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E8A4F" w14:textId="788ECCF2" w:rsidR="00984708" w:rsidRPr="0091107A" w:rsidRDefault="00386DDC" w:rsidP="00DD6D1C">
      <w:pPr>
        <w:pStyle w:val="Nagwek1"/>
        <w:rPr>
          <w:rFonts w:ascii="Times New Roman" w:hAnsi="Times New Roman"/>
        </w:rPr>
      </w:pPr>
      <w:r>
        <w:rPr>
          <w:noProof/>
          <w:lang w:eastAsia="pl-PL"/>
        </w:rPr>
        <mc:AlternateContent>
          <mc:Choice Requires="wpg">
            <w:drawing>
              <wp:anchor distT="0" distB="0" distL="114300" distR="114300" simplePos="0" relativeHeight="251673088" behindDoc="0" locked="0" layoutInCell="1" allowOverlap="1" wp14:anchorId="2459F6B1" wp14:editId="0F317CD6">
                <wp:simplePos x="0" y="0"/>
                <wp:positionH relativeFrom="column">
                  <wp:posOffset>349885</wp:posOffset>
                </wp:positionH>
                <wp:positionV relativeFrom="paragraph">
                  <wp:posOffset>6137275</wp:posOffset>
                </wp:positionV>
                <wp:extent cx="6097905" cy="3562985"/>
                <wp:effectExtent l="0" t="19050" r="17145" b="37465"/>
                <wp:wrapNone/>
                <wp:docPr id="29"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562985"/>
                          <a:chOff x="1169" y="10425"/>
                          <a:chExt cx="9603" cy="5611"/>
                        </a:xfrm>
                      </wpg:grpSpPr>
                      <wpg:grpSp>
                        <wpg:cNvPr id="31" name="Group 4"/>
                        <wpg:cNvGrpSpPr>
                          <a:grpSpLocks/>
                        </wpg:cNvGrpSpPr>
                        <wpg:grpSpPr bwMode="auto">
                          <a:xfrm>
                            <a:off x="1169" y="10425"/>
                            <a:ext cx="9603" cy="5611"/>
                            <a:chOff x="-6" y="3399"/>
                            <a:chExt cx="12197" cy="4253"/>
                          </a:xfrm>
                        </wpg:grpSpPr>
                        <wpg:grpSp>
                          <wpg:cNvPr id="32" name="Group 5"/>
                          <wpg:cNvGrpSpPr>
                            <a:grpSpLocks/>
                          </wpg:cNvGrpSpPr>
                          <wpg:grpSpPr bwMode="auto">
                            <a:xfrm>
                              <a:off x="-6" y="3717"/>
                              <a:ext cx="12189" cy="3550"/>
                              <a:chOff x="18" y="7468"/>
                              <a:chExt cx="12189" cy="3550"/>
                            </a:xfrm>
                          </wpg:grpSpPr>
                          <wps:wsp>
                            <wps:cNvPr id="33"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FFFF66">
                                  <a:alpha val="49803"/>
                                </a:srgbClr>
                              </a:solidFill>
                              <a:ln>
                                <a:noFill/>
                              </a:ln>
                            </wps:spPr>
                            <wps:bodyPr rot="0" vert="horz" wrap="square" lIns="91440" tIns="45720" rIns="91440" bIns="45720" anchor="t" anchorCtr="0" upright="1">
                              <a:noAutofit/>
                            </wps:bodyPr>
                          </wps:wsp>
                          <wps:wsp>
                            <wps:cNvPr id="34"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FFFF66">
                                  <a:alpha val="50195"/>
                                </a:srgbClr>
                              </a:solidFill>
                              <a:ln>
                                <a:noFill/>
                              </a:ln>
                            </wps:spPr>
                            <wps:bodyPr rot="0" vert="horz" wrap="square" lIns="91440" tIns="45720" rIns="91440" bIns="45720" anchor="t" anchorCtr="0" upright="1">
                              <a:noAutofit/>
                            </wps:bodyPr>
                          </wps:wsp>
                          <wps:wsp>
                            <wps:cNvPr id="3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FFFF66">
                                  <a:alpha val="50195"/>
                                </a:srgbClr>
                              </a:solidFill>
                              <a:ln>
                                <a:noFill/>
                              </a:ln>
                            </wps:spPr>
                            <wps:bodyPr rot="0" vert="horz" wrap="square" lIns="91440" tIns="45720" rIns="91440" bIns="45720" anchor="t" anchorCtr="0" upright="1">
                              <a:noAutofit/>
                            </wps:bodyPr>
                          </wps:wsp>
                        </wpg:grpSp>
                        <wps:wsp>
                          <wps:cNvPr id="3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FFC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FFC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8"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FFFF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9"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99FF66"/>
                            </a:soli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0"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33CC33">
                                <a:alpha val="69803"/>
                              </a:srgb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1"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33CC33">
                                <a:alpha val="70195"/>
                              </a:srgb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s:wsp>
                        <wps:cNvPr id="52" name="Rectangle 16"/>
                        <wps:cNvSpPr>
                          <a:spLocks noChangeArrowheads="1"/>
                        </wps:cNvSpPr>
                        <wps:spPr bwMode="auto">
                          <a:xfrm>
                            <a:off x="6649" y="11870"/>
                            <a:ext cx="3921" cy="2702"/>
                          </a:xfrm>
                          <a:prstGeom prst="rect">
                            <a:avLst/>
                          </a:prstGeom>
                          <a:noFill/>
                          <a:ln>
                            <a:noFill/>
                          </a:ln>
                        </wps:spPr>
                        <wps:txbx>
                          <w:txbxContent>
                            <w:sdt>
                              <w:sdtPr>
                                <w:rPr>
                                  <w:b/>
                                  <w:sz w:val="56"/>
                                  <w:szCs w:val="96"/>
                                </w:rPr>
                                <w:alias w:val="Rok"/>
                                <w:id w:val="1198789810"/>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EndPr/>
                              <w:sdtContent>
                                <w:p w14:paraId="17212BF4" w14:textId="77777777" w:rsidR="0026051B" w:rsidRPr="00984708" w:rsidRDefault="0026051B" w:rsidP="0097510C">
                                  <w:pPr>
                                    <w:jc w:val="right"/>
                                    <w:rPr>
                                      <w:sz w:val="56"/>
                                      <w:szCs w:val="96"/>
                                    </w:rPr>
                                  </w:pPr>
                                  <w:r>
                                    <w:rPr>
                                      <w:b/>
                                      <w:sz w:val="56"/>
                                      <w:szCs w:val="96"/>
                                    </w:rPr>
                                    <w:t>Rok   akademicki 2022/2023</w:t>
                                  </w:r>
                                </w:p>
                              </w:sdtContent>
                            </w:sdt>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59F6B1" id="Grupa 29" o:spid="_x0000_s1026" style="position:absolute;margin-left:27.55pt;margin-top:483.25pt;width:480.15pt;height:280.55pt;z-index:251673088" coordorigin="1169,10425" coordsize="9603,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">
                <v:group id="Group 4" o:spid="_x0000_s1027" style="position:absolute;left:1169;top:10425;width:9603;height:561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" path="m,l17,2863,7132,2578r,-2378l,xe" fillcolor="#ff6" stroked="f">
                      <v:fill opacity="32639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" path="m,569l,2930r3466,620l3466,,,569xe" fillcolor="#ff6"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" path="m,l,3550,1591,2746r,-2009l,xe" fillcolor="#ff6"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" path="m1,251l,2662r4120,251l4120,,1,251xe" fillcolor="#ffc000" strokecolor="#f2f2f2 [3041]" strokeweight="3pt">
                    <v:shadow on="t" color="#622423 [1605]" opacity=".5" offset="1pt"/>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" path="m,l,4236,3985,3349r,-2428l,xe" fillcolor="#ffc000" strokecolor="#f2f2f2 [3041]" strokeweight="3pt">
                    <v:shadow on="t" color="#622423 [1605]" opacity=".5" offset="1pt"/>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" path="m4086,r-2,4253l,3198,,1072,4086,xe" fillcolor="yellow" strokecolor="#f2f2f2 [3041]" strokeweight="3pt">
                    <v:shadow on="t" color="#622423 [1605]" opacity=".5" offset="1pt"/>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" path="m,921l2060,r16,3851l,2981,,921xe" fillcolor="#9f6" strokecolor="#95b3d7 [1940]" strokeweight="1pt">
                    <v:shadow on="t" color="#243f60 [1604]" opacity=".5" offset="1pt"/>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" path="m,l17,3835,6011,2629r,-1390l,xe" fillcolor="#3c3" strokecolor="#f2f2f2 [3041]" strokeweight="3pt">
                    <v:fill opacity="45746f"/>
                    <v:shadow on="t" color="#243f60 [1604]" opacity=".5" offset="1pt"/>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" path="m,1038l,2411,4102,3432,4102,,,1038xe" fillcolor="#3c3" strokecolor="#f2f2f2 [3041]" strokeweight="3pt">
                    <v:fill opacity="46003f"/>
                    <v:shadow on="t" color="#243f60 [1604]" opacity=".5" offset="1pt"/>
                    <v:path arrowok="t" o:connecttype="custom" o:connectlocs="0,1038;0,2411;4102,3432;4102,0;0,1038" o:connectangles="0,0,0,0,0"/>
                  </v:shape>
                </v:group>
                <v:rect id="Rectangle 16" o:spid="_x0000_s1038" style="position:absolute;left:6649;top:11870;width:3921;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sdt>
                        <w:sdtPr>
                          <w:rPr>
                            <w:b/>
                            <w:sz w:val="56"/>
                            <w:szCs w:val="96"/>
                          </w:rPr>
                          <w:alias w:val="Rok"/>
                          <w:id w:val="1198789810"/>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Content>
                          <w:p w14:paraId="17212BF4" w14:textId="77777777" w:rsidR="0026051B" w:rsidRPr="00984708" w:rsidRDefault="0026051B" w:rsidP="0097510C">
                            <w:pPr>
                              <w:jc w:val="right"/>
                              <w:rPr>
                                <w:sz w:val="56"/>
                                <w:szCs w:val="96"/>
                              </w:rPr>
                            </w:pPr>
                            <w:r>
                              <w:rPr>
                                <w:b/>
                                <w:sz w:val="56"/>
                                <w:szCs w:val="96"/>
                              </w:rPr>
                              <w:t>Rok   akademicki 2022/2023</w:t>
                            </w:r>
                          </w:p>
                        </w:sdtContent>
                      </w:sdt>
                    </w:txbxContent>
                  </v:textbox>
                </v:rect>
              </v:group>
            </w:pict>
          </mc:Fallback>
        </mc:AlternateContent>
      </w:r>
      <w:r>
        <w:rPr>
          <w:noProof/>
          <w:lang w:eastAsia="pl-PL"/>
        </w:rPr>
        <mc:AlternateContent>
          <mc:Choice Requires="wps">
            <w:drawing>
              <wp:anchor distT="0" distB="0" distL="114300" distR="114300" simplePos="0" relativeHeight="251665920" behindDoc="0" locked="0" layoutInCell="1" allowOverlap="1" wp14:anchorId="2A59B6A6" wp14:editId="43E76EE0">
                <wp:simplePos x="0" y="0"/>
                <wp:positionH relativeFrom="column">
                  <wp:posOffset>1142365</wp:posOffset>
                </wp:positionH>
                <wp:positionV relativeFrom="paragraph">
                  <wp:posOffset>929005</wp:posOffset>
                </wp:positionV>
                <wp:extent cx="4542790" cy="5208270"/>
                <wp:effectExtent l="0" t="0" r="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790" cy="5208270"/>
                        </a:xfrm>
                        <a:prstGeom prst="rect">
                          <a:avLst/>
                        </a:prstGeom>
                        <a:noFill/>
                        <a:ln>
                          <a:noFill/>
                        </a:ln>
                      </wps:spPr>
                      <wps:txbx>
                        <w:txbxContent>
                          <w:sdt>
                            <w:sdtPr>
                              <w:rPr>
                                <w:b/>
                                <w:bCs/>
                                <w:color w:val="1F497D" w:themeColor="text2"/>
                                <w:sz w:val="72"/>
                                <w:szCs w:val="72"/>
                              </w:rPr>
                              <w:alias w:val="Tytuł"/>
                              <w:id w:val="1263966183"/>
                              <w:dataBinding w:prefixMappings="xmlns:ns0='http://schemas.openxmlformats.org/package/2006/metadata/core-properties' xmlns:ns1='http://purl.org/dc/elements/1.1/'" w:xpath="/ns0:coreProperties[1]/ns1:title[1]" w:storeItemID="{6C3C8BC8-F283-45AE-878A-BAB7291924A1}"/>
                              <w:text/>
                            </w:sdtPr>
                            <w:sdtEndPr/>
                            <w:sdtContent>
                              <w:p w14:paraId="06CA6839" w14:textId="77777777" w:rsidR="0026051B" w:rsidRPr="00984708" w:rsidRDefault="0026051B">
                                <w:pPr>
                                  <w:spacing w:after="0"/>
                                  <w:rPr>
                                    <w:b/>
                                    <w:bCs/>
                                    <w:color w:val="1F497D" w:themeColor="text2"/>
                                    <w:sz w:val="72"/>
                                    <w:szCs w:val="72"/>
                                  </w:rPr>
                                </w:pPr>
                                <w:r>
                                  <w:rPr>
                                    <w:b/>
                                    <w:bCs/>
                                    <w:color w:val="1F497D" w:themeColor="text2"/>
                                    <w:sz w:val="72"/>
                                    <w:szCs w:val="72"/>
                                  </w:rPr>
                                  <w:t>ROCZNY RAPORT SAMOOCENY                Z DZIAŁANIA UCZELNIANEGO SYSTEMU ZAPEWNIENIA JAKOŚCI            KSZTAŁCENIA</w:t>
                                </w:r>
                              </w:p>
                            </w:sdtContent>
                          </w:sdt>
                          <w:p w14:paraId="1E0CF40D" w14:textId="77777777" w:rsidR="0026051B" w:rsidRDefault="0026051B">
                            <w:pP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A59B6A6" id="Prostokąt 27" o:spid="_x0000_s1039" style="position:absolute;margin-left:89.95pt;margin-top:73.15pt;width:357.7pt;height:4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" filled="f" stroked="f">
                <v:textbox>
                  <w:txbxContent>
                    <w:sdt>
                      <w:sdtPr>
                        <w:rPr>
                          <w:b/>
                          <w:bCs/>
                          <w:color w:val="1F497D" w:themeColor="text2"/>
                          <w:sz w:val="72"/>
                          <w:szCs w:val="72"/>
                        </w:rPr>
                        <w:alias w:val="Tytuł"/>
                        <w:id w:val="1263966183"/>
                        <w:dataBinding w:prefixMappings="xmlns:ns0='http://schemas.openxmlformats.org/package/2006/metadata/core-properties' xmlns:ns1='http://purl.org/dc/elements/1.1/'" w:xpath="/ns0:coreProperties[1]/ns1:title[1]" w:storeItemID="{6C3C8BC8-F283-45AE-878A-BAB7291924A1}"/>
                        <w:text/>
                      </w:sdtPr>
                      <w:sdtContent>
                        <w:p w14:paraId="06CA6839" w14:textId="77777777" w:rsidR="0026051B" w:rsidRPr="00984708" w:rsidRDefault="0026051B">
                          <w:pPr>
                            <w:spacing w:after="0"/>
                            <w:rPr>
                              <w:b/>
                              <w:bCs/>
                              <w:color w:val="1F497D" w:themeColor="text2"/>
                              <w:sz w:val="72"/>
                              <w:szCs w:val="72"/>
                            </w:rPr>
                          </w:pPr>
                          <w:r>
                            <w:rPr>
                              <w:b/>
                              <w:bCs/>
                              <w:color w:val="1F497D" w:themeColor="text2"/>
                              <w:sz w:val="72"/>
                              <w:szCs w:val="72"/>
                            </w:rPr>
                            <w:t>ROCZNY RAPORT SAMOOCENY                Z DZIAŁANIA UCZELNIANEGO SYSTEMU ZAPEWNIENIA JAKOŚCI            KSZTAŁCENIA</w:t>
                          </w:r>
                        </w:p>
                      </w:sdtContent>
                    </w:sdt>
                    <w:p w14:paraId="1E0CF40D" w14:textId="77777777" w:rsidR="0026051B" w:rsidRDefault="0026051B">
                      <w:pPr>
                        <w:rPr>
                          <w:b/>
                          <w:bCs/>
                          <w:color w:val="000000" w:themeColor="text1"/>
                          <w:sz w:val="32"/>
                          <w:szCs w:val="32"/>
                        </w:rPr>
                      </w:pPr>
                    </w:p>
                  </w:txbxContent>
                </v:textbox>
              </v:rect>
            </w:pict>
          </mc:Fallback>
        </mc:AlternateContent>
      </w:r>
      <w:r>
        <w:rPr>
          <w:noProof/>
          <w:lang w:eastAsia="pl-PL"/>
        </w:rPr>
        <mc:AlternateContent>
          <mc:Choice Requires="wps">
            <w:drawing>
              <wp:anchor distT="0" distB="0" distL="114300" distR="114300" simplePos="0" relativeHeight="251663872" behindDoc="0" locked="0" layoutInCell="1" allowOverlap="1" wp14:anchorId="4EC0C9AF" wp14:editId="7598B541">
                <wp:simplePos x="0" y="0"/>
                <wp:positionH relativeFrom="column">
                  <wp:posOffset>1097280</wp:posOffset>
                </wp:positionH>
                <wp:positionV relativeFrom="paragraph">
                  <wp:posOffset>-16510</wp:posOffset>
                </wp:positionV>
                <wp:extent cx="5153660" cy="947420"/>
                <wp:effectExtent l="0" t="0" r="0" b="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947420"/>
                        </a:xfrm>
                        <a:prstGeom prst="rect">
                          <a:avLst/>
                        </a:prstGeom>
                        <a:noFill/>
                        <a:ln>
                          <a:noFill/>
                        </a:ln>
                      </wps:spPr>
                      <wps:txbx>
                        <w:txbxContent>
                          <w:sdt>
                            <w:sdtPr>
                              <w:rPr>
                                <w:b/>
                                <w:bCs/>
                                <w:color w:val="000000" w:themeColor="text1"/>
                                <w:sz w:val="32"/>
                                <w:szCs w:val="32"/>
                              </w:rPr>
                              <w:alias w:val="Firma"/>
                              <w:id w:val="1263966181"/>
                              <w:dataBinding w:prefixMappings="xmlns:ns0='http://schemas.openxmlformats.org/officeDocument/2006/extended-properties'" w:xpath="/ns0:Properties[1]/ns0:Company[1]" w:storeItemID="{6668398D-A668-4E3E-A5EB-62B293D839F1}"/>
                              <w:text/>
                            </w:sdtPr>
                            <w:sdtEndPr/>
                            <w:sdtContent>
                              <w:p w14:paraId="5520013C" w14:textId="77777777" w:rsidR="0026051B" w:rsidRDefault="0026051B">
                                <w:pPr>
                                  <w:spacing w:after="0"/>
                                  <w:rPr>
                                    <w:b/>
                                    <w:bCs/>
                                    <w:color w:val="000000" w:themeColor="text1"/>
                                    <w:sz w:val="32"/>
                                    <w:szCs w:val="32"/>
                                  </w:rPr>
                                </w:pPr>
                                <w:r>
                                  <w:rPr>
                                    <w:b/>
                                    <w:bCs/>
                                    <w:color w:val="000000" w:themeColor="text1"/>
                                    <w:sz w:val="32"/>
                                    <w:szCs w:val="32"/>
                                  </w:rPr>
                                  <w:t>UNIWERSYTET ROLNICZY IM. H. KOŁŁĄTAJA W KRAKOWIE WYDZIAŁ BIOTECHNNOLOGII I OGRODNICTWA</w:t>
                                </w:r>
                              </w:p>
                            </w:sdtContent>
                          </w:sdt>
                          <w:p w14:paraId="47DC4186" w14:textId="77777777" w:rsidR="0026051B" w:rsidRDefault="0026051B">
                            <w:pPr>
                              <w:spacing w:after="0"/>
                              <w:rPr>
                                <w:b/>
                                <w:bCs/>
                                <w:color w:val="000000" w:themeColor="text1"/>
                                <w:sz w:val="32"/>
                                <w:szCs w:val="3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C0C9AF" id="Prostokąt 25" o:spid="_x0000_s1040" style="position:absolute;margin-left:86.4pt;margin-top:-1.3pt;width:405.8pt;height:7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" filled="f" stroked="f">
                <v:textbox style="mso-fit-shape-to-text:t">
                  <w:txbxContent>
                    <w:sdt>
                      <w:sdtPr>
                        <w:rPr>
                          <w:b/>
                          <w:bCs/>
                          <w:color w:val="000000" w:themeColor="text1"/>
                          <w:sz w:val="32"/>
                          <w:szCs w:val="32"/>
                        </w:rPr>
                        <w:alias w:val="Firma"/>
                        <w:id w:val="1263966181"/>
                        <w:dataBinding w:prefixMappings="xmlns:ns0='http://schemas.openxmlformats.org/officeDocument/2006/extended-properties'" w:xpath="/ns0:Properties[1]/ns0:Company[1]" w:storeItemID="{6668398D-A668-4E3E-A5EB-62B293D839F1}"/>
                        <w:text/>
                      </w:sdtPr>
                      <w:sdtContent>
                        <w:p w14:paraId="5520013C" w14:textId="77777777" w:rsidR="0026051B" w:rsidRDefault="0026051B">
                          <w:pPr>
                            <w:spacing w:after="0"/>
                            <w:rPr>
                              <w:b/>
                              <w:bCs/>
                              <w:color w:val="000000" w:themeColor="text1"/>
                              <w:sz w:val="32"/>
                              <w:szCs w:val="32"/>
                            </w:rPr>
                          </w:pPr>
                          <w:r>
                            <w:rPr>
                              <w:b/>
                              <w:bCs/>
                              <w:color w:val="000000" w:themeColor="text1"/>
                              <w:sz w:val="32"/>
                              <w:szCs w:val="32"/>
                            </w:rPr>
                            <w:t>UNIWERSYTET ROLNICZY IM. H. KOŁŁĄTAJA W KRAKOWIE WYDZIAŁ BIOTECHNNOLOGII I OGRODNICTWA</w:t>
                          </w:r>
                        </w:p>
                      </w:sdtContent>
                    </w:sdt>
                    <w:p w14:paraId="47DC4186" w14:textId="77777777" w:rsidR="0026051B" w:rsidRDefault="0026051B">
                      <w:pPr>
                        <w:spacing w:after="0"/>
                        <w:rPr>
                          <w:b/>
                          <w:bCs/>
                          <w:color w:val="000000" w:themeColor="text1"/>
                          <w:sz w:val="32"/>
                          <w:szCs w:val="32"/>
                        </w:rPr>
                      </w:pPr>
                    </w:p>
                  </w:txbxContent>
                </v:textbox>
              </v:rect>
            </w:pict>
          </mc:Fallback>
        </mc:AlternateContent>
      </w:r>
      <w:sdt>
        <w:sdtPr>
          <w:id w:val="-574514032"/>
          <w:docPartObj>
            <w:docPartGallery w:val="Cover Pages"/>
            <w:docPartUnique/>
          </w:docPartObj>
        </w:sdtPr>
        <w:sdtEndPr/>
        <w:sdtContent>
          <w:r w:rsidR="00984708" w:rsidRPr="0091107A">
            <w:br w:type="page"/>
          </w:r>
        </w:sdtContent>
      </w:sdt>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06"/>
      </w:tblGrid>
      <w:tr w:rsidR="00442BC4" w:rsidRPr="00150180" w14:paraId="2D678A04" w14:textId="77777777" w:rsidTr="008B60E9">
        <w:trPr>
          <w:trHeight w:val="567"/>
        </w:trPr>
        <w:tc>
          <w:tcPr>
            <w:tcW w:w="10206" w:type="dxa"/>
            <w:tcBorders>
              <w:top w:val="nil"/>
              <w:left w:val="nil"/>
              <w:bottom w:val="nil"/>
              <w:right w:val="nil"/>
            </w:tcBorders>
            <w:tcMar>
              <w:left w:w="0" w:type="dxa"/>
            </w:tcMar>
            <w:vAlign w:val="center"/>
          </w:tcPr>
          <w:tbl>
            <w:tblPr>
              <w:tblStyle w:val="Tabela-Siatka"/>
              <w:tblW w:w="10174"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08"/>
              <w:gridCol w:w="5953"/>
              <w:gridCol w:w="1418"/>
              <w:gridCol w:w="1395"/>
            </w:tblGrid>
            <w:tr w:rsidR="008B60E9" w:rsidRPr="00E8552C" w14:paraId="2635CFBB" w14:textId="77777777" w:rsidTr="008B60E9">
              <w:trPr>
                <w:jc w:val="center"/>
              </w:trPr>
              <w:tc>
                <w:tcPr>
                  <w:tcW w:w="1408" w:type="dxa"/>
                  <w:tcBorders>
                    <w:top w:val="single" w:sz="6" w:space="0" w:color="auto"/>
                    <w:bottom w:val="single" w:sz="6" w:space="0" w:color="auto"/>
                    <w:right w:val="single" w:sz="6" w:space="0" w:color="auto"/>
                  </w:tcBorders>
                  <w:vAlign w:val="center"/>
                  <w:hideMark/>
                </w:tcPr>
                <w:p w14:paraId="15536B58" w14:textId="77777777" w:rsidR="008B60E9" w:rsidRPr="00E8552C" w:rsidRDefault="008B60E9" w:rsidP="008B60E9">
                  <w:pPr>
                    <w:pStyle w:val="Tekstpodstawowy"/>
                    <w:jc w:val="center"/>
                    <w:rPr>
                      <w:rFonts w:asciiTheme="minorHAnsi" w:hAnsiTheme="minorHAnsi" w:cstheme="minorHAnsi"/>
                      <w:bCs/>
                      <w:sz w:val="24"/>
                      <w:szCs w:val="24"/>
                      <w:lang w:eastAsia="en-US"/>
                    </w:rPr>
                  </w:pPr>
                  <w:r w:rsidRPr="00E8552C">
                    <w:rPr>
                      <w:rFonts w:asciiTheme="minorHAnsi" w:hAnsiTheme="minorHAnsi" w:cstheme="minorHAnsi"/>
                      <w:noProof/>
                      <w:lang w:eastAsia="en-US"/>
                    </w:rPr>
                    <w:lastRenderedPageBreak/>
                    <w:drawing>
                      <wp:inline distT="0" distB="0" distL="0" distR="0" wp14:anchorId="6CE30B27" wp14:editId="5D2FBA72">
                        <wp:extent cx="387985" cy="600075"/>
                        <wp:effectExtent l="0" t="0" r="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939" r="13446"/>
                                <a:stretch>
                                  <a:fillRect/>
                                </a:stretch>
                              </pic:blipFill>
                              <pic:spPr bwMode="auto">
                                <a:xfrm>
                                  <a:off x="0" y="0"/>
                                  <a:ext cx="387985" cy="600075"/>
                                </a:xfrm>
                                <a:prstGeom prst="rect">
                                  <a:avLst/>
                                </a:prstGeom>
                                <a:noFill/>
                                <a:ln>
                                  <a:noFill/>
                                </a:ln>
                              </pic:spPr>
                            </pic:pic>
                          </a:graphicData>
                        </a:graphic>
                      </wp:inline>
                    </w:drawing>
                  </w:r>
                </w:p>
              </w:tc>
              <w:tc>
                <w:tcPr>
                  <w:tcW w:w="8766" w:type="dxa"/>
                  <w:gridSpan w:val="3"/>
                  <w:tcBorders>
                    <w:top w:val="single" w:sz="6" w:space="0" w:color="auto"/>
                    <w:left w:val="single" w:sz="6" w:space="0" w:color="auto"/>
                  </w:tcBorders>
                  <w:vAlign w:val="center"/>
                  <w:hideMark/>
                </w:tcPr>
                <w:p w14:paraId="3C49CC7C" w14:textId="77777777" w:rsidR="008B60E9" w:rsidRPr="00E8552C" w:rsidRDefault="008B60E9" w:rsidP="008B60E9">
                  <w:pPr>
                    <w:spacing w:before="80" w:after="120" w:line="240" w:lineRule="auto"/>
                    <w:jc w:val="center"/>
                    <w:rPr>
                      <w:rFonts w:asciiTheme="minorHAnsi" w:hAnsiTheme="minorHAnsi" w:cstheme="minorHAnsi"/>
                      <w:b/>
                      <w:sz w:val="20"/>
                      <w:szCs w:val="20"/>
                    </w:rPr>
                  </w:pPr>
                  <w:r w:rsidRPr="00E8552C">
                    <w:rPr>
                      <w:rFonts w:asciiTheme="minorHAnsi" w:hAnsiTheme="minorHAnsi" w:cstheme="minorHAnsi"/>
                      <w:b/>
                      <w:color w:val="000000" w:themeColor="text1"/>
                    </w:rPr>
                    <w:t>UNIWERSYTET ROLNICZY</w:t>
                  </w:r>
                  <w:r w:rsidRPr="00E8552C">
                    <w:rPr>
                      <w:rFonts w:asciiTheme="minorHAnsi" w:hAnsiTheme="minorHAnsi" w:cstheme="minorHAnsi"/>
                      <w:b/>
                      <w:color w:val="000000" w:themeColor="text1"/>
                    </w:rPr>
                    <w:br/>
                    <w:t>im. Hugona Kołłątaja w Krakowie</w:t>
                  </w:r>
                </w:p>
                <w:p w14:paraId="76368FC1" w14:textId="77777777" w:rsidR="008B60E9" w:rsidRPr="00E8552C" w:rsidRDefault="008B60E9" w:rsidP="008B60E9">
                  <w:pPr>
                    <w:pStyle w:val="Tekstpodstawowy"/>
                    <w:spacing w:after="80"/>
                    <w:jc w:val="center"/>
                    <w:rPr>
                      <w:rFonts w:asciiTheme="minorHAnsi" w:hAnsiTheme="minorHAnsi" w:cstheme="minorHAnsi"/>
                      <w:bCs/>
                      <w:sz w:val="22"/>
                      <w:szCs w:val="22"/>
                      <w:lang w:eastAsia="en-US"/>
                    </w:rPr>
                  </w:pPr>
                  <w:r w:rsidRPr="00E8552C">
                    <w:rPr>
                      <w:rFonts w:asciiTheme="minorHAnsi" w:hAnsiTheme="minorHAnsi" w:cstheme="minorHAnsi"/>
                      <w:sz w:val="22"/>
                      <w:szCs w:val="22"/>
                      <w:lang w:eastAsia="en-US"/>
                    </w:rPr>
                    <w:t>UCZELNIANY SYSTEM ZAPEWNIENIA JAKOŚCI KSZTAŁCENIA</w:t>
                  </w:r>
                </w:p>
              </w:tc>
            </w:tr>
            <w:tr w:rsidR="008B60E9" w:rsidRPr="00E8552C" w14:paraId="495F6CF0" w14:textId="77777777" w:rsidTr="008B60E9">
              <w:trPr>
                <w:trHeight w:val="1017"/>
                <w:jc w:val="center"/>
              </w:trPr>
              <w:tc>
                <w:tcPr>
                  <w:tcW w:w="1408" w:type="dxa"/>
                  <w:tcBorders>
                    <w:top w:val="single" w:sz="6" w:space="0" w:color="auto"/>
                    <w:bottom w:val="single" w:sz="6" w:space="0" w:color="auto"/>
                  </w:tcBorders>
                  <w:vAlign w:val="center"/>
                  <w:hideMark/>
                </w:tcPr>
                <w:p w14:paraId="796F1312" w14:textId="77777777" w:rsidR="008B60E9" w:rsidRPr="00E8552C" w:rsidRDefault="008B60E9" w:rsidP="008B60E9">
                  <w:pPr>
                    <w:pStyle w:val="Tekstpodstawowy"/>
                    <w:jc w:val="center"/>
                    <w:rPr>
                      <w:rFonts w:asciiTheme="minorHAnsi" w:hAnsiTheme="minorHAnsi" w:cstheme="minorHAnsi"/>
                      <w:bCs/>
                      <w:color w:val="0033CC"/>
                      <w:sz w:val="18"/>
                      <w:szCs w:val="18"/>
                      <w:lang w:eastAsia="en-US"/>
                    </w:rPr>
                  </w:pPr>
                  <w:r w:rsidRPr="00E8552C">
                    <w:rPr>
                      <w:rFonts w:asciiTheme="minorHAnsi" w:hAnsiTheme="minorHAnsi" w:cstheme="minorHAnsi"/>
                      <w:noProof/>
                      <w:color w:val="0033CC"/>
                      <w:sz w:val="18"/>
                      <w:szCs w:val="18"/>
                      <w:lang w:eastAsia="en-US"/>
                    </w:rPr>
                    <w:drawing>
                      <wp:inline distT="0" distB="0" distL="0" distR="0" wp14:anchorId="0B109B2F" wp14:editId="171DFF8B">
                        <wp:extent cx="797560" cy="541020"/>
                        <wp:effectExtent l="0" t="0" r="0" b="0"/>
                        <wp:docPr id="56" name="Obraz 56" descr="Obraze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ek1.gif"/>
                                <pic:cNvPicPr>
                                  <a:picLocks noChangeAspect="1" noChangeArrowheads="1"/>
                                </pic:cNvPicPr>
                              </pic:nvPicPr>
                              <pic:blipFill>
                                <a:blip r:embed="rId13" cstate="print">
                                  <a:lum bright="-10000"/>
                                  <a:extLst>
                                    <a:ext uri="{28A0092B-C50C-407E-A947-70E740481C1C}">
                                      <a14:useLocalDpi xmlns:a14="http://schemas.microsoft.com/office/drawing/2010/main" val="0"/>
                                    </a:ext>
                                  </a:extLst>
                                </a:blip>
                                <a:srcRect/>
                                <a:stretch>
                                  <a:fillRect/>
                                </a:stretch>
                              </pic:blipFill>
                              <pic:spPr bwMode="auto">
                                <a:xfrm>
                                  <a:off x="0" y="0"/>
                                  <a:ext cx="797560" cy="541020"/>
                                </a:xfrm>
                                <a:prstGeom prst="rect">
                                  <a:avLst/>
                                </a:prstGeom>
                                <a:noFill/>
                                <a:ln>
                                  <a:noFill/>
                                </a:ln>
                              </pic:spPr>
                            </pic:pic>
                          </a:graphicData>
                        </a:graphic>
                      </wp:inline>
                    </w:drawing>
                  </w:r>
                </w:p>
              </w:tc>
              <w:tc>
                <w:tcPr>
                  <w:tcW w:w="5953" w:type="dxa"/>
                  <w:tcBorders>
                    <w:bottom w:val="single" w:sz="6" w:space="0" w:color="auto"/>
                  </w:tcBorders>
                  <w:vAlign w:val="center"/>
                  <w:hideMark/>
                </w:tcPr>
                <w:p w14:paraId="47BA200C" w14:textId="556264F6" w:rsidR="008B60E9" w:rsidRPr="00385EA1" w:rsidRDefault="008B60E9" w:rsidP="008B60E9">
                  <w:pPr>
                    <w:spacing w:after="0" w:line="240" w:lineRule="auto"/>
                    <w:jc w:val="center"/>
                    <w:rPr>
                      <w:rFonts w:asciiTheme="minorHAnsi" w:hAnsiTheme="minorHAnsi" w:cstheme="minorHAnsi"/>
                      <w:b/>
                      <w:sz w:val="20"/>
                      <w:szCs w:val="24"/>
                    </w:rPr>
                  </w:pPr>
                  <w:r w:rsidRPr="00150180">
                    <w:rPr>
                      <w:szCs w:val="18"/>
                    </w:rPr>
                    <w:t xml:space="preserve">ROCZNY RAPORT </w:t>
                  </w:r>
                  <w:r>
                    <w:rPr>
                      <w:szCs w:val="18"/>
                    </w:rPr>
                    <w:t xml:space="preserve">SAMOOCENY </w:t>
                  </w:r>
                  <w:r w:rsidRPr="00150180">
                    <w:rPr>
                      <w:szCs w:val="18"/>
                    </w:rPr>
                    <w:t xml:space="preserve">Z DZIAŁANIA </w:t>
                  </w:r>
                  <w:r>
                    <w:rPr>
                      <w:szCs w:val="18"/>
                    </w:rPr>
                    <w:t>USZJK NA WBiO</w:t>
                  </w:r>
                  <w:r>
                    <w:rPr>
                      <w:szCs w:val="18"/>
                    </w:rPr>
                    <w:br/>
                  </w:r>
                  <w:r w:rsidRPr="00150180">
                    <w:rPr>
                      <w:szCs w:val="18"/>
                    </w:rPr>
                    <w:t>W ROKU AKADEMICKIM 202</w:t>
                  </w:r>
                  <w:r>
                    <w:rPr>
                      <w:szCs w:val="18"/>
                    </w:rPr>
                    <w:t>2</w:t>
                  </w:r>
                  <w:r w:rsidRPr="00150180">
                    <w:rPr>
                      <w:szCs w:val="18"/>
                    </w:rPr>
                    <w:t>/202</w:t>
                  </w:r>
                  <w:r>
                    <w:rPr>
                      <w:szCs w:val="18"/>
                    </w:rPr>
                    <w:t>3</w:t>
                  </w:r>
                </w:p>
              </w:tc>
              <w:tc>
                <w:tcPr>
                  <w:tcW w:w="1418" w:type="dxa"/>
                  <w:tcBorders>
                    <w:bottom w:val="single" w:sz="6" w:space="0" w:color="auto"/>
                  </w:tcBorders>
                  <w:vAlign w:val="center"/>
                  <w:hideMark/>
                </w:tcPr>
                <w:p w14:paraId="4A6C4A05" w14:textId="77777777" w:rsidR="008B60E9" w:rsidRPr="00E8552C" w:rsidRDefault="008B60E9" w:rsidP="008B60E9">
                  <w:pPr>
                    <w:pStyle w:val="Tekstpodstawowy"/>
                    <w:spacing w:after="80"/>
                    <w:jc w:val="center"/>
                    <w:rPr>
                      <w:rFonts w:asciiTheme="minorHAnsi" w:hAnsiTheme="minorHAnsi" w:cstheme="minorHAnsi"/>
                      <w:bCs/>
                      <w:sz w:val="20"/>
                      <w:lang w:eastAsia="en-US"/>
                    </w:rPr>
                  </w:pPr>
                  <w:r w:rsidRPr="00E8552C">
                    <w:rPr>
                      <w:rFonts w:asciiTheme="minorHAnsi" w:hAnsiTheme="minorHAnsi" w:cstheme="minorHAnsi"/>
                      <w:bCs/>
                      <w:sz w:val="20"/>
                      <w:lang w:eastAsia="en-US"/>
                    </w:rPr>
                    <w:t xml:space="preserve">Wydział Biotechnologii i Ogrodnictwa </w:t>
                  </w:r>
                </w:p>
              </w:tc>
              <w:tc>
                <w:tcPr>
                  <w:tcW w:w="1395" w:type="dxa"/>
                  <w:tcBorders>
                    <w:bottom w:val="single" w:sz="6" w:space="0" w:color="auto"/>
                  </w:tcBorders>
                  <w:vAlign w:val="center"/>
                  <w:hideMark/>
                </w:tcPr>
                <w:p w14:paraId="37607D9B" w14:textId="77777777" w:rsidR="008B60E9" w:rsidRPr="00E8552C" w:rsidRDefault="008B60E9" w:rsidP="008B60E9">
                  <w:pPr>
                    <w:pStyle w:val="Tekstpodstawowy"/>
                    <w:spacing w:before="60"/>
                    <w:jc w:val="center"/>
                    <w:rPr>
                      <w:rFonts w:asciiTheme="minorHAnsi" w:hAnsiTheme="minorHAnsi" w:cstheme="minorHAnsi"/>
                      <w:sz w:val="18"/>
                      <w:szCs w:val="18"/>
                      <w:lang w:eastAsia="en-US"/>
                    </w:rPr>
                  </w:pPr>
                  <w:r w:rsidRPr="00E8552C">
                    <w:rPr>
                      <w:rFonts w:asciiTheme="minorHAnsi" w:hAnsiTheme="minorHAnsi" w:cstheme="minorHAnsi"/>
                      <w:sz w:val="18"/>
                      <w:szCs w:val="18"/>
                      <w:lang w:eastAsia="en-US"/>
                    </w:rPr>
                    <w:t>Data wydania:</w:t>
                  </w:r>
                </w:p>
                <w:p w14:paraId="0BBF6A58" w14:textId="77777777" w:rsidR="008B60E9" w:rsidRPr="00E8552C" w:rsidRDefault="008B60E9" w:rsidP="008B60E9">
                  <w:pPr>
                    <w:pStyle w:val="Tekstpodstawowy"/>
                    <w:spacing w:after="80"/>
                    <w:jc w:val="center"/>
                    <w:rPr>
                      <w:rFonts w:asciiTheme="minorHAnsi" w:hAnsiTheme="minorHAnsi" w:cstheme="minorHAnsi"/>
                      <w:sz w:val="18"/>
                      <w:szCs w:val="18"/>
                      <w:lang w:eastAsia="en-US"/>
                    </w:rPr>
                  </w:pPr>
                  <w:r w:rsidRPr="00E8552C">
                    <w:rPr>
                      <w:rFonts w:asciiTheme="minorHAnsi" w:hAnsiTheme="minorHAnsi" w:cstheme="minorHAnsi"/>
                      <w:sz w:val="20"/>
                      <w:szCs w:val="18"/>
                      <w:lang w:eastAsia="en-US"/>
                    </w:rPr>
                    <w:t>02.02.2024 r.</w:t>
                  </w:r>
                </w:p>
              </w:tc>
            </w:tr>
          </w:tbl>
          <w:p w14:paraId="51A56841" w14:textId="77777777" w:rsidR="008B60E9" w:rsidRDefault="008B60E9" w:rsidP="00442BC4">
            <w:pPr>
              <w:spacing w:after="0" w:line="240" w:lineRule="auto"/>
              <w:rPr>
                <w:b/>
              </w:rPr>
            </w:pPr>
          </w:p>
          <w:p w14:paraId="521C9406" w14:textId="139B8E0E" w:rsidR="00442BC4" w:rsidRPr="00150180" w:rsidRDefault="00442BC4" w:rsidP="00442BC4">
            <w:pPr>
              <w:spacing w:after="0" w:line="240" w:lineRule="auto"/>
              <w:rPr>
                <w:b/>
              </w:rPr>
            </w:pPr>
            <w:r w:rsidRPr="00FB0AC5">
              <w:rPr>
                <w:b/>
              </w:rPr>
              <w:t xml:space="preserve">Raport przyjęty na posiedzeniu Kolegium Wydziału w dniu </w:t>
            </w:r>
            <w:r w:rsidR="00224281" w:rsidRPr="00961F18">
              <w:rPr>
                <w:b/>
              </w:rPr>
              <w:t>02</w:t>
            </w:r>
            <w:r w:rsidRPr="00961F18">
              <w:rPr>
                <w:b/>
              </w:rPr>
              <w:t>.0</w:t>
            </w:r>
            <w:r w:rsidR="00224281" w:rsidRPr="00961F18">
              <w:rPr>
                <w:b/>
              </w:rPr>
              <w:t>2</w:t>
            </w:r>
            <w:r w:rsidRPr="00961F18">
              <w:rPr>
                <w:b/>
              </w:rPr>
              <w:t>.202</w:t>
            </w:r>
            <w:r w:rsidR="00243E20" w:rsidRPr="00961F18">
              <w:rPr>
                <w:b/>
              </w:rPr>
              <w:t>4</w:t>
            </w:r>
            <w:r w:rsidRPr="00961F18">
              <w:rPr>
                <w:b/>
              </w:rPr>
              <w:t xml:space="preserve"> r.</w:t>
            </w:r>
          </w:p>
        </w:tc>
      </w:tr>
      <w:tr w:rsidR="00442BC4" w:rsidRPr="00150180" w14:paraId="774EFD0D" w14:textId="77777777" w:rsidTr="008B60E9">
        <w:trPr>
          <w:trHeight w:val="567"/>
        </w:trPr>
        <w:tc>
          <w:tcPr>
            <w:tcW w:w="10206" w:type="dxa"/>
            <w:tcBorders>
              <w:top w:val="nil"/>
              <w:left w:val="nil"/>
              <w:bottom w:val="nil"/>
              <w:right w:val="nil"/>
            </w:tcBorders>
            <w:vAlign w:val="center"/>
          </w:tcPr>
          <w:p w14:paraId="78267B24" w14:textId="77777777" w:rsidR="00442BC4" w:rsidRPr="00150180" w:rsidRDefault="00442BC4" w:rsidP="002C0296">
            <w:pPr>
              <w:pStyle w:val="Nagwek"/>
              <w:tabs>
                <w:tab w:val="clear" w:pos="4536"/>
              </w:tabs>
              <w:jc w:val="both"/>
              <w:rPr>
                <w:rFonts w:ascii="Calibri" w:hAnsi="Calibri"/>
                <w:szCs w:val="18"/>
              </w:rPr>
            </w:pPr>
          </w:p>
        </w:tc>
      </w:tr>
    </w:tbl>
    <w:p w14:paraId="2C4EC7FF" w14:textId="77777777" w:rsidR="00442BC4" w:rsidRDefault="00442BC4" w:rsidP="008B60E9">
      <w:pPr>
        <w:tabs>
          <w:tab w:val="left" w:pos="2460"/>
        </w:tabs>
        <w:autoSpaceDE w:val="0"/>
        <w:autoSpaceDN w:val="0"/>
        <w:adjustRightInd w:val="0"/>
        <w:spacing w:after="0" w:line="240" w:lineRule="auto"/>
        <w:ind w:left="142"/>
        <w:rPr>
          <w:rFonts w:cs="Calibri-Bold CE"/>
          <w:b/>
          <w:bCs/>
          <w:sz w:val="24"/>
        </w:rPr>
      </w:pPr>
    </w:p>
    <w:p w14:paraId="655B473E" w14:textId="77777777" w:rsidR="00AF5D85" w:rsidRDefault="002C0296" w:rsidP="002C0296">
      <w:pPr>
        <w:autoSpaceDE w:val="0"/>
        <w:autoSpaceDN w:val="0"/>
        <w:adjustRightInd w:val="0"/>
        <w:spacing w:after="0" w:line="240" w:lineRule="auto"/>
        <w:jc w:val="center"/>
        <w:rPr>
          <w:rFonts w:cs="Calibri-Bold CE"/>
          <w:b/>
          <w:bCs/>
          <w:sz w:val="24"/>
        </w:rPr>
      </w:pPr>
      <w:r w:rsidRPr="002C0296">
        <w:rPr>
          <w:rFonts w:cs="Calibri-Bold CE"/>
          <w:b/>
          <w:bCs/>
          <w:sz w:val="24"/>
        </w:rPr>
        <w:t xml:space="preserve">ROCZNY RAPORT </w:t>
      </w:r>
      <w:r w:rsidR="00A93919">
        <w:rPr>
          <w:rFonts w:cs="Calibri-Bold CE"/>
          <w:b/>
          <w:bCs/>
          <w:sz w:val="24"/>
        </w:rPr>
        <w:t xml:space="preserve">SAMOOCENY </w:t>
      </w:r>
    </w:p>
    <w:p w14:paraId="79C90BE8" w14:textId="77777777" w:rsidR="002C0296" w:rsidRPr="002C0296" w:rsidRDefault="002C0296" w:rsidP="002C0296">
      <w:pPr>
        <w:autoSpaceDE w:val="0"/>
        <w:autoSpaceDN w:val="0"/>
        <w:adjustRightInd w:val="0"/>
        <w:spacing w:after="0" w:line="240" w:lineRule="auto"/>
        <w:jc w:val="center"/>
        <w:rPr>
          <w:rFonts w:cs="Calibri-Bold CE"/>
          <w:b/>
          <w:bCs/>
          <w:sz w:val="24"/>
        </w:rPr>
      </w:pPr>
      <w:r w:rsidRPr="002C0296">
        <w:rPr>
          <w:rFonts w:cs="Calibri-Bold CE"/>
          <w:b/>
          <w:bCs/>
          <w:sz w:val="24"/>
        </w:rPr>
        <w:t>Z DZIAŁA</w:t>
      </w:r>
      <w:r w:rsidRPr="002C0296">
        <w:rPr>
          <w:rFonts w:cs="Calibri-Bold"/>
          <w:b/>
          <w:bCs/>
          <w:sz w:val="24"/>
        </w:rPr>
        <w:t xml:space="preserve">NIA </w:t>
      </w:r>
      <w:r w:rsidRPr="002C0296">
        <w:rPr>
          <w:rFonts w:cs="Calibri-Bold CE"/>
          <w:b/>
          <w:bCs/>
          <w:sz w:val="24"/>
        </w:rPr>
        <w:t xml:space="preserve">UCZELNIANEGO SYSTEMU ZAPEWNIENIA JAKOŚCI KSZTAŁCENIA </w:t>
      </w:r>
      <w:r w:rsidRPr="002C0296">
        <w:rPr>
          <w:rFonts w:cs="Calibri-Bold CE"/>
          <w:b/>
          <w:bCs/>
          <w:sz w:val="24"/>
        </w:rPr>
        <w:br/>
        <w:t>NA WYDZIALE BIOTECHNOLOGII I OGRODNICTWA</w:t>
      </w:r>
    </w:p>
    <w:p w14:paraId="30DAC32F" w14:textId="77777777" w:rsidR="002C0296" w:rsidRPr="002C0296" w:rsidRDefault="002C0296" w:rsidP="002C0296">
      <w:pPr>
        <w:autoSpaceDE w:val="0"/>
        <w:autoSpaceDN w:val="0"/>
        <w:adjustRightInd w:val="0"/>
        <w:spacing w:after="0" w:line="240" w:lineRule="auto"/>
        <w:jc w:val="center"/>
        <w:rPr>
          <w:rFonts w:cs="Calibri-Bold"/>
          <w:b/>
          <w:bCs/>
        </w:rPr>
      </w:pPr>
      <w:r w:rsidRPr="002C0296">
        <w:rPr>
          <w:rFonts w:cs="Calibri-Bold"/>
          <w:b/>
          <w:bCs/>
        </w:rPr>
        <w:t>w roku akademickim 202</w:t>
      </w:r>
      <w:r w:rsidR="00243E20">
        <w:rPr>
          <w:rFonts w:cs="Calibri-Bold"/>
          <w:b/>
          <w:bCs/>
        </w:rPr>
        <w:t>2</w:t>
      </w:r>
      <w:r w:rsidRPr="002C0296">
        <w:rPr>
          <w:rFonts w:cs="Calibri-Bold"/>
          <w:b/>
          <w:bCs/>
        </w:rPr>
        <w:t>/202</w:t>
      </w:r>
      <w:r w:rsidR="00243E20">
        <w:rPr>
          <w:rFonts w:cs="Calibri-Bold"/>
          <w:b/>
          <w:bCs/>
        </w:rPr>
        <w:t>3</w:t>
      </w:r>
    </w:p>
    <w:p w14:paraId="537EBE4F" w14:textId="77777777" w:rsidR="002C0296" w:rsidRPr="002C0296" w:rsidRDefault="002C0296" w:rsidP="002C0296">
      <w:pPr>
        <w:autoSpaceDE w:val="0"/>
        <w:autoSpaceDN w:val="0"/>
        <w:adjustRightInd w:val="0"/>
        <w:spacing w:after="0" w:line="240" w:lineRule="auto"/>
        <w:jc w:val="center"/>
        <w:rPr>
          <w:rFonts w:cs="Calibri-Bold"/>
          <w:b/>
          <w:bCs/>
          <w:color w:val="0070C0"/>
        </w:rPr>
      </w:pPr>
    </w:p>
    <w:p w14:paraId="4057CD8B" w14:textId="77777777" w:rsidR="002C0296" w:rsidRPr="002C0296" w:rsidRDefault="002C0296" w:rsidP="002C0296">
      <w:pPr>
        <w:spacing w:after="0" w:line="240" w:lineRule="auto"/>
      </w:pPr>
      <w:r w:rsidRPr="002C0296">
        <w:t>Przygotowany przez:</w:t>
      </w:r>
    </w:p>
    <w:p w14:paraId="0375161B" w14:textId="77777777" w:rsidR="00922488" w:rsidRPr="002C0296" w:rsidRDefault="00922488" w:rsidP="00922488">
      <w:pPr>
        <w:autoSpaceDE w:val="0"/>
        <w:autoSpaceDN w:val="0"/>
        <w:adjustRightInd w:val="0"/>
        <w:spacing w:after="0" w:line="240" w:lineRule="auto"/>
        <w:jc w:val="center"/>
        <w:rPr>
          <w:rFonts w:cs="Calibri-Bold"/>
          <w:b/>
          <w:bCs/>
          <w:color w:val="0070C0"/>
        </w:rPr>
      </w:pPr>
    </w:p>
    <w:p w14:paraId="3DDDBDA9" w14:textId="77777777" w:rsidR="00B05C23" w:rsidRDefault="00B05C23" w:rsidP="00B05C23">
      <w:pPr>
        <w:spacing w:after="0" w:line="240" w:lineRule="auto"/>
      </w:pPr>
      <w:r w:rsidRPr="002C0296">
        <w:t>Pełnomocnika Dziekana ds. Jakości Kształcenia – dr hab. Agnieszkę Lis-Krzyścin</w:t>
      </w:r>
    </w:p>
    <w:p w14:paraId="7EC1CA8B" w14:textId="77777777" w:rsidR="00641BBF" w:rsidRPr="002C0296" w:rsidRDefault="00641BBF" w:rsidP="00B05C23">
      <w:pPr>
        <w:spacing w:after="0" w:line="240" w:lineRule="auto"/>
      </w:pPr>
      <w:r>
        <w:t xml:space="preserve">Członków </w:t>
      </w:r>
      <w:r w:rsidRPr="002C0296">
        <w:t>Dzieka</w:t>
      </w:r>
      <w:r>
        <w:t>ńskiej Komisji</w:t>
      </w:r>
      <w:r w:rsidRPr="002C0296">
        <w:t xml:space="preserve"> ds. Jakości Kształcenia</w:t>
      </w:r>
    </w:p>
    <w:p w14:paraId="6B8421A4" w14:textId="77777777" w:rsidR="00A13628" w:rsidRDefault="00641BBF" w:rsidP="00692105">
      <w:pPr>
        <w:spacing w:after="0" w:line="240" w:lineRule="auto"/>
      </w:pPr>
      <w:r>
        <w:t>Pracowników dziekanatu WBiO</w:t>
      </w:r>
      <w:r w:rsidR="00A13628" w:rsidRPr="00A13628">
        <w:t xml:space="preserve"> </w:t>
      </w:r>
    </w:p>
    <w:p w14:paraId="470B8731" w14:textId="77777777" w:rsidR="00641BBF" w:rsidRPr="002C0296" w:rsidRDefault="00A13628" w:rsidP="00692105">
      <w:pPr>
        <w:spacing w:after="0" w:line="240" w:lineRule="auto"/>
      </w:pPr>
      <w:r w:rsidRPr="002C0296">
        <w:t>Prodziekana ds. Dydaktycznych i Studenckich – dr hab. Ewę Grzebelus, prof. UR</w:t>
      </w:r>
      <w:r>
        <w:t>K</w:t>
      </w:r>
    </w:p>
    <w:p w14:paraId="204E2AF6" w14:textId="77777777" w:rsidR="0022383B" w:rsidRPr="002C0296" w:rsidRDefault="0022383B" w:rsidP="0022383B">
      <w:pPr>
        <w:spacing w:after="0" w:line="240" w:lineRule="auto"/>
        <w:jc w:val="center"/>
        <w:rPr>
          <w:color w:val="0070C0"/>
        </w:rPr>
      </w:pPr>
    </w:p>
    <w:p w14:paraId="71D2CFC5" w14:textId="77777777" w:rsidR="002C0296" w:rsidRPr="002C0296" w:rsidRDefault="002C0296" w:rsidP="002C0296">
      <w:pPr>
        <w:spacing w:after="0" w:line="240" w:lineRule="auto"/>
        <w:jc w:val="both"/>
      </w:pPr>
      <w:r w:rsidRPr="002C0296">
        <w:t xml:space="preserve">Kryterium Polskiej Komisji Akredytacyjnej „Jednostka </w:t>
      </w:r>
      <w:r w:rsidRPr="002C0296">
        <w:rPr>
          <w:b/>
          <w:bCs/>
        </w:rPr>
        <w:t>stosuje</w:t>
      </w:r>
      <w:r w:rsidRPr="002C0296">
        <w:t xml:space="preserve"> skuteczny wewnętrzny system zapewnienia jakości kształcenia” jest jednym z najważniejszych kryteriów stanowiących o pozytywnej ocenie jednostki.</w:t>
      </w:r>
      <w:r w:rsidR="00C268B5">
        <w:t xml:space="preserve"> </w:t>
      </w:r>
      <w:r w:rsidRPr="002C0296">
        <w:t xml:space="preserve">Zadanie to wynika z: </w:t>
      </w:r>
    </w:p>
    <w:p w14:paraId="3F799F71" w14:textId="77777777" w:rsidR="002C0296" w:rsidRDefault="002C0296" w:rsidP="002C0296">
      <w:pPr>
        <w:spacing w:after="0" w:line="240" w:lineRule="auto"/>
        <w:jc w:val="both"/>
      </w:pPr>
    </w:p>
    <w:p w14:paraId="37E69B07" w14:textId="77777777" w:rsidR="00641BBF" w:rsidRPr="00C97ADD" w:rsidRDefault="00641BBF" w:rsidP="00641BBF">
      <w:pPr>
        <w:pStyle w:val="Akapitzlist"/>
        <w:numPr>
          <w:ilvl w:val="0"/>
          <w:numId w:val="93"/>
        </w:numPr>
        <w:spacing w:after="0" w:line="240" w:lineRule="auto"/>
        <w:ind w:left="284" w:hanging="284"/>
        <w:jc w:val="both"/>
      </w:pPr>
      <w:r w:rsidRPr="00C97ADD">
        <w:rPr>
          <w:rFonts w:asciiTheme="minorHAnsi" w:hAnsiTheme="minorHAnsi" w:cstheme="minorHAnsi"/>
          <w:szCs w:val="24"/>
        </w:rPr>
        <w:t>Ustawa z dnia 20 lipca 2018 r. – Prawo o szkolnictwie wyższym i nauce (t. jedn. Dz.U.</w:t>
      </w:r>
      <w:r w:rsidRPr="00C97ADD">
        <w:rPr>
          <w:rFonts w:asciiTheme="minorHAnsi" w:hAnsiTheme="minorHAnsi" w:cstheme="minorHAnsi"/>
          <w:color w:val="000000" w:themeColor="text1"/>
          <w:szCs w:val="24"/>
        </w:rPr>
        <w:t>202</w:t>
      </w:r>
      <w:r w:rsidR="00BF20F2" w:rsidRPr="00C97ADD">
        <w:rPr>
          <w:rFonts w:asciiTheme="minorHAnsi" w:hAnsiTheme="minorHAnsi" w:cstheme="minorHAnsi"/>
          <w:color w:val="000000" w:themeColor="text1"/>
          <w:szCs w:val="24"/>
        </w:rPr>
        <w:t>2</w:t>
      </w:r>
      <w:r w:rsidRPr="00C97ADD">
        <w:rPr>
          <w:rFonts w:asciiTheme="minorHAnsi" w:hAnsiTheme="minorHAnsi" w:cstheme="minorHAnsi"/>
          <w:color w:val="000000" w:themeColor="text1"/>
          <w:szCs w:val="24"/>
        </w:rPr>
        <w:t xml:space="preserve"> poz. </w:t>
      </w:r>
      <w:r w:rsidR="00BF20F2" w:rsidRPr="00C97ADD">
        <w:rPr>
          <w:rFonts w:asciiTheme="minorHAnsi" w:hAnsiTheme="minorHAnsi" w:cstheme="minorHAnsi"/>
          <w:color w:val="000000" w:themeColor="text1"/>
          <w:szCs w:val="24"/>
        </w:rPr>
        <w:t>574</w:t>
      </w:r>
      <w:r w:rsidRPr="00C97ADD">
        <w:rPr>
          <w:rFonts w:asciiTheme="minorHAnsi" w:hAnsiTheme="minorHAnsi" w:cstheme="minorHAnsi"/>
          <w:color w:val="000000" w:themeColor="text1"/>
          <w:szCs w:val="24"/>
        </w:rPr>
        <w:t xml:space="preserve"> </w:t>
      </w:r>
      <w:r w:rsidRPr="00C97ADD">
        <w:rPr>
          <w:rFonts w:asciiTheme="minorHAnsi" w:hAnsiTheme="minorHAnsi" w:cstheme="minorHAnsi"/>
          <w:szCs w:val="24"/>
        </w:rPr>
        <w:t>ze zm.</w:t>
      </w:r>
      <w:r w:rsidR="00BF20F2" w:rsidRPr="00C97ADD">
        <w:rPr>
          <w:rFonts w:asciiTheme="minorHAnsi" w:hAnsiTheme="minorHAnsi" w:cstheme="minorHAnsi"/>
          <w:szCs w:val="24"/>
        </w:rPr>
        <w:t xml:space="preserve"> Dz.U.</w:t>
      </w:r>
      <w:r w:rsidR="00BF20F2" w:rsidRPr="00C97ADD">
        <w:rPr>
          <w:rFonts w:asciiTheme="minorHAnsi" w:hAnsiTheme="minorHAnsi" w:cstheme="minorHAnsi"/>
          <w:color w:val="000000" w:themeColor="text1"/>
          <w:szCs w:val="24"/>
        </w:rPr>
        <w:t xml:space="preserve">2023 poz. 742) </w:t>
      </w:r>
      <w:r w:rsidR="00BF20F2" w:rsidRPr="00C97ADD">
        <w:rPr>
          <w:rStyle w:val="Odwoaniedokomentarza"/>
          <w:rFonts w:cs="Times New Roman"/>
        </w:rPr>
        <w:t xml:space="preserve"> </w:t>
      </w:r>
    </w:p>
    <w:p w14:paraId="24D62161" w14:textId="77777777" w:rsidR="002C0296" w:rsidRPr="00641BBF" w:rsidRDefault="002C0296" w:rsidP="00641BBF">
      <w:pPr>
        <w:pStyle w:val="Bezodstpw"/>
        <w:numPr>
          <w:ilvl w:val="0"/>
          <w:numId w:val="93"/>
        </w:numPr>
        <w:spacing w:line="240" w:lineRule="auto"/>
        <w:ind w:left="284" w:hanging="284"/>
        <w:jc w:val="both"/>
      </w:pPr>
      <w:r w:rsidRPr="00641BBF">
        <w:t>Rozporządzenia MNiSW z dnia 12 września 2018 r. w sprawie kryteriów oceny programowej (Dz.U. 2018 poz. 1787)</w:t>
      </w:r>
    </w:p>
    <w:p w14:paraId="45CB44CE" w14:textId="77777777" w:rsidR="00641BBF" w:rsidRPr="00641BBF" w:rsidRDefault="00641BBF" w:rsidP="00641BBF">
      <w:pPr>
        <w:pStyle w:val="Bezodstpw"/>
        <w:numPr>
          <w:ilvl w:val="0"/>
          <w:numId w:val="93"/>
        </w:numPr>
        <w:spacing w:line="240" w:lineRule="auto"/>
        <w:ind w:left="284" w:hanging="284"/>
        <w:jc w:val="both"/>
        <w:rPr>
          <w:color w:val="0070C0"/>
        </w:rPr>
      </w:pPr>
      <w:r w:rsidRPr="00641BBF">
        <w:rPr>
          <w:rFonts w:asciiTheme="minorHAnsi" w:hAnsiTheme="minorHAnsi" w:cstheme="minorHAnsi"/>
        </w:rPr>
        <w:t>Rozporządzenie Ministra Nauki i Szkolnictwa Wyższego z dnia 27 września 2018 r. ws. studiów (Dz. U. 2018 poz. 1861) z późniejszymi zmianami: Dz. U. 2019 poz. 1498, Dz. U. 2020 poz. 1411, Dz. U. 2020 poz. 1679, Dz. U. 2020 poz. 1908, Dz.U. 2021 poz.661, Dz.U. 2022 poz.1869)</w:t>
      </w:r>
    </w:p>
    <w:p w14:paraId="221B6004" w14:textId="77777777" w:rsidR="002C0296" w:rsidRPr="00641BBF" w:rsidRDefault="002C0296" w:rsidP="00641BBF">
      <w:pPr>
        <w:pStyle w:val="Bezodstpw"/>
        <w:numPr>
          <w:ilvl w:val="0"/>
          <w:numId w:val="93"/>
        </w:numPr>
        <w:spacing w:line="240" w:lineRule="auto"/>
        <w:ind w:left="284" w:hanging="284"/>
        <w:jc w:val="both"/>
      </w:pPr>
      <w:r w:rsidRPr="00641BBF">
        <w:t>Rozporządzenie Ministra Nauki i Szkolnictwa Wyższego z dnia 14 listopada 2018 r. w sprawie charakterystyk drugiego stopnia efektów uczenia się dla kwalifikacji na poziomach 6-8 Polskiej Ramy Kwalifikacji (Dz.U. 2018 poz. 2218).</w:t>
      </w:r>
    </w:p>
    <w:p w14:paraId="0F3F3061" w14:textId="77777777" w:rsidR="002C0296" w:rsidRPr="00243E20" w:rsidRDefault="002C0296" w:rsidP="002C0296">
      <w:pPr>
        <w:pStyle w:val="Bezodstpw"/>
        <w:spacing w:line="240" w:lineRule="auto"/>
        <w:ind w:left="142" w:hanging="142"/>
        <w:rPr>
          <w:color w:val="0070C0"/>
          <w:highlight w:val="yellow"/>
        </w:rPr>
      </w:pPr>
    </w:p>
    <w:p w14:paraId="062FB230" w14:textId="77777777" w:rsidR="002C0296" w:rsidRPr="007137E6" w:rsidRDefault="002C0296" w:rsidP="002C0296">
      <w:pPr>
        <w:autoSpaceDE w:val="0"/>
        <w:autoSpaceDN w:val="0"/>
        <w:adjustRightInd w:val="0"/>
        <w:spacing w:after="0" w:line="240" w:lineRule="auto"/>
        <w:jc w:val="both"/>
      </w:pPr>
      <w:r w:rsidRPr="001A14BD">
        <w:t xml:space="preserve">Podstawą działania Uczelnianego Systemu Jakości Kształcenia na WBiO (Dziekańskiej Komisji ds. Jakości Kształcenia) są akty prawne Uniwersytetu Rolniczego im. Hugona Kołłątaja w Krakowie obowiązujące w roku akademickim </w:t>
      </w:r>
      <w:r w:rsidRPr="007137E6">
        <w:t>202</w:t>
      </w:r>
      <w:r w:rsidR="00641BBF" w:rsidRPr="007137E6">
        <w:t>2</w:t>
      </w:r>
      <w:r w:rsidRPr="007137E6">
        <w:t>/202</w:t>
      </w:r>
      <w:r w:rsidR="00641BBF" w:rsidRPr="007137E6">
        <w:t>3</w:t>
      </w:r>
      <w:r w:rsidRPr="007137E6">
        <w:t>:</w:t>
      </w:r>
    </w:p>
    <w:p w14:paraId="6ED390B6" w14:textId="77777777" w:rsidR="002C0296" w:rsidRPr="007137E6" w:rsidRDefault="002C0296" w:rsidP="002C0296">
      <w:pPr>
        <w:autoSpaceDE w:val="0"/>
        <w:autoSpaceDN w:val="0"/>
        <w:adjustRightInd w:val="0"/>
        <w:spacing w:after="0" w:line="240" w:lineRule="auto"/>
        <w:jc w:val="both"/>
        <w:rPr>
          <w:color w:val="0070C0"/>
        </w:rPr>
      </w:pPr>
    </w:p>
    <w:p w14:paraId="45637593" w14:textId="77777777" w:rsidR="002C0296" w:rsidRPr="007137E6" w:rsidRDefault="002C0296" w:rsidP="00356C12">
      <w:pPr>
        <w:pStyle w:val="Bezodstpw"/>
        <w:numPr>
          <w:ilvl w:val="0"/>
          <w:numId w:val="94"/>
        </w:numPr>
        <w:spacing w:line="240" w:lineRule="auto"/>
        <w:ind w:left="284" w:hanging="284"/>
        <w:jc w:val="both"/>
      </w:pPr>
      <w:r w:rsidRPr="007137E6">
        <w:t>Statut Uniwersytetu Rolniczego im. Hugona Kołłątaja w Krakowie z dnia 28 czerwca 2021 roku przyjęty Uchwałą nr 88/2021 z dnia 28 czerwca 2021 roku.</w:t>
      </w:r>
    </w:p>
    <w:p w14:paraId="13A27221" w14:textId="77777777" w:rsidR="002C0296" w:rsidRDefault="002C0296" w:rsidP="00356C12">
      <w:pPr>
        <w:pStyle w:val="Bezodstpw"/>
        <w:numPr>
          <w:ilvl w:val="0"/>
          <w:numId w:val="94"/>
        </w:numPr>
        <w:spacing w:line="240" w:lineRule="auto"/>
        <w:ind w:left="284" w:hanging="284"/>
        <w:jc w:val="both"/>
      </w:pPr>
      <w:r w:rsidRPr="007137E6">
        <w:t>Zarządzenie Nr 168/2021 Rektora Uniwersytetu Rolniczego im. Hugona Kołłątaja w Krakowie z dnia 27</w:t>
      </w:r>
      <w:r w:rsidRPr="00641BBF">
        <w:t xml:space="preserve"> października 2021 r. w sprawie wprowadzenia Polityki Jakości Kształcenia oraz Uczelnianego Systemu Zapewnienia Jakości Kształcenia (USZJK).</w:t>
      </w:r>
    </w:p>
    <w:p w14:paraId="5A011AC7" w14:textId="77777777" w:rsidR="00641BBF" w:rsidRPr="00641BBF" w:rsidRDefault="00641BBF" w:rsidP="00356C12">
      <w:pPr>
        <w:pStyle w:val="Bezodstpw"/>
        <w:numPr>
          <w:ilvl w:val="0"/>
          <w:numId w:val="94"/>
        </w:numPr>
        <w:spacing w:line="240" w:lineRule="auto"/>
        <w:ind w:left="284" w:hanging="284"/>
        <w:jc w:val="both"/>
      </w:pPr>
      <w:r w:rsidRPr="006C2CD4">
        <w:rPr>
          <w:rFonts w:asciiTheme="minorHAnsi" w:hAnsiTheme="minorHAnsi" w:cstheme="minorHAnsi"/>
        </w:rPr>
        <w:t>Zarządzenie Nr 170/2021 Rektora Uniwersytetu Rolniczego im. Hugona Kołłątaja</w:t>
      </w:r>
      <w:r w:rsidRPr="006C2CD4">
        <w:rPr>
          <w:rFonts w:asciiTheme="minorHAnsi" w:hAnsiTheme="minorHAnsi" w:cstheme="minorHAnsi"/>
        </w:rPr>
        <w:br/>
        <w:t xml:space="preserve">w Krakowie z dnia 9 listopada 2021 r. ws. wprowadzenia procedur ogólnych dotyczących postępowania z </w:t>
      </w:r>
      <w:r w:rsidRPr="00867BA2">
        <w:t xml:space="preserve">Zarządzeniem nr 103/2022 </w:t>
      </w:r>
      <w:r w:rsidR="001A14BD">
        <w:t xml:space="preserve">Rektora Uniwersytetu Rolniczego im. Hugona Kołłątaja w Krakowie z dnia 21 </w:t>
      </w:r>
      <w:r w:rsidR="001A14BD">
        <w:lastRenderedPageBreak/>
        <w:t>października 2022 roku w sprawie wprowadzenia procedury ogólnej Uczelnianego Systemu Zapewnienia Jakości Kształcenia (USZJK) dotyczącej hospitacji zajęć dydaktycznych</w:t>
      </w:r>
    </w:p>
    <w:p w14:paraId="776D265F" w14:textId="77777777" w:rsidR="002C0296" w:rsidRPr="001A14BD" w:rsidRDefault="002C0296" w:rsidP="00356C12">
      <w:pPr>
        <w:pStyle w:val="Bezodstpw"/>
        <w:numPr>
          <w:ilvl w:val="0"/>
          <w:numId w:val="94"/>
        </w:numPr>
        <w:spacing w:line="240" w:lineRule="auto"/>
        <w:ind w:left="284" w:hanging="284"/>
        <w:jc w:val="both"/>
      </w:pPr>
      <w:r w:rsidRPr="001A14BD">
        <w:t>Zarządzenie Nr 17/2007 Rektora Uniwersytetu Rolniczego im. Hugona Kołłątaja w Krakowie z dnia 30 maja 2007 r. w sprawie oceny przez studentów zajęć dydaktycznych oraz zasięgania opinii absolwentów o jakości kształcenia.</w:t>
      </w:r>
    </w:p>
    <w:p w14:paraId="316601CC" w14:textId="77777777" w:rsidR="002C0296" w:rsidRPr="0048655F" w:rsidRDefault="002C0296" w:rsidP="00356C12">
      <w:pPr>
        <w:pStyle w:val="Bezodstpw"/>
        <w:numPr>
          <w:ilvl w:val="0"/>
          <w:numId w:val="94"/>
        </w:numPr>
        <w:spacing w:line="240" w:lineRule="auto"/>
        <w:ind w:left="284" w:hanging="284"/>
        <w:jc w:val="both"/>
      </w:pPr>
      <w:r w:rsidRPr="0048655F">
        <w:t>Zarządzenie Nr 66/2021 Rektora Uniwersytetu Rolniczego im. Hugona Kołłątaja w Krakowie z dnia 19 maja 2021 roku w sprawie wprowadzenia w życie Regulaminu podnoszenia kwalifikacji zawodowych pracowników Uniwersytetu Rolniczego im. Hugona Kołłątaja w Krakowie</w:t>
      </w:r>
    </w:p>
    <w:p w14:paraId="315FCF8B" w14:textId="77777777" w:rsidR="002C0296" w:rsidRPr="001A14BD" w:rsidRDefault="002C0296" w:rsidP="00356C12">
      <w:pPr>
        <w:pStyle w:val="Bezodstpw"/>
        <w:numPr>
          <w:ilvl w:val="0"/>
          <w:numId w:val="94"/>
        </w:numPr>
        <w:spacing w:line="240" w:lineRule="auto"/>
        <w:ind w:left="284" w:hanging="284"/>
        <w:jc w:val="both"/>
      </w:pPr>
      <w:r w:rsidRPr="001A14BD">
        <w:t>Zarządzenie Nr 15/2019 Rektora Uniwersytetu Rolniczego im. Hugona Kołłątaja w Krakowie z dnia 10 kwietnia 2019 r. w sprawie procedur składania, sprawdzania i archiwizowania prac dyplomowych i doktorskich studentów i doktorantów Uniwersytetu Rolniczego im. Hugona Kołłątaja w Krakowie z późn.zm. (ZR Nr 33/2019 i ZR Nr 216/2020)</w:t>
      </w:r>
    </w:p>
    <w:p w14:paraId="43A9D892" w14:textId="77777777" w:rsidR="002C0296" w:rsidRPr="0048655F" w:rsidRDefault="002C0296" w:rsidP="00356C12">
      <w:pPr>
        <w:pStyle w:val="Bezodstpw"/>
        <w:numPr>
          <w:ilvl w:val="0"/>
          <w:numId w:val="94"/>
        </w:numPr>
        <w:spacing w:line="240" w:lineRule="auto"/>
        <w:ind w:left="284" w:hanging="284"/>
        <w:jc w:val="both"/>
      </w:pPr>
      <w:r w:rsidRPr="0048655F">
        <w:t xml:space="preserve">Zarządzenie Nr 116/2018 Rektora Uniwersytetu Rolniczego im. Hugona Kołłątaja w Krakowie z dnia 2lipca 2018 </w:t>
      </w:r>
      <w:r w:rsidR="000D7087" w:rsidRPr="0048655F">
        <w:br/>
      </w:r>
      <w:r w:rsidRPr="0048655F">
        <w:t xml:space="preserve">w sprawie </w:t>
      </w:r>
      <w:bookmarkStart w:id="0" w:name="_Hlk124934819"/>
      <w:r w:rsidRPr="0048655F">
        <w:t xml:space="preserve">obniżania wymiaru pensum dydaktycznego </w:t>
      </w:r>
      <w:bookmarkEnd w:id="0"/>
      <w:r w:rsidRPr="0048655F">
        <w:t xml:space="preserve">(wygasło) i ZR 153/2018 z dnia 13 listopada 2018 r. </w:t>
      </w:r>
      <w:bookmarkStart w:id="1" w:name="_Hlk124935225"/>
      <w:r w:rsidRPr="0048655F">
        <w:t xml:space="preserve">w sprawie nowelizacji ZR Nr </w:t>
      </w:r>
      <w:bookmarkEnd w:id="1"/>
      <w:r w:rsidRPr="0048655F">
        <w:t>116/2018 z dnia 2 lipca 2018 r. dotyczącego obniżania wymiaru pensum dydaktycznego</w:t>
      </w:r>
    </w:p>
    <w:p w14:paraId="65E6210B" w14:textId="77777777" w:rsidR="002C0296" w:rsidRPr="0048655F" w:rsidRDefault="002C0296" w:rsidP="00356C12">
      <w:pPr>
        <w:pStyle w:val="Bezodstpw"/>
        <w:numPr>
          <w:ilvl w:val="0"/>
          <w:numId w:val="94"/>
        </w:numPr>
        <w:spacing w:line="240" w:lineRule="auto"/>
        <w:ind w:left="284" w:hanging="284"/>
        <w:jc w:val="both"/>
      </w:pPr>
      <w:r w:rsidRPr="0048655F">
        <w:t>Zarządzenie Nr 174/2019 Rektora Uniwersytetu Rolniczego im. Hugona Kołłątaja w Krakowie z dnia 11 października 2019 w sprawie zasad sporządzania i rozliczania planu działalności dydaktycznej oraz stawek wynagrodzenia za godziny ponadwymiarowe (uchylone) i ZR Nr 181/2019 w sprawie nowelizacji ZR Nr 174/2019 z dnia 11 października 2019 w sprawie zasad sporządzania i rozliczania planu działalności dydaktycznej oraz stawek wynagrodzenia za godziny ponadwymiarowe</w:t>
      </w:r>
    </w:p>
    <w:p w14:paraId="488E9231" w14:textId="77777777" w:rsidR="002C0296" w:rsidRPr="0048655F" w:rsidRDefault="002C0296" w:rsidP="00356C12">
      <w:pPr>
        <w:pStyle w:val="Bezodstpw"/>
        <w:numPr>
          <w:ilvl w:val="0"/>
          <w:numId w:val="94"/>
        </w:numPr>
        <w:spacing w:line="240" w:lineRule="auto"/>
        <w:ind w:left="284" w:hanging="284"/>
        <w:jc w:val="both"/>
      </w:pPr>
      <w:r w:rsidRPr="0048655F">
        <w:t>Zarządzenie NR 159/2020 Rektora Uniwersytetu Rolniczego im. Hugona Kołłątaja w Krakowie z dnia 17 września 2020 r. w sprawie zasad sporządzania i rozliczania planu działalności dydaktycznej oraz stawek wynagrodzenia za godziny ponadwymiarowe od roku akademickiego 2020/2021</w:t>
      </w:r>
    </w:p>
    <w:p w14:paraId="208B2A8F" w14:textId="77777777" w:rsidR="002C0296" w:rsidRPr="0048655F" w:rsidRDefault="002C0296" w:rsidP="00356C12">
      <w:pPr>
        <w:pStyle w:val="Bezodstpw"/>
        <w:numPr>
          <w:ilvl w:val="0"/>
          <w:numId w:val="94"/>
        </w:numPr>
        <w:spacing w:line="240" w:lineRule="auto"/>
        <w:ind w:left="284" w:hanging="284"/>
        <w:jc w:val="both"/>
      </w:pPr>
      <w:r w:rsidRPr="0048655F">
        <w:t>Zarządzenie Nr 84/2021 Rektora Uniwersytetu Rolniczego im. Hugona Kołłątaja w Krakowie z dnia 9 czerwca 2021 roku w sprawie szczegółowych kryteriów bieżącej oceny nauczycieli akademickich Uniwersytetu Rolniczego im. Hugona Kołłątaja w Krakowie w roku 2021</w:t>
      </w:r>
    </w:p>
    <w:p w14:paraId="15EC71BD" w14:textId="77777777" w:rsidR="002C0296" w:rsidRPr="0048655F" w:rsidRDefault="002C0296" w:rsidP="00356C12">
      <w:pPr>
        <w:pStyle w:val="Bezodstpw"/>
        <w:numPr>
          <w:ilvl w:val="0"/>
          <w:numId w:val="94"/>
        </w:numPr>
        <w:spacing w:line="240" w:lineRule="auto"/>
        <w:ind w:left="284" w:hanging="284"/>
        <w:jc w:val="both"/>
      </w:pPr>
      <w:r w:rsidRPr="0048655F">
        <w:t xml:space="preserve">Zarządzenie Nr 66/2021 </w:t>
      </w:r>
      <w:bookmarkStart w:id="2" w:name="_Hlk124937623"/>
      <w:r w:rsidRPr="0048655F">
        <w:t xml:space="preserve">Rektora Uniwersytetu Rolniczego im. Hugona Kołłątaja w Krakowie </w:t>
      </w:r>
      <w:bookmarkEnd w:id="2"/>
      <w:r w:rsidRPr="0048655F">
        <w:t>z dnia 19 maja 2021 roku w sprawie wprowadzenia w życie Regulaminu podnoszenia kwalifikacji zawodowych pracowników Uniwersytetu Rolniczego im. Hugona Kołłątaja w Krakowie.</w:t>
      </w:r>
    </w:p>
    <w:p w14:paraId="2AD42592" w14:textId="77777777" w:rsidR="002C0296" w:rsidRPr="0048655F" w:rsidRDefault="002C0296" w:rsidP="00356C12">
      <w:pPr>
        <w:pStyle w:val="Bezodstpw"/>
        <w:numPr>
          <w:ilvl w:val="0"/>
          <w:numId w:val="94"/>
        </w:numPr>
        <w:spacing w:line="240" w:lineRule="auto"/>
        <w:ind w:left="284" w:hanging="284"/>
        <w:jc w:val="both"/>
      </w:pPr>
      <w:r w:rsidRPr="0048655F">
        <w:t>Zarządzenie Nr 13/2019 Rektora Uniwersytetu Rolniczego im. Hugona Kołłątaja w Krakowie z 22 marca 2019 r. w sprawie określania wytycznych do opracowania programów kształcenia i planów studiów wyższych prowadzonych w Uniwersytecie Rolniczym im. Hugona Kołłątaja w Krakowie od roku 2019/2020</w:t>
      </w:r>
    </w:p>
    <w:p w14:paraId="27B21793" w14:textId="77777777" w:rsidR="002C0296" w:rsidRDefault="002C0296" w:rsidP="00356C12">
      <w:pPr>
        <w:pStyle w:val="Bezodstpw"/>
        <w:numPr>
          <w:ilvl w:val="0"/>
          <w:numId w:val="94"/>
        </w:numPr>
        <w:spacing w:line="240" w:lineRule="auto"/>
        <w:ind w:left="284" w:hanging="284"/>
        <w:jc w:val="both"/>
      </w:pPr>
      <w:r w:rsidRPr="0048655F">
        <w:t>Zarządzenie Nr 9/2019 Rektora Uniwersytetu Rolniczego im. Hugona Kołłątaja w Krakowie z dnia 26 lutego 2019 r. w sprawie szczegółowego sposobu opracowywania i opisu programu studiów</w:t>
      </w:r>
    </w:p>
    <w:p w14:paraId="763F2B74" w14:textId="77777777" w:rsidR="002C0296" w:rsidRPr="0048655F" w:rsidRDefault="002C0296" w:rsidP="00356C12">
      <w:pPr>
        <w:pStyle w:val="Bezodstpw"/>
        <w:numPr>
          <w:ilvl w:val="0"/>
          <w:numId w:val="95"/>
        </w:numPr>
        <w:spacing w:line="240" w:lineRule="auto"/>
        <w:ind w:left="284" w:hanging="284"/>
        <w:jc w:val="both"/>
      </w:pPr>
      <w:r w:rsidRPr="0048655F">
        <w:t xml:space="preserve">Zarządzenia Nr 150/2020 </w:t>
      </w:r>
      <w:r w:rsidR="004C0FD4" w:rsidRPr="0048655F">
        <w:t xml:space="preserve">Rektora Uniwersytetu Rolniczego im. Hugona Kołłątaja w Krakowie </w:t>
      </w:r>
      <w:r w:rsidRPr="0048655F">
        <w:t>z dnia 1 września 2020 roku w sprawie wprowadzenia Regulaminu organizacyjnego Uniwersytetu Rolniczego im. Hugona Kołłątaja w Krakowie wraz z późn.zm. – ZR Nr 163/2020, 232/2020, 186/2021</w:t>
      </w:r>
    </w:p>
    <w:p w14:paraId="70730529" w14:textId="77777777" w:rsidR="00930005" w:rsidRPr="00356C12" w:rsidRDefault="00930005" w:rsidP="00356C12">
      <w:pPr>
        <w:pStyle w:val="Bezodstpw"/>
        <w:numPr>
          <w:ilvl w:val="0"/>
          <w:numId w:val="95"/>
        </w:numPr>
        <w:spacing w:line="240" w:lineRule="auto"/>
        <w:ind w:left="284" w:hanging="284"/>
        <w:jc w:val="both"/>
      </w:pPr>
      <w:r w:rsidRPr="00356C12">
        <w:t xml:space="preserve">Zarządzenia Nr </w:t>
      </w:r>
      <w:r w:rsidR="00356C12" w:rsidRPr="00356C12">
        <w:t>48</w:t>
      </w:r>
      <w:r w:rsidRPr="00356C12">
        <w:t>/202</w:t>
      </w:r>
      <w:r w:rsidR="00356C12" w:rsidRPr="00356C12">
        <w:t>2</w:t>
      </w:r>
      <w:bookmarkStart w:id="3" w:name="_Hlk125353231"/>
      <w:r w:rsidR="004C0FD4" w:rsidRPr="00356C12">
        <w:t xml:space="preserve">Rektora </w:t>
      </w:r>
      <w:r w:rsidRPr="00356C12">
        <w:t xml:space="preserve">Uniwersytetu Rolniczego im. Hugona Kołłątaja w Krakowie </w:t>
      </w:r>
      <w:bookmarkEnd w:id="3"/>
      <w:r w:rsidRPr="00356C12">
        <w:t xml:space="preserve">z dnia </w:t>
      </w:r>
      <w:r w:rsidR="00356C12" w:rsidRPr="00356C12">
        <w:t>25 maja</w:t>
      </w:r>
      <w:r w:rsidRPr="00356C12">
        <w:t xml:space="preserve"> 202</w:t>
      </w:r>
      <w:r w:rsidR="00356C12" w:rsidRPr="00356C12">
        <w:t>2</w:t>
      </w:r>
      <w:r w:rsidRPr="00356C12">
        <w:t xml:space="preserve"> roku w sprawie organizacji roku akademickiego 202</w:t>
      </w:r>
      <w:r w:rsidR="00356C12" w:rsidRPr="00356C12">
        <w:t>2</w:t>
      </w:r>
      <w:r w:rsidRPr="00356C12">
        <w:t>/202</w:t>
      </w:r>
      <w:r w:rsidR="00356C12" w:rsidRPr="00356C12">
        <w:t>3</w:t>
      </w:r>
    </w:p>
    <w:p w14:paraId="0799F833" w14:textId="77777777" w:rsidR="002C0296" w:rsidRPr="00356C12" w:rsidRDefault="002C0296" w:rsidP="00356C12">
      <w:pPr>
        <w:pStyle w:val="Bezodstpw"/>
        <w:numPr>
          <w:ilvl w:val="0"/>
          <w:numId w:val="95"/>
        </w:numPr>
        <w:spacing w:line="240" w:lineRule="auto"/>
        <w:ind w:left="284" w:hanging="284"/>
        <w:jc w:val="both"/>
      </w:pPr>
      <w:r w:rsidRPr="00356C12">
        <w:t xml:space="preserve">Zarządzenie Nr 191/2020 </w:t>
      </w:r>
      <w:bookmarkStart w:id="4" w:name="_Hlk124936278"/>
      <w:r w:rsidR="004C0FD4" w:rsidRPr="00356C12">
        <w:t>Rektora</w:t>
      </w:r>
      <w:bookmarkEnd w:id="4"/>
      <w:r w:rsidR="00224281">
        <w:t xml:space="preserve"> </w:t>
      </w:r>
      <w:r w:rsidRPr="00356C12">
        <w:t xml:space="preserve">Uniwersytetu Rolniczego im. Hugona Kołłątaja w Krakowie z dnia </w:t>
      </w:r>
      <w:r w:rsidR="000D7087" w:rsidRPr="00356C12">
        <w:br/>
      </w:r>
      <w:r w:rsidRPr="00356C12">
        <w:t>14 października 2020 roku w sprawie wprowadzenia Regulaminu pracy zdalnej dla pracowników Uniwersytetu Rolniczego im. Hugona Kołłątaja w Krakowie</w:t>
      </w:r>
      <w:r w:rsidR="00356C12" w:rsidRPr="00356C12">
        <w:t xml:space="preserve"> i</w:t>
      </w:r>
      <w:r w:rsidRPr="00356C12">
        <w:t xml:space="preserve"> ZR Nr 213/2020 je nowelizujące</w:t>
      </w:r>
      <w:r w:rsidR="00356C12">
        <w:t xml:space="preserve"> (uchylone) i ZR Nr 41/2023</w:t>
      </w:r>
      <w:r w:rsidR="007A6CBB">
        <w:t xml:space="preserve"> ws nowelizacji ZR Nr 175/2019</w:t>
      </w:r>
    </w:p>
    <w:p w14:paraId="38D36B35" w14:textId="77777777" w:rsidR="002C0296" w:rsidRPr="00356C12" w:rsidRDefault="002C0296" w:rsidP="00356C12">
      <w:pPr>
        <w:pStyle w:val="Bezodstpw"/>
        <w:numPr>
          <w:ilvl w:val="0"/>
          <w:numId w:val="95"/>
        </w:numPr>
        <w:spacing w:line="240" w:lineRule="auto"/>
        <w:ind w:left="284" w:hanging="284"/>
        <w:jc w:val="both"/>
      </w:pPr>
      <w:r w:rsidRPr="00356C12">
        <w:t xml:space="preserve">Zarządzenie Nr 159/2021 </w:t>
      </w:r>
      <w:r w:rsidR="004C0FD4" w:rsidRPr="00356C12">
        <w:t xml:space="preserve">Rektora </w:t>
      </w:r>
      <w:r w:rsidRPr="00356C12">
        <w:t xml:space="preserve">Uniwersytetu Rolniczego im. Hugona Kołłątaja w Krakowie z dnia 29 września 2021 roku w sprawie zasad funkcjonowania Uniwersytetu Rolniczego im. Hugona Kołłątaja w Krakowie </w:t>
      </w:r>
      <w:r w:rsidR="000D7087" w:rsidRPr="00356C12">
        <w:br/>
      </w:r>
      <w:r w:rsidRPr="00356C12">
        <w:t xml:space="preserve">w semestrze zimowym 2021/2022 w związku z przeciwdziałaniem rozprzestrzenianiu się COVID-19 </w:t>
      </w:r>
      <w:r w:rsidR="00356C12" w:rsidRPr="00356C12">
        <w:t xml:space="preserve">(wygasło) </w:t>
      </w:r>
      <w:r w:rsidRPr="00356C12">
        <w:t>oraz ZR NR 173/2021 je nowelizujące</w:t>
      </w:r>
    </w:p>
    <w:p w14:paraId="21C4B050" w14:textId="77777777" w:rsidR="002C0296" w:rsidRDefault="002C0296" w:rsidP="002C0296">
      <w:pPr>
        <w:pStyle w:val="Bezodstpw"/>
        <w:numPr>
          <w:ilvl w:val="0"/>
          <w:numId w:val="95"/>
        </w:numPr>
        <w:spacing w:line="240" w:lineRule="auto"/>
        <w:ind w:left="284" w:hanging="284"/>
        <w:jc w:val="both"/>
      </w:pPr>
      <w:r w:rsidRPr="001A14BD">
        <w:t xml:space="preserve">Zarządzenie Nr 233/2020 </w:t>
      </w:r>
      <w:r w:rsidR="004C0FD4" w:rsidRPr="001A14BD">
        <w:t xml:space="preserve">Rektora </w:t>
      </w:r>
      <w:r w:rsidRPr="001A14BD">
        <w:t>Uniwersytetu Rolniczego im. Hugona Kołłątaja w Krakowie z dnia 23 grudnia 2020 roku w sprawie zasad organizacji weryfikacji osiągniętych efektów uczenia się przy użyciu środków komunikacji elektronicznej na studiach i studiach podyplomowych prowadzonych przez Uczelnię</w:t>
      </w:r>
    </w:p>
    <w:p w14:paraId="11ACC1A9" w14:textId="77777777" w:rsidR="009903F1" w:rsidRDefault="009903F1" w:rsidP="00224281">
      <w:pPr>
        <w:pStyle w:val="Bezodstpw"/>
        <w:spacing w:line="240" w:lineRule="auto"/>
        <w:ind w:left="284"/>
        <w:jc w:val="both"/>
      </w:pPr>
    </w:p>
    <w:p w14:paraId="2B8E26A5" w14:textId="77777777" w:rsidR="0064407B" w:rsidRDefault="0064407B" w:rsidP="0064407B">
      <w:pPr>
        <w:numPr>
          <w:ilvl w:val="0"/>
          <w:numId w:val="95"/>
        </w:numPr>
        <w:spacing w:after="0" w:line="240" w:lineRule="auto"/>
        <w:ind w:left="283" w:hanging="357"/>
        <w:jc w:val="both"/>
      </w:pPr>
      <w:r w:rsidRPr="0064407B">
        <w:lastRenderedPageBreak/>
        <w:t>Uchwała nr 1</w:t>
      </w:r>
      <w:r>
        <w:t>09</w:t>
      </w:r>
      <w:r w:rsidRPr="0064407B">
        <w:t>/2019 Senatu Uniwersytetu Rolniczego im. Hugona Kołłątaja w Krakowie z dnia 2</w:t>
      </w:r>
      <w:r>
        <w:t>6 września</w:t>
      </w:r>
      <w:r w:rsidRPr="0064407B">
        <w:t xml:space="preserve"> 2019 r. Dotyczy: </w:t>
      </w:r>
      <w:r>
        <w:rPr>
          <w:b/>
        </w:rPr>
        <w:t>dostosowania</w:t>
      </w:r>
      <w:r w:rsidRPr="0064407B">
        <w:rPr>
          <w:b/>
        </w:rPr>
        <w:t xml:space="preserve"> programu</w:t>
      </w:r>
      <w:r w:rsidRPr="0064407B">
        <w:t xml:space="preserve"> studiów </w:t>
      </w:r>
      <w:r>
        <w:t xml:space="preserve">do wymagań określonych w ustawie </w:t>
      </w:r>
      <w:r w:rsidRPr="0064407B">
        <w:t xml:space="preserve">na kierunku </w:t>
      </w:r>
      <w:r>
        <w:rPr>
          <w:b/>
        </w:rPr>
        <w:t>Environmental and Plant Biotechnology</w:t>
      </w:r>
      <w:r w:rsidRPr="0064407B">
        <w:t>, studia II stopnia, profil ogólnoakademicki, studia stacjonarne, od roku akademickiego 2019/2020.</w:t>
      </w:r>
    </w:p>
    <w:p w14:paraId="076D4EE7" w14:textId="77777777" w:rsidR="00224281" w:rsidRPr="0064407B" w:rsidRDefault="007137E6" w:rsidP="0064407B">
      <w:pPr>
        <w:numPr>
          <w:ilvl w:val="0"/>
          <w:numId w:val="95"/>
        </w:numPr>
        <w:spacing w:after="0" w:line="240" w:lineRule="auto"/>
        <w:ind w:left="283" w:hanging="357"/>
        <w:jc w:val="both"/>
      </w:pPr>
      <w:r w:rsidRPr="0064407B">
        <w:t xml:space="preserve">Uchwała nr </w:t>
      </w:r>
      <w:r w:rsidR="0064407B" w:rsidRPr="0064407B">
        <w:t>198</w:t>
      </w:r>
      <w:r w:rsidRPr="0064407B">
        <w:t>/20</w:t>
      </w:r>
      <w:r w:rsidR="0064407B" w:rsidRPr="0064407B">
        <w:t>19</w:t>
      </w:r>
      <w:r w:rsidRPr="0064407B">
        <w:t xml:space="preserve"> Senatu Uniwersytetu Rolniczego im. Hugona Kołłątaja w Krakowie z dnia 29 </w:t>
      </w:r>
      <w:r w:rsidR="0064407B" w:rsidRPr="0064407B">
        <w:t>listopada</w:t>
      </w:r>
      <w:r w:rsidRPr="0064407B">
        <w:t xml:space="preserve"> 20</w:t>
      </w:r>
      <w:r w:rsidR="0064407B" w:rsidRPr="0064407B">
        <w:t>19</w:t>
      </w:r>
      <w:r w:rsidRPr="0064407B">
        <w:t xml:space="preserve"> r. Dotyczy: </w:t>
      </w:r>
      <w:r w:rsidR="0064407B" w:rsidRPr="0064407B">
        <w:rPr>
          <w:b/>
        </w:rPr>
        <w:t>ustalenia programu</w:t>
      </w:r>
      <w:r w:rsidR="0064407B" w:rsidRPr="0064407B">
        <w:t xml:space="preserve"> studiów na kierunku </w:t>
      </w:r>
      <w:r w:rsidR="0064407B" w:rsidRPr="0064407B">
        <w:rPr>
          <w:b/>
        </w:rPr>
        <w:t>winogrodnictwo i enologia</w:t>
      </w:r>
      <w:r w:rsidR="0064407B" w:rsidRPr="0064407B">
        <w:t>, studia II stopnia, profil ogólnoakademicki, studia stacjonarne, od roku akademickiego 2019/2020.</w:t>
      </w:r>
    </w:p>
    <w:p w14:paraId="0778A7EC" w14:textId="77777777" w:rsidR="00C268B5" w:rsidRPr="00A1418C" w:rsidRDefault="00C268B5" w:rsidP="00C268B5">
      <w:pPr>
        <w:numPr>
          <w:ilvl w:val="0"/>
          <w:numId w:val="95"/>
        </w:numPr>
        <w:spacing w:after="0" w:line="240" w:lineRule="auto"/>
        <w:ind w:left="284"/>
        <w:jc w:val="both"/>
      </w:pPr>
      <w:r w:rsidRPr="00A1418C">
        <w:t xml:space="preserve">Uchwała nr 53/2022 Senatu Uniwersytetu </w:t>
      </w:r>
      <w:r w:rsidRPr="000D7FB6">
        <w:rPr>
          <w:spacing w:val="-2"/>
        </w:rPr>
        <w:t>Rolniczego im. Hugona Kołłątaja w Krakowie z dnia 29 czerwca 2022 r.</w:t>
      </w:r>
      <w:r w:rsidRPr="00A1418C">
        <w:t xml:space="preserve"> Dotyczy: </w:t>
      </w:r>
      <w:r w:rsidRPr="00CF08AA">
        <w:rPr>
          <w:b/>
        </w:rPr>
        <w:t>nowelizacji</w:t>
      </w:r>
      <w:r w:rsidRPr="00A1418C">
        <w:t xml:space="preserve"> Uchwały Senatu nr 99/2019 z dnia 26 września 2019 r. w sprawie dostosowania programu studiów do wymagań określonych w ustawie na kierunku </w:t>
      </w:r>
      <w:r w:rsidRPr="00A1418C">
        <w:rPr>
          <w:b/>
        </w:rPr>
        <w:t>biotechnologia</w:t>
      </w:r>
      <w:r w:rsidRPr="00A1418C">
        <w:t>, studia I stopnia, profil ogólnoakademicki, studia stacjonarne, od roku akademickiego 2019/2020.</w:t>
      </w:r>
    </w:p>
    <w:p w14:paraId="3ACEBE75" w14:textId="77777777" w:rsidR="00C268B5" w:rsidRPr="00A1418C" w:rsidRDefault="00C268B5" w:rsidP="00C268B5">
      <w:pPr>
        <w:numPr>
          <w:ilvl w:val="0"/>
          <w:numId w:val="95"/>
        </w:numPr>
        <w:spacing w:after="0" w:line="240" w:lineRule="auto"/>
        <w:ind w:left="284"/>
        <w:jc w:val="both"/>
      </w:pPr>
      <w:r w:rsidRPr="00A1418C">
        <w:t xml:space="preserve">Uchwała nr 54/2022 Senatu Uniwersytetu </w:t>
      </w:r>
      <w:r w:rsidRPr="000D7FB6">
        <w:rPr>
          <w:spacing w:val="-2"/>
        </w:rPr>
        <w:t>Rolniczego im. Hugona Kołłątaja w Krakowie z dnia 29 czerwca 2022 r.</w:t>
      </w:r>
      <w:r w:rsidRPr="00A1418C">
        <w:t xml:space="preserve"> Dotyczy: </w:t>
      </w:r>
      <w:r w:rsidRPr="00CF08AA">
        <w:rPr>
          <w:b/>
        </w:rPr>
        <w:t>nowelizacji</w:t>
      </w:r>
      <w:r w:rsidRPr="00A1418C">
        <w:t xml:space="preserve"> Uchwały Senatu nr 100/2019 z dnia 26 września 2019 r. w sprawie dostosowania programu studiów do wymagań określonych w ustawie na kierunku </w:t>
      </w:r>
      <w:r w:rsidRPr="00A1418C">
        <w:rPr>
          <w:b/>
        </w:rPr>
        <w:t>biotechnologia</w:t>
      </w:r>
      <w:r w:rsidRPr="00A1418C">
        <w:t>, studia II stopnia, profil ogólnoakademicki, studia stacjonarne, od roku akademickiego 2019/2020.</w:t>
      </w:r>
    </w:p>
    <w:p w14:paraId="286D7169" w14:textId="46E8CD81" w:rsidR="00C268B5" w:rsidRPr="00A1418C" w:rsidRDefault="00C268B5" w:rsidP="00C268B5">
      <w:pPr>
        <w:numPr>
          <w:ilvl w:val="0"/>
          <w:numId w:val="95"/>
        </w:numPr>
        <w:spacing w:after="0" w:line="240" w:lineRule="auto"/>
        <w:ind w:left="284"/>
        <w:jc w:val="both"/>
      </w:pPr>
      <w:r w:rsidRPr="00A1418C">
        <w:t xml:space="preserve">Uchwała nr 55/2022 Senatu Uniwersytetu </w:t>
      </w:r>
      <w:r w:rsidR="000D7FB6" w:rsidRPr="000D7FB6">
        <w:rPr>
          <w:spacing w:val="-2"/>
        </w:rPr>
        <w:t>Rolniczego im. Hugona Kołłątaja w Krakowie z dnia 29 czerwca 2022 r.</w:t>
      </w:r>
      <w:r w:rsidRPr="00A1418C">
        <w:t xml:space="preserve"> Dotyczy: </w:t>
      </w:r>
      <w:r w:rsidRPr="00CF08AA">
        <w:rPr>
          <w:b/>
        </w:rPr>
        <w:t>ustalenia programu</w:t>
      </w:r>
      <w:r w:rsidRPr="00A1418C">
        <w:t xml:space="preserve"> studiów na kierunku </w:t>
      </w:r>
      <w:r w:rsidRPr="00A1418C">
        <w:rPr>
          <w:b/>
        </w:rPr>
        <w:t>technologia roślin leczniczych i prozdrowotnych</w:t>
      </w:r>
      <w:r w:rsidRPr="00A1418C">
        <w:t>, studia I stopnia, profil ogólnoakademicki, studia stacjonarne, od roku akademickiego 2022/2023.</w:t>
      </w:r>
    </w:p>
    <w:p w14:paraId="09A499FF" w14:textId="398F8FEE" w:rsidR="00C268B5" w:rsidRPr="00A1418C" w:rsidRDefault="00C268B5" w:rsidP="00C268B5">
      <w:pPr>
        <w:numPr>
          <w:ilvl w:val="0"/>
          <w:numId w:val="95"/>
        </w:numPr>
        <w:spacing w:after="0" w:line="240" w:lineRule="auto"/>
        <w:ind w:left="284"/>
        <w:jc w:val="both"/>
      </w:pPr>
      <w:r w:rsidRPr="00A1418C">
        <w:t xml:space="preserve">Uchwała nr 56/2022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technologia roślin leczniczych i prozdrowotnych</w:t>
      </w:r>
      <w:r w:rsidRPr="00A1418C">
        <w:t>, studia II stopnia, profil ogólnoakademicki, studia stacjonarne, od roku akademickiego 2022/2023.</w:t>
      </w:r>
    </w:p>
    <w:p w14:paraId="0AB47EBE" w14:textId="0B98394F" w:rsidR="00C268B5" w:rsidRPr="00A1418C" w:rsidRDefault="00C268B5" w:rsidP="00C268B5">
      <w:pPr>
        <w:numPr>
          <w:ilvl w:val="0"/>
          <w:numId w:val="95"/>
        </w:numPr>
        <w:spacing w:after="0" w:line="240" w:lineRule="auto"/>
        <w:ind w:left="284"/>
        <w:jc w:val="both"/>
      </w:pPr>
      <w:r w:rsidRPr="00A1418C">
        <w:t xml:space="preserve">Uchwała nr 57/2022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technologia roślin leczniczych i prozdrowotnych</w:t>
      </w:r>
      <w:r w:rsidRPr="00A1418C">
        <w:t>, studia I stopnia, profil ogólnoakademicki, studia niestacjonarne, od roku akademickiego 2022/2023.</w:t>
      </w:r>
    </w:p>
    <w:p w14:paraId="496EEDDA" w14:textId="19CBC1C4" w:rsidR="00C268B5" w:rsidRPr="00A1418C" w:rsidRDefault="00C268B5" w:rsidP="00C268B5">
      <w:pPr>
        <w:numPr>
          <w:ilvl w:val="0"/>
          <w:numId w:val="95"/>
        </w:numPr>
        <w:spacing w:after="0" w:line="240" w:lineRule="auto"/>
        <w:ind w:left="284"/>
        <w:jc w:val="both"/>
      </w:pPr>
      <w:r w:rsidRPr="00A1418C">
        <w:t xml:space="preserve">Uchwała nr 58/2022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technologia roślin leczniczych i prozdrowotnych</w:t>
      </w:r>
      <w:r w:rsidRPr="00A1418C">
        <w:t>, studia II stopnia, profil ogólnoakademicki, studia niestacjonarne, od roku akademickiego 2022/2023.</w:t>
      </w:r>
    </w:p>
    <w:p w14:paraId="3FA7B231" w14:textId="35165259" w:rsidR="00C268B5" w:rsidRPr="00A1418C" w:rsidRDefault="00C268B5" w:rsidP="00C268B5">
      <w:pPr>
        <w:numPr>
          <w:ilvl w:val="0"/>
          <w:numId w:val="95"/>
        </w:numPr>
        <w:spacing w:after="0" w:line="240" w:lineRule="auto"/>
        <w:ind w:left="284"/>
        <w:jc w:val="both"/>
      </w:pPr>
      <w:r w:rsidRPr="00A1418C">
        <w:t xml:space="preserve">Uchwała nr 59/2022 Senatu Uniwersytetu </w:t>
      </w:r>
      <w:r w:rsidR="000D7FB6" w:rsidRPr="000D7FB6">
        <w:rPr>
          <w:spacing w:val="-2"/>
        </w:rPr>
        <w:t>Rolniczego im. Hugona Kołłątaja w Krakowie z dnia 29 czerwca 2022 r.</w:t>
      </w:r>
      <w:r w:rsidRPr="00A1418C">
        <w:t xml:space="preserve"> Dotyczy: </w:t>
      </w:r>
      <w:r w:rsidRPr="00A1418C">
        <w:rPr>
          <w:b/>
        </w:rPr>
        <w:t>nowelizacji</w:t>
      </w:r>
      <w:r w:rsidRPr="00A1418C">
        <w:t xml:space="preserve"> Uchwały Senatu nr 118/2019 z dnia 26 września 2019 roku w sprawie dostosowania programu studiów do wymagań określonych w ustawie na kierunku </w:t>
      </w:r>
      <w:r w:rsidR="00961F18">
        <w:rPr>
          <w:b/>
        </w:rPr>
        <w:t>I</w:t>
      </w:r>
      <w:r w:rsidRPr="00A1418C">
        <w:rPr>
          <w:b/>
        </w:rPr>
        <w:t xml:space="preserve">nternational </w:t>
      </w:r>
      <w:r w:rsidR="00961F18">
        <w:rPr>
          <w:b/>
        </w:rPr>
        <w:t>M</w:t>
      </w:r>
      <w:r w:rsidRPr="00A1418C">
        <w:rPr>
          <w:b/>
        </w:rPr>
        <w:t xml:space="preserve">aster of </w:t>
      </w:r>
      <w:r w:rsidR="00961F18">
        <w:rPr>
          <w:b/>
        </w:rPr>
        <w:t>H</w:t>
      </w:r>
      <w:r w:rsidRPr="00A1418C">
        <w:rPr>
          <w:b/>
        </w:rPr>
        <w:t xml:space="preserve">orticultural </w:t>
      </w:r>
      <w:r w:rsidR="00961F18">
        <w:rPr>
          <w:b/>
        </w:rPr>
        <w:t>S</w:t>
      </w:r>
      <w:r w:rsidRPr="00A1418C">
        <w:rPr>
          <w:b/>
        </w:rPr>
        <w:t>cience</w:t>
      </w:r>
      <w:r w:rsidRPr="00A1418C">
        <w:t>, studia II stopnia, profil ogólnoakademicki, studia stacjonarne, od roku akademickiego 2019/2020.</w:t>
      </w:r>
    </w:p>
    <w:p w14:paraId="1F6BCE28" w14:textId="7FC6B254" w:rsidR="00C268B5" w:rsidRPr="00A1418C" w:rsidRDefault="00C268B5" w:rsidP="00C268B5">
      <w:pPr>
        <w:numPr>
          <w:ilvl w:val="0"/>
          <w:numId w:val="95"/>
        </w:numPr>
        <w:spacing w:after="0" w:line="240" w:lineRule="auto"/>
        <w:ind w:left="284"/>
        <w:jc w:val="both"/>
      </w:pPr>
      <w:r w:rsidRPr="00A1418C">
        <w:t xml:space="preserve">Uchwała nr 76/2022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studiów </w:t>
      </w:r>
      <w:r w:rsidRPr="00A1418C">
        <w:rPr>
          <w:b/>
        </w:rPr>
        <w:t>ogrodnictwo</w:t>
      </w:r>
      <w:r w:rsidRPr="00A1418C">
        <w:t>, studia I stopnia, profil ogólnoakademicki, studia stacjonarne od roku akademickiego 2022/2023.</w:t>
      </w:r>
    </w:p>
    <w:p w14:paraId="05D08B88" w14:textId="0FF054DF" w:rsidR="00C268B5" w:rsidRPr="00A1418C" w:rsidRDefault="00C268B5" w:rsidP="00C268B5">
      <w:pPr>
        <w:numPr>
          <w:ilvl w:val="0"/>
          <w:numId w:val="95"/>
        </w:numPr>
        <w:spacing w:after="0" w:line="240" w:lineRule="auto"/>
        <w:ind w:left="284"/>
        <w:jc w:val="both"/>
      </w:pPr>
      <w:r w:rsidRPr="00A1418C">
        <w:t xml:space="preserve">Uchwała nr 77/2022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studiów </w:t>
      </w:r>
      <w:r w:rsidRPr="00A1418C">
        <w:rPr>
          <w:b/>
        </w:rPr>
        <w:t>ogrodnictwo</w:t>
      </w:r>
      <w:r w:rsidRPr="00A1418C">
        <w:t>, studia II stopnia, profil ogólnoakademicki, studia stacjonarne od roku akademickiego 2022/2023.</w:t>
      </w:r>
    </w:p>
    <w:p w14:paraId="2C85A052" w14:textId="6FEDD3E2" w:rsidR="00C268B5" w:rsidRPr="00A1418C" w:rsidRDefault="00C268B5" w:rsidP="00C268B5">
      <w:pPr>
        <w:numPr>
          <w:ilvl w:val="0"/>
          <w:numId w:val="95"/>
        </w:numPr>
        <w:spacing w:after="0" w:line="240" w:lineRule="auto"/>
        <w:ind w:left="284"/>
        <w:jc w:val="both"/>
      </w:pPr>
      <w:r w:rsidRPr="00A1418C">
        <w:t xml:space="preserve">Uchwała nr 78/2022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studiów </w:t>
      </w:r>
      <w:r w:rsidRPr="00A1418C">
        <w:rPr>
          <w:b/>
        </w:rPr>
        <w:t>ogrodnictwo</w:t>
      </w:r>
      <w:r w:rsidRPr="00A1418C">
        <w:t>, studia I stopnia, profil ogólnoakademicki, studia niestacjonarne od roku akademickiego 2022/2023.</w:t>
      </w:r>
    </w:p>
    <w:p w14:paraId="1D64414F" w14:textId="516A0C1E" w:rsidR="00C268B5" w:rsidRPr="00A1418C" w:rsidRDefault="00C268B5" w:rsidP="00C268B5">
      <w:pPr>
        <w:numPr>
          <w:ilvl w:val="0"/>
          <w:numId w:val="95"/>
        </w:numPr>
        <w:spacing w:after="0" w:line="240" w:lineRule="auto"/>
        <w:ind w:left="284"/>
        <w:jc w:val="both"/>
      </w:pPr>
      <w:r w:rsidRPr="00A1418C">
        <w:t xml:space="preserve">Uchwała nr 79/2022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studiów </w:t>
      </w:r>
      <w:r w:rsidRPr="00A1418C">
        <w:rPr>
          <w:b/>
        </w:rPr>
        <w:t>ogrodnictwo</w:t>
      </w:r>
      <w:r w:rsidRPr="00A1418C">
        <w:t>, studia II stopnia, profil ogólnoakademicki, studia niestacjonarne od roku akademickiego 2022/2023.</w:t>
      </w:r>
    </w:p>
    <w:p w14:paraId="2A2A2D2C" w14:textId="2F2122C6" w:rsidR="00224281" w:rsidRDefault="00224281" w:rsidP="00C268B5">
      <w:pPr>
        <w:numPr>
          <w:ilvl w:val="0"/>
          <w:numId w:val="95"/>
        </w:numPr>
        <w:spacing w:after="0" w:line="240" w:lineRule="auto"/>
        <w:ind w:left="284"/>
        <w:jc w:val="both"/>
      </w:pPr>
      <w:r w:rsidRPr="00A1418C">
        <w:t xml:space="preserve">Uchwała nr 80/2022 Senatu Uniwersytetu </w:t>
      </w:r>
      <w:r w:rsidR="000D7FB6" w:rsidRPr="000D7FB6">
        <w:rPr>
          <w:spacing w:val="-2"/>
        </w:rPr>
        <w:t>Rolniczego im. Hugona Kołłątaja w Krakowie z dnia 29 czerwca 2022 r.</w:t>
      </w:r>
      <w:r>
        <w:t xml:space="preserve"> Dotyczy: </w:t>
      </w:r>
      <w:r w:rsidRPr="00C268B5">
        <w:rPr>
          <w:b/>
        </w:rPr>
        <w:t>ustalenia programu</w:t>
      </w:r>
      <w:r w:rsidRPr="00A1418C">
        <w:t xml:space="preserve"> studiów na kierunku </w:t>
      </w:r>
      <w:r w:rsidRPr="00A1418C">
        <w:rPr>
          <w:b/>
        </w:rPr>
        <w:t>winogrodnictwo i enologia</w:t>
      </w:r>
      <w:r w:rsidRPr="00A1418C">
        <w:t xml:space="preserve">, studia II stopnia profil ogólnoakademicki, </w:t>
      </w:r>
      <w:r w:rsidRPr="00A1418C">
        <w:rPr>
          <w:b/>
        </w:rPr>
        <w:t>studia niestacjonarne</w:t>
      </w:r>
      <w:r w:rsidRPr="00A1418C">
        <w:t xml:space="preserve"> od roku akademickiego 2022/2023</w:t>
      </w:r>
    </w:p>
    <w:p w14:paraId="2F13B0AD" w14:textId="1ADAC3E2" w:rsidR="00C268B5" w:rsidRPr="00A1418C" w:rsidRDefault="00C268B5" w:rsidP="00C268B5">
      <w:pPr>
        <w:numPr>
          <w:ilvl w:val="0"/>
          <w:numId w:val="95"/>
        </w:numPr>
        <w:spacing w:after="0" w:line="240" w:lineRule="auto"/>
        <w:ind w:left="284"/>
        <w:jc w:val="both"/>
      </w:pPr>
      <w:r w:rsidRPr="00A1418C">
        <w:t xml:space="preserve">Uchwała nr 81/2022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sztuka ogrodowa</w:t>
      </w:r>
      <w:r w:rsidRPr="00A1418C">
        <w:t>, studia I stopnia, profil ogólnoakademicki, studia stacjonarne, od roku akademickiego 2022/2023.</w:t>
      </w:r>
    </w:p>
    <w:p w14:paraId="216D9F76" w14:textId="7CA0A127" w:rsidR="00C268B5" w:rsidRPr="00A1418C" w:rsidRDefault="00C268B5" w:rsidP="00C268B5">
      <w:pPr>
        <w:numPr>
          <w:ilvl w:val="0"/>
          <w:numId w:val="95"/>
        </w:numPr>
        <w:spacing w:after="0" w:line="240" w:lineRule="auto"/>
        <w:ind w:left="284"/>
        <w:jc w:val="both"/>
      </w:pPr>
      <w:r w:rsidRPr="00A1418C">
        <w:t xml:space="preserve">Uchwała nr 82/2022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sztuka ogrodowa</w:t>
      </w:r>
      <w:r w:rsidRPr="00A1418C">
        <w:t>, studia II stopnia, profil ogólnoakademicki, studia stacjonarne, od roku akademickiego 2022/2023.</w:t>
      </w:r>
    </w:p>
    <w:p w14:paraId="058B37B4" w14:textId="4E18A296" w:rsidR="00C268B5" w:rsidRPr="00A1418C" w:rsidRDefault="00C268B5" w:rsidP="00C268B5">
      <w:pPr>
        <w:numPr>
          <w:ilvl w:val="0"/>
          <w:numId w:val="95"/>
        </w:numPr>
        <w:spacing w:after="0" w:line="240" w:lineRule="auto"/>
        <w:ind w:left="284"/>
        <w:jc w:val="both"/>
      </w:pPr>
      <w:r w:rsidRPr="00A1418C">
        <w:lastRenderedPageBreak/>
        <w:t xml:space="preserve">Uchwała nr 83/2022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sztuka ogrodowa</w:t>
      </w:r>
      <w:r w:rsidRPr="00A1418C">
        <w:t>, studia I stopnia, profil ogólnoakademicki, studia niestacjonarne, od roku akademickiego 2022/2023.</w:t>
      </w:r>
    </w:p>
    <w:p w14:paraId="48E4B2F5" w14:textId="124A3C38" w:rsidR="00C268B5" w:rsidRDefault="00C268B5" w:rsidP="00C268B5">
      <w:pPr>
        <w:pStyle w:val="Bezodstpw"/>
        <w:numPr>
          <w:ilvl w:val="0"/>
          <w:numId w:val="95"/>
        </w:numPr>
        <w:spacing w:line="240" w:lineRule="auto"/>
        <w:ind w:left="284"/>
        <w:jc w:val="both"/>
      </w:pPr>
      <w:r w:rsidRPr="00A1418C">
        <w:t xml:space="preserve">Uchwała nr 84/2022 Senatu Uniwersytetu </w:t>
      </w:r>
      <w:r w:rsidR="000D7FB6" w:rsidRPr="000D7FB6">
        <w:rPr>
          <w:spacing w:val="-2"/>
        </w:rPr>
        <w:t>Rolniczego im. Hugona Kołłątaja w Krakowie z dnia 29 czerwca 2022 r.</w:t>
      </w:r>
      <w:r w:rsidRPr="00A1418C">
        <w:t xml:space="preserve"> Dotyczy: </w:t>
      </w:r>
      <w:r w:rsidRPr="00A1418C">
        <w:rPr>
          <w:b/>
        </w:rPr>
        <w:t>ustalenia programu</w:t>
      </w:r>
      <w:r w:rsidRPr="00A1418C">
        <w:t xml:space="preserve"> studiów na kierunku </w:t>
      </w:r>
      <w:r w:rsidRPr="00A1418C">
        <w:rPr>
          <w:b/>
        </w:rPr>
        <w:t>sztuka ogrodowa</w:t>
      </w:r>
      <w:r w:rsidRPr="00A1418C">
        <w:t>, studia II stopnia, profil ogólnoakademicki, studia niestacjonarne, od roku akademickiego 2022/2023.</w:t>
      </w:r>
    </w:p>
    <w:p w14:paraId="08B22E2F" w14:textId="1922425C" w:rsidR="00C268B5" w:rsidRDefault="00C268B5" w:rsidP="00C268B5">
      <w:pPr>
        <w:pStyle w:val="Bezodstpw"/>
        <w:numPr>
          <w:ilvl w:val="0"/>
          <w:numId w:val="95"/>
        </w:numPr>
        <w:spacing w:line="240" w:lineRule="auto"/>
        <w:ind w:left="284"/>
        <w:jc w:val="both"/>
      </w:pPr>
      <w:r w:rsidRPr="000D257E">
        <w:t xml:space="preserve">Uchwała nr 92/2022 Senatu Uniwersytetu </w:t>
      </w:r>
      <w:r w:rsidR="000D7FB6" w:rsidRPr="000D7FB6">
        <w:rPr>
          <w:spacing w:val="-2"/>
        </w:rPr>
        <w:t>Rolniczego im. Hugona Kołłątaja w Krakowie z dnia 29 czerwca 2022 r.</w:t>
      </w:r>
      <w:r w:rsidR="000D7FB6">
        <w:rPr>
          <w:spacing w:val="-2"/>
        </w:rPr>
        <w:t xml:space="preserve"> </w:t>
      </w:r>
      <w:r>
        <w:rPr>
          <w:rStyle w:val="eop"/>
          <w:color w:val="000000"/>
          <w:shd w:val="clear" w:color="auto" w:fill="FFFFFF"/>
        </w:rPr>
        <w:t xml:space="preserve">Dotyczy: </w:t>
      </w:r>
      <w:r w:rsidRPr="00C268B5">
        <w:rPr>
          <w:rStyle w:val="normaltextrun"/>
          <w:b/>
          <w:color w:val="000000"/>
        </w:rPr>
        <w:t>utworzenia kierunku studiów</w:t>
      </w:r>
      <w:r w:rsidRPr="000D257E">
        <w:rPr>
          <w:rStyle w:val="normaltextrun"/>
          <w:color w:val="000000"/>
        </w:rPr>
        <w:t xml:space="preserve"> stacjonarnych I stopnia o profilu </w:t>
      </w:r>
      <w:r w:rsidRPr="000D257E">
        <w:rPr>
          <w:rStyle w:val="spellingerror"/>
          <w:color w:val="000000"/>
        </w:rPr>
        <w:t>ogólnoakademickim</w:t>
      </w:r>
      <w:r w:rsidRPr="000D257E">
        <w:rPr>
          <w:rStyle w:val="normaltextrun"/>
          <w:color w:val="000000"/>
        </w:rPr>
        <w:t xml:space="preserve"> </w:t>
      </w:r>
      <w:r w:rsidRPr="000D257E">
        <w:rPr>
          <w:rStyle w:val="spellingerror"/>
          <w:b/>
          <w:bCs/>
          <w:color w:val="000000"/>
        </w:rPr>
        <w:t>bioinformatyka</w:t>
      </w:r>
      <w:r w:rsidRPr="000D257E">
        <w:rPr>
          <w:rStyle w:val="normaltextrun"/>
          <w:b/>
          <w:bCs/>
          <w:color w:val="000000"/>
        </w:rPr>
        <w:t xml:space="preserve"> </w:t>
      </w:r>
      <w:r w:rsidR="000D7FB6">
        <w:rPr>
          <w:rStyle w:val="normaltextrun"/>
          <w:b/>
          <w:bCs/>
          <w:color w:val="000000"/>
        </w:rPr>
        <w:br/>
      </w:r>
      <w:r w:rsidRPr="000D257E">
        <w:rPr>
          <w:rStyle w:val="normaltextrun"/>
          <w:b/>
          <w:bCs/>
          <w:color w:val="000000"/>
        </w:rPr>
        <w:t>i analiza danych</w:t>
      </w:r>
      <w:r w:rsidR="000D7FB6">
        <w:rPr>
          <w:rStyle w:val="normaltextrun"/>
          <w:b/>
          <w:bCs/>
          <w:color w:val="000000"/>
        </w:rPr>
        <w:t>.</w:t>
      </w:r>
    </w:p>
    <w:p w14:paraId="36A277FF" w14:textId="77777777" w:rsidR="009903F1" w:rsidRDefault="009903F1" w:rsidP="000D7FB6">
      <w:pPr>
        <w:pStyle w:val="Bezodstpw"/>
        <w:spacing w:line="240" w:lineRule="auto"/>
        <w:ind w:left="284"/>
        <w:jc w:val="both"/>
      </w:pPr>
    </w:p>
    <w:p w14:paraId="11E250F3" w14:textId="77777777" w:rsidR="00C268B5" w:rsidRPr="009903F1" w:rsidRDefault="00C268B5" w:rsidP="000D7FB6">
      <w:pPr>
        <w:pStyle w:val="Bezodstpw"/>
        <w:spacing w:line="240" w:lineRule="auto"/>
        <w:ind w:left="284"/>
        <w:jc w:val="both"/>
      </w:pPr>
    </w:p>
    <w:p w14:paraId="32482F8D" w14:textId="77777777" w:rsidR="002C0296" w:rsidRPr="006B3436" w:rsidRDefault="002C0296" w:rsidP="002C0296">
      <w:pPr>
        <w:spacing w:after="0" w:line="240" w:lineRule="auto"/>
        <w:ind w:firstLine="709"/>
        <w:jc w:val="both"/>
        <w:rPr>
          <w:color w:val="000000"/>
          <w:shd w:val="clear" w:color="auto" w:fill="FFFFFF"/>
        </w:rPr>
      </w:pPr>
      <w:r w:rsidRPr="00243E20">
        <w:rPr>
          <w:rStyle w:val="normaltextrun"/>
          <w:color w:val="000000"/>
          <w:shd w:val="clear" w:color="auto" w:fill="FFFFFF"/>
        </w:rPr>
        <w:t xml:space="preserve">W Uczelni osobą odpowiedzialną za organizację oraz nadzór nad realizacją procesu i jakością kształcenia jest Rektor. Część jego obowiązków związanych z kształceniem i jakością kształcenia na wydziale sprawuje Dziekan, który na potrzebę podejmowania działań na rzecz zapewnienia i doskonalenia jakości kształcenia oraz organizacji funkcjonowania USZJK powołuje Pełnomocnika Dziekana ds. </w:t>
      </w:r>
      <w:r w:rsidR="00FE610C">
        <w:rPr>
          <w:rStyle w:val="normaltextrun"/>
          <w:color w:val="000000"/>
          <w:shd w:val="clear" w:color="auto" w:fill="FFFFFF"/>
        </w:rPr>
        <w:t>J</w:t>
      </w:r>
      <w:r w:rsidRPr="00243E20">
        <w:rPr>
          <w:rStyle w:val="normaltextrun"/>
          <w:color w:val="000000"/>
          <w:shd w:val="clear" w:color="auto" w:fill="FFFFFF"/>
        </w:rPr>
        <w:t xml:space="preserve">akości </w:t>
      </w:r>
      <w:r w:rsidR="00FE610C">
        <w:rPr>
          <w:rStyle w:val="normaltextrun"/>
          <w:color w:val="000000"/>
          <w:shd w:val="clear" w:color="auto" w:fill="FFFFFF"/>
        </w:rPr>
        <w:t>K</w:t>
      </w:r>
      <w:r w:rsidRPr="00243E20">
        <w:rPr>
          <w:rStyle w:val="normaltextrun"/>
          <w:color w:val="000000"/>
          <w:shd w:val="clear" w:color="auto" w:fill="FFFFFF"/>
        </w:rPr>
        <w:t xml:space="preserve">ształcenia i Dziekańską Komisję ds. Jakości Kształcenia. Pełnomocnik kieruje pracą zespołu, którego zadaniem jest wdrażanie i ocena efektów wdrożenia określonych metod i procedur realizacji Systemu. Celem DKJK jest podejmowanie działań na rzecz zapewnienia i doskonalenia jakości kształcenia na poziomie wydziału. Szczegółowe zadania DKJK określa załącznik nr 3 do ZR 168/2021. </w:t>
      </w:r>
      <w:r w:rsidRPr="006B3436">
        <w:t xml:space="preserve">Rektor z dniem 28 kwietnia 2021 r. powołał </w:t>
      </w:r>
      <w:r w:rsidRPr="006B3436">
        <w:rPr>
          <w:b/>
        </w:rPr>
        <w:t>dr hab. Agnieszkę Lis-Krzyścin</w:t>
      </w:r>
      <w:r w:rsidRPr="006B3436">
        <w:t xml:space="preserve"> na Pełnomocnika Dziekana ds. Jakości Kształcenia na Wydziale Biotechnologii i Ogrodnictwa, a Dziekan z dniem 1 września 2021 r. powołał </w:t>
      </w:r>
      <w:r w:rsidR="00B95713" w:rsidRPr="006B3436">
        <w:t xml:space="preserve">na 4 miesiące, a następnie z dniem 1 stycznia 2022 na całą kadencję Komisję </w:t>
      </w:r>
      <w:r w:rsidRPr="006B3436">
        <w:t>w składzie:</w:t>
      </w:r>
    </w:p>
    <w:p w14:paraId="165513AF" w14:textId="77777777" w:rsidR="002C0296" w:rsidRPr="006B3436" w:rsidRDefault="002C0296" w:rsidP="002C0296">
      <w:pPr>
        <w:spacing w:after="0" w:line="240" w:lineRule="auto"/>
        <w:ind w:firstLine="709"/>
        <w:jc w:val="both"/>
      </w:pPr>
      <w:r w:rsidRPr="006B3436">
        <w:t xml:space="preserve">dr hab. inż. </w:t>
      </w:r>
      <w:r w:rsidRPr="008957E3">
        <w:rPr>
          <w:b/>
        </w:rPr>
        <w:t>Agnieszka Lis-Krzyścin</w:t>
      </w:r>
      <w:r w:rsidRPr="006B3436">
        <w:t xml:space="preserve"> – Przewodnicząca</w:t>
      </w:r>
    </w:p>
    <w:p w14:paraId="58E0E3C9" w14:textId="77777777" w:rsidR="006B3436" w:rsidRPr="006B3436" w:rsidRDefault="006B3436" w:rsidP="006B3436">
      <w:pPr>
        <w:spacing w:after="0" w:line="240" w:lineRule="auto"/>
        <w:ind w:left="709"/>
        <w:jc w:val="both"/>
      </w:pPr>
      <w:r w:rsidRPr="006B3436">
        <w:t xml:space="preserve">dr hab. inż. </w:t>
      </w:r>
      <w:r w:rsidRPr="008957E3">
        <w:rPr>
          <w:b/>
        </w:rPr>
        <w:t>Renata Wojciechowska</w:t>
      </w:r>
      <w:r w:rsidRPr="006B3436">
        <w:t xml:space="preserve">, prof. URK </w:t>
      </w:r>
    </w:p>
    <w:p w14:paraId="468F6D3C" w14:textId="77777777" w:rsidR="002C0296" w:rsidRPr="006B3436" w:rsidRDefault="002C0296" w:rsidP="002C0296">
      <w:pPr>
        <w:spacing w:after="0" w:line="240" w:lineRule="auto"/>
        <w:ind w:left="709"/>
        <w:jc w:val="both"/>
      </w:pPr>
      <w:r w:rsidRPr="006B3436">
        <w:t xml:space="preserve">dr hab. inż. </w:t>
      </w:r>
      <w:r w:rsidRPr="008957E3">
        <w:rPr>
          <w:b/>
        </w:rPr>
        <w:t>Jan Błaszczyk</w:t>
      </w:r>
    </w:p>
    <w:p w14:paraId="075E8120" w14:textId="77777777" w:rsidR="002C0296" w:rsidRPr="006B3436" w:rsidRDefault="002C0296" w:rsidP="002C0296">
      <w:pPr>
        <w:spacing w:after="0" w:line="240" w:lineRule="auto"/>
        <w:ind w:left="709"/>
        <w:jc w:val="both"/>
      </w:pPr>
      <w:r w:rsidRPr="006B3436">
        <w:t xml:space="preserve">dr hab. inż. </w:t>
      </w:r>
      <w:r w:rsidRPr="008957E3">
        <w:rPr>
          <w:b/>
        </w:rPr>
        <w:t>Elżbieta Wojciechowicz-Żytko</w:t>
      </w:r>
    </w:p>
    <w:p w14:paraId="4F8C526F" w14:textId="77777777" w:rsidR="002C0296" w:rsidRPr="006B3436" w:rsidRDefault="002C0296" w:rsidP="002C0296">
      <w:pPr>
        <w:spacing w:after="0" w:line="240" w:lineRule="auto"/>
        <w:ind w:left="709"/>
        <w:jc w:val="both"/>
      </w:pPr>
      <w:r w:rsidRPr="006B3436">
        <w:t xml:space="preserve">dr inż. </w:t>
      </w:r>
      <w:r w:rsidRPr="008957E3">
        <w:rPr>
          <w:b/>
        </w:rPr>
        <w:t>Monika Cioć</w:t>
      </w:r>
      <w:r w:rsidRPr="006B3436">
        <w:t xml:space="preserve">        </w:t>
      </w:r>
    </w:p>
    <w:p w14:paraId="554353CD" w14:textId="77777777" w:rsidR="002C0296" w:rsidRPr="006B3436" w:rsidRDefault="002C0296" w:rsidP="002C0296">
      <w:pPr>
        <w:spacing w:after="0" w:line="240" w:lineRule="auto"/>
        <w:ind w:left="709"/>
        <w:jc w:val="both"/>
      </w:pPr>
      <w:r w:rsidRPr="006B3436">
        <w:t xml:space="preserve">dr inż. </w:t>
      </w:r>
      <w:r w:rsidRPr="008957E3">
        <w:rPr>
          <w:b/>
        </w:rPr>
        <w:t>Magdalena Klimek-Chodacka</w:t>
      </w:r>
      <w:r w:rsidR="00001B9E">
        <w:rPr>
          <w:b/>
        </w:rPr>
        <w:t>, prof. URK</w:t>
      </w:r>
    </w:p>
    <w:p w14:paraId="12F2B365" w14:textId="77777777" w:rsidR="002C0296" w:rsidRPr="006B3436" w:rsidRDefault="002C0296" w:rsidP="002C0296">
      <w:pPr>
        <w:spacing w:after="0" w:line="240" w:lineRule="auto"/>
        <w:ind w:left="709"/>
        <w:jc w:val="both"/>
      </w:pPr>
      <w:r w:rsidRPr="006B3436">
        <w:t xml:space="preserve">dr inż. </w:t>
      </w:r>
      <w:r w:rsidRPr="008957E3">
        <w:rPr>
          <w:b/>
        </w:rPr>
        <w:t>Małgorzata Maślanka</w:t>
      </w:r>
    </w:p>
    <w:p w14:paraId="03D8EDF5" w14:textId="77777777" w:rsidR="002C0296" w:rsidRPr="006B3436" w:rsidRDefault="002C0296" w:rsidP="002C0296">
      <w:pPr>
        <w:spacing w:after="0" w:line="240" w:lineRule="auto"/>
        <w:ind w:left="709"/>
        <w:jc w:val="both"/>
      </w:pPr>
      <w:r w:rsidRPr="006B3436">
        <w:t xml:space="preserve">dr inż. </w:t>
      </w:r>
      <w:r w:rsidRPr="008957E3">
        <w:rPr>
          <w:b/>
        </w:rPr>
        <w:t>Paulina Supel</w:t>
      </w:r>
    </w:p>
    <w:p w14:paraId="342D6F53" w14:textId="77777777" w:rsidR="002C0296" w:rsidRPr="006B3436" w:rsidRDefault="002C0296" w:rsidP="002C0296">
      <w:pPr>
        <w:spacing w:after="0" w:line="240" w:lineRule="auto"/>
        <w:ind w:left="709"/>
        <w:jc w:val="both"/>
      </w:pPr>
      <w:r w:rsidRPr="006B3436">
        <w:t xml:space="preserve">dr </w:t>
      </w:r>
      <w:r w:rsidRPr="008957E3">
        <w:rPr>
          <w:b/>
        </w:rPr>
        <w:t>Piotr Stolarczyk</w:t>
      </w:r>
    </w:p>
    <w:p w14:paraId="4E149A25" w14:textId="77777777" w:rsidR="002C0296" w:rsidRPr="006B3436" w:rsidRDefault="002C0296" w:rsidP="002C0296">
      <w:pPr>
        <w:spacing w:after="0" w:line="240" w:lineRule="auto"/>
        <w:ind w:left="709"/>
        <w:jc w:val="both"/>
      </w:pPr>
      <w:r w:rsidRPr="006B3436">
        <w:t xml:space="preserve">dr inż. </w:t>
      </w:r>
      <w:r w:rsidRPr="008957E3">
        <w:rPr>
          <w:b/>
        </w:rPr>
        <w:t>Wojciech</w:t>
      </w:r>
      <w:r w:rsidR="00224281" w:rsidRPr="008957E3">
        <w:rPr>
          <w:b/>
        </w:rPr>
        <w:t xml:space="preserve"> </w:t>
      </w:r>
      <w:r w:rsidRPr="008957E3">
        <w:rPr>
          <w:b/>
        </w:rPr>
        <w:t>Makowski</w:t>
      </w:r>
      <w:r w:rsidR="00243E20" w:rsidRPr="006B3436">
        <w:t xml:space="preserve"> (rezygnacja z dniem </w:t>
      </w:r>
      <w:r w:rsidR="00AA0AEC" w:rsidRPr="006B3436">
        <w:t>7.06</w:t>
      </w:r>
      <w:r w:rsidR="006B3436" w:rsidRPr="006B3436">
        <w:t>.</w:t>
      </w:r>
      <w:r w:rsidR="00AA0AEC" w:rsidRPr="006B3436">
        <w:t>2023</w:t>
      </w:r>
      <w:r w:rsidR="006B3436" w:rsidRPr="006B3436">
        <w:t xml:space="preserve"> r.</w:t>
      </w:r>
      <w:r w:rsidR="00243E20" w:rsidRPr="006B3436">
        <w:t>)</w:t>
      </w:r>
    </w:p>
    <w:p w14:paraId="076A52DD" w14:textId="77777777" w:rsidR="002C0296" w:rsidRPr="006B3436" w:rsidRDefault="002C0296" w:rsidP="002C0296">
      <w:pPr>
        <w:spacing w:after="0" w:line="240" w:lineRule="auto"/>
        <w:ind w:left="709"/>
        <w:jc w:val="both"/>
      </w:pPr>
      <w:r w:rsidRPr="006B3436">
        <w:t xml:space="preserve">mgr inż. </w:t>
      </w:r>
      <w:r w:rsidRPr="008957E3">
        <w:rPr>
          <w:b/>
        </w:rPr>
        <w:t>Wiktor Skrzypkowski</w:t>
      </w:r>
      <w:r w:rsidRPr="006B3436">
        <w:t xml:space="preserve"> – przedstawiciel doktorantów</w:t>
      </w:r>
    </w:p>
    <w:p w14:paraId="14F99E76" w14:textId="77777777" w:rsidR="002C0296" w:rsidRPr="009F6654" w:rsidRDefault="008957E3" w:rsidP="002C0296">
      <w:pPr>
        <w:spacing w:after="0" w:line="240" w:lineRule="auto"/>
        <w:ind w:left="709"/>
        <w:jc w:val="both"/>
      </w:pPr>
      <w:r w:rsidRPr="008957E3">
        <w:t>inż.</w:t>
      </w:r>
      <w:r>
        <w:rPr>
          <w:b/>
        </w:rPr>
        <w:t xml:space="preserve"> </w:t>
      </w:r>
      <w:r w:rsidR="002C0296" w:rsidRPr="008957E3">
        <w:rPr>
          <w:b/>
        </w:rPr>
        <w:t>Julia Wincenciak</w:t>
      </w:r>
      <w:r w:rsidR="002C0296" w:rsidRPr="006B3436">
        <w:t xml:space="preserve"> </w:t>
      </w:r>
      <w:r w:rsidR="00243E20" w:rsidRPr="006B3436">
        <w:t xml:space="preserve"> </w:t>
      </w:r>
      <w:r w:rsidR="002C0296" w:rsidRPr="006B3436">
        <w:t>– przedstawiciel studentów</w:t>
      </w:r>
    </w:p>
    <w:p w14:paraId="4740D4DB" w14:textId="77777777" w:rsidR="002C0296" w:rsidRPr="0091107A" w:rsidRDefault="002C0296" w:rsidP="002C0296">
      <w:pPr>
        <w:rPr>
          <w:b/>
          <w:color w:val="0070C0"/>
          <w:sz w:val="28"/>
          <w:szCs w:val="28"/>
        </w:rPr>
      </w:pPr>
      <w:r w:rsidRPr="0091107A">
        <w:rPr>
          <w:b/>
          <w:bCs/>
          <w:color w:val="0070C0"/>
          <w:sz w:val="28"/>
        </w:rPr>
        <w:br w:type="page"/>
      </w:r>
    </w:p>
    <w:p w14:paraId="1D32B40C" w14:textId="77777777" w:rsidR="007D1EFB" w:rsidRPr="00063E1A" w:rsidRDefault="007D1EFB" w:rsidP="00063E1A">
      <w:pPr>
        <w:spacing w:after="0"/>
        <w:rPr>
          <w:rFonts w:asciiTheme="minorHAnsi" w:hAnsiTheme="minorHAnsi" w:cstheme="minorHAnsi"/>
          <w:b/>
          <w:sz w:val="28"/>
          <w:szCs w:val="28"/>
        </w:rPr>
      </w:pPr>
      <w:r w:rsidRPr="00063E1A">
        <w:rPr>
          <w:rFonts w:asciiTheme="minorHAnsi" w:hAnsiTheme="minorHAnsi" w:cstheme="minorHAnsi"/>
          <w:b/>
          <w:sz w:val="28"/>
          <w:szCs w:val="28"/>
        </w:rPr>
        <w:lastRenderedPageBreak/>
        <w:t>Spis treści</w:t>
      </w:r>
    </w:p>
    <w:p w14:paraId="3D31E5B5" w14:textId="77777777" w:rsidR="007D1EFB" w:rsidRPr="00063E1A" w:rsidRDefault="007D1EFB" w:rsidP="00063E1A">
      <w:pPr>
        <w:spacing w:after="0"/>
        <w:rPr>
          <w:rFonts w:asciiTheme="minorHAnsi" w:hAnsiTheme="minorHAnsi" w:cstheme="minorHAnsi"/>
          <w:b/>
          <w:sz w:val="28"/>
          <w:szCs w:val="28"/>
        </w:rPr>
      </w:pPr>
    </w:p>
    <w:tbl>
      <w:tblPr>
        <w:tblW w:w="0" w:type="auto"/>
        <w:jc w:val="center"/>
        <w:tblLayout w:type="fixed"/>
        <w:tblLook w:val="04A0" w:firstRow="1" w:lastRow="0" w:firstColumn="1" w:lastColumn="0" w:noHBand="0" w:noVBand="1"/>
      </w:tblPr>
      <w:tblGrid>
        <w:gridCol w:w="959"/>
        <w:gridCol w:w="105"/>
        <w:gridCol w:w="7266"/>
        <w:gridCol w:w="882"/>
      </w:tblGrid>
      <w:tr w:rsidR="001B697F" w:rsidRPr="00063E1A" w14:paraId="442F72A2" w14:textId="77777777" w:rsidTr="00A03D5D">
        <w:trPr>
          <w:trHeight w:hRule="exact" w:val="397"/>
          <w:jc w:val="center"/>
        </w:trPr>
        <w:tc>
          <w:tcPr>
            <w:tcW w:w="1064" w:type="dxa"/>
            <w:gridSpan w:val="2"/>
          </w:tcPr>
          <w:p w14:paraId="3E46372E" w14:textId="77777777" w:rsidR="007D1EFB" w:rsidRPr="00A03D5D" w:rsidRDefault="007D1EFB" w:rsidP="00063E1A">
            <w:pPr>
              <w:spacing w:after="0"/>
              <w:jc w:val="center"/>
              <w:rPr>
                <w:rFonts w:asciiTheme="minorHAnsi" w:hAnsiTheme="minorHAnsi" w:cstheme="minorHAnsi"/>
                <w:b/>
              </w:rPr>
            </w:pPr>
            <w:bookmarkStart w:id="5" w:name="_Hlk125372586"/>
            <w:r w:rsidRPr="00A03D5D">
              <w:rPr>
                <w:rFonts w:asciiTheme="minorHAnsi" w:hAnsiTheme="minorHAnsi" w:cstheme="minorHAnsi"/>
                <w:b/>
              </w:rPr>
              <w:t>Rozdział</w:t>
            </w:r>
          </w:p>
        </w:tc>
        <w:tc>
          <w:tcPr>
            <w:tcW w:w="7266" w:type="dxa"/>
          </w:tcPr>
          <w:p w14:paraId="26BFC52A" w14:textId="77777777" w:rsidR="007D1EFB" w:rsidRPr="00A03D5D" w:rsidRDefault="007D1EFB" w:rsidP="007D77A1">
            <w:pPr>
              <w:spacing w:after="0"/>
              <w:rPr>
                <w:rFonts w:asciiTheme="minorHAnsi" w:hAnsiTheme="minorHAnsi" w:cstheme="minorHAnsi"/>
                <w:b/>
              </w:rPr>
            </w:pPr>
            <w:r w:rsidRPr="00A03D5D">
              <w:rPr>
                <w:rFonts w:asciiTheme="minorHAnsi" w:hAnsiTheme="minorHAnsi" w:cstheme="minorHAnsi"/>
                <w:b/>
              </w:rPr>
              <w:t>Tytuł</w:t>
            </w:r>
          </w:p>
        </w:tc>
        <w:tc>
          <w:tcPr>
            <w:tcW w:w="882" w:type="dxa"/>
          </w:tcPr>
          <w:p w14:paraId="25FBB3DA" w14:textId="77777777" w:rsidR="007D1EFB" w:rsidRPr="00A03D5D" w:rsidRDefault="007D1EFB" w:rsidP="00063E1A">
            <w:pPr>
              <w:spacing w:after="0"/>
              <w:jc w:val="center"/>
              <w:rPr>
                <w:rFonts w:asciiTheme="minorHAnsi" w:hAnsiTheme="minorHAnsi" w:cstheme="minorHAnsi"/>
                <w:b/>
              </w:rPr>
            </w:pPr>
            <w:r w:rsidRPr="00A03D5D">
              <w:rPr>
                <w:rFonts w:asciiTheme="minorHAnsi" w:hAnsiTheme="minorHAnsi" w:cstheme="minorHAnsi"/>
                <w:b/>
              </w:rPr>
              <w:t>Strona</w:t>
            </w:r>
          </w:p>
        </w:tc>
      </w:tr>
      <w:tr w:rsidR="001B697F" w:rsidRPr="00150180" w14:paraId="5C776FD5" w14:textId="77777777" w:rsidTr="001B697F">
        <w:trPr>
          <w:trHeight w:hRule="exact" w:val="680"/>
          <w:jc w:val="center"/>
        </w:trPr>
        <w:tc>
          <w:tcPr>
            <w:tcW w:w="959" w:type="dxa"/>
          </w:tcPr>
          <w:p w14:paraId="6B4D92C8" w14:textId="77777777"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1.</w:t>
            </w:r>
          </w:p>
        </w:tc>
        <w:tc>
          <w:tcPr>
            <w:tcW w:w="7371" w:type="dxa"/>
            <w:gridSpan w:val="2"/>
          </w:tcPr>
          <w:p w14:paraId="1A04EC02" w14:textId="77777777" w:rsidR="007D1EFB" w:rsidRPr="00150180" w:rsidRDefault="00033632" w:rsidP="00033632">
            <w:pPr>
              <w:spacing w:after="0"/>
              <w:rPr>
                <w:rFonts w:asciiTheme="minorHAnsi" w:hAnsiTheme="minorHAnsi" w:cstheme="minorHAnsi"/>
              </w:rPr>
            </w:pPr>
            <w:r w:rsidRPr="00150180">
              <w:rPr>
                <w:rFonts w:asciiTheme="minorHAnsi" w:hAnsiTheme="minorHAnsi" w:cstheme="minorHAnsi"/>
              </w:rPr>
              <w:t>Uczelniany</w:t>
            </w:r>
            <w:r w:rsidR="007D1EFB" w:rsidRPr="00150180">
              <w:rPr>
                <w:rFonts w:asciiTheme="minorHAnsi" w:hAnsiTheme="minorHAnsi" w:cstheme="minorHAnsi"/>
              </w:rPr>
              <w:t xml:space="preserve"> System Zapewniania Jakości Kształcenia </w:t>
            </w:r>
            <w:r w:rsidRPr="00150180">
              <w:rPr>
                <w:rFonts w:asciiTheme="minorHAnsi" w:hAnsiTheme="minorHAnsi" w:cstheme="minorHAnsi"/>
              </w:rPr>
              <w:t xml:space="preserve">na WBiO </w:t>
            </w:r>
            <w:r w:rsidR="007D1EFB" w:rsidRPr="00150180">
              <w:rPr>
                <w:rFonts w:asciiTheme="minorHAnsi" w:hAnsiTheme="minorHAnsi" w:cstheme="minorHAnsi"/>
              </w:rPr>
              <w:t>– schemat organizacyjny i zadania rea</w:t>
            </w:r>
            <w:r w:rsidRPr="00150180">
              <w:rPr>
                <w:rFonts w:asciiTheme="minorHAnsi" w:hAnsiTheme="minorHAnsi" w:cstheme="minorHAnsi"/>
              </w:rPr>
              <w:t>lizowane w roku akademickim 2020</w:t>
            </w:r>
            <w:r w:rsidR="007D1EFB" w:rsidRPr="00150180">
              <w:rPr>
                <w:rFonts w:asciiTheme="minorHAnsi" w:hAnsiTheme="minorHAnsi" w:cstheme="minorHAnsi"/>
              </w:rPr>
              <w:t>-202</w:t>
            </w:r>
            <w:r w:rsidRPr="00150180">
              <w:rPr>
                <w:rFonts w:asciiTheme="minorHAnsi" w:hAnsiTheme="minorHAnsi" w:cstheme="minorHAnsi"/>
              </w:rPr>
              <w:t>1</w:t>
            </w:r>
          </w:p>
        </w:tc>
        <w:tc>
          <w:tcPr>
            <w:tcW w:w="882" w:type="dxa"/>
          </w:tcPr>
          <w:p w14:paraId="49DECB30" w14:textId="77777777" w:rsidR="000C2301" w:rsidRDefault="000C2301" w:rsidP="00063E1A">
            <w:pPr>
              <w:spacing w:after="0"/>
              <w:jc w:val="right"/>
              <w:rPr>
                <w:rFonts w:asciiTheme="minorHAnsi" w:hAnsiTheme="minorHAnsi" w:cstheme="minorHAnsi"/>
              </w:rPr>
            </w:pPr>
          </w:p>
          <w:p w14:paraId="0325CEB4" w14:textId="77777777" w:rsidR="007D1EFB" w:rsidRPr="00150180" w:rsidRDefault="000D3E63" w:rsidP="00063E1A">
            <w:pPr>
              <w:spacing w:after="0"/>
              <w:jc w:val="right"/>
              <w:rPr>
                <w:rFonts w:asciiTheme="minorHAnsi" w:hAnsiTheme="minorHAnsi" w:cstheme="minorHAnsi"/>
              </w:rPr>
            </w:pPr>
            <w:r>
              <w:rPr>
                <w:rFonts w:asciiTheme="minorHAnsi" w:hAnsiTheme="minorHAnsi" w:cstheme="minorHAnsi"/>
              </w:rPr>
              <w:t>6</w:t>
            </w:r>
          </w:p>
        </w:tc>
      </w:tr>
      <w:tr w:rsidR="001B697F" w:rsidRPr="00063E1A" w14:paraId="792E8463" w14:textId="77777777" w:rsidTr="001B697F">
        <w:trPr>
          <w:trHeight w:hRule="exact" w:val="397"/>
          <w:jc w:val="center"/>
        </w:trPr>
        <w:tc>
          <w:tcPr>
            <w:tcW w:w="959" w:type="dxa"/>
          </w:tcPr>
          <w:p w14:paraId="6D0A312B"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2.</w:t>
            </w:r>
          </w:p>
        </w:tc>
        <w:tc>
          <w:tcPr>
            <w:tcW w:w="7371" w:type="dxa"/>
            <w:gridSpan w:val="2"/>
          </w:tcPr>
          <w:p w14:paraId="3B0D39F4"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Procedury</w:t>
            </w:r>
          </w:p>
        </w:tc>
        <w:tc>
          <w:tcPr>
            <w:tcW w:w="882" w:type="dxa"/>
          </w:tcPr>
          <w:p w14:paraId="05751EE2" w14:textId="77777777" w:rsidR="007D1EFB" w:rsidRPr="00063E1A" w:rsidRDefault="000D3E63" w:rsidP="00063E1A">
            <w:pPr>
              <w:spacing w:after="0"/>
              <w:jc w:val="right"/>
              <w:rPr>
                <w:rFonts w:asciiTheme="minorHAnsi" w:hAnsiTheme="minorHAnsi" w:cstheme="minorHAnsi"/>
              </w:rPr>
            </w:pPr>
            <w:r>
              <w:rPr>
                <w:rFonts w:asciiTheme="minorHAnsi" w:hAnsiTheme="minorHAnsi" w:cstheme="minorHAnsi"/>
              </w:rPr>
              <w:t>7</w:t>
            </w:r>
          </w:p>
        </w:tc>
      </w:tr>
      <w:tr w:rsidR="001B697F" w:rsidRPr="00063E1A" w14:paraId="3996C084" w14:textId="77777777" w:rsidTr="001B697F">
        <w:trPr>
          <w:trHeight w:hRule="exact" w:val="397"/>
          <w:jc w:val="center"/>
        </w:trPr>
        <w:tc>
          <w:tcPr>
            <w:tcW w:w="959" w:type="dxa"/>
          </w:tcPr>
          <w:p w14:paraId="0899C454"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 xml:space="preserve">3. </w:t>
            </w:r>
          </w:p>
        </w:tc>
        <w:tc>
          <w:tcPr>
            <w:tcW w:w="7371" w:type="dxa"/>
            <w:gridSpan w:val="2"/>
          </w:tcPr>
          <w:p w14:paraId="0E0D6F75" w14:textId="77777777" w:rsidR="007D1EFB" w:rsidRPr="00063E1A" w:rsidRDefault="007D1EFB" w:rsidP="001B697F">
            <w:pPr>
              <w:spacing w:after="0"/>
              <w:rPr>
                <w:rFonts w:asciiTheme="minorHAnsi" w:hAnsiTheme="minorHAnsi" w:cstheme="minorHAnsi"/>
              </w:rPr>
            </w:pPr>
            <w:r w:rsidRPr="00063E1A">
              <w:rPr>
                <w:rFonts w:asciiTheme="minorHAnsi" w:hAnsiTheme="minorHAnsi" w:cstheme="minorHAnsi"/>
              </w:rPr>
              <w:t>Programy kształcenia</w:t>
            </w:r>
          </w:p>
        </w:tc>
        <w:tc>
          <w:tcPr>
            <w:tcW w:w="882" w:type="dxa"/>
          </w:tcPr>
          <w:p w14:paraId="3479A409" w14:textId="77777777" w:rsidR="007D1EFB" w:rsidRPr="00063E1A" w:rsidRDefault="000D3E63" w:rsidP="00063E1A">
            <w:pPr>
              <w:spacing w:after="0"/>
              <w:jc w:val="right"/>
              <w:rPr>
                <w:rFonts w:asciiTheme="minorHAnsi" w:hAnsiTheme="minorHAnsi" w:cstheme="minorHAnsi"/>
              </w:rPr>
            </w:pPr>
            <w:r>
              <w:rPr>
                <w:rFonts w:asciiTheme="minorHAnsi" w:hAnsiTheme="minorHAnsi" w:cstheme="minorHAnsi"/>
              </w:rPr>
              <w:t>8</w:t>
            </w:r>
          </w:p>
        </w:tc>
      </w:tr>
      <w:tr w:rsidR="001B697F" w:rsidRPr="00243E20" w14:paraId="18BF1817" w14:textId="77777777" w:rsidTr="001B697F">
        <w:trPr>
          <w:trHeight w:hRule="exact" w:val="397"/>
          <w:jc w:val="center"/>
        </w:trPr>
        <w:tc>
          <w:tcPr>
            <w:tcW w:w="959" w:type="dxa"/>
          </w:tcPr>
          <w:p w14:paraId="67645A39" w14:textId="77777777" w:rsidR="007D1EFB" w:rsidRPr="000D3E63" w:rsidRDefault="007D1EFB" w:rsidP="00063E1A">
            <w:pPr>
              <w:spacing w:after="0"/>
              <w:rPr>
                <w:rFonts w:asciiTheme="minorHAnsi" w:hAnsiTheme="minorHAnsi" w:cstheme="minorHAnsi"/>
              </w:rPr>
            </w:pPr>
            <w:r w:rsidRPr="000D3E63">
              <w:rPr>
                <w:rFonts w:asciiTheme="minorHAnsi" w:hAnsiTheme="minorHAnsi" w:cstheme="minorHAnsi"/>
              </w:rPr>
              <w:t>4.</w:t>
            </w:r>
          </w:p>
        </w:tc>
        <w:tc>
          <w:tcPr>
            <w:tcW w:w="7371" w:type="dxa"/>
            <w:gridSpan w:val="2"/>
          </w:tcPr>
          <w:p w14:paraId="0FE6277C" w14:textId="77777777" w:rsidR="007D1EFB" w:rsidRPr="000D3E63" w:rsidRDefault="007D1EFB" w:rsidP="001B697F">
            <w:pPr>
              <w:spacing w:after="0"/>
              <w:rPr>
                <w:rFonts w:asciiTheme="minorHAnsi" w:hAnsiTheme="minorHAnsi" w:cstheme="minorHAnsi"/>
              </w:rPr>
            </w:pPr>
            <w:r w:rsidRPr="000D3E63">
              <w:rPr>
                <w:rFonts w:asciiTheme="minorHAnsi" w:hAnsiTheme="minorHAnsi" w:cstheme="minorHAnsi"/>
              </w:rPr>
              <w:t>Kadra</w:t>
            </w:r>
          </w:p>
        </w:tc>
        <w:tc>
          <w:tcPr>
            <w:tcW w:w="882" w:type="dxa"/>
          </w:tcPr>
          <w:p w14:paraId="0B856D4F" w14:textId="77777777" w:rsidR="007D1EFB" w:rsidRPr="000D3E63" w:rsidRDefault="008D341B" w:rsidP="000D3E63">
            <w:pPr>
              <w:spacing w:after="0"/>
              <w:jc w:val="right"/>
              <w:rPr>
                <w:rFonts w:asciiTheme="minorHAnsi" w:hAnsiTheme="minorHAnsi" w:cstheme="minorHAnsi"/>
              </w:rPr>
            </w:pPr>
            <w:r w:rsidRPr="000D3E63">
              <w:rPr>
                <w:rFonts w:asciiTheme="minorHAnsi" w:hAnsiTheme="minorHAnsi" w:cstheme="minorHAnsi"/>
              </w:rPr>
              <w:t>1</w:t>
            </w:r>
            <w:r w:rsidR="000D3E63" w:rsidRPr="000D3E63">
              <w:rPr>
                <w:rFonts w:asciiTheme="minorHAnsi" w:hAnsiTheme="minorHAnsi" w:cstheme="minorHAnsi"/>
              </w:rPr>
              <w:t>1</w:t>
            </w:r>
          </w:p>
        </w:tc>
      </w:tr>
      <w:tr w:rsidR="001B697F" w:rsidRPr="00243E20" w14:paraId="1AAD7EB3" w14:textId="77777777" w:rsidTr="001B697F">
        <w:trPr>
          <w:trHeight w:hRule="exact" w:val="397"/>
          <w:jc w:val="center"/>
        </w:trPr>
        <w:tc>
          <w:tcPr>
            <w:tcW w:w="959" w:type="dxa"/>
          </w:tcPr>
          <w:p w14:paraId="760BDA28" w14:textId="77777777" w:rsidR="007D1EFB" w:rsidRPr="00243E20" w:rsidRDefault="007D1EFB" w:rsidP="00063E1A">
            <w:pPr>
              <w:spacing w:after="0"/>
              <w:rPr>
                <w:rFonts w:asciiTheme="minorHAnsi" w:hAnsiTheme="minorHAnsi" w:cstheme="minorHAnsi"/>
                <w:highlight w:val="yellow"/>
              </w:rPr>
            </w:pPr>
          </w:p>
        </w:tc>
        <w:tc>
          <w:tcPr>
            <w:tcW w:w="7371" w:type="dxa"/>
            <w:gridSpan w:val="2"/>
          </w:tcPr>
          <w:p w14:paraId="3FBD2C63"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Liczba wykładów i ćwiczeń z seminariami</w:t>
            </w:r>
          </w:p>
        </w:tc>
        <w:tc>
          <w:tcPr>
            <w:tcW w:w="882" w:type="dxa"/>
          </w:tcPr>
          <w:p w14:paraId="575CB58B" w14:textId="77777777" w:rsidR="007D1EFB" w:rsidRPr="000D3E63" w:rsidRDefault="008D341B" w:rsidP="00297B8E">
            <w:pPr>
              <w:spacing w:after="0"/>
              <w:jc w:val="right"/>
              <w:rPr>
                <w:rFonts w:asciiTheme="minorHAnsi" w:hAnsiTheme="minorHAnsi" w:cstheme="minorHAnsi"/>
              </w:rPr>
            </w:pPr>
            <w:r w:rsidRPr="000D3E63">
              <w:rPr>
                <w:rFonts w:asciiTheme="minorHAnsi" w:hAnsiTheme="minorHAnsi" w:cstheme="minorHAnsi"/>
              </w:rPr>
              <w:t>1</w:t>
            </w:r>
            <w:r w:rsidR="00297B8E">
              <w:rPr>
                <w:rFonts w:asciiTheme="minorHAnsi" w:hAnsiTheme="minorHAnsi" w:cstheme="minorHAnsi"/>
              </w:rPr>
              <w:t>1</w:t>
            </w:r>
          </w:p>
        </w:tc>
      </w:tr>
      <w:tr w:rsidR="001B697F" w:rsidRPr="00243E20" w14:paraId="2444448E" w14:textId="77777777" w:rsidTr="001B697F">
        <w:trPr>
          <w:trHeight w:hRule="exact" w:val="397"/>
          <w:jc w:val="center"/>
        </w:trPr>
        <w:tc>
          <w:tcPr>
            <w:tcW w:w="959" w:type="dxa"/>
          </w:tcPr>
          <w:p w14:paraId="0CE24D68" w14:textId="77777777" w:rsidR="007D1EFB" w:rsidRPr="00243E20" w:rsidRDefault="007D1EFB" w:rsidP="00063E1A">
            <w:pPr>
              <w:spacing w:after="0"/>
              <w:rPr>
                <w:rFonts w:asciiTheme="minorHAnsi" w:hAnsiTheme="minorHAnsi" w:cstheme="minorHAnsi"/>
                <w:highlight w:val="yellow"/>
              </w:rPr>
            </w:pPr>
          </w:p>
        </w:tc>
        <w:tc>
          <w:tcPr>
            <w:tcW w:w="7371" w:type="dxa"/>
            <w:gridSpan w:val="2"/>
          </w:tcPr>
          <w:p w14:paraId="60C040FB"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Realizacja godzin dydaktycznych w Katedrach</w:t>
            </w:r>
          </w:p>
        </w:tc>
        <w:tc>
          <w:tcPr>
            <w:tcW w:w="882" w:type="dxa"/>
          </w:tcPr>
          <w:p w14:paraId="4A89D1D9" w14:textId="77777777" w:rsidR="007D1EFB" w:rsidRPr="000D3E63" w:rsidRDefault="008D341B" w:rsidP="000D3E63">
            <w:pPr>
              <w:spacing w:after="0"/>
              <w:jc w:val="right"/>
              <w:rPr>
                <w:rFonts w:asciiTheme="minorHAnsi" w:hAnsiTheme="minorHAnsi" w:cstheme="minorHAnsi"/>
              </w:rPr>
            </w:pPr>
            <w:r w:rsidRPr="000D3E63">
              <w:rPr>
                <w:rFonts w:asciiTheme="minorHAnsi" w:hAnsiTheme="minorHAnsi" w:cstheme="minorHAnsi"/>
              </w:rPr>
              <w:t>1</w:t>
            </w:r>
            <w:r w:rsidR="000D3E63" w:rsidRPr="000D3E63">
              <w:rPr>
                <w:rFonts w:asciiTheme="minorHAnsi" w:hAnsiTheme="minorHAnsi" w:cstheme="minorHAnsi"/>
              </w:rPr>
              <w:t>2</w:t>
            </w:r>
          </w:p>
        </w:tc>
      </w:tr>
      <w:tr w:rsidR="001B697F" w:rsidRPr="00243E20" w14:paraId="2C585E11" w14:textId="77777777" w:rsidTr="001B697F">
        <w:trPr>
          <w:trHeight w:hRule="exact" w:val="397"/>
          <w:jc w:val="center"/>
        </w:trPr>
        <w:tc>
          <w:tcPr>
            <w:tcW w:w="959" w:type="dxa"/>
          </w:tcPr>
          <w:p w14:paraId="6A06C371" w14:textId="77777777" w:rsidR="007D1EFB" w:rsidRPr="00243E20" w:rsidRDefault="007D1EFB" w:rsidP="00063E1A">
            <w:pPr>
              <w:spacing w:after="0"/>
              <w:rPr>
                <w:rFonts w:asciiTheme="minorHAnsi" w:hAnsiTheme="minorHAnsi" w:cstheme="minorHAnsi"/>
                <w:highlight w:val="yellow"/>
              </w:rPr>
            </w:pPr>
          </w:p>
        </w:tc>
        <w:tc>
          <w:tcPr>
            <w:tcW w:w="7371" w:type="dxa"/>
            <w:gridSpan w:val="2"/>
          </w:tcPr>
          <w:p w14:paraId="2084A74F"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Zlecenia godzin dydaktycznych w ramach umów cywilno-prawnych</w:t>
            </w:r>
          </w:p>
        </w:tc>
        <w:tc>
          <w:tcPr>
            <w:tcW w:w="882" w:type="dxa"/>
          </w:tcPr>
          <w:p w14:paraId="1C1352B3" w14:textId="77777777"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1</w:t>
            </w:r>
            <w:r w:rsidR="000D3E63" w:rsidRPr="000D3E63">
              <w:rPr>
                <w:rFonts w:asciiTheme="minorHAnsi" w:hAnsiTheme="minorHAnsi" w:cstheme="minorHAnsi"/>
              </w:rPr>
              <w:t>2</w:t>
            </w:r>
          </w:p>
        </w:tc>
      </w:tr>
      <w:tr w:rsidR="001B697F" w:rsidRPr="00243E20" w14:paraId="752A34CD" w14:textId="77777777" w:rsidTr="000D3E63">
        <w:trPr>
          <w:trHeight w:hRule="exact" w:val="704"/>
          <w:jc w:val="center"/>
        </w:trPr>
        <w:tc>
          <w:tcPr>
            <w:tcW w:w="959" w:type="dxa"/>
          </w:tcPr>
          <w:p w14:paraId="551D7F20" w14:textId="77777777" w:rsidR="007D1EFB" w:rsidRPr="00243E20" w:rsidRDefault="007D1EFB" w:rsidP="00063E1A">
            <w:pPr>
              <w:spacing w:after="0"/>
              <w:rPr>
                <w:rFonts w:asciiTheme="minorHAnsi" w:hAnsiTheme="minorHAnsi" w:cstheme="minorHAnsi"/>
                <w:highlight w:val="yellow"/>
              </w:rPr>
            </w:pPr>
          </w:p>
        </w:tc>
        <w:tc>
          <w:tcPr>
            <w:tcW w:w="7371" w:type="dxa"/>
            <w:gridSpan w:val="2"/>
          </w:tcPr>
          <w:p w14:paraId="67A2DD5E"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Obciążenie dydaktyczne samodzielnych pracowników naukowych</w:t>
            </w:r>
            <w:r w:rsidR="000D3E63">
              <w:rPr>
                <w:rFonts w:asciiTheme="minorHAnsi" w:hAnsiTheme="minorHAnsi" w:cstheme="minorHAnsi"/>
              </w:rPr>
              <w:t xml:space="preserve"> WBiO w poszczególnych Katedrach</w:t>
            </w:r>
          </w:p>
        </w:tc>
        <w:tc>
          <w:tcPr>
            <w:tcW w:w="882" w:type="dxa"/>
          </w:tcPr>
          <w:p w14:paraId="6E134AD1" w14:textId="77777777"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1</w:t>
            </w:r>
            <w:r w:rsidR="000D3E63" w:rsidRPr="000D3E63">
              <w:rPr>
                <w:rFonts w:asciiTheme="minorHAnsi" w:hAnsiTheme="minorHAnsi" w:cstheme="minorHAnsi"/>
              </w:rPr>
              <w:t>3</w:t>
            </w:r>
          </w:p>
        </w:tc>
      </w:tr>
      <w:tr w:rsidR="001B697F" w:rsidRPr="00243E20" w14:paraId="195300B9" w14:textId="77777777" w:rsidTr="000D3E63">
        <w:trPr>
          <w:trHeight w:hRule="exact" w:val="714"/>
          <w:jc w:val="center"/>
        </w:trPr>
        <w:tc>
          <w:tcPr>
            <w:tcW w:w="959" w:type="dxa"/>
          </w:tcPr>
          <w:p w14:paraId="6F38867E" w14:textId="77777777" w:rsidR="007D1EFB" w:rsidRPr="00243E20" w:rsidRDefault="007D1EFB" w:rsidP="00063E1A">
            <w:pPr>
              <w:spacing w:after="0"/>
              <w:rPr>
                <w:rFonts w:asciiTheme="minorHAnsi" w:hAnsiTheme="minorHAnsi" w:cstheme="minorHAnsi"/>
                <w:highlight w:val="yellow"/>
              </w:rPr>
            </w:pPr>
          </w:p>
        </w:tc>
        <w:tc>
          <w:tcPr>
            <w:tcW w:w="7371" w:type="dxa"/>
            <w:gridSpan w:val="2"/>
          </w:tcPr>
          <w:p w14:paraId="668C90DF"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Obciążenie dydaktyczne niesamodzielnych pracowników naukowych</w:t>
            </w:r>
            <w:r w:rsidR="000D3E63">
              <w:rPr>
                <w:rFonts w:asciiTheme="minorHAnsi" w:hAnsiTheme="minorHAnsi" w:cstheme="minorHAnsi"/>
              </w:rPr>
              <w:t xml:space="preserve"> WBiO w poszczególnych Katedrach</w:t>
            </w:r>
          </w:p>
        </w:tc>
        <w:tc>
          <w:tcPr>
            <w:tcW w:w="882" w:type="dxa"/>
          </w:tcPr>
          <w:p w14:paraId="399EBA04" w14:textId="77777777"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1</w:t>
            </w:r>
            <w:r w:rsidR="000D3E63" w:rsidRPr="000D3E63">
              <w:rPr>
                <w:rFonts w:asciiTheme="minorHAnsi" w:hAnsiTheme="minorHAnsi" w:cstheme="minorHAnsi"/>
              </w:rPr>
              <w:t>4</w:t>
            </w:r>
          </w:p>
        </w:tc>
      </w:tr>
      <w:tr w:rsidR="001B697F" w:rsidRPr="000D3E63" w14:paraId="76C97C6B" w14:textId="77777777" w:rsidTr="001B697F">
        <w:trPr>
          <w:trHeight w:hRule="exact" w:val="397"/>
          <w:jc w:val="center"/>
        </w:trPr>
        <w:tc>
          <w:tcPr>
            <w:tcW w:w="959" w:type="dxa"/>
          </w:tcPr>
          <w:p w14:paraId="204F87CF" w14:textId="77777777" w:rsidR="007D1EFB" w:rsidRPr="000D3E63" w:rsidRDefault="007D1EFB" w:rsidP="00063E1A">
            <w:pPr>
              <w:spacing w:after="0"/>
              <w:rPr>
                <w:rFonts w:asciiTheme="minorHAnsi" w:hAnsiTheme="minorHAnsi" w:cstheme="minorHAnsi"/>
              </w:rPr>
            </w:pPr>
          </w:p>
        </w:tc>
        <w:tc>
          <w:tcPr>
            <w:tcW w:w="7371" w:type="dxa"/>
            <w:gridSpan w:val="2"/>
          </w:tcPr>
          <w:p w14:paraId="2619D86F"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 xml:space="preserve">Nagrody i wyróżnienia dla nauczycieli </w:t>
            </w:r>
            <w:r w:rsidR="00DF195D" w:rsidRPr="000D3E63">
              <w:rPr>
                <w:rFonts w:asciiTheme="minorHAnsi" w:hAnsiTheme="minorHAnsi" w:cstheme="minorHAnsi"/>
              </w:rPr>
              <w:t>akademickich</w:t>
            </w:r>
          </w:p>
        </w:tc>
        <w:tc>
          <w:tcPr>
            <w:tcW w:w="882" w:type="dxa"/>
          </w:tcPr>
          <w:p w14:paraId="4890D1B2" w14:textId="7F8FD2A6"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1</w:t>
            </w:r>
            <w:r w:rsidR="00237644">
              <w:rPr>
                <w:rFonts w:asciiTheme="minorHAnsi" w:hAnsiTheme="minorHAnsi" w:cstheme="minorHAnsi"/>
              </w:rPr>
              <w:t>6</w:t>
            </w:r>
          </w:p>
        </w:tc>
      </w:tr>
      <w:tr w:rsidR="001B697F" w:rsidRPr="00243E20" w14:paraId="73EF08D0" w14:textId="77777777" w:rsidTr="001B697F">
        <w:trPr>
          <w:trHeight w:hRule="exact" w:val="397"/>
          <w:jc w:val="center"/>
        </w:trPr>
        <w:tc>
          <w:tcPr>
            <w:tcW w:w="959" w:type="dxa"/>
          </w:tcPr>
          <w:p w14:paraId="2AB6FE26" w14:textId="77777777" w:rsidR="007D1EFB" w:rsidRPr="000D3E63" w:rsidRDefault="007D1EFB" w:rsidP="00063E1A">
            <w:pPr>
              <w:spacing w:after="0"/>
              <w:rPr>
                <w:rFonts w:asciiTheme="minorHAnsi" w:hAnsiTheme="minorHAnsi" w:cstheme="minorHAnsi"/>
              </w:rPr>
            </w:pPr>
          </w:p>
        </w:tc>
        <w:tc>
          <w:tcPr>
            <w:tcW w:w="7371" w:type="dxa"/>
            <w:gridSpan w:val="2"/>
          </w:tcPr>
          <w:p w14:paraId="4940B339" w14:textId="77777777" w:rsidR="007D1EFB" w:rsidRPr="000D3E63" w:rsidRDefault="007D1EFB" w:rsidP="00A6680A">
            <w:pPr>
              <w:pStyle w:val="Akapitzlist"/>
              <w:numPr>
                <w:ilvl w:val="0"/>
                <w:numId w:val="12"/>
              </w:numPr>
              <w:spacing w:after="0"/>
              <w:contextualSpacing/>
              <w:rPr>
                <w:rFonts w:asciiTheme="minorHAnsi" w:hAnsiTheme="minorHAnsi" w:cstheme="minorHAnsi"/>
              </w:rPr>
            </w:pPr>
            <w:r w:rsidRPr="000D3E63">
              <w:rPr>
                <w:rFonts w:asciiTheme="minorHAnsi" w:hAnsiTheme="minorHAnsi" w:cstheme="minorHAnsi"/>
              </w:rPr>
              <w:t>Wymiana nauczycieli akademickich</w:t>
            </w:r>
          </w:p>
        </w:tc>
        <w:tc>
          <w:tcPr>
            <w:tcW w:w="882" w:type="dxa"/>
          </w:tcPr>
          <w:p w14:paraId="52286D1E" w14:textId="1C29A2C4"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1</w:t>
            </w:r>
            <w:r w:rsidR="00237644">
              <w:rPr>
                <w:rFonts w:asciiTheme="minorHAnsi" w:hAnsiTheme="minorHAnsi" w:cstheme="minorHAnsi"/>
              </w:rPr>
              <w:t>8</w:t>
            </w:r>
          </w:p>
        </w:tc>
      </w:tr>
      <w:tr w:rsidR="001B697F" w:rsidRPr="000D3E63" w14:paraId="0DDAA695" w14:textId="77777777" w:rsidTr="001B697F">
        <w:trPr>
          <w:trHeight w:hRule="exact" w:val="397"/>
          <w:jc w:val="center"/>
        </w:trPr>
        <w:tc>
          <w:tcPr>
            <w:tcW w:w="959" w:type="dxa"/>
          </w:tcPr>
          <w:p w14:paraId="34320980" w14:textId="77777777" w:rsidR="007D1EFB" w:rsidRPr="000D3E63" w:rsidRDefault="007D1EFB" w:rsidP="00063E1A">
            <w:pPr>
              <w:spacing w:after="0"/>
              <w:rPr>
                <w:rFonts w:asciiTheme="minorHAnsi" w:hAnsiTheme="minorHAnsi" w:cstheme="minorHAnsi"/>
              </w:rPr>
            </w:pPr>
            <w:r w:rsidRPr="000D3E63">
              <w:rPr>
                <w:rFonts w:asciiTheme="minorHAnsi" w:hAnsiTheme="minorHAnsi" w:cstheme="minorHAnsi"/>
              </w:rPr>
              <w:t>5.</w:t>
            </w:r>
          </w:p>
        </w:tc>
        <w:tc>
          <w:tcPr>
            <w:tcW w:w="7371" w:type="dxa"/>
            <w:gridSpan w:val="2"/>
          </w:tcPr>
          <w:p w14:paraId="7EA349BD" w14:textId="77777777" w:rsidR="007D1EFB" w:rsidRPr="000D3E63" w:rsidRDefault="007D1EFB" w:rsidP="00063E1A">
            <w:pPr>
              <w:spacing w:after="0"/>
              <w:rPr>
                <w:rFonts w:asciiTheme="minorHAnsi" w:hAnsiTheme="minorHAnsi" w:cstheme="minorHAnsi"/>
              </w:rPr>
            </w:pPr>
            <w:r w:rsidRPr="000D3E63">
              <w:rPr>
                <w:rFonts w:asciiTheme="minorHAnsi" w:hAnsiTheme="minorHAnsi" w:cstheme="minorHAnsi"/>
              </w:rPr>
              <w:t>Baza dydaktyczna</w:t>
            </w:r>
          </w:p>
        </w:tc>
        <w:tc>
          <w:tcPr>
            <w:tcW w:w="882" w:type="dxa"/>
          </w:tcPr>
          <w:p w14:paraId="5950DA7C" w14:textId="703D372E" w:rsidR="007D1EFB" w:rsidRPr="000D3E63" w:rsidRDefault="000D3E63" w:rsidP="009F6E72">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1</w:t>
            </w:r>
          </w:p>
        </w:tc>
      </w:tr>
      <w:tr w:rsidR="001B697F" w:rsidRPr="000D3E63" w14:paraId="342CED11" w14:textId="77777777" w:rsidTr="001B697F">
        <w:trPr>
          <w:trHeight w:hRule="exact" w:val="397"/>
          <w:jc w:val="center"/>
        </w:trPr>
        <w:tc>
          <w:tcPr>
            <w:tcW w:w="959" w:type="dxa"/>
          </w:tcPr>
          <w:p w14:paraId="18356C50" w14:textId="77777777" w:rsidR="007D1EFB" w:rsidRPr="000D3E63" w:rsidRDefault="007D1EFB" w:rsidP="00063E1A">
            <w:pPr>
              <w:spacing w:after="0"/>
              <w:rPr>
                <w:rFonts w:asciiTheme="minorHAnsi" w:hAnsiTheme="minorHAnsi" w:cstheme="minorHAnsi"/>
              </w:rPr>
            </w:pPr>
          </w:p>
        </w:tc>
        <w:tc>
          <w:tcPr>
            <w:tcW w:w="7371" w:type="dxa"/>
            <w:gridSpan w:val="2"/>
          </w:tcPr>
          <w:p w14:paraId="5488E5CB" w14:textId="77777777" w:rsidR="007D1EFB" w:rsidRPr="000D3E63" w:rsidRDefault="007D1EFB" w:rsidP="00A6680A">
            <w:pPr>
              <w:pStyle w:val="Akapitzlist"/>
              <w:numPr>
                <w:ilvl w:val="0"/>
                <w:numId w:val="13"/>
              </w:numPr>
              <w:spacing w:after="0"/>
              <w:contextualSpacing/>
              <w:rPr>
                <w:rFonts w:asciiTheme="minorHAnsi" w:hAnsiTheme="minorHAnsi" w:cstheme="minorHAnsi"/>
              </w:rPr>
            </w:pPr>
            <w:r w:rsidRPr="000D3E63">
              <w:rPr>
                <w:rFonts w:asciiTheme="minorHAnsi" w:hAnsiTheme="minorHAnsi" w:cstheme="minorHAnsi"/>
              </w:rPr>
              <w:t>Jakość i warunki prowadzenia zajęć</w:t>
            </w:r>
          </w:p>
        </w:tc>
        <w:tc>
          <w:tcPr>
            <w:tcW w:w="882" w:type="dxa"/>
          </w:tcPr>
          <w:p w14:paraId="22E48772" w14:textId="3F884A35" w:rsidR="007D1EFB" w:rsidRPr="000D3E63" w:rsidRDefault="000D3E63" w:rsidP="00063E1A">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1</w:t>
            </w:r>
          </w:p>
        </w:tc>
      </w:tr>
      <w:tr w:rsidR="001B697F" w:rsidRPr="00243E20" w14:paraId="43C8B3D2" w14:textId="77777777" w:rsidTr="001B697F">
        <w:trPr>
          <w:trHeight w:hRule="exact" w:val="397"/>
          <w:jc w:val="center"/>
        </w:trPr>
        <w:tc>
          <w:tcPr>
            <w:tcW w:w="959" w:type="dxa"/>
          </w:tcPr>
          <w:p w14:paraId="3A8F780C" w14:textId="77777777" w:rsidR="007D1EFB" w:rsidRPr="000D3E63" w:rsidRDefault="007D1EFB" w:rsidP="00063E1A">
            <w:pPr>
              <w:spacing w:after="0"/>
              <w:rPr>
                <w:rFonts w:asciiTheme="minorHAnsi" w:hAnsiTheme="minorHAnsi" w:cstheme="minorHAnsi"/>
              </w:rPr>
            </w:pPr>
          </w:p>
        </w:tc>
        <w:tc>
          <w:tcPr>
            <w:tcW w:w="7371" w:type="dxa"/>
            <w:gridSpan w:val="2"/>
          </w:tcPr>
          <w:p w14:paraId="2CFD3A27" w14:textId="77777777" w:rsidR="007D1EFB" w:rsidRPr="000D3E63" w:rsidRDefault="007D1EFB" w:rsidP="00A6680A">
            <w:pPr>
              <w:pStyle w:val="Akapitzlist"/>
              <w:numPr>
                <w:ilvl w:val="0"/>
                <w:numId w:val="13"/>
              </w:numPr>
              <w:spacing w:after="0"/>
              <w:contextualSpacing/>
              <w:rPr>
                <w:rFonts w:asciiTheme="minorHAnsi" w:hAnsiTheme="minorHAnsi" w:cstheme="minorHAnsi"/>
              </w:rPr>
            </w:pPr>
            <w:r w:rsidRPr="000D3E63">
              <w:rPr>
                <w:rFonts w:asciiTheme="minorHAnsi" w:hAnsiTheme="minorHAnsi" w:cstheme="minorHAnsi"/>
              </w:rPr>
              <w:t>Biblioteka</w:t>
            </w:r>
          </w:p>
        </w:tc>
        <w:tc>
          <w:tcPr>
            <w:tcW w:w="882" w:type="dxa"/>
          </w:tcPr>
          <w:p w14:paraId="09ACC330" w14:textId="3CF453F2" w:rsidR="007D1EFB" w:rsidRPr="000D3E63" w:rsidRDefault="00BB5372" w:rsidP="000D3E63">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3</w:t>
            </w:r>
          </w:p>
        </w:tc>
      </w:tr>
      <w:tr w:rsidR="001B697F" w:rsidRPr="000D3E63" w14:paraId="513602E3" w14:textId="77777777" w:rsidTr="001B697F">
        <w:trPr>
          <w:trHeight w:hRule="exact" w:val="397"/>
          <w:jc w:val="center"/>
        </w:trPr>
        <w:tc>
          <w:tcPr>
            <w:tcW w:w="959" w:type="dxa"/>
          </w:tcPr>
          <w:p w14:paraId="05A75FA7" w14:textId="77777777" w:rsidR="007D1EFB" w:rsidRPr="000D3E63" w:rsidRDefault="007D1EFB" w:rsidP="00063E1A">
            <w:pPr>
              <w:spacing w:after="0"/>
              <w:rPr>
                <w:rFonts w:asciiTheme="minorHAnsi" w:hAnsiTheme="minorHAnsi" w:cstheme="minorHAnsi"/>
              </w:rPr>
            </w:pPr>
            <w:r w:rsidRPr="000D3E63">
              <w:rPr>
                <w:rFonts w:asciiTheme="minorHAnsi" w:hAnsiTheme="minorHAnsi" w:cstheme="minorHAnsi"/>
              </w:rPr>
              <w:t>6.</w:t>
            </w:r>
          </w:p>
        </w:tc>
        <w:tc>
          <w:tcPr>
            <w:tcW w:w="7371" w:type="dxa"/>
            <w:gridSpan w:val="2"/>
          </w:tcPr>
          <w:p w14:paraId="010D2D6A" w14:textId="77777777" w:rsidR="007D1EFB" w:rsidRPr="000D3E63" w:rsidRDefault="007D1EFB" w:rsidP="00063E1A">
            <w:pPr>
              <w:spacing w:after="0"/>
              <w:rPr>
                <w:rFonts w:asciiTheme="minorHAnsi" w:hAnsiTheme="minorHAnsi" w:cstheme="minorHAnsi"/>
              </w:rPr>
            </w:pPr>
            <w:r w:rsidRPr="000D3E63">
              <w:rPr>
                <w:rFonts w:asciiTheme="minorHAnsi" w:hAnsiTheme="minorHAnsi" w:cstheme="minorHAnsi"/>
              </w:rPr>
              <w:t>Ocena przebiegu procesu dydaktycznego</w:t>
            </w:r>
          </w:p>
        </w:tc>
        <w:tc>
          <w:tcPr>
            <w:tcW w:w="882" w:type="dxa"/>
          </w:tcPr>
          <w:p w14:paraId="7193E145" w14:textId="6EEA431D"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3</w:t>
            </w:r>
          </w:p>
        </w:tc>
      </w:tr>
      <w:tr w:rsidR="001B697F" w:rsidRPr="00243E20" w14:paraId="5033FFDA" w14:textId="77777777" w:rsidTr="001B697F">
        <w:trPr>
          <w:trHeight w:hRule="exact" w:val="397"/>
          <w:jc w:val="center"/>
        </w:trPr>
        <w:tc>
          <w:tcPr>
            <w:tcW w:w="959" w:type="dxa"/>
          </w:tcPr>
          <w:p w14:paraId="2019965C" w14:textId="77777777" w:rsidR="007D1EFB" w:rsidRPr="000D3E63" w:rsidRDefault="007D1EFB" w:rsidP="00063E1A">
            <w:pPr>
              <w:spacing w:after="0"/>
              <w:rPr>
                <w:rFonts w:asciiTheme="minorHAnsi" w:hAnsiTheme="minorHAnsi" w:cstheme="minorHAnsi"/>
              </w:rPr>
            </w:pPr>
          </w:p>
        </w:tc>
        <w:tc>
          <w:tcPr>
            <w:tcW w:w="7371" w:type="dxa"/>
            <w:gridSpan w:val="2"/>
          </w:tcPr>
          <w:p w14:paraId="10A9FD60" w14:textId="77777777" w:rsidR="007D1EFB" w:rsidRPr="000D3E63" w:rsidRDefault="007D1EFB" w:rsidP="000D3E63">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Podsumowanie sesji egzaminacyjn</w:t>
            </w:r>
            <w:r w:rsidR="00461A7B" w:rsidRPr="000D3E63">
              <w:rPr>
                <w:rFonts w:asciiTheme="minorHAnsi" w:hAnsiTheme="minorHAnsi" w:cstheme="minorHAnsi"/>
              </w:rPr>
              <w:t>ych</w:t>
            </w:r>
            <w:r w:rsidR="000D3E63" w:rsidRPr="000D3E63">
              <w:rPr>
                <w:rFonts w:asciiTheme="minorHAnsi" w:hAnsiTheme="minorHAnsi" w:cstheme="minorHAnsi"/>
              </w:rPr>
              <w:t xml:space="preserve"> </w:t>
            </w:r>
            <w:r w:rsidR="00461A7B" w:rsidRPr="000D3E63">
              <w:rPr>
                <w:rFonts w:asciiTheme="minorHAnsi" w:hAnsiTheme="minorHAnsi" w:cstheme="minorHAnsi"/>
              </w:rPr>
              <w:t>w roku akademickim 202</w:t>
            </w:r>
            <w:r w:rsidR="000D3E63" w:rsidRPr="000D3E63">
              <w:rPr>
                <w:rFonts w:asciiTheme="minorHAnsi" w:hAnsiTheme="minorHAnsi" w:cstheme="minorHAnsi"/>
              </w:rPr>
              <w:t>2</w:t>
            </w:r>
            <w:r w:rsidR="00461A7B" w:rsidRPr="000D3E63">
              <w:rPr>
                <w:rFonts w:asciiTheme="minorHAnsi" w:hAnsiTheme="minorHAnsi" w:cstheme="minorHAnsi"/>
              </w:rPr>
              <w:t>/202</w:t>
            </w:r>
            <w:r w:rsidR="000D3E63" w:rsidRPr="000D3E63">
              <w:rPr>
                <w:rFonts w:asciiTheme="minorHAnsi" w:hAnsiTheme="minorHAnsi" w:cstheme="minorHAnsi"/>
              </w:rPr>
              <w:t>3</w:t>
            </w:r>
          </w:p>
        </w:tc>
        <w:tc>
          <w:tcPr>
            <w:tcW w:w="882" w:type="dxa"/>
          </w:tcPr>
          <w:p w14:paraId="6469F6F5" w14:textId="065F6047"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3</w:t>
            </w:r>
          </w:p>
        </w:tc>
      </w:tr>
      <w:tr w:rsidR="001B697F" w:rsidRPr="000D3E63" w14:paraId="67722DCD" w14:textId="77777777" w:rsidTr="001B697F">
        <w:trPr>
          <w:trHeight w:hRule="exact" w:val="397"/>
          <w:jc w:val="center"/>
        </w:trPr>
        <w:tc>
          <w:tcPr>
            <w:tcW w:w="959" w:type="dxa"/>
          </w:tcPr>
          <w:p w14:paraId="75EB28C8" w14:textId="77777777" w:rsidR="007D1EFB" w:rsidRPr="000D3E63" w:rsidRDefault="007D1EFB" w:rsidP="00063E1A">
            <w:pPr>
              <w:spacing w:after="0"/>
              <w:rPr>
                <w:rFonts w:asciiTheme="minorHAnsi" w:hAnsiTheme="minorHAnsi" w:cstheme="minorHAnsi"/>
              </w:rPr>
            </w:pPr>
          </w:p>
        </w:tc>
        <w:tc>
          <w:tcPr>
            <w:tcW w:w="7371" w:type="dxa"/>
            <w:gridSpan w:val="2"/>
          </w:tcPr>
          <w:p w14:paraId="598871A6" w14:textId="77777777" w:rsidR="007D1EFB" w:rsidRPr="000D3E63" w:rsidRDefault="007D1EFB" w:rsidP="00A6680A">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 xml:space="preserve">Analiza sprawozdań z weryfikacji efektów </w:t>
            </w:r>
            <w:r w:rsidR="0014373D" w:rsidRPr="000D3E63">
              <w:rPr>
                <w:rFonts w:asciiTheme="minorHAnsi" w:hAnsiTheme="minorHAnsi" w:cstheme="minorHAnsi"/>
              </w:rPr>
              <w:t>uczenia</w:t>
            </w:r>
          </w:p>
        </w:tc>
        <w:tc>
          <w:tcPr>
            <w:tcW w:w="882" w:type="dxa"/>
          </w:tcPr>
          <w:p w14:paraId="627CC3D8" w14:textId="74E7BC1B" w:rsidR="007D1EFB" w:rsidRPr="000D3E63" w:rsidRDefault="007D1EFB" w:rsidP="000D3E63">
            <w:pPr>
              <w:spacing w:after="0"/>
              <w:jc w:val="right"/>
              <w:rPr>
                <w:rFonts w:asciiTheme="minorHAnsi" w:hAnsiTheme="minorHAnsi" w:cstheme="minorHAnsi"/>
              </w:rPr>
            </w:pPr>
            <w:r w:rsidRPr="000D3E63">
              <w:rPr>
                <w:rFonts w:asciiTheme="minorHAnsi" w:hAnsiTheme="minorHAnsi" w:cstheme="minorHAnsi"/>
              </w:rPr>
              <w:t>2</w:t>
            </w:r>
            <w:r w:rsidR="00237644">
              <w:rPr>
                <w:rFonts w:asciiTheme="minorHAnsi" w:hAnsiTheme="minorHAnsi" w:cstheme="minorHAnsi"/>
              </w:rPr>
              <w:t>9</w:t>
            </w:r>
          </w:p>
        </w:tc>
      </w:tr>
      <w:tr w:rsidR="001B697F" w:rsidRPr="000D3E63" w14:paraId="7BB1FE5F" w14:textId="77777777" w:rsidTr="001B697F">
        <w:trPr>
          <w:trHeight w:hRule="exact" w:val="397"/>
          <w:jc w:val="center"/>
        </w:trPr>
        <w:tc>
          <w:tcPr>
            <w:tcW w:w="959" w:type="dxa"/>
          </w:tcPr>
          <w:p w14:paraId="225406BD" w14:textId="77777777" w:rsidR="007D1EFB" w:rsidRPr="000D3E63" w:rsidRDefault="007D1EFB" w:rsidP="00063E1A">
            <w:pPr>
              <w:spacing w:after="0"/>
              <w:rPr>
                <w:rFonts w:asciiTheme="minorHAnsi" w:hAnsiTheme="minorHAnsi" w:cstheme="minorHAnsi"/>
              </w:rPr>
            </w:pPr>
          </w:p>
        </w:tc>
        <w:tc>
          <w:tcPr>
            <w:tcW w:w="7371" w:type="dxa"/>
            <w:gridSpan w:val="2"/>
          </w:tcPr>
          <w:p w14:paraId="0C933E68" w14:textId="77777777" w:rsidR="007D1EFB" w:rsidRPr="000D3E63" w:rsidRDefault="007D1EFB" w:rsidP="00A6680A">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Hospitacje</w:t>
            </w:r>
          </w:p>
        </w:tc>
        <w:tc>
          <w:tcPr>
            <w:tcW w:w="882" w:type="dxa"/>
          </w:tcPr>
          <w:p w14:paraId="07CDC2AC" w14:textId="19C2B3EA" w:rsidR="007D1EFB" w:rsidRPr="000D3E63" w:rsidRDefault="00BB5372" w:rsidP="00E06C9C">
            <w:pPr>
              <w:spacing w:after="0"/>
              <w:jc w:val="right"/>
              <w:rPr>
                <w:rFonts w:asciiTheme="minorHAnsi" w:hAnsiTheme="minorHAnsi" w:cstheme="minorHAnsi"/>
              </w:rPr>
            </w:pPr>
            <w:r w:rsidRPr="000D3E63">
              <w:rPr>
                <w:rFonts w:asciiTheme="minorHAnsi" w:hAnsiTheme="minorHAnsi" w:cstheme="minorHAnsi"/>
              </w:rPr>
              <w:t>3</w:t>
            </w:r>
            <w:r w:rsidR="00237644">
              <w:rPr>
                <w:rFonts w:asciiTheme="minorHAnsi" w:hAnsiTheme="minorHAnsi" w:cstheme="minorHAnsi"/>
              </w:rPr>
              <w:t>1</w:t>
            </w:r>
          </w:p>
        </w:tc>
      </w:tr>
      <w:tr w:rsidR="001B697F" w:rsidRPr="000D3E63" w14:paraId="4722AE96" w14:textId="77777777" w:rsidTr="001B697F">
        <w:trPr>
          <w:trHeight w:hRule="exact" w:val="397"/>
          <w:jc w:val="center"/>
        </w:trPr>
        <w:tc>
          <w:tcPr>
            <w:tcW w:w="959" w:type="dxa"/>
          </w:tcPr>
          <w:p w14:paraId="7678840F" w14:textId="77777777" w:rsidR="007D1EFB" w:rsidRPr="000D3E63" w:rsidRDefault="007D1EFB" w:rsidP="00063E1A">
            <w:pPr>
              <w:spacing w:after="0"/>
              <w:rPr>
                <w:rFonts w:asciiTheme="minorHAnsi" w:hAnsiTheme="minorHAnsi" w:cstheme="minorHAnsi"/>
              </w:rPr>
            </w:pPr>
          </w:p>
        </w:tc>
        <w:tc>
          <w:tcPr>
            <w:tcW w:w="7371" w:type="dxa"/>
            <w:gridSpan w:val="2"/>
          </w:tcPr>
          <w:p w14:paraId="086F35E7" w14:textId="77777777" w:rsidR="007D1EFB" w:rsidRPr="000D3E63" w:rsidRDefault="007D1EFB" w:rsidP="00A6680A">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Ankietyzacja przedmiotu/nauczyciela w systemie USOS</w:t>
            </w:r>
          </w:p>
        </w:tc>
        <w:tc>
          <w:tcPr>
            <w:tcW w:w="882" w:type="dxa"/>
          </w:tcPr>
          <w:p w14:paraId="2D739B89" w14:textId="18D9173D" w:rsidR="007D1EFB" w:rsidRPr="000D3E63" w:rsidRDefault="00DF195D" w:rsidP="00E06C9C">
            <w:pPr>
              <w:spacing w:after="0"/>
              <w:jc w:val="right"/>
              <w:rPr>
                <w:rFonts w:asciiTheme="minorHAnsi" w:hAnsiTheme="minorHAnsi" w:cstheme="minorHAnsi"/>
              </w:rPr>
            </w:pPr>
            <w:r w:rsidRPr="000D3E63">
              <w:rPr>
                <w:rFonts w:asciiTheme="minorHAnsi" w:hAnsiTheme="minorHAnsi" w:cstheme="minorHAnsi"/>
              </w:rPr>
              <w:t>3</w:t>
            </w:r>
            <w:r w:rsidR="00237644">
              <w:rPr>
                <w:rFonts w:asciiTheme="minorHAnsi" w:hAnsiTheme="minorHAnsi" w:cstheme="minorHAnsi"/>
              </w:rPr>
              <w:t>2</w:t>
            </w:r>
          </w:p>
        </w:tc>
      </w:tr>
      <w:tr w:rsidR="001B697F" w:rsidRPr="00243E20" w14:paraId="773E8B2B" w14:textId="77777777" w:rsidTr="001B697F">
        <w:trPr>
          <w:trHeight w:hRule="exact" w:val="397"/>
          <w:jc w:val="center"/>
        </w:trPr>
        <w:tc>
          <w:tcPr>
            <w:tcW w:w="959" w:type="dxa"/>
          </w:tcPr>
          <w:p w14:paraId="189085D7" w14:textId="77777777" w:rsidR="007D1EFB" w:rsidRPr="000D3E63" w:rsidRDefault="007D1EFB" w:rsidP="00063E1A">
            <w:pPr>
              <w:spacing w:after="0"/>
              <w:rPr>
                <w:rFonts w:asciiTheme="minorHAnsi" w:hAnsiTheme="minorHAnsi" w:cstheme="minorHAnsi"/>
              </w:rPr>
            </w:pPr>
          </w:p>
        </w:tc>
        <w:tc>
          <w:tcPr>
            <w:tcW w:w="7371" w:type="dxa"/>
            <w:gridSpan w:val="2"/>
          </w:tcPr>
          <w:p w14:paraId="7B6B384F" w14:textId="77777777" w:rsidR="007D1EFB" w:rsidRPr="000D3E63" w:rsidRDefault="007D1EFB" w:rsidP="00A6680A">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 xml:space="preserve">Ankietyzacja procesu studiowania </w:t>
            </w:r>
            <w:r w:rsidR="000D3E63" w:rsidRPr="000D3E63">
              <w:rPr>
                <w:rFonts w:asciiTheme="minorHAnsi" w:hAnsiTheme="minorHAnsi" w:cstheme="minorHAnsi"/>
              </w:rPr>
              <w:t>rok akademicki 2022/2023</w:t>
            </w:r>
          </w:p>
        </w:tc>
        <w:tc>
          <w:tcPr>
            <w:tcW w:w="882" w:type="dxa"/>
          </w:tcPr>
          <w:p w14:paraId="5B5C192C" w14:textId="212D2BBC" w:rsidR="007D1EFB" w:rsidRPr="000D3E63" w:rsidRDefault="00DF195D" w:rsidP="000D3E63">
            <w:pPr>
              <w:spacing w:after="0"/>
              <w:jc w:val="right"/>
              <w:rPr>
                <w:rFonts w:asciiTheme="minorHAnsi" w:hAnsiTheme="minorHAnsi" w:cstheme="minorHAnsi"/>
              </w:rPr>
            </w:pPr>
            <w:r w:rsidRPr="000D3E63">
              <w:rPr>
                <w:rFonts w:asciiTheme="minorHAnsi" w:hAnsiTheme="minorHAnsi" w:cstheme="minorHAnsi"/>
              </w:rPr>
              <w:t>4</w:t>
            </w:r>
            <w:r w:rsidR="00237644">
              <w:rPr>
                <w:rFonts w:asciiTheme="minorHAnsi" w:hAnsiTheme="minorHAnsi" w:cstheme="minorHAnsi"/>
              </w:rPr>
              <w:t>7</w:t>
            </w:r>
          </w:p>
        </w:tc>
      </w:tr>
      <w:tr w:rsidR="001B697F" w:rsidRPr="00243E20" w14:paraId="2EF0115D" w14:textId="77777777" w:rsidTr="001B697F">
        <w:trPr>
          <w:trHeight w:hRule="exact" w:val="397"/>
          <w:jc w:val="center"/>
        </w:trPr>
        <w:tc>
          <w:tcPr>
            <w:tcW w:w="959" w:type="dxa"/>
          </w:tcPr>
          <w:p w14:paraId="356DD6D3" w14:textId="77777777" w:rsidR="007D1EFB" w:rsidRPr="000D3E63" w:rsidRDefault="007D1EFB" w:rsidP="00063E1A">
            <w:pPr>
              <w:spacing w:after="0"/>
              <w:rPr>
                <w:rFonts w:asciiTheme="minorHAnsi" w:hAnsiTheme="minorHAnsi" w:cstheme="minorHAnsi"/>
              </w:rPr>
            </w:pPr>
          </w:p>
        </w:tc>
        <w:tc>
          <w:tcPr>
            <w:tcW w:w="7371" w:type="dxa"/>
            <w:gridSpan w:val="2"/>
          </w:tcPr>
          <w:p w14:paraId="51D72D33" w14:textId="77777777" w:rsidR="007D1EFB" w:rsidRPr="000D3E63" w:rsidRDefault="007D1EFB" w:rsidP="00A6680A">
            <w:pPr>
              <w:pStyle w:val="Akapitzlist"/>
              <w:numPr>
                <w:ilvl w:val="0"/>
                <w:numId w:val="11"/>
              </w:numPr>
              <w:spacing w:after="0"/>
              <w:contextualSpacing/>
              <w:rPr>
                <w:rFonts w:asciiTheme="minorHAnsi" w:hAnsiTheme="minorHAnsi" w:cstheme="minorHAnsi"/>
              </w:rPr>
            </w:pPr>
            <w:r w:rsidRPr="000D3E63">
              <w:rPr>
                <w:rFonts w:asciiTheme="minorHAnsi" w:hAnsiTheme="minorHAnsi" w:cstheme="minorHAnsi"/>
              </w:rPr>
              <w:t>Ocena przebiegu praktyk</w:t>
            </w:r>
            <w:r w:rsidR="00DF195D" w:rsidRPr="000D3E63">
              <w:rPr>
                <w:rFonts w:asciiTheme="minorHAnsi" w:hAnsiTheme="minorHAnsi" w:cstheme="minorHAnsi"/>
              </w:rPr>
              <w:t xml:space="preserve"> programowych</w:t>
            </w:r>
            <w:r w:rsidR="000D3E63" w:rsidRPr="000D3E63">
              <w:rPr>
                <w:rFonts w:asciiTheme="minorHAnsi" w:hAnsiTheme="minorHAnsi" w:cstheme="minorHAnsi"/>
              </w:rPr>
              <w:t xml:space="preserve"> (zawodowych/dyplomowych)</w:t>
            </w:r>
          </w:p>
        </w:tc>
        <w:tc>
          <w:tcPr>
            <w:tcW w:w="882" w:type="dxa"/>
          </w:tcPr>
          <w:p w14:paraId="46EDE17B" w14:textId="0658AC54" w:rsidR="007D1EFB" w:rsidRPr="000D3E63" w:rsidRDefault="00DF195D" w:rsidP="000D3E63">
            <w:pPr>
              <w:spacing w:after="0"/>
              <w:jc w:val="right"/>
              <w:rPr>
                <w:rFonts w:asciiTheme="minorHAnsi" w:hAnsiTheme="minorHAnsi" w:cstheme="minorHAnsi"/>
              </w:rPr>
            </w:pPr>
            <w:r w:rsidRPr="000D3E63">
              <w:rPr>
                <w:rFonts w:asciiTheme="minorHAnsi" w:hAnsiTheme="minorHAnsi" w:cstheme="minorHAnsi"/>
              </w:rPr>
              <w:t>6</w:t>
            </w:r>
            <w:r w:rsidR="00237644">
              <w:rPr>
                <w:rFonts w:asciiTheme="minorHAnsi" w:hAnsiTheme="minorHAnsi" w:cstheme="minorHAnsi"/>
              </w:rPr>
              <w:t>1</w:t>
            </w:r>
          </w:p>
        </w:tc>
      </w:tr>
      <w:tr w:rsidR="001B697F" w:rsidRPr="000E4748" w14:paraId="1F86A766" w14:textId="77777777" w:rsidTr="001B697F">
        <w:trPr>
          <w:trHeight w:hRule="exact" w:val="397"/>
          <w:jc w:val="center"/>
        </w:trPr>
        <w:tc>
          <w:tcPr>
            <w:tcW w:w="959" w:type="dxa"/>
          </w:tcPr>
          <w:p w14:paraId="4AD6E2EB" w14:textId="77777777" w:rsidR="007D1EFB" w:rsidRPr="000E4748" w:rsidRDefault="007D1EFB" w:rsidP="00063E1A">
            <w:pPr>
              <w:spacing w:after="0"/>
              <w:rPr>
                <w:rFonts w:asciiTheme="minorHAnsi" w:hAnsiTheme="minorHAnsi" w:cstheme="minorHAnsi"/>
              </w:rPr>
            </w:pPr>
          </w:p>
        </w:tc>
        <w:tc>
          <w:tcPr>
            <w:tcW w:w="7371" w:type="dxa"/>
            <w:gridSpan w:val="2"/>
          </w:tcPr>
          <w:p w14:paraId="30CC2BD0" w14:textId="77777777" w:rsidR="007D1EFB" w:rsidRPr="000E4748" w:rsidRDefault="007D1EFB" w:rsidP="00A6680A">
            <w:pPr>
              <w:pStyle w:val="Akapitzlist"/>
              <w:numPr>
                <w:ilvl w:val="0"/>
                <w:numId w:val="11"/>
              </w:numPr>
              <w:spacing w:after="0"/>
              <w:contextualSpacing/>
              <w:rPr>
                <w:rFonts w:asciiTheme="minorHAnsi" w:hAnsiTheme="minorHAnsi" w:cstheme="minorHAnsi"/>
              </w:rPr>
            </w:pPr>
            <w:r w:rsidRPr="000E4748">
              <w:rPr>
                <w:rFonts w:asciiTheme="minorHAnsi" w:hAnsiTheme="minorHAnsi" w:cstheme="minorHAnsi"/>
              </w:rPr>
              <w:t>Prace dyplomowe – weryfikacja w systemie antyplagiatowym</w:t>
            </w:r>
          </w:p>
        </w:tc>
        <w:tc>
          <w:tcPr>
            <w:tcW w:w="882" w:type="dxa"/>
          </w:tcPr>
          <w:p w14:paraId="23B98742" w14:textId="78D3C9F6" w:rsidR="007D1EFB" w:rsidRPr="000E4748" w:rsidRDefault="00A13628" w:rsidP="001125F0">
            <w:pPr>
              <w:spacing w:after="0"/>
              <w:jc w:val="right"/>
              <w:rPr>
                <w:rFonts w:asciiTheme="minorHAnsi" w:hAnsiTheme="minorHAnsi" w:cstheme="minorHAnsi"/>
              </w:rPr>
            </w:pPr>
            <w:r>
              <w:rPr>
                <w:rFonts w:asciiTheme="minorHAnsi" w:hAnsiTheme="minorHAnsi" w:cstheme="minorHAnsi"/>
              </w:rPr>
              <w:t>8</w:t>
            </w:r>
            <w:r w:rsidR="00237644">
              <w:rPr>
                <w:rFonts w:asciiTheme="minorHAnsi" w:hAnsiTheme="minorHAnsi" w:cstheme="minorHAnsi"/>
              </w:rPr>
              <w:t>1</w:t>
            </w:r>
          </w:p>
        </w:tc>
      </w:tr>
      <w:tr w:rsidR="001B697F" w:rsidRPr="00243E20" w14:paraId="269321C2" w14:textId="77777777" w:rsidTr="001B697F">
        <w:trPr>
          <w:trHeight w:hRule="exact" w:val="397"/>
          <w:jc w:val="center"/>
        </w:trPr>
        <w:tc>
          <w:tcPr>
            <w:tcW w:w="959" w:type="dxa"/>
          </w:tcPr>
          <w:p w14:paraId="0BD0C548" w14:textId="77777777" w:rsidR="007D1EFB" w:rsidRPr="000E4748" w:rsidRDefault="007D1EFB" w:rsidP="00063E1A">
            <w:pPr>
              <w:spacing w:after="0"/>
              <w:rPr>
                <w:rFonts w:asciiTheme="minorHAnsi" w:hAnsiTheme="minorHAnsi" w:cstheme="minorHAnsi"/>
              </w:rPr>
            </w:pPr>
          </w:p>
        </w:tc>
        <w:tc>
          <w:tcPr>
            <w:tcW w:w="7371" w:type="dxa"/>
            <w:gridSpan w:val="2"/>
          </w:tcPr>
          <w:p w14:paraId="632D0ABC" w14:textId="77777777" w:rsidR="007D1EFB" w:rsidRPr="000E4748" w:rsidRDefault="007D1EFB" w:rsidP="00A6680A">
            <w:pPr>
              <w:pStyle w:val="Akapitzlist"/>
              <w:numPr>
                <w:ilvl w:val="0"/>
                <w:numId w:val="11"/>
              </w:numPr>
              <w:spacing w:after="0"/>
              <w:contextualSpacing/>
              <w:rPr>
                <w:rFonts w:asciiTheme="minorHAnsi" w:hAnsiTheme="minorHAnsi" w:cstheme="minorHAnsi"/>
              </w:rPr>
            </w:pPr>
            <w:r w:rsidRPr="000E4748">
              <w:rPr>
                <w:rFonts w:asciiTheme="minorHAnsi" w:hAnsiTheme="minorHAnsi" w:cstheme="minorHAnsi"/>
              </w:rPr>
              <w:t>Ocena procesu dyplomowania</w:t>
            </w:r>
          </w:p>
        </w:tc>
        <w:tc>
          <w:tcPr>
            <w:tcW w:w="882" w:type="dxa"/>
          </w:tcPr>
          <w:p w14:paraId="5201B53F" w14:textId="145CC58C" w:rsidR="007D1EFB" w:rsidRPr="000E4748" w:rsidRDefault="00A13628" w:rsidP="00297B8E">
            <w:pPr>
              <w:spacing w:after="0"/>
              <w:jc w:val="right"/>
              <w:rPr>
                <w:rFonts w:asciiTheme="minorHAnsi" w:hAnsiTheme="minorHAnsi" w:cstheme="minorHAnsi"/>
              </w:rPr>
            </w:pPr>
            <w:r>
              <w:rPr>
                <w:rFonts w:asciiTheme="minorHAnsi" w:hAnsiTheme="minorHAnsi" w:cstheme="minorHAnsi"/>
              </w:rPr>
              <w:t>8</w:t>
            </w:r>
            <w:r w:rsidR="00237644">
              <w:rPr>
                <w:rFonts w:asciiTheme="minorHAnsi" w:hAnsiTheme="minorHAnsi" w:cstheme="minorHAnsi"/>
              </w:rPr>
              <w:t>1</w:t>
            </w:r>
          </w:p>
        </w:tc>
      </w:tr>
      <w:tr w:rsidR="001B697F" w:rsidRPr="000E4748" w14:paraId="2912EDE8" w14:textId="77777777" w:rsidTr="001B697F">
        <w:trPr>
          <w:trHeight w:hRule="exact" w:val="397"/>
          <w:jc w:val="center"/>
        </w:trPr>
        <w:tc>
          <w:tcPr>
            <w:tcW w:w="959" w:type="dxa"/>
          </w:tcPr>
          <w:p w14:paraId="7582CA38"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7.</w:t>
            </w:r>
          </w:p>
        </w:tc>
        <w:tc>
          <w:tcPr>
            <w:tcW w:w="7371" w:type="dxa"/>
            <w:gridSpan w:val="2"/>
          </w:tcPr>
          <w:p w14:paraId="3594AFC5"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Wymiana studentów</w:t>
            </w:r>
          </w:p>
        </w:tc>
        <w:tc>
          <w:tcPr>
            <w:tcW w:w="882" w:type="dxa"/>
          </w:tcPr>
          <w:p w14:paraId="2427E1EC" w14:textId="6C578D91" w:rsidR="007D1EFB" w:rsidRPr="000E4748" w:rsidRDefault="00A13628" w:rsidP="000E4748">
            <w:pPr>
              <w:spacing w:after="0"/>
              <w:jc w:val="right"/>
              <w:rPr>
                <w:rFonts w:asciiTheme="minorHAnsi" w:hAnsiTheme="minorHAnsi" w:cstheme="minorHAnsi"/>
              </w:rPr>
            </w:pPr>
            <w:r>
              <w:rPr>
                <w:rFonts w:asciiTheme="minorHAnsi" w:hAnsiTheme="minorHAnsi" w:cstheme="minorHAnsi"/>
              </w:rPr>
              <w:t>9</w:t>
            </w:r>
            <w:r w:rsidR="00237644">
              <w:rPr>
                <w:rFonts w:asciiTheme="minorHAnsi" w:hAnsiTheme="minorHAnsi" w:cstheme="minorHAnsi"/>
              </w:rPr>
              <w:t>3</w:t>
            </w:r>
          </w:p>
        </w:tc>
      </w:tr>
      <w:tr w:rsidR="002A4EF0" w:rsidRPr="000E4748" w14:paraId="1F2A3FDF" w14:textId="77777777" w:rsidTr="001B697F">
        <w:trPr>
          <w:trHeight w:hRule="exact" w:val="397"/>
          <w:jc w:val="center"/>
        </w:trPr>
        <w:tc>
          <w:tcPr>
            <w:tcW w:w="959" w:type="dxa"/>
          </w:tcPr>
          <w:p w14:paraId="563DA895" w14:textId="77777777" w:rsidR="002A4EF0" w:rsidRPr="000E4748" w:rsidRDefault="002A4EF0" w:rsidP="00063E1A">
            <w:pPr>
              <w:spacing w:after="0"/>
              <w:rPr>
                <w:rFonts w:asciiTheme="minorHAnsi" w:hAnsiTheme="minorHAnsi" w:cstheme="minorHAnsi"/>
              </w:rPr>
            </w:pPr>
            <w:r w:rsidRPr="000E4748">
              <w:rPr>
                <w:rFonts w:asciiTheme="minorHAnsi" w:hAnsiTheme="minorHAnsi" w:cstheme="minorHAnsi"/>
              </w:rPr>
              <w:t>8.</w:t>
            </w:r>
          </w:p>
        </w:tc>
        <w:tc>
          <w:tcPr>
            <w:tcW w:w="7371" w:type="dxa"/>
            <w:gridSpan w:val="2"/>
          </w:tcPr>
          <w:p w14:paraId="16794B07" w14:textId="77777777" w:rsidR="002A4EF0" w:rsidRPr="000E4748" w:rsidRDefault="002A4EF0" w:rsidP="00063E1A">
            <w:pPr>
              <w:spacing w:after="0"/>
              <w:rPr>
                <w:rFonts w:asciiTheme="minorHAnsi" w:hAnsiTheme="minorHAnsi" w:cstheme="minorHAnsi"/>
              </w:rPr>
            </w:pPr>
            <w:r w:rsidRPr="000E4748">
              <w:rPr>
                <w:rFonts w:asciiTheme="minorHAnsi" w:hAnsiTheme="minorHAnsi" w:cstheme="minorHAnsi"/>
              </w:rPr>
              <w:t>Otoczenie społeczno-gospodarcze</w:t>
            </w:r>
          </w:p>
        </w:tc>
        <w:tc>
          <w:tcPr>
            <w:tcW w:w="882" w:type="dxa"/>
          </w:tcPr>
          <w:p w14:paraId="463FF86D" w14:textId="01C3B895" w:rsidR="002A4EF0" w:rsidRPr="000E4748" w:rsidRDefault="00A13628" w:rsidP="000E4748">
            <w:pPr>
              <w:spacing w:after="0"/>
              <w:jc w:val="right"/>
              <w:rPr>
                <w:rFonts w:asciiTheme="minorHAnsi" w:hAnsiTheme="minorHAnsi" w:cstheme="minorHAnsi"/>
              </w:rPr>
            </w:pPr>
            <w:r>
              <w:rPr>
                <w:rFonts w:asciiTheme="minorHAnsi" w:hAnsiTheme="minorHAnsi" w:cstheme="minorHAnsi"/>
              </w:rPr>
              <w:t>9</w:t>
            </w:r>
            <w:r w:rsidR="00237644">
              <w:rPr>
                <w:rFonts w:asciiTheme="minorHAnsi" w:hAnsiTheme="minorHAnsi" w:cstheme="minorHAnsi"/>
              </w:rPr>
              <w:t>5</w:t>
            </w:r>
          </w:p>
        </w:tc>
      </w:tr>
      <w:tr w:rsidR="001B697F" w:rsidRPr="000E4748" w14:paraId="1D21B8F2" w14:textId="77777777" w:rsidTr="001B697F">
        <w:trPr>
          <w:trHeight w:hRule="exact" w:val="397"/>
          <w:jc w:val="center"/>
        </w:trPr>
        <w:tc>
          <w:tcPr>
            <w:tcW w:w="959" w:type="dxa"/>
          </w:tcPr>
          <w:p w14:paraId="32E1126C" w14:textId="77777777" w:rsidR="007D1EFB" w:rsidRPr="000E4748" w:rsidRDefault="002A4EF0" w:rsidP="00063E1A">
            <w:pPr>
              <w:spacing w:after="0"/>
              <w:rPr>
                <w:rFonts w:asciiTheme="minorHAnsi" w:hAnsiTheme="minorHAnsi" w:cstheme="minorHAnsi"/>
              </w:rPr>
            </w:pPr>
            <w:r w:rsidRPr="000E4748">
              <w:rPr>
                <w:rFonts w:asciiTheme="minorHAnsi" w:hAnsiTheme="minorHAnsi" w:cstheme="minorHAnsi"/>
              </w:rPr>
              <w:t>9.</w:t>
            </w:r>
          </w:p>
        </w:tc>
        <w:tc>
          <w:tcPr>
            <w:tcW w:w="7371" w:type="dxa"/>
            <w:gridSpan w:val="2"/>
          </w:tcPr>
          <w:p w14:paraId="7F8C8CDA"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Działalność Koła Naukowego i aktywność publikacyjna studentów</w:t>
            </w:r>
          </w:p>
        </w:tc>
        <w:tc>
          <w:tcPr>
            <w:tcW w:w="882" w:type="dxa"/>
          </w:tcPr>
          <w:p w14:paraId="4E047C4F" w14:textId="56FC101F" w:rsidR="007D1EFB" w:rsidRPr="000E4748" w:rsidRDefault="00237644" w:rsidP="000E4748">
            <w:pPr>
              <w:spacing w:after="0"/>
              <w:jc w:val="right"/>
              <w:rPr>
                <w:rFonts w:asciiTheme="minorHAnsi" w:hAnsiTheme="minorHAnsi" w:cstheme="minorHAnsi"/>
              </w:rPr>
            </w:pPr>
            <w:r>
              <w:rPr>
                <w:rFonts w:asciiTheme="minorHAnsi" w:hAnsiTheme="minorHAnsi" w:cstheme="minorHAnsi"/>
              </w:rPr>
              <w:t>97</w:t>
            </w:r>
          </w:p>
        </w:tc>
      </w:tr>
      <w:tr w:rsidR="001B697F" w:rsidRPr="000E4748" w14:paraId="03D25FA7" w14:textId="77777777" w:rsidTr="001B697F">
        <w:trPr>
          <w:trHeight w:hRule="exact" w:val="397"/>
          <w:jc w:val="center"/>
        </w:trPr>
        <w:tc>
          <w:tcPr>
            <w:tcW w:w="959" w:type="dxa"/>
          </w:tcPr>
          <w:p w14:paraId="31C0D203" w14:textId="77777777" w:rsidR="007D1EFB" w:rsidRPr="000E4748" w:rsidRDefault="002A4EF0" w:rsidP="00063E1A">
            <w:pPr>
              <w:spacing w:after="0"/>
              <w:rPr>
                <w:rFonts w:asciiTheme="minorHAnsi" w:hAnsiTheme="minorHAnsi" w:cstheme="minorHAnsi"/>
              </w:rPr>
            </w:pPr>
            <w:r w:rsidRPr="000E4748">
              <w:rPr>
                <w:rFonts w:asciiTheme="minorHAnsi" w:hAnsiTheme="minorHAnsi" w:cstheme="minorHAnsi"/>
              </w:rPr>
              <w:t>10.</w:t>
            </w:r>
          </w:p>
        </w:tc>
        <w:tc>
          <w:tcPr>
            <w:tcW w:w="7371" w:type="dxa"/>
            <w:gridSpan w:val="2"/>
          </w:tcPr>
          <w:p w14:paraId="4D459C79" w14:textId="77777777" w:rsidR="007D1EFB" w:rsidRPr="000E4748" w:rsidRDefault="007D1EFB" w:rsidP="00033632">
            <w:pPr>
              <w:spacing w:after="0"/>
              <w:rPr>
                <w:rFonts w:asciiTheme="minorHAnsi" w:hAnsiTheme="minorHAnsi" w:cstheme="minorHAnsi"/>
              </w:rPr>
            </w:pPr>
            <w:r w:rsidRPr="000E4748">
              <w:rPr>
                <w:rFonts w:asciiTheme="minorHAnsi" w:hAnsiTheme="minorHAnsi" w:cstheme="minorHAnsi"/>
              </w:rPr>
              <w:t xml:space="preserve">Inne osiągnięcia studentów i pracowników w realizacji efektów </w:t>
            </w:r>
            <w:r w:rsidR="00033632" w:rsidRPr="000E4748">
              <w:rPr>
                <w:rFonts w:asciiTheme="minorHAnsi" w:hAnsiTheme="minorHAnsi" w:cstheme="minorHAnsi"/>
              </w:rPr>
              <w:t>uczenia</w:t>
            </w:r>
          </w:p>
        </w:tc>
        <w:tc>
          <w:tcPr>
            <w:tcW w:w="882" w:type="dxa"/>
          </w:tcPr>
          <w:p w14:paraId="0290B091" w14:textId="5C12B4B8" w:rsidR="007D1EFB" w:rsidRPr="000E4748" w:rsidRDefault="005F77ED" w:rsidP="000E4748">
            <w:pPr>
              <w:spacing w:after="0"/>
              <w:jc w:val="right"/>
              <w:rPr>
                <w:rFonts w:asciiTheme="minorHAnsi" w:hAnsiTheme="minorHAnsi" w:cstheme="minorHAnsi"/>
              </w:rPr>
            </w:pPr>
            <w:r w:rsidRPr="000E4748">
              <w:rPr>
                <w:rFonts w:asciiTheme="minorHAnsi" w:hAnsiTheme="minorHAnsi" w:cstheme="minorHAnsi"/>
              </w:rPr>
              <w:t>1</w:t>
            </w:r>
            <w:r w:rsidR="00A13628">
              <w:rPr>
                <w:rFonts w:asciiTheme="minorHAnsi" w:hAnsiTheme="minorHAnsi" w:cstheme="minorHAnsi"/>
              </w:rPr>
              <w:t>0</w:t>
            </w:r>
            <w:r w:rsidR="00237644">
              <w:rPr>
                <w:rFonts w:asciiTheme="minorHAnsi" w:hAnsiTheme="minorHAnsi" w:cstheme="minorHAnsi"/>
              </w:rPr>
              <w:t>5</w:t>
            </w:r>
          </w:p>
        </w:tc>
      </w:tr>
      <w:tr w:rsidR="001B697F" w:rsidRPr="000E4748" w14:paraId="188CCC2B" w14:textId="77777777" w:rsidTr="001B697F">
        <w:trPr>
          <w:trHeight w:hRule="exact" w:val="397"/>
          <w:jc w:val="center"/>
        </w:trPr>
        <w:tc>
          <w:tcPr>
            <w:tcW w:w="959" w:type="dxa"/>
          </w:tcPr>
          <w:p w14:paraId="38AC4D42"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1</w:t>
            </w:r>
            <w:r w:rsidR="002A4EF0" w:rsidRPr="000E4748">
              <w:rPr>
                <w:rFonts w:asciiTheme="minorHAnsi" w:hAnsiTheme="minorHAnsi" w:cstheme="minorHAnsi"/>
              </w:rPr>
              <w:t>1</w:t>
            </w:r>
            <w:r w:rsidRPr="000E4748">
              <w:rPr>
                <w:rFonts w:asciiTheme="minorHAnsi" w:hAnsiTheme="minorHAnsi" w:cstheme="minorHAnsi"/>
              </w:rPr>
              <w:t>.</w:t>
            </w:r>
          </w:p>
        </w:tc>
        <w:tc>
          <w:tcPr>
            <w:tcW w:w="7371" w:type="dxa"/>
            <w:gridSpan w:val="2"/>
          </w:tcPr>
          <w:p w14:paraId="451CA14D"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Spotkania otwarte Prodziekana ds. Dydaktycznych i Studenckich ze studentami</w:t>
            </w:r>
          </w:p>
        </w:tc>
        <w:tc>
          <w:tcPr>
            <w:tcW w:w="882" w:type="dxa"/>
          </w:tcPr>
          <w:p w14:paraId="7664EAB3" w14:textId="2E6DD9C0" w:rsidR="007D1EFB" w:rsidRPr="000E4748" w:rsidRDefault="007D77A1" w:rsidP="000E4748">
            <w:pPr>
              <w:spacing w:after="0"/>
              <w:jc w:val="right"/>
              <w:rPr>
                <w:rFonts w:asciiTheme="minorHAnsi" w:hAnsiTheme="minorHAnsi" w:cstheme="minorHAnsi"/>
              </w:rPr>
            </w:pPr>
            <w:r w:rsidRPr="000E4748">
              <w:rPr>
                <w:rFonts w:asciiTheme="minorHAnsi" w:hAnsiTheme="minorHAnsi" w:cstheme="minorHAnsi"/>
              </w:rPr>
              <w:t>1</w:t>
            </w:r>
            <w:r w:rsidR="00237644">
              <w:rPr>
                <w:rFonts w:asciiTheme="minorHAnsi" w:hAnsiTheme="minorHAnsi" w:cstheme="minorHAnsi"/>
              </w:rPr>
              <w:t>06</w:t>
            </w:r>
          </w:p>
        </w:tc>
      </w:tr>
      <w:tr w:rsidR="001B697F" w:rsidRPr="000E4748" w14:paraId="0691B55E" w14:textId="77777777" w:rsidTr="001B697F">
        <w:trPr>
          <w:trHeight w:hRule="exact" w:val="397"/>
          <w:jc w:val="center"/>
        </w:trPr>
        <w:tc>
          <w:tcPr>
            <w:tcW w:w="959" w:type="dxa"/>
          </w:tcPr>
          <w:p w14:paraId="6C8139E7"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1</w:t>
            </w:r>
            <w:r w:rsidR="002A4EF0" w:rsidRPr="000E4748">
              <w:rPr>
                <w:rFonts w:asciiTheme="minorHAnsi" w:hAnsiTheme="minorHAnsi" w:cstheme="minorHAnsi"/>
              </w:rPr>
              <w:t>2</w:t>
            </w:r>
            <w:r w:rsidRPr="000E4748">
              <w:rPr>
                <w:rFonts w:asciiTheme="minorHAnsi" w:hAnsiTheme="minorHAnsi" w:cstheme="minorHAnsi"/>
              </w:rPr>
              <w:t xml:space="preserve">. </w:t>
            </w:r>
          </w:p>
        </w:tc>
        <w:tc>
          <w:tcPr>
            <w:tcW w:w="7371" w:type="dxa"/>
            <w:gridSpan w:val="2"/>
          </w:tcPr>
          <w:p w14:paraId="34973A2C"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Działania promocyjne/informacyjne/szkoleniowe</w:t>
            </w:r>
          </w:p>
        </w:tc>
        <w:tc>
          <w:tcPr>
            <w:tcW w:w="882" w:type="dxa"/>
          </w:tcPr>
          <w:p w14:paraId="289F6927" w14:textId="50E9E563" w:rsidR="007D1EFB" w:rsidRPr="000E4748" w:rsidRDefault="007D77A1" w:rsidP="000E4748">
            <w:pPr>
              <w:spacing w:after="0"/>
              <w:jc w:val="right"/>
              <w:rPr>
                <w:rFonts w:asciiTheme="minorHAnsi" w:hAnsiTheme="minorHAnsi" w:cstheme="minorHAnsi"/>
              </w:rPr>
            </w:pPr>
            <w:r w:rsidRPr="000E4748">
              <w:rPr>
                <w:rFonts w:asciiTheme="minorHAnsi" w:hAnsiTheme="minorHAnsi" w:cstheme="minorHAnsi"/>
              </w:rPr>
              <w:t>1</w:t>
            </w:r>
            <w:r w:rsidR="00237644">
              <w:rPr>
                <w:rFonts w:asciiTheme="minorHAnsi" w:hAnsiTheme="minorHAnsi" w:cstheme="minorHAnsi"/>
              </w:rPr>
              <w:t>07</w:t>
            </w:r>
          </w:p>
        </w:tc>
      </w:tr>
      <w:tr w:rsidR="001B697F" w:rsidRPr="00063E1A" w14:paraId="1C0CE8A7" w14:textId="77777777" w:rsidTr="001B697F">
        <w:trPr>
          <w:trHeight w:hRule="exact" w:val="397"/>
          <w:jc w:val="center"/>
        </w:trPr>
        <w:tc>
          <w:tcPr>
            <w:tcW w:w="959" w:type="dxa"/>
          </w:tcPr>
          <w:p w14:paraId="1EE79378"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1</w:t>
            </w:r>
            <w:r w:rsidR="002A4EF0" w:rsidRPr="000E4748">
              <w:rPr>
                <w:rFonts w:asciiTheme="minorHAnsi" w:hAnsiTheme="minorHAnsi" w:cstheme="minorHAnsi"/>
              </w:rPr>
              <w:t>3</w:t>
            </w:r>
            <w:r w:rsidRPr="000E4748">
              <w:rPr>
                <w:rFonts w:asciiTheme="minorHAnsi" w:hAnsiTheme="minorHAnsi" w:cstheme="minorHAnsi"/>
              </w:rPr>
              <w:t>.</w:t>
            </w:r>
          </w:p>
        </w:tc>
        <w:tc>
          <w:tcPr>
            <w:tcW w:w="7371" w:type="dxa"/>
            <w:gridSpan w:val="2"/>
          </w:tcPr>
          <w:p w14:paraId="35111E8A" w14:textId="77777777" w:rsidR="007D1EFB" w:rsidRPr="000E4748" w:rsidRDefault="007D1EFB" w:rsidP="00063E1A">
            <w:pPr>
              <w:spacing w:after="0"/>
              <w:rPr>
                <w:rFonts w:asciiTheme="minorHAnsi" w:hAnsiTheme="minorHAnsi" w:cstheme="minorHAnsi"/>
              </w:rPr>
            </w:pPr>
            <w:r w:rsidRPr="000E4748">
              <w:rPr>
                <w:rFonts w:asciiTheme="minorHAnsi" w:hAnsiTheme="minorHAnsi" w:cstheme="minorHAnsi"/>
              </w:rPr>
              <w:t xml:space="preserve">Rekomendacje </w:t>
            </w:r>
            <w:r w:rsidR="002A4EF0" w:rsidRPr="000E4748">
              <w:rPr>
                <w:rFonts w:asciiTheme="minorHAnsi" w:hAnsiTheme="minorHAnsi" w:cstheme="minorHAnsi"/>
              </w:rPr>
              <w:t>DKJK</w:t>
            </w:r>
            <w:r w:rsidRPr="000E4748">
              <w:rPr>
                <w:rFonts w:asciiTheme="minorHAnsi" w:hAnsiTheme="minorHAnsi" w:cstheme="minorHAnsi"/>
              </w:rPr>
              <w:t xml:space="preserve"> dotyczące podniesienia jakości kształcenia</w:t>
            </w:r>
          </w:p>
        </w:tc>
        <w:tc>
          <w:tcPr>
            <w:tcW w:w="882" w:type="dxa"/>
          </w:tcPr>
          <w:p w14:paraId="6CCD5398" w14:textId="1E7C9DBB" w:rsidR="007D1EFB" w:rsidRPr="00063E1A" w:rsidRDefault="00E20390" w:rsidP="000E4748">
            <w:pPr>
              <w:spacing w:after="0"/>
              <w:jc w:val="right"/>
              <w:rPr>
                <w:rFonts w:asciiTheme="minorHAnsi" w:hAnsiTheme="minorHAnsi" w:cstheme="minorHAnsi"/>
              </w:rPr>
            </w:pPr>
            <w:r w:rsidRPr="000E4748">
              <w:rPr>
                <w:rFonts w:asciiTheme="minorHAnsi" w:hAnsiTheme="minorHAnsi" w:cstheme="minorHAnsi"/>
              </w:rPr>
              <w:t>1</w:t>
            </w:r>
            <w:r w:rsidR="00A13628">
              <w:rPr>
                <w:rFonts w:asciiTheme="minorHAnsi" w:hAnsiTheme="minorHAnsi" w:cstheme="minorHAnsi"/>
              </w:rPr>
              <w:t>1</w:t>
            </w:r>
            <w:r w:rsidR="004649B8">
              <w:rPr>
                <w:rFonts w:asciiTheme="minorHAnsi" w:hAnsiTheme="minorHAnsi" w:cstheme="minorHAnsi"/>
              </w:rPr>
              <w:t>1</w:t>
            </w:r>
          </w:p>
        </w:tc>
      </w:tr>
      <w:bookmarkEnd w:id="5"/>
    </w:tbl>
    <w:p w14:paraId="36462104" w14:textId="77777777" w:rsidR="100F663B" w:rsidRDefault="100F663B">
      <w:r>
        <w:br w:type="page"/>
      </w:r>
    </w:p>
    <w:p w14:paraId="3B6D61D5" w14:textId="77777777" w:rsidR="002D5160" w:rsidRPr="00150180" w:rsidRDefault="0022383B" w:rsidP="008D341B">
      <w:pPr>
        <w:pStyle w:val="Nagwek1"/>
      </w:pPr>
      <w:r w:rsidRPr="00150180">
        <w:lastRenderedPageBreak/>
        <w:t xml:space="preserve">1. </w:t>
      </w:r>
      <w:r w:rsidR="0014373D" w:rsidRPr="00150180">
        <w:t>Uczelniany</w:t>
      </w:r>
      <w:r w:rsidR="00085A57" w:rsidRPr="00150180">
        <w:t xml:space="preserve"> System</w:t>
      </w:r>
      <w:r w:rsidR="006B3436">
        <w:t xml:space="preserve"> </w:t>
      </w:r>
      <w:r w:rsidR="0014373D" w:rsidRPr="00150180">
        <w:t xml:space="preserve">Zapewnienia </w:t>
      </w:r>
      <w:r w:rsidRPr="00150180">
        <w:t xml:space="preserve">Jakości Kształcenia </w:t>
      </w:r>
      <w:r w:rsidR="0014373D" w:rsidRPr="00150180">
        <w:t>na WBiO</w:t>
      </w:r>
    </w:p>
    <w:p w14:paraId="6E4EF7E0" w14:textId="7CB61C49" w:rsidR="009B38D9" w:rsidRPr="00D547A7" w:rsidRDefault="002D5160" w:rsidP="00D91E8A">
      <w:pPr>
        <w:spacing w:after="0" w:line="240" w:lineRule="auto"/>
        <w:ind w:left="210" w:hanging="210"/>
        <w:jc w:val="center"/>
        <w:rPr>
          <w:b/>
          <w:bCs/>
          <w:sz w:val="24"/>
        </w:rPr>
      </w:pPr>
      <w:r w:rsidRPr="00D547A7">
        <w:rPr>
          <w:b/>
          <w:bCs/>
          <w:sz w:val="24"/>
        </w:rPr>
        <w:t>Schemat organizacyjny i</w:t>
      </w:r>
      <w:r w:rsidR="0022383B" w:rsidRPr="00D547A7">
        <w:rPr>
          <w:b/>
          <w:bCs/>
          <w:sz w:val="24"/>
        </w:rPr>
        <w:t xml:space="preserve"> zada</w:t>
      </w:r>
      <w:r w:rsidRPr="00D547A7">
        <w:rPr>
          <w:b/>
          <w:bCs/>
          <w:sz w:val="24"/>
        </w:rPr>
        <w:t>nia</w:t>
      </w:r>
      <w:r w:rsidR="0022383B" w:rsidRPr="00D547A7">
        <w:rPr>
          <w:b/>
          <w:bCs/>
          <w:sz w:val="24"/>
        </w:rPr>
        <w:t xml:space="preserve"> realizowan</w:t>
      </w:r>
      <w:r w:rsidRPr="00D547A7">
        <w:rPr>
          <w:b/>
          <w:bCs/>
          <w:sz w:val="24"/>
        </w:rPr>
        <w:t>e</w:t>
      </w:r>
      <w:r w:rsidR="0022383B" w:rsidRPr="00D547A7">
        <w:rPr>
          <w:b/>
          <w:bCs/>
          <w:sz w:val="24"/>
        </w:rPr>
        <w:t xml:space="preserve"> przez </w:t>
      </w:r>
      <w:r w:rsidR="00085A57" w:rsidRPr="00D547A7">
        <w:rPr>
          <w:b/>
          <w:bCs/>
          <w:sz w:val="24"/>
        </w:rPr>
        <w:t>Dziekańską Komisję</w:t>
      </w:r>
      <w:r w:rsidR="000C777D" w:rsidRPr="00D547A7">
        <w:rPr>
          <w:b/>
          <w:bCs/>
          <w:sz w:val="24"/>
        </w:rPr>
        <w:t xml:space="preserve"> ds.</w:t>
      </w:r>
      <w:r w:rsidR="00085A57" w:rsidRPr="00D547A7">
        <w:rPr>
          <w:b/>
          <w:bCs/>
          <w:sz w:val="24"/>
        </w:rPr>
        <w:t xml:space="preserve"> </w:t>
      </w:r>
      <w:r w:rsidR="001D44BA">
        <w:rPr>
          <w:b/>
          <w:bCs/>
          <w:sz w:val="24"/>
        </w:rPr>
        <w:t>j</w:t>
      </w:r>
      <w:r w:rsidR="00085A57" w:rsidRPr="00D547A7">
        <w:rPr>
          <w:b/>
          <w:bCs/>
          <w:sz w:val="24"/>
        </w:rPr>
        <w:t xml:space="preserve">akości </w:t>
      </w:r>
      <w:r w:rsidR="001D44BA">
        <w:rPr>
          <w:b/>
          <w:bCs/>
          <w:sz w:val="24"/>
        </w:rPr>
        <w:t>k</w:t>
      </w:r>
      <w:r w:rsidR="00085A57" w:rsidRPr="00D547A7">
        <w:rPr>
          <w:b/>
          <w:bCs/>
          <w:sz w:val="24"/>
        </w:rPr>
        <w:t>ształcenia</w:t>
      </w:r>
    </w:p>
    <w:p w14:paraId="668841DC" w14:textId="77777777" w:rsidR="0022383B" w:rsidRPr="006B3436" w:rsidRDefault="0022383B" w:rsidP="005F65C1">
      <w:pPr>
        <w:spacing w:after="0" w:line="240" w:lineRule="auto"/>
        <w:ind w:left="284" w:hanging="284"/>
        <w:rPr>
          <w:rFonts w:cs="Times New Roman"/>
          <w:b/>
          <w:bCs/>
          <w:color w:val="0070C0"/>
          <w:sz w:val="10"/>
          <w:szCs w:val="10"/>
        </w:rPr>
      </w:pPr>
    </w:p>
    <w:p w14:paraId="14538DEF" w14:textId="732924D1" w:rsidR="00085A57" w:rsidRPr="005A6F48" w:rsidRDefault="0022383B" w:rsidP="00C51F05">
      <w:pPr>
        <w:spacing w:after="120" w:line="240" w:lineRule="auto"/>
        <w:jc w:val="both"/>
        <w:rPr>
          <w:b/>
          <w:bCs/>
        </w:rPr>
      </w:pPr>
      <w:r w:rsidRPr="006B3436">
        <w:rPr>
          <w:b/>
          <w:bCs/>
        </w:rPr>
        <w:t>Zadania</w:t>
      </w:r>
      <w:r w:rsidR="00085A57" w:rsidRPr="006B3436">
        <w:rPr>
          <w:b/>
          <w:bCs/>
        </w:rPr>
        <w:t xml:space="preserve"> Dziekańskiej Komisji ds. </w:t>
      </w:r>
      <w:r w:rsidR="001D44BA">
        <w:rPr>
          <w:b/>
          <w:bCs/>
        </w:rPr>
        <w:t>j</w:t>
      </w:r>
      <w:r w:rsidR="00085A57" w:rsidRPr="006B3436">
        <w:rPr>
          <w:b/>
          <w:bCs/>
        </w:rPr>
        <w:t xml:space="preserve">akości </w:t>
      </w:r>
      <w:r w:rsidR="001D44BA">
        <w:rPr>
          <w:b/>
          <w:bCs/>
        </w:rPr>
        <w:t>k</w:t>
      </w:r>
      <w:r w:rsidR="00085A57" w:rsidRPr="006B3436">
        <w:rPr>
          <w:b/>
          <w:bCs/>
        </w:rPr>
        <w:t>ształcenia</w:t>
      </w:r>
      <w:r w:rsidR="000C777D" w:rsidRPr="006B3436">
        <w:rPr>
          <w:b/>
          <w:bCs/>
        </w:rPr>
        <w:t xml:space="preserve"> (zgodnie z Zarządzeniem Rektora Nr 1</w:t>
      </w:r>
      <w:r w:rsidR="0026051B">
        <w:rPr>
          <w:b/>
          <w:bCs/>
        </w:rPr>
        <w:t>68</w:t>
      </w:r>
      <w:r w:rsidR="000C777D" w:rsidRPr="006B3436">
        <w:rPr>
          <w:b/>
          <w:bCs/>
        </w:rPr>
        <w:t>/202</w:t>
      </w:r>
      <w:r w:rsidR="0026051B">
        <w:rPr>
          <w:b/>
          <w:bCs/>
        </w:rPr>
        <w:t>1</w:t>
      </w:r>
      <w:r w:rsidR="000C777D" w:rsidRPr="006B3436">
        <w:rPr>
          <w:b/>
          <w:bCs/>
        </w:rPr>
        <w:t xml:space="preserve"> z dnia </w:t>
      </w:r>
      <w:r w:rsidR="000D7FB6">
        <w:rPr>
          <w:b/>
          <w:bCs/>
        </w:rPr>
        <w:br/>
      </w:r>
      <w:r w:rsidR="0026051B">
        <w:rPr>
          <w:b/>
          <w:bCs/>
        </w:rPr>
        <w:t>27 października</w:t>
      </w:r>
      <w:r w:rsidR="000C777D" w:rsidRPr="006B3436">
        <w:rPr>
          <w:b/>
          <w:bCs/>
        </w:rPr>
        <w:t xml:space="preserve"> 202</w:t>
      </w:r>
      <w:r w:rsidR="0026051B">
        <w:rPr>
          <w:b/>
          <w:bCs/>
        </w:rPr>
        <w:t>1</w:t>
      </w:r>
      <w:r w:rsidR="006B3436" w:rsidRPr="006B3436">
        <w:rPr>
          <w:b/>
          <w:bCs/>
        </w:rPr>
        <w:t xml:space="preserve"> </w:t>
      </w:r>
      <w:r w:rsidR="000C777D" w:rsidRPr="006B3436">
        <w:rPr>
          <w:b/>
          <w:bCs/>
        </w:rPr>
        <w:t xml:space="preserve">r., Załącznik Nr </w:t>
      </w:r>
      <w:r w:rsidR="001D44BA">
        <w:rPr>
          <w:b/>
          <w:bCs/>
        </w:rPr>
        <w:t>3</w:t>
      </w:r>
      <w:r w:rsidR="000C777D" w:rsidRPr="006B3436">
        <w:rPr>
          <w:b/>
          <w:bCs/>
        </w:rPr>
        <w:t>)</w:t>
      </w:r>
      <w:r w:rsidR="00085A57" w:rsidRPr="006B3436">
        <w:rPr>
          <w:b/>
          <w:bCs/>
        </w:rPr>
        <w:t>:</w:t>
      </w:r>
    </w:p>
    <w:p w14:paraId="6478CAB6" w14:textId="77777777" w:rsidR="00085A57" w:rsidRPr="005A6F48" w:rsidRDefault="00085A57" w:rsidP="00EE6D04">
      <w:pPr>
        <w:pStyle w:val="Bezodstpw"/>
        <w:spacing w:line="240" w:lineRule="auto"/>
        <w:rPr>
          <w:bCs/>
        </w:rPr>
      </w:pPr>
      <w:r w:rsidRPr="005A6F48">
        <w:rPr>
          <w:bCs/>
        </w:rPr>
        <w:t xml:space="preserve"> - analiza zgodności kierunku i profilu studiów z Misją i Strategią Uczelni</w:t>
      </w:r>
      <w:r w:rsidR="00C51F05">
        <w:rPr>
          <w:bCs/>
        </w:rPr>
        <w:t>,</w:t>
      </w:r>
    </w:p>
    <w:p w14:paraId="09058D80" w14:textId="77777777" w:rsidR="00085A57" w:rsidRPr="005A6F48" w:rsidRDefault="00085A57" w:rsidP="00EE6D04">
      <w:pPr>
        <w:pStyle w:val="Bezodstpw"/>
        <w:spacing w:line="240" w:lineRule="auto"/>
        <w:ind w:left="142" w:hanging="142"/>
        <w:rPr>
          <w:bCs/>
        </w:rPr>
      </w:pPr>
      <w:r w:rsidRPr="005A6F48">
        <w:rPr>
          <w:bCs/>
        </w:rPr>
        <w:t xml:space="preserve"> - analiza zgodności opisanych w programach studiów zakładanych efektów uczenia się z Polską Ramą Kwalifikacji dla Szkolnictwa Wyższego</w:t>
      </w:r>
      <w:r w:rsidR="00C51F05">
        <w:rPr>
          <w:bCs/>
        </w:rPr>
        <w:t>,</w:t>
      </w:r>
    </w:p>
    <w:p w14:paraId="351211C3" w14:textId="77777777" w:rsidR="00085A57" w:rsidRPr="005A6F48" w:rsidRDefault="00085A57" w:rsidP="00EE6D04">
      <w:pPr>
        <w:pStyle w:val="Bezodstpw"/>
        <w:spacing w:line="240" w:lineRule="auto"/>
        <w:ind w:left="142" w:hanging="142"/>
        <w:rPr>
          <w:bCs/>
        </w:rPr>
      </w:pPr>
      <w:r w:rsidRPr="005A6F48">
        <w:rPr>
          <w:bCs/>
        </w:rPr>
        <w:t xml:space="preserve"> - analiza metod i form kształcenia, sposobów weryfikacji efektów uczenia się, stopnia osiągnięcia przez studentów efektów uczenia się oraz przyczyn niepowodzeń</w:t>
      </w:r>
      <w:r w:rsidR="00C51F05">
        <w:rPr>
          <w:bCs/>
        </w:rPr>
        <w:t>,</w:t>
      </w:r>
    </w:p>
    <w:p w14:paraId="11402A67" w14:textId="77777777" w:rsidR="00085A57" w:rsidRPr="005A6F48" w:rsidRDefault="00085A57" w:rsidP="00EE6D04">
      <w:pPr>
        <w:pStyle w:val="Bezodstpw"/>
        <w:spacing w:line="240" w:lineRule="auto"/>
        <w:rPr>
          <w:bCs/>
        </w:rPr>
      </w:pPr>
      <w:r w:rsidRPr="005A6F48">
        <w:rPr>
          <w:bCs/>
        </w:rPr>
        <w:t xml:space="preserve"> - analiza oceny procesu dydaktycznego dokonywanej przez studentów i pracowników</w:t>
      </w:r>
      <w:r w:rsidR="00C51F05">
        <w:rPr>
          <w:bCs/>
        </w:rPr>
        <w:t>,</w:t>
      </w:r>
    </w:p>
    <w:p w14:paraId="65A76C9C" w14:textId="77777777" w:rsidR="00085A57" w:rsidRPr="005A6F48" w:rsidRDefault="00085A57" w:rsidP="00EE6D04">
      <w:pPr>
        <w:pStyle w:val="Bezodstpw"/>
        <w:spacing w:line="240" w:lineRule="auto"/>
        <w:ind w:left="142" w:hanging="142"/>
        <w:rPr>
          <w:bCs/>
        </w:rPr>
      </w:pPr>
      <w:r w:rsidRPr="005A6F48">
        <w:rPr>
          <w:bCs/>
        </w:rPr>
        <w:t xml:space="preserve"> - analiza dostosowania efektów uczenia się uzyskanych w procesie kształcenia do: działalności naukowej </w:t>
      </w:r>
      <w:r w:rsidR="00C51F05">
        <w:rPr>
          <w:bCs/>
        </w:rPr>
        <w:br/>
      </w:r>
      <w:r w:rsidRPr="005A6F48">
        <w:rPr>
          <w:bCs/>
        </w:rPr>
        <w:t>w dyscyplinie, postępów w obszarach działalności zawodowej oraz potrzeb rynku pracy</w:t>
      </w:r>
      <w:r w:rsidR="00C51F05">
        <w:rPr>
          <w:bCs/>
        </w:rPr>
        <w:t>,</w:t>
      </w:r>
    </w:p>
    <w:p w14:paraId="62FE898A" w14:textId="77777777" w:rsidR="00085A57" w:rsidRPr="005A6F48" w:rsidRDefault="00085A57" w:rsidP="00EE6D04">
      <w:pPr>
        <w:pStyle w:val="Bezodstpw"/>
        <w:spacing w:line="240" w:lineRule="auto"/>
        <w:rPr>
          <w:bCs/>
        </w:rPr>
      </w:pPr>
      <w:r w:rsidRPr="005A6F48">
        <w:rPr>
          <w:bCs/>
        </w:rPr>
        <w:t xml:space="preserve"> - monitorowanie prawidłowego stosowania punktacji ECTS</w:t>
      </w:r>
      <w:r w:rsidR="00C51F05">
        <w:rPr>
          <w:bCs/>
        </w:rPr>
        <w:t>,</w:t>
      </w:r>
    </w:p>
    <w:p w14:paraId="59EF7069" w14:textId="77777777" w:rsidR="00085A57" w:rsidRPr="005A6F48" w:rsidRDefault="00085A57" w:rsidP="00EE6D04">
      <w:pPr>
        <w:pStyle w:val="Bezodstpw"/>
        <w:spacing w:line="240" w:lineRule="auto"/>
        <w:rPr>
          <w:bCs/>
        </w:rPr>
      </w:pPr>
      <w:r w:rsidRPr="005A6F48">
        <w:rPr>
          <w:bCs/>
        </w:rPr>
        <w:t xml:space="preserve"> - monitorowanie jakości prac dyplomowych</w:t>
      </w:r>
      <w:r w:rsidR="00C51F05">
        <w:rPr>
          <w:bCs/>
        </w:rPr>
        <w:t>,</w:t>
      </w:r>
    </w:p>
    <w:p w14:paraId="51B860F5" w14:textId="77777777" w:rsidR="00085A57" w:rsidRPr="005A6F48" w:rsidRDefault="00085A57" w:rsidP="00EE6D04">
      <w:pPr>
        <w:pStyle w:val="Bezodstpw"/>
        <w:spacing w:line="240" w:lineRule="auto"/>
        <w:rPr>
          <w:bCs/>
        </w:rPr>
      </w:pPr>
      <w:r w:rsidRPr="005A6F48">
        <w:rPr>
          <w:bCs/>
        </w:rPr>
        <w:t xml:space="preserve"> - analiza danych odnośnie karier absolwentów kierunku</w:t>
      </w:r>
      <w:r w:rsidR="00C51F05">
        <w:rPr>
          <w:bCs/>
        </w:rPr>
        <w:t>,</w:t>
      </w:r>
    </w:p>
    <w:p w14:paraId="296C77AA" w14:textId="77777777" w:rsidR="00085A57" w:rsidRPr="005A6F48" w:rsidRDefault="00085A57" w:rsidP="00EE6D04">
      <w:pPr>
        <w:pStyle w:val="Bezodstpw"/>
        <w:spacing w:line="240" w:lineRule="auto"/>
        <w:rPr>
          <w:bCs/>
        </w:rPr>
      </w:pPr>
      <w:r w:rsidRPr="005A6F48">
        <w:rPr>
          <w:bCs/>
        </w:rPr>
        <w:t xml:space="preserve"> - ocena infrastruktury i warunków kształcenia</w:t>
      </w:r>
    </w:p>
    <w:p w14:paraId="4137745F" w14:textId="77777777" w:rsidR="00085A57" w:rsidRPr="005A6F48" w:rsidRDefault="00085A57" w:rsidP="00EE6D04">
      <w:pPr>
        <w:pStyle w:val="Bezodstpw"/>
        <w:spacing w:line="240" w:lineRule="auto"/>
        <w:ind w:left="142" w:hanging="142"/>
        <w:rPr>
          <w:bCs/>
        </w:rPr>
      </w:pPr>
      <w:r w:rsidRPr="005A6F48">
        <w:rPr>
          <w:bCs/>
        </w:rPr>
        <w:t xml:space="preserve"> - przygotowywanie raportu samooceny jakości kształcenia na Wydziale ze wskazaniem możliwych działań korygujących i zapobiegawczych w zakresie:  </w:t>
      </w:r>
    </w:p>
    <w:p w14:paraId="07784286" w14:textId="77777777" w:rsidR="00085A57" w:rsidRPr="005A6F48" w:rsidRDefault="00085A57" w:rsidP="00A6680A">
      <w:pPr>
        <w:pStyle w:val="Bezodstpw"/>
        <w:numPr>
          <w:ilvl w:val="0"/>
          <w:numId w:val="14"/>
        </w:numPr>
        <w:spacing w:line="240" w:lineRule="auto"/>
        <w:ind w:left="709" w:hanging="283"/>
        <w:jc w:val="both"/>
        <w:rPr>
          <w:bCs/>
        </w:rPr>
      </w:pPr>
      <w:r w:rsidRPr="005A6F48">
        <w:rPr>
          <w:bCs/>
        </w:rPr>
        <w:t>metod procesu kształcenia na Wydziale, w tym organizacji i warunków prowadzenia zajęć dydaktycznych, programów studiów, metod i form kształcenia oraz sposobów weryfikacji efektów uczenia się osiąganych przez student</w:t>
      </w:r>
      <w:r w:rsidR="009F63BE">
        <w:rPr>
          <w:bCs/>
        </w:rPr>
        <w:t>ów</w:t>
      </w:r>
      <w:r w:rsidR="00C51F05">
        <w:rPr>
          <w:bCs/>
        </w:rPr>
        <w:t>,</w:t>
      </w:r>
    </w:p>
    <w:p w14:paraId="2B9CB246" w14:textId="77777777" w:rsidR="00085A57" w:rsidRPr="005A6F48" w:rsidRDefault="00085A57" w:rsidP="00A6680A">
      <w:pPr>
        <w:pStyle w:val="Bezodstpw"/>
        <w:numPr>
          <w:ilvl w:val="0"/>
          <w:numId w:val="14"/>
        </w:numPr>
        <w:spacing w:line="240" w:lineRule="auto"/>
        <w:ind w:left="709" w:hanging="283"/>
        <w:jc w:val="both"/>
        <w:rPr>
          <w:bCs/>
        </w:rPr>
      </w:pPr>
      <w:r w:rsidRPr="005A6F48">
        <w:rPr>
          <w:bCs/>
        </w:rPr>
        <w:t>modernizowania i opracowywania nowych programów studió</w:t>
      </w:r>
      <w:r w:rsidR="00EE6D04" w:rsidRPr="005A6F48">
        <w:rPr>
          <w:bCs/>
        </w:rPr>
        <w:t>w</w:t>
      </w:r>
      <w:r w:rsidR="00C51F05">
        <w:rPr>
          <w:bCs/>
        </w:rPr>
        <w:t>,</w:t>
      </w:r>
    </w:p>
    <w:p w14:paraId="356FE59F" w14:textId="77777777" w:rsidR="00085A57" w:rsidRPr="005A6F48" w:rsidRDefault="00085A57" w:rsidP="00A6680A">
      <w:pPr>
        <w:pStyle w:val="Bezodstpw"/>
        <w:numPr>
          <w:ilvl w:val="0"/>
          <w:numId w:val="14"/>
        </w:numPr>
        <w:spacing w:line="240" w:lineRule="auto"/>
        <w:ind w:left="709" w:hanging="283"/>
        <w:jc w:val="both"/>
        <w:rPr>
          <w:bCs/>
        </w:rPr>
      </w:pPr>
      <w:r w:rsidRPr="005A6F48">
        <w:rPr>
          <w:bCs/>
        </w:rPr>
        <w:t>mobilności studentó</w:t>
      </w:r>
      <w:r w:rsidR="00EE6D04" w:rsidRPr="005A6F48">
        <w:rPr>
          <w:bCs/>
        </w:rPr>
        <w:t>w</w:t>
      </w:r>
      <w:r w:rsidR="00C51F05">
        <w:rPr>
          <w:bCs/>
        </w:rPr>
        <w:t>,</w:t>
      </w:r>
    </w:p>
    <w:p w14:paraId="20C8D576" w14:textId="77777777" w:rsidR="00085A57" w:rsidRPr="005A6F48" w:rsidRDefault="00085A57" w:rsidP="00A6680A">
      <w:pPr>
        <w:pStyle w:val="Bezodstpw"/>
        <w:numPr>
          <w:ilvl w:val="0"/>
          <w:numId w:val="14"/>
        </w:numPr>
        <w:spacing w:line="240" w:lineRule="auto"/>
        <w:ind w:left="709" w:hanging="283"/>
        <w:jc w:val="both"/>
        <w:rPr>
          <w:bCs/>
        </w:rPr>
      </w:pPr>
      <w:r w:rsidRPr="005A6F48">
        <w:rPr>
          <w:bCs/>
        </w:rPr>
        <w:t>jakości kadry dydaktycznej i pracowników administracyjnych związanych z</w:t>
      </w:r>
      <w:r w:rsidR="00EE6D04" w:rsidRPr="005A6F48">
        <w:rPr>
          <w:bCs/>
        </w:rPr>
        <w:t xml:space="preserve"> procesem kształcenia na Wydzia</w:t>
      </w:r>
      <w:r w:rsidR="00C51F05">
        <w:rPr>
          <w:bCs/>
        </w:rPr>
        <w:t>le,</w:t>
      </w:r>
    </w:p>
    <w:p w14:paraId="53B1DB65" w14:textId="77777777" w:rsidR="00085A57" w:rsidRPr="005A6F48" w:rsidRDefault="00085A57" w:rsidP="00A6680A">
      <w:pPr>
        <w:pStyle w:val="Bezodstpw"/>
        <w:numPr>
          <w:ilvl w:val="0"/>
          <w:numId w:val="14"/>
        </w:numPr>
        <w:spacing w:line="240" w:lineRule="auto"/>
        <w:ind w:left="709" w:hanging="283"/>
        <w:jc w:val="both"/>
        <w:rPr>
          <w:bCs/>
        </w:rPr>
      </w:pPr>
      <w:r w:rsidRPr="005A6F48">
        <w:rPr>
          <w:bCs/>
        </w:rPr>
        <w:t>jakości obsługi administracyjnej procesu kształcenia na Wydziale</w:t>
      </w:r>
      <w:r w:rsidR="00C51F05">
        <w:rPr>
          <w:bCs/>
        </w:rPr>
        <w:t>.</w:t>
      </w:r>
    </w:p>
    <w:p w14:paraId="693A8F20" w14:textId="77777777" w:rsidR="00085A57" w:rsidRPr="005A6F48" w:rsidRDefault="00085A57" w:rsidP="00EE6D04">
      <w:pPr>
        <w:pStyle w:val="Bezodstpw"/>
        <w:spacing w:line="240" w:lineRule="auto"/>
        <w:ind w:left="142" w:hanging="142"/>
        <w:jc w:val="both"/>
        <w:rPr>
          <w:bCs/>
        </w:rPr>
      </w:pPr>
      <w:r w:rsidRPr="005A6F48">
        <w:rPr>
          <w:bCs/>
        </w:rPr>
        <w:t xml:space="preserve"> - opracowanie i aktualizacja własnych procedur jakości kształcenia dostosowanych i wynikających ze specyfiki kierunku studiów</w:t>
      </w:r>
      <w:r w:rsidR="00C51F05">
        <w:rPr>
          <w:bCs/>
        </w:rPr>
        <w:t>,</w:t>
      </w:r>
    </w:p>
    <w:p w14:paraId="0691ABE0" w14:textId="010E13F7" w:rsidR="00D62AE7" w:rsidRDefault="00085A57" w:rsidP="00EE6D04">
      <w:pPr>
        <w:pStyle w:val="Bezodstpw"/>
        <w:spacing w:line="240" w:lineRule="auto"/>
        <w:jc w:val="both"/>
        <w:rPr>
          <w:bCs/>
        </w:rPr>
      </w:pPr>
      <w:r w:rsidRPr="005A6F48">
        <w:rPr>
          <w:bCs/>
        </w:rPr>
        <w:t xml:space="preserve"> - realizacja innych zadań zleconych przez Rektorską Komisję ds. Jakości Kształcenia</w:t>
      </w:r>
      <w:r w:rsidR="00EE6D04" w:rsidRPr="005A6F48">
        <w:rPr>
          <w:bCs/>
        </w:rPr>
        <w:t>.</w:t>
      </w:r>
    </w:p>
    <w:p w14:paraId="0A9ECE4F" w14:textId="77777777" w:rsidR="002E5C7C" w:rsidRDefault="002E5C7C" w:rsidP="00EE6D04">
      <w:pPr>
        <w:pStyle w:val="Bezodstpw"/>
        <w:spacing w:line="240" w:lineRule="auto"/>
        <w:jc w:val="both"/>
        <w:rPr>
          <w:rFonts w:asciiTheme="minorHAnsi" w:eastAsiaTheme="majorEastAsia" w:hAnsiTheme="minorHAnsi" w:cstheme="minorHAnsi"/>
          <w:b/>
          <w:bCs/>
          <w:color w:val="000000" w:themeColor="text1"/>
          <w:kern w:val="24"/>
        </w:rPr>
      </w:pPr>
    </w:p>
    <w:p w14:paraId="1420A6FA" w14:textId="2E76476C" w:rsidR="002E5C7C" w:rsidRDefault="002E5C7C" w:rsidP="002E5C7C">
      <w:pPr>
        <w:pStyle w:val="Bezodstpw"/>
        <w:spacing w:line="240" w:lineRule="auto"/>
        <w:jc w:val="center"/>
        <w:rPr>
          <w:bCs/>
        </w:rPr>
      </w:pPr>
      <w:r w:rsidRPr="00E85B9F">
        <w:rPr>
          <w:rFonts w:asciiTheme="minorHAnsi" w:eastAsiaTheme="majorEastAsia" w:hAnsiTheme="minorHAnsi" w:cstheme="minorHAnsi"/>
          <w:b/>
          <w:bCs/>
          <w:color w:val="000000" w:themeColor="text1"/>
          <w:kern w:val="24"/>
        </w:rPr>
        <w:t xml:space="preserve">Schemat struktury organizacyjnej Uczelnianego Systemu Zapewnienia Jakości Kształcenia na poziomie </w:t>
      </w:r>
      <w:r>
        <w:rPr>
          <w:rFonts w:asciiTheme="minorHAnsi" w:eastAsiaTheme="majorEastAsia" w:hAnsiTheme="minorHAnsi" w:cstheme="minorHAnsi"/>
          <w:b/>
          <w:bCs/>
          <w:color w:val="000000" w:themeColor="text1"/>
          <w:kern w:val="24"/>
        </w:rPr>
        <w:t>Wydziału</w:t>
      </w:r>
    </w:p>
    <w:p w14:paraId="5D5AE9B6" w14:textId="1C126591" w:rsidR="002E5C7C" w:rsidRDefault="002E5C7C" w:rsidP="002E5C7C">
      <w:pPr>
        <w:pStyle w:val="Nagwek1"/>
        <w:ind w:left="851"/>
        <w:rPr>
          <w:b w:val="0"/>
          <w:bCs w:val="0"/>
        </w:rPr>
      </w:pPr>
      <w:bookmarkStart w:id="6" w:name="_GoBack"/>
      <w:r w:rsidRPr="002E5C7C">
        <w:drawing>
          <wp:inline distT="0" distB="0" distL="0" distR="0" wp14:anchorId="1E395ADF" wp14:editId="32032B80">
            <wp:extent cx="5472000" cy="3288708"/>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08"/>
                    <a:stretch/>
                  </pic:blipFill>
                  <pic:spPr bwMode="auto">
                    <a:xfrm>
                      <a:off x="0" y="0"/>
                      <a:ext cx="5472000" cy="3288708"/>
                    </a:xfrm>
                    <a:prstGeom prst="rect">
                      <a:avLst/>
                    </a:prstGeom>
                    <a:ln>
                      <a:noFill/>
                    </a:ln>
                    <a:extLst>
                      <a:ext uri="{53640926-AAD7-44D8-BBD7-CCE9431645EC}">
                        <a14:shadowObscured xmlns:a14="http://schemas.microsoft.com/office/drawing/2010/main"/>
                      </a:ext>
                    </a:extLst>
                  </pic:spPr>
                </pic:pic>
              </a:graphicData>
            </a:graphic>
          </wp:inline>
        </w:drawing>
      </w:r>
      <w:bookmarkEnd w:id="6"/>
      <w:r>
        <w:br w:type="page"/>
      </w:r>
    </w:p>
    <w:p w14:paraId="38A38D6C" w14:textId="0E1882B4" w:rsidR="0022383B" w:rsidRPr="0001220A" w:rsidRDefault="0022383B" w:rsidP="008D341B">
      <w:pPr>
        <w:pStyle w:val="Nagwek1"/>
      </w:pPr>
      <w:r w:rsidRPr="0001220A">
        <w:lastRenderedPageBreak/>
        <w:t>2. Procedury</w:t>
      </w:r>
    </w:p>
    <w:p w14:paraId="75752FF0" w14:textId="77777777" w:rsidR="001A3BCA" w:rsidRPr="00867BA2" w:rsidRDefault="001A3BCA" w:rsidP="009F2282">
      <w:pPr>
        <w:spacing w:after="0" w:line="240" w:lineRule="auto"/>
        <w:jc w:val="both"/>
      </w:pPr>
      <w:r w:rsidRPr="00867BA2">
        <w:t xml:space="preserve">W roku akademickim </w:t>
      </w:r>
      <w:r w:rsidRPr="00867BA2">
        <w:rPr>
          <w:b/>
        </w:rPr>
        <w:t>202</w:t>
      </w:r>
      <w:r w:rsidR="00DF5B81">
        <w:rPr>
          <w:b/>
        </w:rPr>
        <w:t>2</w:t>
      </w:r>
      <w:r w:rsidRPr="00867BA2">
        <w:rPr>
          <w:b/>
        </w:rPr>
        <w:t>/2</w:t>
      </w:r>
      <w:r w:rsidR="00DF5B81">
        <w:rPr>
          <w:b/>
        </w:rPr>
        <w:t>3</w:t>
      </w:r>
      <w:r w:rsidRPr="00867BA2">
        <w:t xml:space="preserve"> w ramach działania </w:t>
      </w:r>
      <w:r w:rsidRPr="00867BA2">
        <w:rPr>
          <w:b/>
        </w:rPr>
        <w:t xml:space="preserve">Uczelnianego Systemu Zapewnienia Jakości Kształcenia </w:t>
      </w:r>
      <w:r w:rsidR="000C3A74" w:rsidRPr="00867BA2">
        <w:t>Zarządzeniem Rektora nr 1</w:t>
      </w:r>
      <w:r w:rsidR="008A1E70" w:rsidRPr="00867BA2">
        <w:t>03</w:t>
      </w:r>
      <w:r w:rsidR="000C3A74" w:rsidRPr="00867BA2">
        <w:t>/202</w:t>
      </w:r>
      <w:r w:rsidR="008A1E70" w:rsidRPr="00867BA2">
        <w:t>2</w:t>
      </w:r>
      <w:r w:rsidR="000C3A74" w:rsidRPr="00867BA2">
        <w:t xml:space="preserve"> z dnia </w:t>
      </w:r>
      <w:r w:rsidR="008A1E70" w:rsidRPr="00867BA2">
        <w:t>21 października</w:t>
      </w:r>
      <w:r w:rsidR="000C3A74" w:rsidRPr="00867BA2">
        <w:t xml:space="preserve"> 202</w:t>
      </w:r>
      <w:r w:rsidR="008A1E70" w:rsidRPr="00867BA2">
        <w:t>2</w:t>
      </w:r>
      <w:r w:rsidR="000C3A74" w:rsidRPr="00867BA2">
        <w:t xml:space="preserve"> r. </w:t>
      </w:r>
      <w:r w:rsidRPr="00867BA2">
        <w:t>wprowadzono:</w:t>
      </w:r>
    </w:p>
    <w:p w14:paraId="2BBD03DF" w14:textId="77777777" w:rsidR="001A3BCA" w:rsidRPr="00867BA2" w:rsidRDefault="001A3BCA" w:rsidP="00A6680A">
      <w:pPr>
        <w:pStyle w:val="Akapitzlist"/>
        <w:numPr>
          <w:ilvl w:val="0"/>
          <w:numId w:val="60"/>
        </w:numPr>
        <w:spacing w:after="0" w:line="240" w:lineRule="auto"/>
        <w:jc w:val="both"/>
      </w:pPr>
      <w:r w:rsidRPr="00867BA2">
        <w:t>Procedur</w:t>
      </w:r>
      <w:r w:rsidR="000C3A74" w:rsidRPr="00867BA2">
        <w:t>ę ogólną</w:t>
      </w:r>
      <w:r w:rsidRPr="00867BA2">
        <w:t xml:space="preserve"> PO-0</w:t>
      </w:r>
      <w:r w:rsidR="008A1E70" w:rsidRPr="00867BA2">
        <w:t>3</w:t>
      </w:r>
      <w:r w:rsidR="0051419E">
        <w:t xml:space="preserve"> </w:t>
      </w:r>
      <w:r w:rsidR="0016133C" w:rsidRPr="00867BA2">
        <w:rPr>
          <w:rStyle w:val="markedcontent"/>
          <w:b/>
        </w:rPr>
        <w:t>Hospitacje zajęć dydaktycznych</w:t>
      </w:r>
      <w:r w:rsidRPr="00867BA2">
        <w:rPr>
          <w:rStyle w:val="markedcontent"/>
        </w:rPr>
        <w:t xml:space="preserve"> (USZJK)</w:t>
      </w:r>
    </w:p>
    <w:p w14:paraId="0D4A5B41" w14:textId="77777777" w:rsidR="001A3BCA" w:rsidRPr="00243E20" w:rsidRDefault="001A3BCA" w:rsidP="009F2282">
      <w:pPr>
        <w:spacing w:after="0" w:line="240" w:lineRule="auto"/>
        <w:jc w:val="both"/>
        <w:rPr>
          <w:highlight w:val="yellow"/>
        </w:rPr>
      </w:pPr>
    </w:p>
    <w:p w14:paraId="789B8CE6" w14:textId="77777777" w:rsidR="00EA626D" w:rsidRPr="00DF5B81" w:rsidRDefault="000C3A74" w:rsidP="009F2282">
      <w:pPr>
        <w:spacing w:after="0" w:line="240" w:lineRule="auto"/>
        <w:jc w:val="both"/>
        <w:rPr>
          <w:b/>
        </w:rPr>
      </w:pPr>
      <w:r w:rsidRPr="00DF5B81">
        <w:t xml:space="preserve">W ramach działania </w:t>
      </w:r>
      <w:r w:rsidRPr="00DF5B81">
        <w:rPr>
          <w:rStyle w:val="markedcontent"/>
        </w:rPr>
        <w:t>USZJK</w:t>
      </w:r>
      <w:r w:rsidRPr="00DF5B81">
        <w:t xml:space="preserve"> na WBiO w </w:t>
      </w:r>
      <w:r w:rsidR="00EE6D04" w:rsidRPr="00DF5B81">
        <w:t xml:space="preserve">roku akademickim </w:t>
      </w:r>
      <w:r w:rsidR="00EE6D04" w:rsidRPr="00DF5B81">
        <w:rPr>
          <w:b/>
        </w:rPr>
        <w:t>20</w:t>
      </w:r>
      <w:r w:rsidR="006C1D63" w:rsidRPr="00DF5B81">
        <w:rPr>
          <w:b/>
        </w:rPr>
        <w:t>2</w:t>
      </w:r>
      <w:r w:rsidR="00DF5B81" w:rsidRPr="00DF5B81">
        <w:rPr>
          <w:b/>
        </w:rPr>
        <w:t>2</w:t>
      </w:r>
      <w:r w:rsidR="00EE6D04" w:rsidRPr="00DF5B81">
        <w:rPr>
          <w:b/>
        </w:rPr>
        <w:t>/</w:t>
      </w:r>
      <w:r w:rsidR="005F0049" w:rsidRPr="00DF5B81">
        <w:rPr>
          <w:b/>
        </w:rPr>
        <w:t>20</w:t>
      </w:r>
      <w:r w:rsidR="00EE6D04" w:rsidRPr="00DF5B81">
        <w:rPr>
          <w:b/>
        </w:rPr>
        <w:t>2</w:t>
      </w:r>
      <w:r w:rsidR="00DF5B81" w:rsidRPr="00DF5B81">
        <w:rPr>
          <w:b/>
        </w:rPr>
        <w:t>3</w:t>
      </w:r>
      <w:r w:rsidR="001F34CA" w:rsidRPr="00DF5B81">
        <w:t xml:space="preserve"> </w:t>
      </w:r>
      <w:r w:rsidR="00FB6DC3" w:rsidRPr="00DF5B81">
        <w:t>wprowadz</w:t>
      </w:r>
      <w:r w:rsidR="00EE6D04" w:rsidRPr="00DF5B81">
        <w:t>ono</w:t>
      </w:r>
      <w:r w:rsidR="001F34CA">
        <w:t xml:space="preserve"> </w:t>
      </w:r>
      <w:r w:rsidR="00FB6DC3" w:rsidRPr="00DF5B81">
        <w:rPr>
          <w:b/>
        </w:rPr>
        <w:t>zmian</w:t>
      </w:r>
      <w:r w:rsidR="006C1D63" w:rsidRPr="00DF5B81">
        <w:rPr>
          <w:b/>
        </w:rPr>
        <w:t>y</w:t>
      </w:r>
      <w:r w:rsidR="00FB6DC3" w:rsidRPr="00DF5B81">
        <w:rPr>
          <w:b/>
        </w:rPr>
        <w:t xml:space="preserve"> do </w:t>
      </w:r>
      <w:r w:rsidR="00F94ABA">
        <w:rPr>
          <w:b/>
        </w:rPr>
        <w:t>jednej</w:t>
      </w:r>
      <w:r w:rsidR="00FB6DC3" w:rsidRPr="00DF5B81">
        <w:rPr>
          <w:b/>
        </w:rPr>
        <w:t xml:space="preserve"> procedur</w:t>
      </w:r>
      <w:r w:rsidR="00DF5B81" w:rsidRPr="00DF5B81">
        <w:rPr>
          <w:b/>
        </w:rPr>
        <w:t>y</w:t>
      </w:r>
      <w:r w:rsidR="00EA626D" w:rsidRPr="00DF5B81">
        <w:rPr>
          <w:b/>
        </w:rPr>
        <w:t xml:space="preserve"> wydziałow</w:t>
      </w:r>
      <w:r w:rsidR="00DF5B81" w:rsidRPr="00DF5B81">
        <w:rPr>
          <w:b/>
        </w:rPr>
        <w:t>ej</w:t>
      </w:r>
      <w:r w:rsidR="00EA626D" w:rsidRPr="00DF5B81">
        <w:rPr>
          <w:b/>
        </w:rPr>
        <w:t>:</w:t>
      </w:r>
    </w:p>
    <w:p w14:paraId="02794DEB" w14:textId="77777777" w:rsidR="00EA626D" w:rsidRPr="00DF5B81" w:rsidRDefault="001A3BCA" w:rsidP="00A6680A">
      <w:pPr>
        <w:pStyle w:val="Akapitzlist"/>
        <w:numPr>
          <w:ilvl w:val="0"/>
          <w:numId w:val="16"/>
        </w:numPr>
        <w:spacing w:after="0" w:line="240" w:lineRule="auto"/>
        <w:jc w:val="both"/>
      </w:pPr>
      <w:r w:rsidRPr="00DF5B81">
        <w:t xml:space="preserve">Procedura </w:t>
      </w:r>
      <w:r w:rsidRPr="00DF5B81">
        <w:rPr>
          <w:b/>
        </w:rPr>
        <w:t>odbywania praktyki</w:t>
      </w:r>
      <w:r w:rsidRPr="00DF5B81">
        <w:t xml:space="preserve"> na Wydziale Biotechnologii i Ogrodnictwa Uniwersytetu Rolniczego w Krakowie</w:t>
      </w:r>
      <w:r w:rsidR="00DF5B81" w:rsidRPr="00DF5B81">
        <w:t xml:space="preserve"> na kierunkach prowadzonych przez Wydział </w:t>
      </w:r>
      <w:r w:rsidRPr="00DF5B81">
        <w:t>— Zarządzenie Dziekana Wydziału Biotechnologii i Ogrodnictwa nr 1</w:t>
      </w:r>
      <w:r w:rsidR="00DF5B81" w:rsidRPr="00DF5B81">
        <w:t>9</w:t>
      </w:r>
      <w:r w:rsidRPr="00DF5B81">
        <w:t>/202</w:t>
      </w:r>
      <w:r w:rsidR="00DF5B81" w:rsidRPr="00DF5B81">
        <w:t>2</w:t>
      </w:r>
      <w:r w:rsidRPr="00DF5B81">
        <w:t xml:space="preserve"> z dnia </w:t>
      </w:r>
      <w:r w:rsidR="00DF5B81" w:rsidRPr="00DF5B81">
        <w:t>2</w:t>
      </w:r>
      <w:r w:rsidRPr="00DF5B81">
        <w:t xml:space="preserve">8 </w:t>
      </w:r>
      <w:r w:rsidR="00DF5B81" w:rsidRPr="00DF5B81">
        <w:t>listopada</w:t>
      </w:r>
      <w:r w:rsidRPr="00DF5B81">
        <w:t xml:space="preserve"> 202</w:t>
      </w:r>
      <w:r w:rsidR="00DF5B81" w:rsidRPr="00DF5B81">
        <w:t>2</w:t>
      </w:r>
      <w:r w:rsidRPr="00DF5B81">
        <w:t xml:space="preserve"> r.</w:t>
      </w:r>
    </w:p>
    <w:p w14:paraId="02AED551" w14:textId="77777777" w:rsidR="001A3BCA" w:rsidRPr="00243E20" w:rsidRDefault="001A3BCA" w:rsidP="00A672D6">
      <w:pPr>
        <w:spacing w:after="0" w:line="240" w:lineRule="auto"/>
        <w:jc w:val="both"/>
        <w:rPr>
          <w:highlight w:val="yellow"/>
        </w:rPr>
      </w:pPr>
    </w:p>
    <w:p w14:paraId="083A2699" w14:textId="77777777" w:rsidR="0022383B" w:rsidRPr="00DF5B81" w:rsidRDefault="001A3BCA" w:rsidP="00A672D6">
      <w:pPr>
        <w:spacing w:after="0" w:line="240" w:lineRule="auto"/>
        <w:jc w:val="both"/>
      </w:pPr>
      <w:r w:rsidRPr="00DF5B81">
        <w:t xml:space="preserve">Pozostałe procedury i regulaminy </w:t>
      </w:r>
      <w:r w:rsidRPr="00DF5B81">
        <w:rPr>
          <w:b/>
        </w:rPr>
        <w:t>Uczelnianego System Zapewnienia Jakości Kształcenia</w:t>
      </w:r>
      <w:r w:rsidRPr="00DF5B81">
        <w:t xml:space="preserve"> na WBiO obowiązujące </w:t>
      </w:r>
      <w:r w:rsidR="000D7087" w:rsidRPr="00DF5B81">
        <w:br/>
      </w:r>
      <w:r w:rsidRPr="00DF5B81">
        <w:t>w</w:t>
      </w:r>
      <w:r w:rsidR="006C1D63" w:rsidRPr="00DF5B81">
        <w:t xml:space="preserve"> roku akademickim 202</w:t>
      </w:r>
      <w:r w:rsidR="008A1E70" w:rsidRPr="00DF5B81">
        <w:t>2</w:t>
      </w:r>
      <w:r w:rsidR="003C78D9" w:rsidRPr="00DF5B81">
        <w:t>/</w:t>
      </w:r>
      <w:r w:rsidR="005F0049" w:rsidRPr="00DF5B81">
        <w:t>20</w:t>
      </w:r>
      <w:r w:rsidR="00EE6D04" w:rsidRPr="00DF5B81">
        <w:t>2</w:t>
      </w:r>
      <w:r w:rsidR="008A1E70" w:rsidRPr="00DF5B81">
        <w:t>3</w:t>
      </w:r>
      <w:r w:rsidRPr="00DF5B81">
        <w:t xml:space="preserve"> to:</w:t>
      </w:r>
    </w:p>
    <w:p w14:paraId="39E77F77" w14:textId="77777777" w:rsidR="00990219" w:rsidRPr="00DF5B81" w:rsidRDefault="0001220A" w:rsidP="00A6680A">
      <w:pPr>
        <w:pStyle w:val="Akapitzlist"/>
        <w:numPr>
          <w:ilvl w:val="0"/>
          <w:numId w:val="16"/>
        </w:numPr>
        <w:spacing w:after="0" w:line="240" w:lineRule="auto"/>
        <w:jc w:val="both"/>
      </w:pPr>
      <w:r w:rsidRPr="00DF5B81">
        <w:t xml:space="preserve">Procedura </w:t>
      </w:r>
      <w:r w:rsidRPr="00DF5B81">
        <w:rPr>
          <w:b/>
        </w:rPr>
        <w:t xml:space="preserve">weryfikacji efektów </w:t>
      </w:r>
      <w:r w:rsidR="0014373D" w:rsidRPr="00DF5B81">
        <w:rPr>
          <w:b/>
        </w:rPr>
        <w:t>uczenia się</w:t>
      </w:r>
      <w:r w:rsidRPr="00DF5B81">
        <w:t xml:space="preserve"> na Wydziale Biotechnologii i Ogrodnictwa Uniwersytetu Rolniczego w Krakowie — Zarządzenie Dziekana Wydziału Biotechnologii i Ogrodnictwa nr 3/2020 z dnia 30 września 2020 r.</w:t>
      </w:r>
    </w:p>
    <w:p w14:paraId="0111B9D1" w14:textId="77777777" w:rsidR="0001220A" w:rsidRPr="00DF5B81" w:rsidRDefault="0001220A" w:rsidP="00A6680A">
      <w:pPr>
        <w:pStyle w:val="Akapitzlist"/>
        <w:numPr>
          <w:ilvl w:val="0"/>
          <w:numId w:val="16"/>
        </w:numPr>
        <w:spacing w:after="0" w:line="240" w:lineRule="auto"/>
        <w:jc w:val="both"/>
      </w:pPr>
      <w:r w:rsidRPr="00DF5B81">
        <w:t xml:space="preserve">Procedura </w:t>
      </w:r>
      <w:r w:rsidRPr="00DF5B81">
        <w:rPr>
          <w:b/>
        </w:rPr>
        <w:t>dyplomowania na studiach stacjonarnych i niestacjonarnych pierwszego stopnia</w:t>
      </w:r>
      <w:r w:rsidRPr="00DF5B81">
        <w:t xml:space="preserve"> na Wydziale Biotechnologii i Ogrodnictwa Uniwersytetu Rolniczego w Krakowie — Zarządzenie Dziekana Wydziału Biotechnologii i Ogrodnictwa nr 6/2020 z dnia 30 września 2020 r.</w:t>
      </w:r>
    </w:p>
    <w:p w14:paraId="20123010" w14:textId="77777777" w:rsidR="0001220A" w:rsidRPr="00DF5B81" w:rsidRDefault="0001220A" w:rsidP="00A6680A">
      <w:pPr>
        <w:pStyle w:val="Akapitzlist"/>
        <w:numPr>
          <w:ilvl w:val="0"/>
          <w:numId w:val="16"/>
        </w:numPr>
        <w:spacing w:after="0" w:line="240" w:lineRule="auto"/>
        <w:jc w:val="both"/>
      </w:pPr>
      <w:r w:rsidRPr="00DF5B81">
        <w:t xml:space="preserve">Procedura </w:t>
      </w:r>
      <w:r w:rsidRPr="00DF5B81">
        <w:rPr>
          <w:b/>
        </w:rPr>
        <w:t xml:space="preserve">dyplomowania na studiach stacjonarnych i niestacjonarnych drugiego stopnia </w:t>
      </w:r>
      <w:r w:rsidRPr="00DF5B81">
        <w:t>na Wydziale Biotechnologii i Ogrodnictwa Uniwersytetu Rolniczego w Krakowie — Zarządzenie Dziekana Wydziału Biotechnologii i Ogrodnictwa nr 7/2020 z dnia 30 września 2020 r.</w:t>
      </w:r>
    </w:p>
    <w:p w14:paraId="74CAA4EF" w14:textId="77777777" w:rsidR="00822B32" w:rsidRPr="00DF5B81" w:rsidRDefault="00822B32" w:rsidP="00A6680A">
      <w:pPr>
        <w:pStyle w:val="Akapitzlist"/>
        <w:numPr>
          <w:ilvl w:val="0"/>
          <w:numId w:val="16"/>
        </w:numPr>
        <w:spacing w:after="0" w:line="240" w:lineRule="auto"/>
        <w:jc w:val="both"/>
      </w:pPr>
      <w:r w:rsidRPr="00DF5B81">
        <w:t xml:space="preserve">Procedura </w:t>
      </w:r>
      <w:r w:rsidRPr="00DF5B81">
        <w:rPr>
          <w:b/>
        </w:rPr>
        <w:t>zasad zatwierdzania tematów prac dyplomowych</w:t>
      </w:r>
      <w:r w:rsidRPr="00DF5B81">
        <w:t xml:space="preserve"> i weryfikacji ich zgodności z efektami kształcenia na Wydziale Biotechnologii i Ogrodnictwa Uniwersytetu Rolniczego w Krakowie, </w:t>
      </w:r>
      <w:r w:rsidRPr="00DF5B81">
        <w:rPr>
          <w:b/>
        </w:rPr>
        <w:t>kierunki ogrodnictwo, sztuka ogrodowa oraz technologia roślin leczniczych i prozdrowotnych</w:t>
      </w:r>
      <w:r w:rsidRPr="00DF5B81">
        <w:t xml:space="preserve"> — Zarządzenie Dziekana Wydziału Biotechnologii i Ogrodnictwa nr 8/2020 z dnia 30 września 2020 r.</w:t>
      </w:r>
    </w:p>
    <w:p w14:paraId="1D266956" w14:textId="77777777" w:rsidR="00822B32" w:rsidRPr="00DF5B81" w:rsidRDefault="00822B32" w:rsidP="00A6680A">
      <w:pPr>
        <w:pStyle w:val="Akapitzlist"/>
        <w:numPr>
          <w:ilvl w:val="0"/>
          <w:numId w:val="16"/>
        </w:numPr>
        <w:spacing w:after="0" w:line="240" w:lineRule="auto"/>
        <w:jc w:val="both"/>
      </w:pPr>
      <w:r w:rsidRPr="00DF5B81">
        <w:t xml:space="preserve">Procedura </w:t>
      </w:r>
      <w:r w:rsidRPr="00DF5B81">
        <w:rPr>
          <w:b/>
        </w:rPr>
        <w:t>zatwierdzania tematów prac dyplomowych</w:t>
      </w:r>
      <w:r w:rsidRPr="00DF5B81">
        <w:t xml:space="preserve"> i weryfikacji ich zgodności z efektami kształcenia na Wydziale Biotechnologii i Ogrodnictwa Uniwersytetu Rolniczego w Krakowie, </w:t>
      </w:r>
      <w:r w:rsidRPr="00DF5B81">
        <w:rPr>
          <w:b/>
        </w:rPr>
        <w:t>kierunek biotechnologia</w:t>
      </w:r>
      <w:r w:rsidRPr="00DF5B81">
        <w:t xml:space="preserve"> — Zarządzenie Dziekana Wydziału Biotechnologii i Ogrodnictwa nr 9/2020 z dnia 30 września 2020 r.</w:t>
      </w:r>
    </w:p>
    <w:p w14:paraId="65A3D7E4" w14:textId="77777777" w:rsidR="00822B32" w:rsidRPr="00DF5B81" w:rsidRDefault="00822B32" w:rsidP="00A6680A">
      <w:pPr>
        <w:pStyle w:val="Akapitzlist"/>
        <w:numPr>
          <w:ilvl w:val="0"/>
          <w:numId w:val="16"/>
        </w:numPr>
        <w:spacing w:after="0" w:line="240" w:lineRule="auto"/>
        <w:jc w:val="both"/>
      </w:pPr>
      <w:r w:rsidRPr="00DF5B81">
        <w:t xml:space="preserve">Procedura </w:t>
      </w:r>
      <w:r w:rsidRPr="00DF5B81">
        <w:rPr>
          <w:b/>
        </w:rPr>
        <w:t>ankietyzacji studentów</w:t>
      </w:r>
      <w:r w:rsidRPr="00DF5B81">
        <w:t xml:space="preserve"> Wydziału Biotechnologii i Ogrodnictwa Uniwersytetu Rolniczego </w:t>
      </w:r>
      <w:r w:rsidR="000D7087" w:rsidRPr="00DF5B81">
        <w:br/>
      </w:r>
      <w:r w:rsidRPr="00DF5B81">
        <w:t xml:space="preserve">w Krakowie przeprowadzanej </w:t>
      </w:r>
      <w:r w:rsidRPr="00DF5B81">
        <w:rPr>
          <w:b/>
        </w:rPr>
        <w:t>dla oceny przedmiotu/nauczyciela</w:t>
      </w:r>
      <w:r w:rsidRPr="00DF5B81">
        <w:t xml:space="preserve"> akademickiego — Zarządzenie Dziekana Wydziału Biotechnologii i Ogrodnictwa nr 10/2020 z dnia 30 września 2020 r.</w:t>
      </w:r>
    </w:p>
    <w:p w14:paraId="599E22E3" w14:textId="77777777" w:rsidR="00822B32" w:rsidRPr="00DF5B81" w:rsidRDefault="00822B32" w:rsidP="00A6680A">
      <w:pPr>
        <w:pStyle w:val="Akapitzlist"/>
        <w:numPr>
          <w:ilvl w:val="0"/>
          <w:numId w:val="16"/>
        </w:numPr>
        <w:spacing w:after="0" w:line="240" w:lineRule="auto"/>
        <w:jc w:val="both"/>
      </w:pPr>
      <w:r w:rsidRPr="00DF5B81">
        <w:t xml:space="preserve">Procedura </w:t>
      </w:r>
      <w:r w:rsidRPr="00DF5B81">
        <w:rPr>
          <w:b/>
        </w:rPr>
        <w:t>ankietyzacji studentów</w:t>
      </w:r>
      <w:r w:rsidRPr="00DF5B81">
        <w:t xml:space="preserve"> Wydziału Biotechnologii i Ogrodnictwa Uniwersytetu Rolniczego </w:t>
      </w:r>
      <w:r w:rsidR="000D7087" w:rsidRPr="00DF5B81">
        <w:br/>
      </w:r>
      <w:r w:rsidRPr="00DF5B81">
        <w:t xml:space="preserve">w Krakowie przeprowadzanej </w:t>
      </w:r>
      <w:r w:rsidRPr="00DF5B81">
        <w:rPr>
          <w:b/>
        </w:rPr>
        <w:t>dla oceny procesu studiowania</w:t>
      </w:r>
      <w:r w:rsidRPr="00DF5B81">
        <w:t xml:space="preserve">  — Zarządzenie Dziekana Wydziału Biotechnologii i Ogrodnictwa nr 11/2020 z dnia 30 września 2020 r.</w:t>
      </w:r>
    </w:p>
    <w:p w14:paraId="22AD4F3C" w14:textId="270CC4C5" w:rsidR="00822B32" w:rsidRPr="00DF5B81" w:rsidRDefault="00822B32" w:rsidP="00A6680A">
      <w:pPr>
        <w:pStyle w:val="Akapitzlist"/>
        <w:numPr>
          <w:ilvl w:val="0"/>
          <w:numId w:val="16"/>
        </w:numPr>
        <w:spacing w:after="0" w:line="240" w:lineRule="auto"/>
        <w:jc w:val="both"/>
      </w:pPr>
      <w:r w:rsidRPr="00DF5B81">
        <w:t xml:space="preserve">Procedura </w:t>
      </w:r>
      <w:r w:rsidRPr="00DF5B81">
        <w:rPr>
          <w:b/>
        </w:rPr>
        <w:t>odbywania praktyki</w:t>
      </w:r>
      <w:r w:rsidRPr="00DF5B81">
        <w:t xml:space="preserve"> na Wydziale Biotechnologii i Ogrodnictwa Uniwersytetu Rolniczego </w:t>
      </w:r>
      <w:r w:rsidR="000D7087" w:rsidRPr="00DF5B81">
        <w:br/>
      </w:r>
      <w:r w:rsidRPr="00DF5B81">
        <w:t xml:space="preserve">w Krakowie, </w:t>
      </w:r>
      <w:r w:rsidRPr="00DF5B81">
        <w:rPr>
          <w:b/>
        </w:rPr>
        <w:t>kierunek biotechnologia</w:t>
      </w:r>
      <w:r w:rsidRPr="00DF5B81">
        <w:t xml:space="preserve"> — Zarządzenie Dziekana Wydziału Biotechnologii i Ogrodnictwa </w:t>
      </w:r>
      <w:r w:rsidR="000D7FB6">
        <w:br/>
      </w:r>
      <w:r w:rsidRPr="00DF5B81">
        <w:t>nr 13/2020 z dnia 30 września 2020 r.</w:t>
      </w:r>
    </w:p>
    <w:p w14:paraId="6DC5726E" w14:textId="77777777" w:rsidR="00822B32" w:rsidRPr="00DF5B81" w:rsidRDefault="00822B32" w:rsidP="00A6680A">
      <w:pPr>
        <w:pStyle w:val="Akapitzlist"/>
        <w:numPr>
          <w:ilvl w:val="0"/>
          <w:numId w:val="16"/>
        </w:numPr>
        <w:spacing w:after="0" w:line="240" w:lineRule="auto"/>
        <w:jc w:val="both"/>
      </w:pPr>
      <w:r w:rsidRPr="00DF5B81">
        <w:rPr>
          <w:b/>
        </w:rPr>
        <w:t>Regulamin</w:t>
      </w:r>
      <w:r w:rsidRPr="00DF5B81">
        <w:t xml:space="preserve"> zatwierdzania i wyboru przez studentów przedmiotów do wyboru</w:t>
      </w:r>
      <w:r w:rsidR="000C4192" w:rsidRPr="00DF5B81">
        <w:t xml:space="preserve"> — Zarządzenie Dziekana Wydziału Biotechnologii i Ogrodnictwa nr 14/2020 z dnia 30 września 2020 r.</w:t>
      </w:r>
    </w:p>
    <w:p w14:paraId="4AC3EAA9" w14:textId="77777777" w:rsidR="00E90B75" w:rsidRPr="00DF5B81" w:rsidRDefault="00E90B75" w:rsidP="005B0237">
      <w:pPr>
        <w:spacing w:after="0" w:line="240" w:lineRule="auto"/>
        <w:jc w:val="both"/>
      </w:pPr>
    </w:p>
    <w:p w14:paraId="590E233E" w14:textId="77777777" w:rsidR="00FF17E5" w:rsidRPr="0016133C" w:rsidRDefault="00FF17E5" w:rsidP="005B0237">
      <w:pPr>
        <w:spacing w:after="0" w:line="240" w:lineRule="auto"/>
        <w:jc w:val="both"/>
      </w:pPr>
      <w:r w:rsidRPr="00DF5B81">
        <w:t xml:space="preserve">Procedury </w:t>
      </w:r>
      <w:r w:rsidR="00A42B64" w:rsidRPr="00DF5B81">
        <w:t xml:space="preserve">i regulamin </w:t>
      </w:r>
      <w:r w:rsidRPr="00DF5B81">
        <w:t xml:space="preserve">zamieszczone są na stronie </w:t>
      </w:r>
      <w:r w:rsidR="000C2301" w:rsidRPr="00DF5B81">
        <w:t>www</w:t>
      </w:r>
      <w:r w:rsidR="00224281">
        <w:t xml:space="preserve"> </w:t>
      </w:r>
      <w:r w:rsidRPr="00DF5B81">
        <w:t xml:space="preserve">WBiO w zakładce </w:t>
      </w:r>
      <w:r w:rsidR="00E443CF" w:rsidRPr="00DF5B81">
        <w:t>Wydział</w:t>
      </w:r>
      <w:r w:rsidR="0014373D" w:rsidRPr="00DF5B81">
        <w:t>/</w:t>
      </w:r>
      <w:r w:rsidRPr="00DF5B81">
        <w:t>System Jakości Kształcenia</w:t>
      </w:r>
      <w:r w:rsidR="00A42B64" w:rsidRPr="00DF5B81">
        <w:t>/Procedury i regulaminy</w:t>
      </w:r>
      <w:r w:rsidRPr="00DF5B81">
        <w:t>.</w:t>
      </w:r>
    </w:p>
    <w:p w14:paraId="0E6AF72A" w14:textId="77777777" w:rsidR="005F65C1" w:rsidRDefault="005F65C1" w:rsidP="00FF17E5">
      <w:pPr>
        <w:spacing w:after="0" w:line="240" w:lineRule="auto"/>
        <w:rPr>
          <w:b/>
          <w:color w:val="0070C0"/>
          <w:highlight w:val="yellow"/>
        </w:rPr>
      </w:pPr>
    </w:p>
    <w:p w14:paraId="3898C07A" w14:textId="5FECF224" w:rsidR="008C098E" w:rsidRPr="000B35CF" w:rsidRDefault="008C098E" w:rsidP="006420F3">
      <w:pPr>
        <w:spacing w:after="0" w:line="240" w:lineRule="auto"/>
        <w:jc w:val="both"/>
        <w:rPr>
          <w:rFonts w:asciiTheme="minorHAnsi" w:hAnsiTheme="minorHAnsi" w:cstheme="minorHAnsi"/>
          <w:bCs/>
          <w:kern w:val="36"/>
        </w:rPr>
      </w:pPr>
      <w:r w:rsidRPr="000B35CF">
        <w:rPr>
          <w:rFonts w:asciiTheme="minorHAnsi" w:hAnsiTheme="minorHAnsi" w:cstheme="minorHAnsi"/>
        </w:rPr>
        <w:t xml:space="preserve">Ponadto DKJK </w:t>
      </w:r>
      <w:r w:rsidR="000B35CF" w:rsidRPr="000B35CF">
        <w:rPr>
          <w:rFonts w:asciiTheme="minorHAnsi" w:hAnsiTheme="minorHAnsi" w:cstheme="minorHAnsi"/>
        </w:rPr>
        <w:t xml:space="preserve">do końca września 2023 r. </w:t>
      </w:r>
      <w:r w:rsidRPr="000B35CF">
        <w:rPr>
          <w:rFonts w:asciiTheme="minorHAnsi" w:hAnsiTheme="minorHAnsi" w:cstheme="minorHAnsi"/>
        </w:rPr>
        <w:t>przygotowała</w:t>
      </w:r>
      <w:r w:rsidR="00224281">
        <w:rPr>
          <w:rFonts w:asciiTheme="minorHAnsi" w:hAnsiTheme="minorHAnsi" w:cstheme="minorHAnsi"/>
        </w:rPr>
        <w:t xml:space="preserve"> </w:t>
      </w:r>
      <w:r w:rsidR="000B35CF" w:rsidRPr="000B35CF">
        <w:rPr>
          <w:rFonts w:asciiTheme="minorHAnsi" w:hAnsiTheme="minorHAnsi" w:cstheme="minorHAnsi"/>
          <w:bCs/>
          <w:kern w:val="36"/>
        </w:rPr>
        <w:t xml:space="preserve">wstępne wersje </w:t>
      </w:r>
      <w:r w:rsidR="000C129B">
        <w:rPr>
          <w:rFonts w:asciiTheme="minorHAnsi" w:hAnsiTheme="minorHAnsi" w:cstheme="minorHAnsi"/>
          <w:bCs/>
          <w:kern w:val="36"/>
        </w:rPr>
        <w:t>nowych/</w:t>
      </w:r>
      <w:r w:rsidR="000B35CF" w:rsidRPr="000B35CF">
        <w:rPr>
          <w:rFonts w:asciiTheme="minorHAnsi" w:hAnsiTheme="minorHAnsi" w:cstheme="minorHAnsi"/>
          <w:bCs/>
          <w:kern w:val="36"/>
        </w:rPr>
        <w:t xml:space="preserve">nowelizacji </w:t>
      </w:r>
      <w:r w:rsidR="000C129B">
        <w:rPr>
          <w:rFonts w:asciiTheme="minorHAnsi" w:hAnsiTheme="minorHAnsi" w:cstheme="minorHAnsi"/>
          <w:bCs/>
          <w:kern w:val="36"/>
        </w:rPr>
        <w:t>obowiązujących</w:t>
      </w:r>
      <w:r w:rsidR="00224281">
        <w:rPr>
          <w:rFonts w:asciiTheme="minorHAnsi" w:hAnsiTheme="minorHAnsi" w:cstheme="minorHAnsi"/>
          <w:bCs/>
          <w:kern w:val="36"/>
        </w:rPr>
        <w:t xml:space="preserve"> </w:t>
      </w:r>
      <w:r w:rsidR="000B35CF" w:rsidRPr="000B35CF">
        <w:rPr>
          <w:rFonts w:asciiTheme="minorHAnsi" w:hAnsiTheme="minorHAnsi" w:cstheme="minorHAnsi"/>
          <w:bCs/>
          <w:kern w:val="36"/>
        </w:rPr>
        <w:t>procedur</w:t>
      </w:r>
      <w:r w:rsidR="00224281">
        <w:rPr>
          <w:rFonts w:asciiTheme="minorHAnsi" w:hAnsiTheme="minorHAnsi" w:cstheme="minorHAnsi"/>
          <w:bCs/>
          <w:kern w:val="36"/>
        </w:rPr>
        <w:t xml:space="preserve"> obejmujących</w:t>
      </w:r>
      <w:r w:rsidR="000C129B">
        <w:rPr>
          <w:rFonts w:asciiTheme="minorHAnsi" w:hAnsiTheme="minorHAnsi" w:cstheme="minorHAnsi"/>
          <w:bCs/>
          <w:kern w:val="36"/>
        </w:rPr>
        <w:t>:</w:t>
      </w:r>
      <w:r w:rsidR="00224281">
        <w:rPr>
          <w:rFonts w:asciiTheme="minorHAnsi" w:hAnsiTheme="minorHAnsi" w:cstheme="minorHAnsi"/>
          <w:bCs/>
          <w:kern w:val="36"/>
        </w:rPr>
        <w:t xml:space="preserve"> </w:t>
      </w:r>
      <w:r w:rsidR="00FE610C">
        <w:rPr>
          <w:rFonts w:asciiTheme="minorHAnsi" w:hAnsiTheme="minorHAnsi" w:cstheme="minorHAnsi"/>
          <w:bCs/>
          <w:kern w:val="36"/>
        </w:rPr>
        <w:t xml:space="preserve">(1) </w:t>
      </w:r>
      <w:r w:rsidR="00224281">
        <w:rPr>
          <w:rFonts w:asciiTheme="minorHAnsi" w:hAnsiTheme="minorHAnsi" w:cstheme="minorHAnsi"/>
          <w:bCs/>
          <w:kern w:val="36"/>
        </w:rPr>
        <w:t xml:space="preserve">weryfikacje efektów uczenia się, </w:t>
      </w:r>
      <w:r w:rsidR="00FE610C">
        <w:rPr>
          <w:rFonts w:asciiTheme="minorHAnsi" w:hAnsiTheme="minorHAnsi" w:cstheme="minorHAnsi"/>
          <w:bCs/>
          <w:kern w:val="36"/>
        </w:rPr>
        <w:t xml:space="preserve">(2) </w:t>
      </w:r>
      <w:r w:rsidR="00224281">
        <w:rPr>
          <w:rFonts w:asciiTheme="minorHAnsi" w:hAnsiTheme="minorHAnsi" w:cstheme="minorHAnsi"/>
          <w:bCs/>
          <w:kern w:val="36"/>
        </w:rPr>
        <w:t>przenoszeni</w:t>
      </w:r>
      <w:r w:rsidR="00FE610C">
        <w:rPr>
          <w:rFonts w:asciiTheme="minorHAnsi" w:hAnsiTheme="minorHAnsi" w:cstheme="minorHAnsi"/>
          <w:bCs/>
          <w:kern w:val="36"/>
        </w:rPr>
        <w:t>e</w:t>
      </w:r>
      <w:r w:rsidR="00224281">
        <w:rPr>
          <w:rFonts w:asciiTheme="minorHAnsi" w:hAnsiTheme="minorHAnsi" w:cstheme="minorHAnsi"/>
          <w:bCs/>
          <w:kern w:val="36"/>
        </w:rPr>
        <w:t xml:space="preserve"> i uznawani</w:t>
      </w:r>
      <w:r w:rsidR="00FE610C">
        <w:rPr>
          <w:rFonts w:asciiTheme="minorHAnsi" w:hAnsiTheme="minorHAnsi" w:cstheme="minorHAnsi"/>
          <w:bCs/>
          <w:kern w:val="36"/>
        </w:rPr>
        <w:t>e</w:t>
      </w:r>
      <w:r w:rsidR="00224281">
        <w:rPr>
          <w:rFonts w:asciiTheme="minorHAnsi" w:hAnsiTheme="minorHAnsi" w:cstheme="minorHAnsi"/>
          <w:bCs/>
          <w:kern w:val="36"/>
        </w:rPr>
        <w:t xml:space="preserve"> efektów uczenia się, </w:t>
      </w:r>
      <w:r w:rsidR="00FE610C">
        <w:rPr>
          <w:rFonts w:asciiTheme="minorHAnsi" w:hAnsiTheme="minorHAnsi" w:cstheme="minorHAnsi"/>
          <w:bCs/>
          <w:kern w:val="36"/>
        </w:rPr>
        <w:t xml:space="preserve">(3) </w:t>
      </w:r>
      <w:r w:rsidR="00224281">
        <w:rPr>
          <w:rFonts w:asciiTheme="minorHAnsi" w:hAnsiTheme="minorHAnsi" w:cstheme="minorHAnsi"/>
          <w:bCs/>
          <w:kern w:val="36"/>
        </w:rPr>
        <w:t>praktyki programowe</w:t>
      </w:r>
      <w:r w:rsidR="000C129B">
        <w:rPr>
          <w:rFonts w:asciiTheme="minorHAnsi" w:hAnsiTheme="minorHAnsi" w:cstheme="minorHAnsi"/>
          <w:bCs/>
          <w:kern w:val="36"/>
        </w:rPr>
        <w:t xml:space="preserve">, </w:t>
      </w:r>
      <w:r w:rsidR="00FE610C">
        <w:rPr>
          <w:rFonts w:asciiTheme="minorHAnsi" w:hAnsiTheme="minorHAnsi" w:cstheme="minorHAnsi"/>
          <w:bCs/>
          <w:kern w:val="36"/>
        </w:rPr>
        <w:t xml:space="preserve">(4) </w:t>
      </w:r>
      <w:r w:rsidR="000C129B">
        <w:rPr>
          <w:rFonts w:asciiTheme="minorHAnsi" w:hAnsiTheme="minorHAnsi" w:cstheme="minorHAnsi"/>
          <w:bCs/>
          <w:kern w:val="36"/>
        </w:rPr>
        <w:t xml:space="preserve">zatwierdzanie tytułów prac dyplomowych, </w:t>
      </w:r>
      <w:r w:rsidR="00FE610C">
        <w:rPr>
          <w:rFonts w:asciiTheme="minorHAnsi" w:hAnsiTheme="minorHAnsi" w:cstheme="minorHAnsi"/>
          <w:bCs/>
          <w:kern w:val="36"/>
        </w:rPr>
        <w:t xml:space="preserve">(5) </w:t>
      </w:r>
      <w:r w:rsidR="000C129B">
        <w:rPr>
          <w:rFonts w:asciiTheme="minorHAnsi" w:hAnsiTheme="minorHAnsi" w:cstheme="minorHAnsi"/>
          <w:bCs/>
          <w:kern w:val="36"/>
        </w:rPr>
        <w:t xml:space="preserve">dyplomowanie, </w:t>
      </w:r>
      <w:r w:rsidR="00FE610C">
        <w:rPr>
          <w:rFonts w:asciiTheme="minorHAnsi" w:hAnsiTheme="minorHAnsi" w:cstheme="minorHAnsi"/>
          <w:bCs/>
          <w:kern w:val="36"/>
        </w:rPr>
        <w:t xml:space="preserve">(6) </w:t>
      </w:r>
      <w:r w:rsidR="000C129B">
        <w:rPr>
          <w:rFonts w:asciiTheme="minorHAnsi" w:hAnsiTheme="minorHAnsi" w:cstheme="minorHAnsi"/>
          <w:bCs/>
          <w:kern w:val="36"/>
        </w:rPr>
        <w:t>ankietyzacj</w:t>
      </w:r>
      <w:r w:rsidR="00FE610C">
        <w:rPr>
          <w:rFonts w:asciiTheme="minorHAnsi" w:hAnsiTheme="minorHAnsi" w:cstheme="minorHAnsi"/>
          <w:bCs/>
          <w:kern w:val="36"/>
        </w:rPr>
        <w:t>ę</w:t>
      </w:r>
      <w:r w:rsidR="000C129B">
        <w:rPr>
          <w:rFonts w:asciiTheme="minorHAnsi" w:hAnsiTheme="minorHAnsi" w:cstheme="minorHAnsi"/>
          <w:bCs/>
          <w:kern w:val="36"/>
        </w:rPr>
        <w:t xml:space="preserve"> przedmiotu/nauczyciela, </w:t>
      </w:r>
      <w:r w:rsidR="00FE610C">
        <w:rPr>
          <w:rFonts w:asciiTheme="minorHAnsi" w:hAnsiTheme="minorHAnsi" w:cstheme="minorHAnsi"/>
          <w:bCs/>
          <w:kern w:val="36"/>
        </w:rPr>
        <w:t xml:space="preserve">(7) </w:t>
      </w:r>
      <w:r w:rsidR="000C129B">
        <w:rPr>
          <w:rFonts w:asciiTheme="minorHAnsi" w:hAnsiTheme="minorHAnsi" w:cstheme="minorHAnsi"/>
          <w:bCs/>
          <w:kern w:val="36"/>
        </w:rPr>
        <w:t xml:space="preserve">ankietyzację procesu studiowania, </w:t>
      </w:r>
      <w:r w:rsidR="00FE610C">
        <w:rPr>
          <w:rFonts w:asciiTheme="minorHAnsi" w:hAnsiTheme="minorHAnsi" w:cstheme="minorHAnsi"/>
          <w:bCs/>
          <w:kern w:val="36"/>
        </w:rPr>
        <w:t>(</w:t>
      </w:r>
      <w:r w:rsidR="00EA7293">
        <w:rPr>
          <w:rFonts w:asciiTheme="minorHAnsi" w:hAnsiTheme="minorHAnsi" w:cstheme="minorHAnsi"/>
          <w:bCs/>
          <w:kern w:val="36"/>
        </w:rPr>
        <w:t>8</w:t>
      </w:r>
      <w:r w:rsidR="00FE610C">
        <w:rPr>
          <w:rFonts w:asciiTheme="minorHAnsi" w:hAnsiTheme="minorHAnsi" w:cstheme="minorHAnsi"/>
          <w:bCs/>
          <w:kern w:val="36"/>
        </w:rPr>
        <w:t xml:space="preserve">) </w:t>
      </w:r>
      <w:r w:rsidR="000C129B">
        <w:rPr>
          <w:rFonts w:asciiTheme="minorHAnsi" w:hAnsiTheme="minorHAnsi" w:cstheme="minorHAnsi"/>
          <w:bCs/>
          <w:kern w:val="36"/>
        </w:rPr>
        <w:t>wyb</w:t>
      </w:r>
      <w:r w:rsidR="00FE610C">
        <w:rPr>
          <w:rFonts w:asciiTheme="minorHAnsi" w:hAnsiTheme="minorHAnsi" w:cstheme="minorHAnsi"/>
          <w:bCs/>
          <w:kern w:val="36"/>
        </w:rPr>
        <w:t>ór</w:t>
      </w:r>
      <w:r w:rsidR="000C129B">
        <w:rPr>
          <w:rFonts w:asciiTheme="minorHAnsi" w:hAnsiTheme="minorHAnsi" w:cstheme="minorHAnsi"/>
          <w:bCs/>
          <w:kern w:val="36"/>
        </w:rPr>
        <w:t xml:space="preserve"> przedmiotów fakultatywnych oraz </w:t>
      </w:r>
      <w:r w:rsidR="00FE610C">
        <w:rPr>
          <w:rFonts w:asciiTheme="minorHAnsi" w:hAnsiTheme="minorHAnsi" w:cstheme="minorHAnsi"/>
          <w:bCs/>
          <w:kern w:val="36"/>
        </w:rPr>
        <w:t>(</w:t>
      </w:r>
      <w:r w:rsidR="00EA7293">
        <w:rPr>
          <w:rFonts w:asciiTheme="minorHAnsi" w:hAnsiTheme="minorHAnsi" w:cstheme="minorHAnsi"/>
          <w:bCs/>
          <w:kern w:val="36"/>
        </w:rPr>
        <w:t>9</w:t>
      </w:r>
      <w:r w:rsidR="00FE610C">
        <w:rPr>
          <w:rFonts w:asciiTheme="minorHAnsi" w:hAnsiTheme="minorHAnsi" w:cstheme="minorHAnsi"/>
          <w:bCs/>
          <w:kern w:val="36"/>
        </w:rPr>
        <w:t xml:space="preserve">) </w:t>
      </w:r>
      <w:r w:rsidR="000C129B">
        <w:rPr>
          <w:rFonts w:asciiTheme="minorHAnsi" w:hAnsiTheme="minorHAnsi" w:cstheme="minorHAnsi"/>
          <w:bCs/>
          <w:kern w:val="36"/>
        </w:rPr>
        <w:t>zakres obowiązków opiekuna roku.</w:t>
      </w:r>
    </w:p>
    <w:p w14:paraId="571CE754" w14:textId="77777777" w:rsidR="006B7DFF" w:rsidRDefault="006B7DFF">
      <w:pPr>
        <w:spacing w:after="0" w:line="240" w:lineRule="auto"/>
        <w:rPr>
          <w:rFonts w:cs="Times New Roman"/>
          <w:b/>
          <w:bCs/>
          <w:kern w:val="36"/>
          <w:sz w:val="28"/>
          <w:szCs w:val="48"/>
        </w:rPr>
      </w:pPr>
      <w:r>
        <w:br w:type="page"/>
      </w:r>
    </w:p>
    <w:p w14:paraId="0AE367A5" w14:textId="77777777" w:rsidR="00183EED" w:rsidRPr="005F74E2" w:rsidRDefault="00183EED" w:rsidP="008D341B">
      <w:pPr>
        <w:pStyle w:val="Nagwek1"/>
      </w:pPr>
      <w:r w:rsidRPr="005F74E2">
        <w:lastRenderedPageBreak/>
        <w:t>3. Programy kształcenia</w:t>
      </w:r>
    </w:p>
    <w:p w14:paraId="510BEE85" w14:textId="77777777" w:rsidR="000D257E" w:rsidRPr="0034509B" w:rsidRDefault="000D257E" w:rsidP="00A1418C">
      <w:pPr>
        <w:spacing w:after="120" w:line="240" w:lineRule="auto"/>
        <w:jc w:val="both"/>
        <w:rPr>
          <w:rStyle w:val="normaltextrun"/>
          <w:b/>
          <w:color w:val="000000"/>
          <w:shd w:val="clear" w:color="auto" w:fill="FFFFFF"/>
        </w:rPr>
      </w:pPr>
      <w:r w:rsidRPr="0034509B">
        <w:rPr>
          <w:rStyle w:val="normaltextrun"/>
          <w:b/>
          <w:color w:val="000000"/>
          <w:shd w:val="clear" w:color="auto" w:fill="FFFFFF"/>
        </w:rPr>
        <w:t>Nowe inicjatywy dydaktyczne</w:t>
      </w:r>
    </w:p>
    <w:p w14:paraId="51CA4C64" w14:textId="643D11D4" w:rsidR="001F34CA" w:rsidRPr="001F34CA" w:rsidRDefault="001F34CA" w:rsidP="001F34CA">
      <w:pPr>
        <w:pStyle w:val="Akapitzlist"/>
        <w:numPr>
          <w:ilvl w:val="0"/>
          <w:numId w:val="96"/>
        </w:numPr>
        <w:spacing w:after="0" w:line="240" w:lineRule="auto"/>
        <w:ind w:left="426" w:hanging="426"/>
        <w:jc w:val="both"/>
        <w:rPr>
          <w:rFonts w:asciiTheme="minorHAnsi" w:hAnsiTheme="minorHAnsi" w:cstheme="minorHAnsi"/>
          <w:color w:val="000000" w:themeColor="text1"/>
        </w:rPr>
      </w:pPr>
      <w:r w:rsidRPr="001F34CA">
        <w:rPr>
          <w:rFonts w:asciiTheme="minorHAnsi" w:hAnsiTheme="minorHAnsi" w:cstheme="minorHAnsi"/>
          <w:color w:val="000000" w:themeColor="text1"/>
        </w:rPr>
        <w:t xml:space="preserve">Opracowanie innowacji dydaktycznych/modyfikacji programowych dla kierunków </w:t>
      </w:r>
      <w:r w:rsidR="00961F18">
        <w:rPr>
          <w:rFonts w:asciiTheme="minorHAnsi" w:hAnsiTheme="minorHAnsi" w:cstheme="minorHAnsi"/>
          <w:b/>
          <w:color w:val="000000" w:themeColor="text1"/>
        </w:rPr>
        <w:t>o</w:t>
      </w:r>
      <w:r w:rsidRPr="006420F3">
        <w:rPr>
          <w:rFonts w:asciiTheme="minorHAnsi" w:hAnsiTheme="minorHAnsi" w:cstheme="minorHAnsi"/>
          <w:b/>
          <w:color w:val="000000" w:themeColor="text1"/>
        </w:rPr>
        <w:t>gr</w:t>
      </w:r>
      <w:r w:rsidR="006420F3" w:rsidRPr="006420F3">
        <w:rPr>
          <w:rFonts w:asciiTheme="minorHAnsi" w:hAnsiTheme="minorHAnsi" w:cstheme="minorHAnsi"/>
          <w:b/>
          <w:color w:val="000000" w:themeColor="text1"/>
        </w:rPr>
        <w:t>odnictwo</w:t>
      </w:r>
      <w:r w:rsidRPr="001F34CA">
        <w:rPr>
          <w:rFonts w:asciiTheme="minorHAnsi" w:hAnsiTheme="minorHAnsi" w:cstheme="minorHAnsi"/>
          <w:color w:val="000000" w:themeColor="text1"/>
        </w:rPr>
        <w:t xml:space="preserve"> </w:t>
      </w:r>
      <w:r w:rsidR="000D7FB6">
        <w:rPr>
          <w:rFonts w:asciiTheme="minorHAnsi" w:hAnsiTheme="minorHAnsi" w:cstheme="minorHAnsi"/>
          <w:color w:val="000000" w:themeColor="text1"/>
        </w:rPr>
        <w:br/>
      </w:r>
      <w:r w:rsidRPr="001F34CA">
        <w:rPr>
          <w:rFonts w:asciiTheme="minorHAnsi" w:hAnsiTheme="minorHAnsi" w:cstheme="minorHAnsi"/>
          <w:color w:val="000000" w:themeColor="text1"/>
        </w:rPr>
        <w:t xml:space="preserve">i </w:t>
      </w:r>
      <w:r w:rsidR="00961F18">
        <w:rPr>
          <w:rFonts w:asciiTheme="minorHAnsi" w:hAnsiTheme="minorHAnsi" w:cstheme="minorHAnsi"/>
          <w:b/>
          <w:color w:val="000000" w:themeColor="text1"/>
        </w:rPr>
        <w:t>t</w:t>
      </w:r>
      <w:r w:rsidR="006420F3" w:rsidRPr="006420F3">
        <w:rPr>
          <w:rFonts w:asciiTheme="minorHAnsi" w:hAnsiTheme="minorHAnsi" w:cstheme="minorHAnsi"/>
          <w:b/>
          <w:color w:val="000000" w:themeColor="text1"/>
        </w:rPr>
        <w:t xml:space="preserve">echnologia </w:t>
      </w:r>
      <w:r w:rsidR="00FE610C">
        <w:rPr>
          <w:rFonts w:asciiTheme="minorHAnsi" w:hAnsiTheme="minorHAnsi" w:cstheme="minorHAnsi"/>
          <w:b/>
          <w:color w:val="000000" w:themeColor="text1"/>
        </w:rPr>
        <w:t>r</w:t>
      </w:r>
      <w:r w:rsidR="006420F3" w:rsidRPr="006420F3">
        <w:rPr>
          <w:rFonts w:asciiTheme="minorHAnsi" w:hAnsiTheme="minorHAnsi" w:cstheme="minorHAnsi"/>
          <w:b/>
          <w:color w:val="000000" w:themeColor="text1"/>
        </w:rPr>
        <w:t xml:space="preserve">oślin </w:t>
      </w:r>
      <w:r w:rsidR="00FE610C">
        <w:rPr>
          <w:rFonts w:asciiTheme="minorHAnsi" w:hAnsiTheme="minorHAnsi" w:cstheme="minorHAnsi"/>
          <w:b/>
          <w:color w:val="000000" w:themeColor="text1"/>
        </w:rPr>
        <w:t>l</w:t>
      </w:r>
      <w:r w:rsidR="006420F3" w:rsidRPr="006420F3">
        <w:rPr>
          <w:rFonts w:asciiTheme="minorHAnsi" w:hAnsiTheme="minorHAnsi" w:cstheme="minorHAnsi"/>
          <w:b/>
          <w:color w:val="000000" w:themeColor="text1"/>
        </w:rPr>
        <w:t xml:space="preserve">eczniczych </w:t>
      </w:r>
      <w:r w:rsidRPr="006420F3">
        <w:rPr>
          <w:rFonts w:asciiTheme="minorHAnsi" w:hAnsiTheme="minorHAnsi" w:cstheme="minorHAnsi"/>
          <w:b/>
          <w:color w:val="000000" w:themeColor="text1"/>
        </w:rPr>
        <w:t>i</w:t>
      </w:r>
      <w:r w:rsidR="006420F3" w:rsidRPr="006420F3">
        <w:rPr>
          <w:rFonts w:asciiTheme="minorHAnsi" w:hAnsiTheme="minorHAnsi" w:cstheme="minorHAnsi"/>
          <w:b/>
          <w:color w:val="000000" w:themeColor="text1"/>
        </w:rPr>
        <w:t xml:space="preserve"> </w:t>
      </w:r>
      <w:r w:rsidR="00FE610C">
        <w:rPr>
          <w:rFonts w:asciiTheme="minorHAnsi" w:hAnsiTheme="minorHAnsi" w:cstheme="minorHAnsi"/>
          <w:b/>
          <w:color w:val="000000" w:themeColor="text1"/>
        </w:rPr>
        <w:t>p</w:t>
      </w:r>
      <w:r w:rsidR="006420F3" w:rsidRPr="006420F3">
        <w:rPr>
          <w:rFonts w:asciiTheme="minorHAnsi" w:hAnsiTheme="minorHAnsi" w:cstheme="minorHAnsi"/>
          <w:b/>
          <w:color w:val="000000" w:themeColor="text1"/>
        </w:rPr>
        <w:t>rozdrowotnych</w:t>
      </w:r>
      <w:r w:rsidRPr="001F34CA">
        <w:rPr>
          <w:rFonts w:asciiTheme="minorHAnsi" w:hAnsiTheme="minorHAnsi" w:cstheme="minorHAnsi"/>
          <w:color w:val="000000" w:themeColor="text1"/>
        </w:rPr>
        <w:t xml:space="preserve"> do projektu URK złożonego do pierwszej edycji konkursu „Kształcenie na potrzeby gospodarki" w ramach programu Fundusze Europejskie dla Rozwoju Społecznego 2021-2027, Działanie 01.05 Umiejętności w szkolnictwie wyższym</w:t>
      </w:r>
    </w:p>
    <w:p w14:paraId="58E17DA1" w14:textId="77777777" w:rsidR="00A1418C" w:rsidRPr="0034509B" w:rsidRDefault="00A1418C" w:rsidP="0034509B">
      <w:pPr>
        <w:spacing w:after="0" w:line="240" w:lineRule="auto"/>
        <w:jc w:val="both"/>
      </w:pPr>
    </w:p>
    <w:p w14:paraId="5D9D7981" w14:textId="77777777" w:rsidR="003C2B29" w:rsidRPr="00243E20" w:rsidRDefault="003C2B29" w:rsidP="00A1418C">
      <w:pPr>
        <w:spacing w:after="0" w:line="240" w:lineRule="auto"/>
        <w:jc w:val="both"/>
        <w:rPr>
          <w:highlight w:val="yellow"/>
        </w:rPr>
      </w:pPr>
    </w:p>
    <w:p w14:paraId="7D4B38E7" w14:textId="77777777" w:rsidR="000D257E" w:rsidRPr="00243E20" w:rsidRDefault="000D257E" w:rsidP="00A1418C">
      <w:pPr>
        <w:spacing w:after="120" w:line="240" w:lineRule="auto"/>
        <w:jc w:val="both"/>
        <w:rPr>
          <w:b/>
          <w:highlight w:val="yellow"/>
        </w:rPr>
      </w:pPr>
      <w:r w:rsidRPr="0034509B">
        <w:rPr>
          <w:b/>
        </w:rPr>
        <w:t>Nowelizacje programów kierunków prowadzonych przez WBiO</w:t>
      </w:r>
    </w:p>
    <w:p w14:paraId="49D2FD77" w14:textId="77777777" w:rsidR="000D257E" w:rsidRDefault="000D257E" w:rsidP="00A6680A">
      <w:pPr>
        <w:numPr>
          <w:ilvl w:val="0"/>
          <w:numId w:val="56"/>
        </w:numPr>
        <w:tabs>
          <w:tab w:val="clear" w:pos="720"/>
          <w:tab w:val="num" w:pos="426"/>
        </w:tabs>
        <w:spacing w:after="0" w:line="240" w:lineRule="auto"/>
        <w:ind w:left="426" w:hanging="426"/>
        <w:jc w:val="both"/>
      </w:pPr>
      <w:r w:rsidRPr="008C098E">
        <w:t xml:space="preserve">Uchwała nr </w:t>
      </w:r>
      <w:r w:rsidR="008C098E" w:rsidRPr="008C098E">
        <w:t>36</w:t>
      </w:r>
      <w:r w:rsidRPr="008C098E">
        <w:t>/20</w:t>
      </w:r>
      <w:r w:rsidR="008C098E" w:rsidRPr="008C098E">
        <w:t xml:space="preserve">23 </w:t>
      </w:r>
      <w:r w:rsidRPr="008C098E">
        <w:t xml:space="preserve">Senatu Uniwersytetu Rolniczego im. Hugona Kołłątaja w Krakowie z dnia </w:t>
      </w:r>
      <w:r w:rsidR="008C098E" w:rsidRPr="008C098E">
        <w:t>31 maja</w:t>
      </w:r>
      <w:r w:rsidRPr="008C098E">
        <w:t xml:space="preserve"> 202</w:t>
      </w:r>
      <w:r w:rsidR="008C098E" w:rsidRPr="008C098E">
        <w:t>3</w:t>
      </w:r>
      <w:r w:rsidRPr="008C098E">
        <w:t xml:space="preserve"> r. Dotyczy: </w:t>
      </w:r>
      <w:r w:rsidRPr="008C098E">
        <w:rPr>
          <w:b/>
        </w:rPr>
        <w:t>nowelizacji</w:t>
      </w:r>
      <w:r w:rsidRPr="008C098E">
        <w:t xml:space="preserve"> Uchwały Senatu nr </w:t>
      </w:r>
      <w:r w:rsidR="008C098E" w:rsidRPr="008C098E">
        <w:t>77</w:t>
      </w:r>
      <w:r w:rsidRPr="008C098E">
        <w:t>/20</w:t>
      </w:r>
      <w:r w:rsidR="008C098E" w:rsidRPr="008C098E">
        <w:t>22</w:t>
      </w:r>
      <w:r w:rsidRPr="008C098E">
        <w:t xml:space="preserve"> z dnia 2</w:t>
      </w:r>
      <w:r w:rsidR="008C098E" w:rsidRPr="008C098E">
        <w:t>9czerwca</w:t>
      </w:r>
      <w:r w:rsidRPr="008C098E">
        <w:t xml:space="preserve"> 20</w:t>
      </w:r>
      <w:r w:rsidR="008C098E" w:rsidRPr="008C098E">
        <w:t>22</w:t>
      </w:r>
      <w:r w:rsidRPr="008C098E">
        <w:t xml:space="preserve"> r. </w:t>
      </w:r>
      <w:r w:rsidR="008C098E" w:rsidRPr="008C098E">
        <w:t xml:space="preserve">dotyczącej ustalenia programu studiów na kierunku </w:t>
      </w:r>
      <w:r w:rsidR="008C098E" w:rsidRPr="008C098E">
        <w:rPr>
          <w:b/>
        </w:rPr>
        <w:t>ogrodnictwo</w:t>
      </w:r>
      <w:r w:rsidR="008C098E">
        <w:t>, studia II stopnia, profil ogólnoakademicki, studia stacjonarne, od roku akademickiego 2022/2023</w:t>
      </w:r>
    </w:p>
    <w:p w14:paraId="3E528856" w14:textId="77777777" w:rsidR="008C098E" w:rsidRPr="00D5525B" w:rsidRDefault="008C098E" w:rsidP="00A6680A">
      <w:pPr>
        <w:numPr>
          <w:ilvl w:val="0"/>
          <w:numId w:val="56"/>
        </w:numPr>
        <w:tabs>
          <w:tab w:val="clear" w:pos="720"/>
          <w:tab w:val="num" w:pos="426"/>
        </w:tabs>
        <w:spacing w:after="0" w:line="240" w:lineRule="auto"/>
        <w:ind w:left="426" w:hanging="426"/>
        <w:jc w:val="both"/>
      </w:pPr>
      <w:r w:rsidRPr="008C098E">
        <w:t>Uchwała nr 3</w:t>
      </w:r>
      <w:r>
        <w:t>7</w:t>
      </w:r>
      <w:r w:rsidRPr="008C098E">
        <w:t xml:space="preserve">/2023 Senatu Uniwersytetu Rolniczego im. Hugona Kołłątaja w Krakowie z dnia 31 maja 2023 r. Dotyczy: </w:t>
      </w:r>
      <w:r w:rsidRPr="008C098E">
        <w:rPr>
          <w:b/>
        </w:rPr>
        <w:t>nowelizacji</w:t>
      </w:r>
      <w:r w:rsidRPr="008C098E">
        <w:t xml:space="preserve"> Uchwały Senatu nr 7</w:t>
      </w:r>
      <w:r>
        <w:t>9</w:t>
      </w:r>
      <w:r w:rsidRPr="008C098E">
        <w:t xml:space="preserve">/2022 z dnia 29 czerwca 2022 r. dotyczącej ustalenia programu studiów na kierunku </w:t>
      </w:r>
      <w:r w:rsidRPr="008C098E">
        <w:rPr>
          <w:b/>
        </w:rPr>
        <w:t>ogrodnictwo</w:t>
      </w:r>
      <w:r>
        <w:t xml:space="preserve">, studia II stopnia, profil ogólnoakademicki, studia niestacjonarne, od roku </w:t>
      </w:r>
      <w:r w:rsidRPr="00D5525B">
        <w:t>akademickiego 2022/2023</w:t>
      </w:r>
    </w:p>
    <w:p w14:paraId="7F45175E" w14:textId="77777777" w:rsidR="000D257E" w:rsidRDefault="000D257E" w:rsidP="00A6680A">
      <w:pPr>
        <w:numPr>
          <w:ilvl w:val="0"/>
          <w:numId w:val="56"/>
        </w:numPr>
        <w:tabs>
          <w:tab w:val="clear" w:pos="720"/>
          <w:tab w:val="num" w:pos="426"/>
        </w:tabs>
        <w:spacing w:after="0" w:line="240" w:lineRule="auto"/>
        <w:ind w:left="426" w:hanging="426"/>
        <w:jc w:val="both"/>
      </w:pPr>
      <w:r w:rsidRPr="00D5525B">
        <w:t xml:space="preserve">Uchwała nr </w:t>
      </w:r>
      <w:r w:rsidR="00EE61EB" w:rsidRPr="00D5525B">
        <w:t>9</w:t>
      </w:r>
      <w:r w:rsidRPr="00D5525B">
        <w:t>3/202</w:t>
      </w:r>
      <w:r w:rsidR="00D5525B" w:rsidRPr="00D5525B">
        <w:t>3</w:t>
      </w:r>
      <w:r w:rsidRPr="00D5525B">
        <w:t xml:space="preserve"> Senatu Uniwersytetu Rolniczego im. Hugona Kołłątaja w Krakowie z</w:t>
      </w:r>
      <w:r w:rsidR="00D06FFC">
        <w:t xml:space="preserve"> </w:t>
      </w:r>
      <w:r w:rsidRPr="00D5525B">
        <w:t xml:space="preserve">dnia </w:t>
      </w:r>
      <w:r w:rsidR="00D5525B" w:rsidRPr="00D5525B">
        <w:t>30</w:t>
      </w:r>
      <w:r w:rsidRPr="00D5525B">
        <w:t xml:space="preserve"> czerwca 202</w:t>
      </w:r>
      <w:r w:rsidR="00D5525B" w:rsidRPr="00D5525B">
        <w:t>3</w:t>
      </w:r>
      <w:r w:rsidRPr="00D5525B">
        <w:t xml:space="preserve"> r. Dotyczy: </w:t>
      </w:r>
      <w:r w:rsidRPr="00D5525B">
        <w:rPr>
          <w:b/>
        </w:rPr>
        <w:t>ustalenia programu</w:t>
      </w:r>
      <w:r w:rsidRPr="00D5525B">
        <w:t xml:space="preserve"> studiów na kierunku </w:t>
      </w:r>
      <w:r w:rsidR="00D5525B" w:rsidRPr="00D5525B">
        <w:rPr>
          <w:b/>
        </w:rPr>
        <w:t>biotechnologia</w:t>
      </w:r>
      <w:r w:rsidRPr="00D5525B">
        <w:t>, studia I stopnia, profil ogólnoakademicki, studia stacjonarne, od roku akademickiego 202</w:t>
      </w:r>
      <w:r w:rsidR="00D5525B" w:rsidRPr="00D5525B">
        <w:t>3</w:t>
      </w:r>
      <w:r w:rsidRPr="00D5525B">
        <w:t>/202</w:t>
      </w:r>
      <w:r w:rsidR="00D5525B" w:rsidRPr="00D5525B">
        <w:t>4</w:t>
      </w:r>
      <w:r w:rsidRPr="00D5525B">
        <w:t>.</w:t>
      </w:r>
    </w:p>
    <w:p w14:paraId="189E5FF8" w14:textId="77777777" w:rsidR="00D5525B" w:rsidRDefault="00D5525B" w:rsidP="00D5525B">
      <w:pPr>
        <w:numPr>
          <w:ilvl w:val="0"/>
          <w:numId w:val="56"/>
        </w:numPr>
        <w:tabs>
          <w:tab w:val="clear" w:pos="720"/>
          <w:tab w:val="num" w:pos="426"/>
        </w:tabs>
        <w:spacing w:after="0" w:line="240" w:lineRule="auto"/>
        <w:ind w:left="426" w:hanging="426"/>
        <w:jc w:val="both"/>
      </w:pPr>
      <w:r w:rsidRPr="00D5525B">
        <w:t>Uchwała nr 9</w:t>
      </w:r>
      <w:r>
        <w:t>4</w:t>
      </w:r>
      <w:r w:rsidRPr="00D5525B">
        <w:t xml:space="preserve">/2023 Senatu Uniwersytetu Rolniczego im. Hugona Kołłątaja w Krakowie z dnia 30 czerwca 2023 r. Dotyczy: </w:t>
      </w:r>
      <w:r w:rsidRPr="00D5525B">
        <w:rPr>
          <w:b/>
        </w:rPr>
        <w:t>ustalenia programu</w:t>
      </w:r>
      <w:r w:rsidRPr="00D5525B">
        <w:t xml:space="preserve"> studiów na kierunku </w:t>
      </w:r>
      <w:r w:rsidRPr="00D5525B">
        <w:rPr>
          <w:b/>
        </w:rPr>
        <w:t>biotechnologia</w:t>
      </w:r>
      <w:r w:rsidRPr="00D5525B">
        <w:t>, studia I</w:t>
      </w:r>
      <w:r>
        <w:t>I</w:t>
      </w:r>
      <w:r w:rsidRPr="00D5525B">
        <w:t xml:space="preserve"> stopnia, profil ogólnoakademicki, studia stacjonarne, od roku akademickiego 2023/2024.</w:t>
      </w:r>
    </w:p>
    <w:p w14:paraId="0ED47973" w14:textId="77777777" w:rsidR="00D5525B" w:rsidRPr="00D5525B" w:rsidRDefault="00D5525B" w:rsidP="00D5525B">
      <w:pPr>
        <w:spacing w:after="0" w:line="240" w:lineRule="auto"/>
        <w:ind w:left="426"/>
        <w:jc w:val="both"/>
      </w:pPr>
    </w:p>
    <w:p w14:paraId="0843E7C7" w14:textId="77777777" w:rsidR="00AD5516" w:rsidRPr="00243E20" w:rsidRDefault="00AD5516" w:rsidP="00AD5516">
      <w:pPr>
        <w:pStyle w:val="Bezodstpw"/>
        <w:spacing w:line="240" w:lineRule="auto"/>
        <w:ind w:left="360"/>
        <w:rPr>
          <w:color w:val="0070C0"/>
          <w:highlight w:val="yellow"/>
        </w:rPr>
      </w:pPr>
    </w:p>
    <w:p w14:paraId="301F7D35" w14:textId="77777777" w:rsidR="001118AA" w:rsidRPr="00D41C84" w:rsidRDefault="001118AA" w:rsidP="00AF5016">
      <w:pPr>
        <w:spacing w:after="0" w:line="240" w:lineRule="auto"/>
        <w:jc w:val="both"/>
      </w:pPr>
      <w:r w:rsidRPr="00D41C84">
        <w:t>______________________________________</w:t>
      </w:r>
    </w:p>
    <w:p w14:paraId="431331C5" w14:textId="77777777" w:rsidR="002275A9" w:rsidRPr="00D41C84" w:rsidRDefault="00D41C84" w:rsidP="000B21FE">
      <w:pPr>
        <w:spacing w:after="120" w:line="240" w:lineRule="auto"/>
        <w:jc w:val="both"/>
      </w:pPr>
      <w:r>
        <w:rPr>
          <w:b/>
        </w:rPr>
        <w:t>Umowy/s</w:t>
      </w:r>
      <w:r w:rsidR="002275A9" w:rsidRPr="00D41C84">
        <w:rPr>
          <w:b/>
        </w:rPr>
        <w:t>potkania z przedstawicielami otoczenia społeczno-gospodarczego</w:t>
      </w:r>
      <w:r w:rsidR="002275A9" w:rsidRPr="00D41C84">
        <w:t xml:space="preserve">, </w:t>
      </w:r>
      <w:r>
        <w:t xml:space="preserve">obejmujące </w:t>
      </w:r>
      <w:r w:rsidR="002275A9" w:rsidRPr="00D41C84">
        <w:t>możliwości współpracy w zakresie kształcenia</w:t>
      </w:r>
      <w:r>
        <w:t>,</w:t>
      </w:r>
      <w:r w:rsidR="002275A9" w:rsidRPr="00D41C84">
        <w:t xml:space="preserve"> </w:t>
      </w:r>
      <w:r>
        <w:t xml:space="preserve">w tym </w:t>
      </w:r>
      <w:r w:rsidR="002275A9" w:rsidRPr="00D41C84">
        <w:t>praktycznego</w:t>
      </w:r>
      <w:r w:rsidR="00FB36B7" w:rsidRPr="00D41C84">
        <w:t xml:space="preserve"> i pozyskiwania środków na badania</w:t>
      </w:r>
      <w:r w:rsidR="002D7BA3" w:rsidRPr="00D41C84">
        <w:t>:</w:t>
      </w:r>
      <w:r w:rsidRPr="00D41C84">
        <w:t xml:space="preserve"> </w:t>
      </w:r>
    </w:p>
    <w:p w14:paraId="52693266" w14:textId="77777777" w:rsidR="00D41C84" w:rsidRPr="00D41C84" w:rsidRDefault="00D41C84" w:rsidP="00304ECE">
      <w:pPr>
        <w:pStyle w:val="paragraph"/>
        <w:numPr>
          <w:ilvl w:val="0"/>
          <w:numId w:val="59"/>
        </w:numPr>
        <w:spacing w:before="0" w:beforeAutospacing="0" w:after="120" w:afterAutospacing="0"/>
        <w:ind w:left="709" w:hanging="284"/>
        <w:jc w:val="both"/>
        <w:textAlignment w:val="baseline"/>
        <w:rPr>
          <w:rFonts w:asciiTheme="minorHAnsi" w:eastAsiaTheme="minorEastAsia" w:hAnsiTheme="minorHAnsi" w:cstheme="minorBidi"/>
          <w:sz w:val="22"/>
        </w:rPr>
      </w:pPr>
      <w:r w:rsidRPr="00D41C84">
        <w:rPr>
          <w:rStyle w:val="normaltextrun"/>
          <w:rFonts w:asciiTheme="minorHAnsi" w:eastAsiaTheme="minorEastAsia" w:hAnsiTheme="minorHAnsi" w:cstheme="minorBidi"/>
          <w:sz w:val="22"/>
        </w:rPr>
        <w:t xml:space="preserve">10.10.2022 r. </w:t>
      </w:r>
      <w:r w:rsidRPr="00D41C84">
        <w:rPr>
          <w:rFonts w:asciiTheme="minorHAnsi" w:hAnsiTheme="minorHAnsi" w:cstheme="minorBidi"/>
          <w:sz w:val="22"/>
        </w:rPr>
        <w:t xml:space="preserve">– podpisanie </w:t>
      </w:r>
      <w:r w:rsidRPr="00D41C84">
        <w:rPr>
          <w:rFonts w:asciiTheme="minorHAnsi" w:hAnsiTheme="minorHAnsi" w:cstheme="minorBidi"/>
          <w:b/>
          <w:sz w:val="22"/>
        </w:rPr>
        <w:t>umowy patronackiej</w:t>
      </w:r>
      <w:r w:rsidRPr="00D41C84">
        <w:rPr>
          <w:rFonts w:asciiTheme="minorHAnsi" w:hAnsiTheme="minorHAnsi" w:cstheme="minorBidi"/>
          <w:sz w:val="22"/>
        </w:rPr>
        <w:t xml:space="preserve"> </w:t>
      </w:r>
      <w:r>
        <w:rPr>
          <w:rFonts w:asciiTheme="minorHAnsi" w:hAnsiTheme="minorHAnsi" w:cstheme="minorBidi"/>
          <w:sz w:val="22"/>
        </w:rPr>
        <w:t xml:space="preserve">z </w:t>
      </w:r>
      <w:r w:rsidRPr="00D41C84">
        <w:rPr>
          <w:rFonts w:asciiTheme="minorHAnsi" w:hAnsiTheme="minorHAnsi" w:cstheme="minorBidi"/>
          <w:b/>
          <w:sz w:val="22"/>
        </w:rPr>
        <w:t>Zespołem Szkół Inżynierii Środowiska i Melioracji w Krakowie</w:t>
      </w:r>
      <w:r>
        <w:rPr>
          <w:rFonts w:asciiTheme="minorHAnsi" w:hAnsiTheme="minorHAnsi" w:cstheme="minorBidi"/>
          <w:sz w:val="22"/>
        </w:rPr>
        <w:t xml:space="preserve"> (technik ogrodnik, technik architektury krajobrazu) </w:t>
      </w:r>
      <w:r w:rsidRPr="00D41C84">
        <w:rPr>
          <w:rFonts w:asciiTheme="minorHAnsi" w:hAnsiTheme="minorHAnsi" w:cstheme="minorBidi"/>
          <w:sz w:val="22"/>
        </w:rPr>
        <w:t xml:space="preserve">o współpracy w zakresie wspólnego promowania nauki w dziedzinie nauk rolniczych i przyrodniczych w skali lokalnej i regionalnej oraz </w:t>
      </w:r>
      <w:r w:rsidRPr="0055348F">
        <w:rPr>
          <w:rFonts w:asciiTheme="minorHAnsi" w:hAnsiTheme="minorHAnsi" w:cstheme="minorBidi"/>
          <w:b/>
          <w:sz w:val="22"/>
        </w:rPr>
        <w:t>współpraca przy tworzeniu inicjatyw związanych z szeroko rozumianą edukacją młodzieży</w:t>
      </w:r>
      <w:r w:rsidRPr="00D41C84">
        <w:rPr>
          <w:rFonts w:asciiTheme="minorHAnsi" w:hAnsiTheme="minorHAnsi" w:cstheme="minorBidi"/>
          <w:sz w:val="22"/>
        </w:rPr>
        <w:t>; partnerami porozumienia zostali WIŚiG, WBiO, WIPiE</w:t>
      </w:r>
      <w:r>
        <w:rPr>
          <w:rFonts w:asciiTheme="minorHAnsi" w:hAnsiTheme="minorHAnsi" w:cstheme="minorBidi"/>
          <w:sz w:val="22"/>
        </w:rPr>
        <w:t xml:space="preserve">; prezentacja oferty dydaktycznej WBiO uczniom klas </w:t>
      </w:r>
      <w:r w:rsidRPr="00D41C84">
        <w:rPr>
          <w:rFonts w:asciiTheme="minorHAnsi" w:hAnsiTheme="minorHAnsi" w:cstheme="minorBidi"/>
          <w:sz w:val="22"/>
        </w:rPr>
        <w:t xml:space="preserve">maturalnych; dr hab. </w:t>
      </w:r>
      <w:r w:rsidRPr="00D41C84">
        <w:rPr>
          <w:rFonts w:asciiTheme="minorHAnsi" w:hAnsiTheme="minorHAnsi" w:cstheme="minorBidi"/>
          <w:b/>
          <w:sz w:val="22"/>
        </w:rPr>
        <w:t>Ewa Grzebelus</w:t>
      </w:r>
      <w:r w:rsidRPr="00D41C84">
        <w:rPr>
          <w:rFonts w:asciiTheme="minorHAnsi" w:hAnsiTheme="minorHAnsi" w:cstheme="minorBidi"/>
          <w:sz w:val="22"/>
        </w:rPr>
        <w:t xml:space="preserve">, prof. URK oraz dr hab. </w:t>
      </w:r>
      <w:r w:rsidRPr="00D41C84">
        <w:rPr>
          <w:rFonts w:asciiTheme="minorHAnsi" w:hAnsiTheme="minorHAnsi" w:cstheme="minorBidi"/>
          <w:b/>
          <w:sz w:val="22"/>
        </w:rPr>
        <w:t>Iwona Domagała-Świątkiewicz</w:t>
      </w:r>
      <w:r w:rsidRPr="00D41C84">
        <w:rPr>
          <w:rFonts w:asciiTheme="minorHAnsi" w:hAnsiTheme="minorHAnsi" w:cstheme="minorBidi"/>
          <w:sz w:val="22"/>
        </w:rPr>
        <w:t>, prof. URK</w:t>
      </w:r>
    </w:p>
    <w:p w14:paraId="28BF591C" w14:textId="77777777" w:rsidR="0055348F" w:rsidRPr="00304ECE" w:rsidRDefault="0055348F" w:rsidP="001E0B5F">
      <w:pPr>
        <w:pStyle w:val="paragraph"/>
        <w:numPr>
          <w:ilvl w:val="0"/>
          <w:numId w:val="59"/>
        </w:numPr>
        <w:spacing w:before="0" w:beforeAutospacing="0" w:after="120" w:afterAutospacing="0"/>
        <w:jc w:val="both"/>
        <w:textAlignment w:val="baseline"/>
        <w:rPr>
          <w:rFonts w:asciiTheme="minorHAnsi" w:eastAsiaTheme="minorEastAsia" w:hAnsiTheme="minorHAnsi" w:cstheme="minorHAnsi"/>
          <w:sz w:val="22"/>
          <w:szCs w:val="22"/>
        </w:rPr>
      </w:pPr>
      <w:r w:rsidRPr="00304ECE">
        <w:rPr>
          <w:rFonts w:asciiTheme="minorHAnsi" w:eastAsiaTheme="minorEastAsia" w:hAnsiTheme="minorHAnsi" w:cstheme="minorHAnsi"/>
          <w:sz w:val="22"/>
          <w:szCs w:val="22"/>
        </w:rPr>
        <w:t xml:space="preserve">10.01.2023 r. </w:t>
      </w:r>
      <w:r w:rsidR="00304ECE" w:rsidRPr="00304ECE">
        <w:rPr>
          <w:rFonts w:asciiTheme="minorHAnsi" w:hAnsiTheme="minorHAnsi" w:cstheme="minorHAnsi"/>
          <w:sz w:val="22"/>
          <w:szCs w:val="22"/>
        </w:rPr>
        <w:t xml:space="preserve">– podpisanie porozumienia z </w:t>
      </w:r>
      <w:r w:rsidR="00304ECE" w:rsidRPr="00304ECE">
        <w:rPr>
          <w:rFonts w:asciiTheme="minorHAnsi" w:hAnsiTheme="minorHAnsi" w:cstheme="minorHAnsi"/>
          <w:b/>
          <w:sz w:val="22"/>
          <w:szCs w:val="22"/>
        </w:rPr>
        <w:t xml:space="preserve">Małopolskim Centrum Nauki Cogiteon </w:t>
      </w:r>
      <w:r w:rsidR="00304ECE" w:rsidRPr="00304ECE">
        <w:rPr>
          <w:rFonts w:asciiTheme="minorHAnsi" w:hAnsiTheme="minorHAnsi" w:cstheme="minorHAnsi"/>
          <w:sz w:val="22"/>
          <w:szCs w:val="22"/>
        </w:rPr>
        <w:t xml:space="preserve">o </w:t>
      </w:r>
      <w:r w:rsidR="00304ECE" w:rsidRPr="00304ECE">
        <w:rPr>
          <w:rFonts w:asciiTheme="minorHAnsi" w:hAnsiTheme="minorHAnsi" w:cstheme="minorHAnsi"/>
          <w:b/>
          <w:sz w:val="22"/>
          <w:szCs w:val="22"/>
        </w:rPr>
        <w:t xml:space="preserve">współpracy </w:t>
      </w:r>
      <w:r w:rsidR="00304ECE" w:rsidRPr="00304ECE">
        <w:rPr>
          <w:rFonts w:asciiTheme="minorHAnsi" w:hAnsiTheme="minorHAnsi" w:cstheme="minorHAnsi"/>
          <w:sz w:val="22"/>
          <w:szCs w:val="22"/>
        </w:rPr>
        <w:t xml:space="preserve">w zakresie wymiany doświadczeń, wzajemnego wsparcia merytorycznego, wykorzystania dorobku, potencjału i pozycji każdej ze Stron w </w:t>
      </w:r>
      <w:r w:rsidR="00304ECE" w:rsidRPr="00304ECE">
        <w:rPr>
          <w:rFonts w:asciiTheme="minorHAnsi" w:hAnsiTheme="minorHAnsi" w:cstheme="minorHAnsi"/>
          <w:b/>
          <w:sz w:val="22"/>
          <w:szCs w:val="22"/>
        </w:rPr>
        <w:t>zakresie działań edukacyjnych</w:t>
      </w:r>
      <w:r w:rsidR="00304ECE" w:rsidRPr="00304ECE">
        <w:rPr>
          <w:rFonts w:asciiTheme="minorHAnsi" w:hAnsiTheme="minorHAnsi" w:cstheme="minorHAnsi"/>
          <w:sz w:val="22"/>
          <w:szCs w:val="22"/>
        </w:rPr>
        <w:t xml:space="preserve"> z dziedziny nauk rolniczych, nauk biologicznych i nauk pokrewnych, zwłaszcza takich, jak: biotechnologia, technologia uprawy roślin, ogrodnictwo, sztuka ogrodowa i architektura krajobrazu, dotyczących w szczególności tworzenia i prowadzenia laboratoriów, pracowni oraz wystaw, </w:t>
      </w:r>
      <w:r w:rsidR="00304ECE" w:rsidRPr="00304ECE">
        <w:rPr>
          <w:rFonts w:asciiTheme="minorHAnsi" w:hAnsiTheme="minorHAnsi" w:cstheme="minorHAnsi"/>
          <w:b/>
          <w:sz w:val="22"/>
          <w:szCs w:val="22"/>
        </w:rPr>
        <w:t>zagospodarowania parku</w:t>
      </w:r>
      <w:r w:rsidR="00304ECE" w:rsidRPr="00304ECE">
        <w:rPr>
          <w:rFonts w:asciiTheme="minorHAnsi" w:hAnsiTheme="minorHAnsi" w:cstheme="minorHAnsi"/>
          <w:sz w:val="22"/>
          <w:szCs w:val="22"/>
        </w:rPr>
        <w:t xml:space="preserve"> wokół siedziby MCN Cogiteon oraz </w:t>
      </w:r>
      <w:r w:rsidR="00304ECE" w:rsidRPr="00304ECE">
        <w:rPr>
          <w:rFonts w:asciiTheme="minorHAnsi" w:hAnsiTheme="minorHAnsi" w:cstheme="minorHAnsi"/>
          <w:b/>
          <w:sz w:val="22"/>
          <w:szCs w:val="22"/>
        </w:rPr>
        <w:t>ogrodu na dachu budynku, prowadzenia działań popularyzujących naukę</w:t>
      </w:r>
      <w:r w:rsidR="00304ECE" w:rsidRPr="00304ECE">
        <w:rPr>
          <w:rFonts w:asciiTheme="minorHAnsi" w:hAnsiTheme="minorHAnsi" w:cstheme="minorHAnsi"/>
          <w:sz w:val="22"/>
          <w:szCs w:val="22"/>
        </w:rPr>
        <w:t xml:space="preserve">, prezentowania i propagowania osiągnięć, organizacji spotkań, szkoleń i innych wydarzeń oraz przygotowania i </w:t>
      </w:r>
      <w:r w:rsidR="00304ECE" w:rsidRPr="00304ECE">
        <w:rPr>
          <w:rFonts w:asciiTheme="minorHAnsi" w:hAnsiTheme="minorHAnsi" w:cstheme="minorHAnsi"/>
          <w:b/>
          <w:sz w:val="22"/>
          <w:szCs w:val="22"/>
        </w:rPr>
        <w:t>realizacji wspólnych projektów upowszechniających naukę</w:t>
      </w:r>
      <w:r w:rsidR="00304ECE" w:rsidRPr="00304ECE">
        <w:rPr>
          <w:rFonts w:asciiTheme="minorHAnsi" w:hAnsiTheme="minorHAnsi" w:cstheme="minorHAnsi"/>
          <w:sz w:val="22"/>
          <w:szCs w:val="22"/>
        </w:rPr>
        <w:t xml:space="preserve">; prof. dr hab. </w:t>
      </w:r>
      <w:r w:rsidR="00304ECE" w:rsidRPr="00304ECE">
        <w:rPr>
          <w:rFonts w:asciiTheme="minorHAnsi" w:hAnsiTheme="minorHAnsi" w:cstheme="minorHAnsi"/>
          <w:b/>
          <w:sz w:val="22"/>
          <w:szCs w:val="22"/>
        </w:rPr>
        <w:t>Edward Kunicki</w:t>
      </w:r>
      <w:r w:rsidR="00304ECE" w:rsidRPr="00304ECE">
        <w:rPr>
          <w:rFonts w:asciiTheme="minorHAnsi" w:hAnsiTheme="minorHAnsi" w:cstheme="minorHAnsi"/>
          <w:sz w:val="22"/>
          <w:szCs w:val="22"/>
        </w:rPr>
        <w:t xml:space="preserve">, prof. dr hab. </w:t>
      </w:r>
      <w:r w:rsidR="00304ECE" w:rsidRPr="00304ECE">
        <w:rPr>
          <w:rFonts w:asciiTheme="minorHAnsi" w:hAnsiTheme="minorHAnsi" w:cstheme="minorHAnsi"/>
          <w:b/>
          <w:sz w:val="22"/>
          <w:szCs w:val="22"/>
        </w:rPr>
        <w:t>Dariusz Grzebelus</w:t>
      </w:r>
      <w:r w:rsidR="00304ECE" w:rsidRPr="00304ECE">
        <w:rPr>
          <w:rFonts w:asciiTheme="minorHAnsi" w:hAnsiTheme="minorHAnsi" w:cstheme="minorHAnsi"/>
          <w:sz w:val="22"/>
          <w:szCs w:val="22"/>
        </w:rPr>
        <w:t xml:space="preserve"> (przedstawiciel </w:t>
      </w:r>
      <w:r w:rsidR="00304ECE">
        <w:rPr>
          <w:rFonts w:asciiTheme="minorHAnsi" w:hAnsiTheme="minorHAnsi" w:cstheme="minorHAnsi"/>
          <w:sz w:val="22"/>
          <w:szCs w:val="22"/>
        </w:rPr>
        <w:t>W</w:t>
      </w:r>
      <w:r w:rsidR="00304ECE" w:rsidRPr="00304ECE">
        <w:rPr>
          <w:rFonts w:asciiTheme="minorHAnsi" w:hAnsiTheme="minorHAnsi" w:cstheme="minorHAnsi"/>
          <w:sz w:val="22"/>
          <w:szCs w:val="22"/>
        </w:rPr>
        <w:t xml:space="preserve">ydziału do współpracy z </w:t>
      </w:r>
      <w:r w:rsidR="00304ECE">
        <w:rPr>
          <w:rFonts w:asciiTheme="minorHAnsi" w:hAnsiTheme="minorHAnsi" w:cstheme="minorHAnsi"/>
          <w:sz w:val="22"/>
          <w:szCs w:val="22"/>
        </w:rPr>
        <w:t>MCN Cogiteon</w:t>
      </w:r>
      <w:r w:rsidR="00304ECE" w:rsidRPr="00304ECE">
        <w:rPr>
          <w:rFonts w:asciiTheme="minorHAnsi" w:hAnsiTheme="minorHAnsi" w:cstheme="minorHAnsi"/>
          <w:sz w:val="22"/>
          <w:szCs w:val="22"/>
        </w:rPr>
        <w:t>),</w:t>
      </w:r>
      <w:r w:rsidR="00304ECE">
        <w:rPr>
          <w:rFonts w:asciiTheme="minorHAnsi" w:hAnsiTheme="minorHAnsi" w:cstheme="minorHAnsi"/>
          <w:sz w:val="22"/>
          <w:szCs w:val="22"/>
        </w:rPr>
        <w:t xml:space="preserve"> </w:t>
      </w:r>
      <w:r w:rsidR="00304ECE" w:rsidRPr="006B3436">
        <w:rPr>
          <w:rFonts w:asciiTheme="minorHAnsi" w:hAnsiTheme="minorHAnsi" w:cstheme="minorHAnsi"/>
          <w:b/>
          <w:sz w:val="22"/>
          <w:szCs w:val="22"/>
        </w:rPr>
        <w:t>dr hab. Ewa Grzebelus</w:t>
      </w:r>
      <w:r w:rsidR="00304ECE" w:rsidRPr="00304ECE">
        <w:rPr>
          <w:rFonts w:asciiTheme="minorHAnsi" w:hAnsiTheme="minorHAnsi" w:cstheme="minorHAnsi"/>
          <w:sz w:val="22"/>
          <w:szCs w:val="22"/>
        </w:rPr>
        <w:t>, prof. URK</w:t>
      </w:r>
    </w:p>
    <w:p w14:paraId="4FCA49C8" w14:textId="77777777" w:rsidR="002863FE" w:rsidRPr="006B7DFF" w:rsidRDefault="006B7DFF" w:rsidP="00304ECE">
      <w:pPr>
        <w:pStyle w:val="paragraph"/>
        <w:numPr>
          <w:ilvl w:val="0"/>
          <w:numId w:val="59"/>
        </w:numPr>
        <w:spacing w:before="0" w:beforeAutospacing="0" w:after="120" w:afterAutospacing="0"/>
        <w:ind w:left="709" w:hanging="284"/>
        <w:jc w:val="both"/>
        <w:textAlignment w:val="baseline"/>
        <w:rPr>
          <w:rFonts w:asciiTheme="minorHAnsi" w:eastAsiaTheme="minorEastAsia" w:hAnsiTheme="minorHAnsi" w:cstheme="minorHAnsi"/>
          <w:sz w:val="22"/>
          <w:szCs w:val="22"/>
        </w:rPr>
      </w:pPr>
      <w:r w:rsidRPr="006B7DFF">
        <w:rPr>
          <w:rFonts w:asciiTheme="minorHAnsi" w:eastAsiaTheme="minorEastAsia" w:hAnsiTheme="minorHAnsi" w:cstheme="minorHAnsi"/>
          <w:sz w:val="22"/>
          <w:szCs w:val="22"/>
        </w:rPr>
        <w:t xml:space="preserve">20.01.2023 r. </w:t>
      </w:r>
      <w:r w:rsidRPr="00D41C84">
        <w:rPr>
          <w:rFonts w:asciiTheme="minorHAnsi" w:hAnsiTheme="minorHAnsi" w:cstheme="minorBidi"/>
          <w:sz w:val="22"/>
        </w:rPr>
        <w:t>–</w:t>
      </w:r>
      <w:r w:rsidRPr="006B7DFF">
        <w:rPr>
          <w:rFonts w:asciiTheme="minorHAnsi" w:eastAsiaTheme="minorEastAsia" w:hAnsiTheme="minorHAnsi" w:cstheme="minorHAnsi"/>
          <w:sz w:val="22"/>
          <w:szCs w:val="22"/>
        </w:rPr>
        <w:t xml:space="preserve"> s</w:t>
      </w:r>
      <w:r w:rsidR="002863FE" w:rsidRPr="006B7DFF">
        <w:rPr>
          <w:rFonts w:asciiTheme="minorHAnsi" w:eastAsiaTheme="minorEastAsia" w:hAnsiTheme="minorHAnsi" w:cstheme="minorHAnsi"/>
          <w:sz w:val="22"/>
          <w:szCs w:val="22"/>
        </w:rPr>
        <w:t xml:space="preserve">potkanie </w:t>
      </w:r>
      <w:r w:rsidRPr="006B7DFF">
        <w:rPr>
          <w:rFonts w:asciiTheme="minorHAnsi" w:eastAsiaTheme="minorEastAsia" w:hAnsiTheme="minorHAnsi" w:cstheme="minorHAnsi"/>
          <w:b/>
          <w:sz w:val="22"/>
          <w:szCs w:val="22"/>
        </w:rPr>
        <w:t>władz Wydziału</w:t>
      </w:r>
      <w:r w:rsidRPr="006B7DFF">
        <w:rPr>
          <w:rFonts w:asciiTheme="minorHAnsi" w:eastAsiaTheme="minorEastAsia" w:hAnsiTheme="minorHAnsi" w:cstheme="minorHAnsi"/>
          <w:sz w:val="22"/>
          <w:szCs w:val="22"/>
        </w:rPr>
        <w:t xml:space="preserve"> oraz członków </w:t>
      </w:r>
      <w:r w:rsidRPr="006B7DFF">
        <w:rPr>
          <w:rFonts w:asciiTheme="minorHAnsi" w:eastAsiaTheme="minorEastAsia" w:hAnsiTheme="minorHAnsi" w:cstheme="minorHAnsi"/>
          <w:b/>
          <w:sz w:val="22"/>
          <w:szCs w:val="22"/>
        </w:rPr>
        <w:t>Rady Kierunku Biotechnologia</w:t>
      </w:r>
      <w:r w:rsidRPr="006B7DFF">
        <w:rPr>
          <w:rFonts w:asciiTheme="minorHAnsi" w:eastAsiaTheme="minorEastAsia" w:hAnsiTheme="minorHAnsi" w:cstheme="minorHAnsi"/>
          <w:sz w:val="22"/>
          <w:szCs w:val="22"/>
        </w:rPr>
        <w:t xml:space="preserve"> z </w:t>
      </w:r>
      <w:r w:rsidRPr="006B7DFF">
        <w:rPr>
          <w:rFonts w:asciiTheme="minorHAnsi" w:hAnsiTheme="minorHAnsi" w:cstheme="minorHAnsi"/>
          <w:sz w:val="22"/>
          <w:szCs w:val="22"/>
        </w:rPr>
        <w:t>przedstawiciel</w:t>
      </w:r>
      <w:r>
        <w:rPr>
          <w:rFonts w:asciiTheme="minorHAnsi" w:hAnsiTheme="minorHAnsi" w:cstheme="minorHAnsi"/>
          <w:sz w:val="22"/>
          <w:szCs w:val="22"/>
        </w:rPr>
        <w:t>ami</w:t>
      </w:r>
      <w:r w:rsidRPr="006B7DFF">
        <w:rPr>
          <w:rFonts w:asciiTheme="minorHAnsi" w:hAnsiTheme="minorHAnsi" w:cstheme="minorHAnsi"/>
          <w:sz w:val="22"/>
          <w:szCs w:val="22"/>
        </w:rPr>
        <w:t xml:space="preserve"> </w:t>
      </w:r>
      <w:r w:rsidRPr="006B7DFF">
        <w:rPr>
          <w:rFonts w:asciiTheme="minorHAnsi" w:eastAsiaTheme="minorEastAsia" w:hAnsiTheme="minorHAnsi" w:cstheme="minorHAnsi"/>
          <w:b/>
          <w:sz w:val="22"/>
          <w:szCs w:val="22"/>
        </w:rPr>
        <w:t>SRK</w:t>
      </w:r>
      <w:r w:rsidRPr="006B7DFF">
        <w:rPr>
          <w:rFonts w:asciiTheme="minorHAnsi" w:hAnsiTheme="minorHAnsi" w:cstheme="minorHAnsi"/>
          <w:sz w:val="22"/>
          <w:szCs w:val="22"/>
        </w:rPr>
        <w:t xml:space="preserve"> pracujący</w:t>
      </w:r>
      <w:r>
        <w:rPr>
          <w:rFonts w:asciiTheme="minorHAnsi" w:hAnsiTheme="minorHAnsi" w:cstheme="minorHAnsi"/>
          <w:sz w:val="22"/>
          <w:szCs w:val="22"/>
        </w:rPr>
        <w:t>mi</w:t>
      </w:r>
      <w:r w:rsidRPr="006B7DFF">
        <w:rPr>
          <w:rFonts w:asciiTheme="minorHAnsi" w:hAnsiTheme="minorHAnsi" w:cstheme="minorHAnsi"/>
          <w:sz w:val="22"/>
          <w:szCs w:val="22"/>
        </w:rPr>
        <w:t xml:space="preserve"> w przestrzeni biotechnologicznej - przedmiotem spotkania było </w:t>
      </w:r>
      <w:r w:rsidRPr="006B7DFF">
        <w:rPr>
          <w:rFonts w:asciiTheme="minorHAnsi" w:hAnsiTheme="minorHAnsi" w:cstheme="minorHAnsi"/>
          <w:b/>
          <w:sz w:val="22"/>
          <w:szCs w:val="22"/>
        </w:rPr>
        <w:t xml:space="preserve">omówienie programu kierunku </w:t>
      </w:r>
      <w:r w:rsidRPr="006B7DFF">
        <w:rPr>
          <w:rFonts w:asciiTheme="minorHAnsi" w:hAnsiTheme="minorHAnsi" w:cstheme="minorHAnsi"/>
          <w:b/>
          <w:iCs/>
          <w:sz w:val="22"/>
          <w:szCs w:val="22"/>
        </w:rPr>
        <w:t>biotechnologia</w:t>
      </w:r>
      <w:r w:rsidRPr="006B7DFF">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i zebranie opinii z otoczenia społeczno-gospodarczego nt. ewentualnych </w:t>
      </w:r>
      <w:r w:rsidRPr="006B7DFF">
        <w:rPr>
          <w:rFonts w:asciiTheme="minorHAnsi" w:eastAsiaTheme="minorEastAsia" w:hAnsiTheme="minorHAnsi" w:cstheme="minorHAnsi"/>
          <w:b/>
          <w:sz w:val="22"/>
          <w:szCs w:val="22"/>
        </w:rPr>
        <w:t>modyfikacji programu</w:t>
      </w:r>
    </w:p>
    <w:p w14:paraId="1E7D69DB" w14:textId="77777777" w:rsidR="00D41C84" w:rsidRPr="0055348F" w:rsidRDefault="0055348F" w:rsidP="00304ECE">
      <w:pPr>
        <w:pStyle w:val="paragraph"/>
        <w:numPr>
          <w:ilvl w:val="0"/>
          <w:numId w:val="59"/>
        </w:numPr>
        <w:spacing w:before="0" w:beforeAutospacing="0" w:after="120" w:afterAutospacing="0"/>
        <w:ind w:left="709" w:hanging="284"/>
        <w:jc w:val="both"/>
        <w:textAlignment w:val="baseline"/>
        <w:rPr>
          <w:rStyle w:val="normaltextrun"/>
          <w:rFonts w:asciiTheme="minorHAnsi" w:eastAsiaTheme="minorEastAsia" w:hAnsiTheme="minorHAnsi" w:cstheme="minorHAnsi"/>
          <w:sz w:val="22"/>
          <w:szCs w:val="22"/>
        </w:rPr>
      </w:pPr>
      <w:r w:rsidRPr="0055348F">
        <w:rPr>
          <w:rFonts w:asciiTheme="minorHAnsi" w:hAnsiTheme="minorHAnsi" w:cstheme="minorHAnsi"/>
          <w:sz w:val="22"/>
          <w:szCs w:val="22"/>
        </w:rPr>
        <w:lastRenderedPageBreak/>
        <w:t xml:space="preserve">31.01.2023 r. – podpisanie umowy z </w:t>
      </w:r>
      <w:r w:rsidRPr="0055348F">
        <w:rPr>
          <w:rFonts w:asciiTheme="minorHAnsi" w:hAnsiTheme="minorHAnsi" w:cstheme="minorHAnsi"/>
          <w:b/>
          <w:sz w:val="22"/>
          <w:szCs w:val="22"/>
        </w:rPr>
        <w:t>Uniwersyteckim Szpitalem Dziecięcym w Krakowie</w:t>
      </w:r>
      <w:r w:rsidRPr="0055348F">
        <w:rPr>
          <w:rFonts w:asciiTheme="minorHAnsi" w:hAnsiTheme="minorHAnsi" w:cstheme="minorHAnsi"/>
          <w:sz w:val="22"/>
          <w:szCs w:val="22"/>
        </w:rPr>
        <w:t xml:space="preserve"> w zakresie prowadzenia wspólnych badań naukowych, </w:t>
      </w:r>
      <w:r w:rsidRPr="0055348F">
        <w:rPr>
          <w:rFonts w:asciiTheme="minorHAnsi" w:hAnsiTheme="minorHAnsi" w:cstheme="minorHAnsi"/>
          <w:b/>
          <w:sz w:val="22"/>
          <w:szCs w:val="22"/>
        </w:rPr>
        <w:t>realizowania projektów dydaktycznych, prowadzenia zajęć dydaktycznych</w:t>
      </w:r>
      <w:r w:rsidRPr="0055348F">
        <w:rPr>
          <w:rFonts w:asciiTheme="minorHAnsi" w:hAnsiTheme="minorHAnsi" w:cstheme="minorHAnsi"/>
          <w:sz w:val="22"/>
          <w:szCs w:val="22"/>
        </w:rPr>
        <w:t xml:space="preserve">, wspólnego uczestnictwa w projektach naukowych; prof. dr hab. </w:t>
      </w:r>
      <w:r w:rsidRPr="0055348F">
        <w:rPr>
          <w:rFonts w:asciiTheme="minorHAnsi" w:hAnsiTheme="minorHAnsi" w:cstheme="minorHAnsi"/>
          <w:b/>
          <w:sz w:val="22"/>
          <w:szCs w:val="22"/>
        </w:rPr>
        <w:t>Bożena Pawłowska</w:t>
      </w:r>
      <w:r w:rsidRPr="0055348F">
        <w:rPr>
          <w:rFonts w:asciiTheme="minorHAnsi" w:hAnsiTheme="minorHAnsi" w:cstheme="minorHAnsi"/>
          <w:sz w:val="22"/>
          <w:szCs w:val="22"/>
        </w:rPr>
        <w:t xml:space="preserve"> oraz dr inż. </w:t>
      </w:r>
      <w:r w:rsidRPr="0055348F">
        <w:rPr>
          <w:rFonts w:asciiTheme="minorHAnsi" w:hAnsiTheme="minorHAnsi" w:cstheme="minorHAnsi"/>
          <w:b/>
          <w:sz w:val="22"/>
          <w:szCs w:val="22"/>
        </w:rPr>
        <w:t>Bożena Szewczyk-Taranek</w:t>
      </w:r>
    </w:p>
    <w:p w14:paraId="4C52B520" w14:textId="77777777" w:rsidR="00970147" w:rsidRDefault="00367D6F" w:rsidP="00970147">
      <w:pPr>
        <w:pStyle w:val="paragraph"/>
        <w:numPr>
          <w:ilvl w:val="0"/>
          <w:numId w:val="59"/>
        </w:numPr>
        <w:spacing w:before="0" w:beforeAutospacing="0" w:after="120" w:afterAutospacing="0"/>
        <w:ind w:left="709" w:hanging="284"/>
        <w:jc w:val="both"/>
        <w:textAlignment w:val="baseline"/>
        <w:rPr>
          <w:rFonts w:asciiTheme="minorHAnsi" w:eastAsiaTheme="minorEastAsia" w:hAnsiTheme="minorHAnsi" w:cstheme="minorBidi"/>
          <w:sz w:val="22"/>
        </w:rPr>
      </w:pPr>
      <w:r w:rsidRPr="00970147">
        <w:rPr>
          <w:rStyle w:val="normaltextrun"/>
          <w:rFonts w:asciiTheme="minorHAnsi" w:eastAsiaTheme="minorEastAsia" w:hAnsiTheme="minorHAnsi" w:cstheme="minorBidi"/>
          <w:sz w:val="22"/>
        </w:rPr>
        <w:t xml:space="preserve">01.03.2023 r. </w:t>
      </w:r>
      <w:r w:rsidRPr="00970147">
        <w:rPr>
          <w:rFonts w:asciiTheme="minorHAnsi" w:hAnsiTheme="minorHAnsi" w:cstheme="minorHAnsi"/>
          <w:sz w:val="22"/>
          <w:szCs w:val="22"/>
        </w:rPr>
        <w:t xml:space="preserve">– podpisanie </w:t>
      </w:r>
      <w:r w:rsidRPr="00970147">
        <w:rPr>
          <w:rFonts w:asciiTheme="minorHAnsi" w:hAnsiTheme="minorHAnsi" w:cstheme="minorHAnsi"/>
          <w:b/>
          <w:sz w:val="22"/>
          <w:szCs w:val="22"/>
        </w:rPr>
        <w:t>porozumienia o współpracy</w:t>
      </w:r>
      <w:r w:rsidRPr="00970147">
        <w:rPr>
          <w:rFonts w:asciiTheme="minorHAnsi" w:hAnsiTheme="minorHAnsi" w:cstheme="minorHAnsi"/>
          <w:sz w:val="22"/>
          <w:szCs w:val="22"/>
        </w:rPr>
        <w:t xml:space="preserve"> z </w:t>
      </w:r>
      <w:r w:rsidRPr="00970147">
        <w:rPr>
          <w:rFonts w:asciiTheme="minorHAnsi" w:hAnsiTheme="minorHAnsi" w:cstheme="minorHAnsi"/>
          <w:b/>
          <w:sz w:val="22"/>
          <w:szCs w:val="22"/>
        </w:rPr>
        <w:t>Synergia Michał Kostecki</w:t>
      </w:r>
      <w:r w:rsidRPr="00970147">
        <w:rPr>
          <w:rFonts w:asciiTheme="minorHAnsi" w:hAnsiTheme="minorHAnsi" w:cstheme="minorHAnsi"/>
          <w:sz w:val="22"/>
          <w:szCs w:val="22"/>
        </w:rPr>
        <w:t xml:space="preserve"> w zakresie </w:t>
      </w:r>
      <w:r w:rsidRPr="00970147">
        <w:rPr>
          <w:rFonts w:asciiTheme="minorHAnsi" w:hAnsiTheme="minorHAnsi" w:cstheme="minorHAnsi"/>
          <w:b/>
          <w:sz w:val="22"/>
          <w:szCs w:val="22"/>
        </w:rPr>
        <w:t>utworzenia i prowadzenia kursów z dziedziny ogrodnictwa i sadownictwa</w:t>
      </w:r>
      <w:r w:rsidRPr="00970147">
        <w:rPr>
          <w:rFonts w:asciiTheme="minorHAnsi" w:hAnsiTheme="minorHAnsi" w:cstheme="minorHAnsi"/>
          <w:sz w:val="22"/>
          <w:szCs w:val="22"/>
        </w:rPr>
        <w:t xml:space="preserve"> w </w:t>
      </w:r>
      <w:r w:rsidRPr="00970147">
        <w:rPr>
          <w:rFonts w:asciiTheme="minorHAnsi" w:hAnsiTheme="minorHAnsi" w:cstheme="minorHAnsi"/>
          <w:b/>
          <w:sz w:val="22"/>
          <w:szCs w:val="22"/>
        </w:rPr>
        <w:t>Śląskim Centrum Kształcenia Florystycznego</w:t>
      </w:r>
      <w:r w:rsidRPr="00970147">
        <w:rPr>
          <w:rFonts w:asciiTheme="minorHAnsi" w:hAnsiTheme="minorHAnsi" w:cstheme="minorHAnsi"/>
          <w:sz w:val="22"/>
          <w:szCs w:val="22"/>
        </w:rPr>
        <w:t xml:space="preserve"> działającym przy </w:t>
      </w:r>
      <w:r w:rsidRPr="00970147">
        <w:rPr>
          <w:rFonts w:asciiTheme="minorHAnsi" w:hAnsiTheme="minorHAnsi" w:cstheme="minorHAnsi"/>
          <w:b/>
          <w:sz w:val="22"/>
          <w:szCs w:val="22"/>
        </w:rPr>
        <w:t>Śląskiej Giełdzie Kwiatowej</w:t>
      </w:r>
      <w:r w:rsidRPr="00970147">
        <w:rPr>
          <w:rFonts w:asciiTheme="minorHAnsi" w:hAnsiTheme="minorHAnsi" w:cstheme="minorHAnsi"/>
          <w:sz w:val="22"/>
          <w:szCs w:val="22"/>
        </w:rPr>
        <w:t xml:space="preserve">; prof. dr hab. </w:t>
      </w:r>
      <w:r w:rsidRPr="00970147">
        <w:rPr>
          <w:rFonts w:asciiTheme="minorHAnsi" w:hAnsiTheme="minorHAnsi" w:cstheme="minorHAnsi"/>
          <w:b/>
          <w:sz w:val="22"/>
          <w:szCs w:val="22"/>
        </w:rPr>
        <w:t>Edward Kunicki</w:t>
      </w:r>
      <w:r w:rsidRPr="00970147">
        <w:rPr>
          <w:rFonts w:asciiTheme="minorHAnsi" w:hAnsiTheme="minorHAnsi" w:cstheme="minorHAnsi"/>
          <w:sz w:val="22"/>
          <w:szCs w:val="22"/>
        </w:rPr>
        <w:t xml:space="preserve">, prof. dr hab. </w:t>
      </w:r>
      <w:r w:rsidRPr="00970147">
        <w:rPr>
          <w:rFonts w:asciiTheme="minorHAnsi" w:hAnsiTheme="minorHAnsi" w:cstheme="minorHAnsi"/>
          <w:b/>
          <w:sz w:val="22"/>
          <w:szCs w:val="22"/>
        </w:rPr>
        <w:t>Bożena Pawłowska</w:t>
      </w:r>
      <w:r w:rsidRPr="00970147">
        <w:rPr>
          <w:rFonts w:asciiTheme="minorHAnsi" w:hAnsiTheme="minorHAnsi" w:cstheme="minorHAnsi"/>
          <w:sz w:val="22"/>
          <w:szCs w:val="22"/>
        </w:rPr>
        <w:t xml:space="preserve">, dr inż. </w:t>
      </w:r>
      <w:r w:rsidRPr="00970147">
        <w:rPr>
          <w:rFonts w:asciiTheme="minorHAnsi" w:hAnsiTheme="minorHAnsi" w:cstheme="minorHAnsi"/>
          <w:b/>
          <w:sz w:val="22"/>
          <w:szCs w:val="22"/>
        </w:rPr>
        <w:t>Bożena Szewczyk-Taranek</w:t>
      </w:r>
    </w:p>
    <w:p w14:paraId="1BFB59CE" w14:textId="77777777" w:rsidR="008B675D" w:rsidRPr="00970147" w:rsidRDefault="008B675D" w:rsidP="00970147">
      <w:pPr>
        <w:pStyle w:val="paragraph"/>
        <w:numPr>
          <w:ilvl w:val="0"/>
          <w:numId w:val="59"/>
        </w:numPr>
        <w:spacing w:before="0" w:beforeAutospacing="0" w:after="120" w:afterAutospacing="0"/>
        <w:ind w:left="709" w:hanging="284"/>
        <w:jc w:val="both"/>
        <w:textAlignment w:val="baseline"/>
        <w:rPr>
          <w:rStyle w:val="normaltextrun"/>
          <w:rFonts w:asciiTheme="minorHAnsi" w:eastAsiaTheme="minorEastAsia" w:hAnsiTheme="minorHAnsi" w:cstheme="minorBidi"/>
          <w:sz w:val="22"/>
        </w:rPr>
      </w:pPr>
      <w:r w:rsidRPr="00970147">
        <w:rPr>
          <w:rStyle w:val="normaltextrun"/>
          <w:rFonts w:asciiTheme="minorHAnsi" w:eastAsiaTheme="minorEastAsia" w:hAnsiTheme="minorHAnsi" w:cstheme="minorHAnsi"/>
          <w:sz w:val="22"/>
          <w:szCs w:val="22"/>
        </w:rPr>
        <w:t xml:space="preserve">24.04.2023 r. – podpisanie umowy z </w:t>
      </w:r>
      <w:r w:rsidRPr="00970147">
        <w:rPr>
          <w:rFonts w:asciiTheme="minorHAnsi" w:hAnsiTheme="minorHAnsi" w:cstheme="minorHAnsi"/>
          <w:sz w:val="22"/>
          <w:szCs w:val="22"/>
        </w:rPr>
        <w:t xml:space="preserve">Zespołem Szkół Chemicznych w Krakowie w zakresie praktycznej nauki zawodu w ramach </w:t>
      </w:r>
      <w:r w:rsidRPr="00970147">
        <w:rPr>
          <w:rFonts w:asciiTheme="minorHAnsi" w:hAnsiTheme="minorHAnsi" w:cstheme="minorBidi"/>
          <w:b/>
          <w:sz w:val="22"/>
        </w:rPr>
        <w:t>inicjatyw związanych z szeroko rozumianą edukacją młodzieży</w:t>
      </w:r>
      <w:r w:rsidRPr="00970147">
        <w:rPr>
          <w:rFonts w:asciiTheme="minorHAnsi" w:hAnsiTheme="minorHAnsi" w:cstheme="minorHAnsi"/>
          <w:sz w:val="22"/>
          <w:szCs w:val="22"/>
        </w:rPr>
        <w:t xml:space="preserve">; </w:t>
      </w:r>
      <w:r w:rsidRPr="00970147">
        <w:rPr>
          <w:rStyle w:val="normaltextrun"/>
          <w:rFonts w:asciiTheme="minorHAnsi" w:eastAsiaTheme="minorEastAsia" w:hAnsiTheme="minorHAnsi" w:cstheme="minorHAnsi"/>
          <w:sz w:val="22"/>
          <w:szCs w:val="22"/>
        </w:rPr>
        <w:t>prof</w:t>
      </w:r>
      <w:r w:rsidRPr="00970147">
        <w:rPr>
          <w:rStyle w:val="normaltextrun"/>
          <w:rFonts w:asciiTheme="minorHAnsi" w:eastAsiaTheme="minorEastAsia" w:hAnsiTheme="minorHAnsi" w:cstheme="minorBidi"/>
          <w:sz w:val="22"/>
        </w:rPr>
        <w:t xml:space="preserve">. dr hab. </w:t>
      </w:r>
      <w:r w:rsidRPr="00970147">
        <w:rPr>
          <w:rStyle w:val="normaltextrun"/>
          <w:rFonts w:asciiTheme="minorHAnsi" w:eastAsiaTheme="minorEastAsia" w:hAnsiTheme="minorHAnsi" w:cstheme="minorBidi"/>
          <w:b/>
          <w:sz w:val="22"/>
        </w:rPr>
        <w:t>Edward Kunicki</w:t>
      </w:r>
    </w:p>
    <w:p w14:paraId="14B0EAC3" w14:textId="77777777" w:rsidR="0055348F" w:rsidRDefault="005A234E" w:rsidP="001E0B5F">
      <w:pPr>
        <w:pStyle w:val="paragraph"/>
        <w:numPr>
          <w:ilvl w:val="0"/>
          <w:numId w:val="59"/>
        </w:numPr>
        <w:spacing w:before="0" w:beforeAutospacing="0" w:after="120" w:afterAutospacing="0"/>
        <w:jc w:val="both"/>
        <w:textAlignment w:val="baseline"/>
        <w:rPr>
          <w:rStyle w:val="normaltextrun"/>
          <w:rFonts w:asciiTheme="minorHAnsi" w:eastAsiaTheme="minorEastAsia" w:hAnsiTheme="minorHAnsi" w:cstheme="minorBidi"/>
          <w:sz w:val="22"/>
        </w:rPr>
      </w:pPr>
      <w:r w:rsidRPr="005A234E">
        <w:rPr>
          <w:rStyle w:val="normaltextrun"/>
          <w:rFonts w:asciiTheme="minorHAnsi" w:eastAsiaTheme="minorEastAsia" w:hAnsiTheme="minorHAnsi" w:cstheme="minorBidi"/>
          <w:sz w:val="22"/>
        </w:rPr>
        <w:t xml:space="preserve">05-08.2023 r. </w:t>
      </w:r>
      <w:r w:rsidR="006B7DFF" w:rsidRPr="00D41C84">
        <w:rPr>
          <w:rFonts w:asciiTheme="minorHAnsi" w:hAnsiTheme="minorHAnsi" w:cstheme="minorBidi"/>
          <w:sz w:val="22"/>
        </w:rPr>
        <w:t>–</w:t>
      </w:r>
      <w:r w:rsidRPr="005A234E">
        <w:rPr>
          <w:rStyle w:val="normaltextrun"/>
          <w:rFonts w:asciiTheme="minorHAnsi" w:eastAsiaTheme="minorEastAsia" w:hAnsiTheme="minorHAnsi" w:cstheme="minorBidi"/>
          <w:sz w:val="22"/>
        </w:rPr>
        <w:t xml:space="preserve"> rozmowy przedstawicielami firmy </w:t>
      </w:r>
      <w:r w:rsidRPr="005A234E">
        <w:rPr>
          <w:rStyle w:val="normaltextrun"/>
          <w:rFonts w:asciiTheme="minorHAnsi" w:eastAsiaTheme="minorEastAsia" w:hAnsiTheme="minorHAnsi" w:cstheme="minorBidi"/>
          <w:b/>
          <w:sz w:val="22"/>
        </w:rPr>
        <w:t>Intermag</w:t>
      </w:r>
      <w:r w:rsidRPr="005A234E">
        <w:rPr>
          <w:rStyle w:val="normaltextrun"/>
          <w:rFonts w:asciiTheme="minorHAnsi" w:eastAsiaTheme="minorEastAsia" w:hAnsiTheme="minorHAnsi" w:cstheme="minorBidi"/>
          <w:sz w:val="22"/>
        </w:rPr>
        <w:t xml:space="preserve"> nt. możliwości prezentacji </w:t>
      </w:r>
      <w:r w:rsidRPr="005A234E">
        <w:rPr>
          <w:rStyle w:val="normaltextrun"/>
          <w:rFonts w:asciiTheme="minorHAnsi" w:eastAsiaTheme="minorEastAsia" w:hAnsiTheme="minorHAnsi" w:cstheme="minorBidi"/>
          <w:b/>
          <w:sz w:val="22"/>
        </w:rPr>
        <w:t>ofert pracy dla studentów</w:t>
      </w:r>
      <w:r w:rsidRPr="005A234E">
        <w:rPr>
          <w:rStyle w:val="normaltextrun"/>
          <w:rFonts w:asciiTheme="minorHAnsi" w:eastAsiaTheme="minorEastAsia" w:hAnsiTheme="minorHAnsi" w:cstheme="minorBidi"/>
          <w:sz w:val="22"/>
        </w:rPr>
        <w:t xml:space="preserve"> kończących studia oraz utworzenia </w:t>
      </w:r>
      <w:r w:rsidRPr="005A234E">
        <w:rPr>
          <w:rStyle w:val="normaltextrun"/>
          <w:rFonts w:asciiTheme="minorHAnsi" w:eastAsiaTheme="minorEastAsia" w:hAnsiTheme="minorHAnsi" w:cstheme="minorBidi"/>
          <w:b/>
          <w:sz w:val="22"/>
        </w:rPr>
        <w:t>funduszu stypendialnego</w:t>
      </w:r>
      <w:r w:rsidRPr="005A234E">
        <w:rPr>
          <w:rStyle w:val="normaltextrun"/>
          <w:rFonts w:asciiTheme="minorHAnsi" w:eastAsiaTheme="minorEastAsia" w:hAnsiTheme="minorHAnsi" w:cstheme="minorBidi"/>
          <w:sz w:val="22"/>
        </w:rPr>
        <w:t xml:space="preserve"> (program stypendialny dla studentów szkół wyższych) dla dyplomantów realizujących prace inżynierskie lub magisterskie w firmie </w:t>
      </w:r>
      <w:r w:rsidRPr="005A234E">
        <w:rPr>
          <w:rStyle w:val="normaltextrun"/>
          <w:rFonts w:asciiTheme="minorHAnsi" w:eastAsiaTheme="minorEastAsia" w:hAnsiTheme="minorHAnsi" w:cstheme="minorBidi"/>
          <w:b/>
          <w:sz w:val="22"/>
        </w:rPr>
        <w:t xml:space="preserve">Intermag; </w:t>
      </w:r>
      <w:r w:rsidRPr="005A234E">
        <w:rPr>
          <w:rStyle w:val="normaltextrun"/>
          <w:rFonts w:asciiTheme="minorHAnsi" w:eastAsiaTheme="minorEastAsia" w:hAnsiTheme="minorHAnsi" w:cstheme="minorBidi"/>
          <w:sz w:val="22"/>
        </w:rPr>
        <w:t>dr inż.</w:t>
      </w:r>
      <w:r w:rsidRPr="005A234E">
        <w:rPr>
          <w:rStyle w:val="normaltextrun"/>
          <w:rFonts w:asciiTheme="minorHAnsi" w:eastAsiaTheme="minorEastAsia" w:hAnsiTheme="minorHAnsi" w:cstheme="minorBidi"/>
          <w:b/>
          <w:sz w:val="22"/>
        </w:rPr>
        <w:t xml:space="preserve"> Wojciech Makowski</w:t>
      </w:r>
      <w:r w:rsidRPr="005A234E">
        <w:rPr>
          <w:rStyle w:val="normaltextrun"/>
          <w:rFonts w:asciiTheme="minorHAnsi" w:eastAsiaTheme="minorEastAsia" w:hAnsiTheme="minorHAnsi" w:cstheme="minorBidi"/>
          <w:sz w:val="22"/>
        </w:rPr>
        <w:t>, prof. dr hab.</w:t>
      </w:r>
      <w:r w:rsidRPr="005A234E">
        <w:rPr>
          <w:rStyle w:val="normaltextrun"/>
          <w:rFonts w:asciiTheme="minorHAnsi" w:eastAsiaTheme="minorEastAsia" w:hAnsiTheme="minorHAnsi" w:cstheme="minorBidi"/>
          <w:b/>
          <w:sz w:val="22"/>
        </w:rPr>
        <w:t xml:space="preserve"> Stanisław Mazur</w:t>
      </w:r>
      <w:r w:rsidRPr="005A234E">
        <w:rPr>
          <w:rStyle w:val="normaltextrun"/>
          <w:rFonts w:asciiTheme="minorHAnsi" w:eastAsiaTheme="minorEastAsia" w:hAnsiTheme="minorHAnsi" w:cstheme="minorBidi"/>
          <w:sz w:val="22"/>
        </w:rPr>
        <w:t>, dr hab.</w:t>
      </w:r>
      <w:r w:rsidRPr="005A234E">
        <w:rPr>
          <w:rStyle w:val="normaltextrun"/>
          <w:rFonts w:asciiTheme="minorHAnsi" w:eastAsiaTheme="minorEastAsia" w:hAnsiTheme="minorHAnsi" w:cstheme="minorBidi"/>
          <w:b/>
          <w:sz w:val="22"/>
        </w:rPr>
        <w:t xml:space="preserve"> Ewa Grzebelus</w:t>
      </w:r>
      <w:r w:rsidRPr="005A234E">
        <w:rPr>
          <w:rStyle w:val="normaltextrun"/>
          <w:rFonts w:asciiTheme="minorHAnsi" w:eastAsiaTheme="minorEastAsia" w:hAnsiTheme="minorHAnsi" w:cstheme="minorBidi"/>
          <w:sz w:val="22"/>
        </w:rPr>
        <w:t>,</w:t>
      </w:r>
      <w:r w:rsidRPr="005A234E">
        <w:rPr>
          <w:rStyle w:val="normaltextrun"/>
          <w:rFonts w:asciiTheme="minorHAnsi" w:eastAsiaTheme="minorEastAsia" w:hAnsiTheme="minorHAnsi" w:cstheme="minorBidi"/>
          <w:b/>
          <w:sz w:val="22"/>
        </w:rPr>
        <w:t xml:space="preserve"> </w:t>
      </w:r>
      <w:r w:rsidRPr="005A234E">
        <w:rPr>
          <w:rStyle w:val="normaltextrun"/>
          <w:rFonts w:asciiTheme="minorHAnsi" w:eastAsiaTheme="minorEastAsia" w:hAnsiTheme="minorHAnsi" w:cstheme="minorBidi"/>
          <w:sz w:val="22"/>
        </w:rPr>
        <w:t>prof. URK</w:t>
      </w:r>
    </w:p>
    <w:p w14:paraId="622AF3C9" w14:textId="77777777" w:rsidR="00385BDF" w:rsidRPr="00385BDF" w:rsidRDefault="005A234E" w:rsidP="00385BDF">
      <w:pPr>
        <w:pStyle w:val="paragraph"/>
        <w:numPr>
          <w:ilvl w:val="0"/>
          <w:numId w:val="59"/>
        </w:numPr>
        <w:spacing w:after="0"/>
        <w:jc w:val="both"/>
        <w:textAlignment w:val="baseline"/>
        <w:rPr>
          <w:rFonts w:asciiTheme="minorHAnsi" w:hAnsiTheme="minorHAnsi" w:cstheme="minorHAnsi"/>
          <w:sz w:val="22"/>
          <w:szCs w:val="22"/>
        </w:rPr>
      </w:pPr>
      <w:r>
        <w:rPr>
          <w:rStyle w:val="normaltextrun"/>
          <w:rFonts w:asciiTheme="minorHAnsi" w:eastAsiaTheme="minorEastAsia" w:hAnsiTheme="minorHAnsi" w:cstheme="minorBidi"/>
          <w:sz w:val="22"/>
        </w:rPr>
        <w:t xml:space="preserve">06-10.2023 r. </w:t>
      </w:r>
      <w:r w:rsidR="006B7DFF" w:rsidRPr="00D41C84">
        <w:rPr>
          <w:rFonts w:asciiTheme="minorHAnsi" w:hAnsiTheme="minorHAnsi" w:cstheme="minorBidi"/>
          <w:sz w:val="22"/>
        </w:rPr>
        <w:t>–</w:t>
      </w:r>
      <w:r>
        <w:rPr>
          <w:rStyle w:val="normaltextrun"/>
          <w:rFonts w:asciiTheme="minorHAnsi" w:eastAsiaTheme="minorEastAsia" w:hAnsiTheme="minorHAnsi" w:cstheme="minorBidi"/>
          <w:sz w:val="22"/>
        </w:rPr>
        <w:t xml:space="preserve"> </w:t>
      </w:r>
      <w:r w:rsidRPr="005A234E">
        <w:rPr>
          <w:rStyle w:val="normaltextrun"/>
          <w:rFonts w:asciiTheme="minorHAnsi" w:eastAsiaTheme="minorEastAsia" w:hAnsiTheme="minorHAnsi" w:cstheme="minorBidi"/>
          <w:sz w:val="22"/>
        </w:rPr>
        <w:t xml:space="preserve">rozmowy </w:t>
      </w:r>
      <w:r>
        <w:rPr>
          <w:rStyle w:val="normaltextrun"/>
          <w:rFonts w:asciiTheme="minorHAnsi" w:eastAsiaTheme="minorEastAsia" w:hAnsiTheme="minorHAnsi" w:cstheme="minorBidi"/>
          <w:sz w:val="22"/>
        </w:rPr>
        <w:t xml:space="preserve">z przedstawicielami firmy biotechnologicznej </w:t>
      </w:r>
      <w:r w:rsidRPr="005A234E">
        <w:rPr>
          <w:rStyle w:val="normaltextrun"/>
          <w:rFonts w:asciiTheme="minorHAnsi" w:eastAsiaTheme="minorEastAsia" w:hAnsiTheme="minorHAnsi" w:cstheme="minorBidi"/>
          <w:b/>
          <w:sz w:val="22"/>
        </w:rPr>
        <w:t>SyVento BioTech</w:t>
      </w:r>
      <w:r>
        <w:rPr>
          <w:rStyle w:val="normaltextrun"/>
          <w:rFonts w:asciiTheme="minorHAnsi" w:eastAsiaTheme="minorEastAsia" w:hAnsiTheme="minorHAnsi" w:cstheme="minorBidi"/>
          <w:sz w:val="22"/>
        </w:rPr>
        <w:t xml:space="preserve"> (</w:t>
      </w:r>
      <w:r w:rsidRPr="005A234E">
        <w:rPr>
          <w:rStyle w:val="normaltextrun"/>
          <w:rFonts w:asciiTheme="minorHAnsi" w:eastAsiaTheme="minorEastAsia" w:hAnsiTheme="minorHAnsi" w:cstheme="minorBidi"/>
          <w:sz w:val="22"/>
        </w:rPr>
        <w:t>Skawina</w:t>
      </w:r>
      <w:r>
        <w:rPr>
          <w:rStyle w:val="normaltextrun"/>
          <w:rFonts w:asciiTheme="minorHAnsi" w:eastAsiaTheme="minorEastAsia" w:hAnsiTheme="minorHAnsi" w:cstheme="minorBidi"/>
          <w:sz w:val="22"/>
        </w:rPr>
        <w:t xml:space="preserve">) </w:t>
      </w:r>
      <w:r w:rsidRPr="005A234E">
        <w:rPr>
          <w:rStyle w:val="normaltextrun"/>
          <w:rFonts w:asciiTheme="minorHAnsi" w:eastAsiaTheme="minorEastAsia" w:hAnsiTheme="minorHAnsi" w:cstheme="minorBidi"/>
          <w:sz w:val="22"/>
        </w:rPr>
        <w:t>nt</w:t>
      </w:r>
      <w:r>
        <w:rPr>
          <w:rStyle w:val="normaltextrun"/>
          <w:rFonts w:asciiTheme="minorHAnsi" w:eastAsiaTheme="minorEastAsia" w:hAnsiTheme="minorHAnsi" w:cstheme="minorBidi"/>
          <w:sz w:val="22"/>
        </w:rPr>
        <w:t>.</w:t>
      </w:r>
      <w:r w:rsidRPr="005A234E">
        <w:rPr>
          <w:rStyle w:val="normaltextrun"/>
          <w:rFonts w:asciiTheme="minorHAnsi" w:eastAsiaTheme="minorEastAsia" w:hAnsiTheme="minorHAnsi" w:cstheme="minorBidi"/>
          <w:sz w:val="22"/>
        </w:rPr>
        <w:t xml:space="preserve"> współpracy w zakresie </w:t>
      </w:r>
      <w:r w:rsidRPr="00385BDF">
        <w:rPr>
          <w:rStyle w:val="normaltextrun"/>
          <w:rFonts w:asciiTheme="minorHAnsi" w:eastAsiaTheme="minorEastAsia" w:hAnsiTheme="minorHAnsi" w:cstheme="minorBidi"/>
          <w:b/>
          <w:sz w:val="22"/>
        </w:rPr>
        <w:t>praktyk i staży dla studentów biotechnologii</w:t>
      </w:r>
      <w:r>
        <w:rPr>
          <w:rStyle w:val="normaltextrun"/>
          <w:rFonts w:asciiTheme="minorHAnsi" w:eastAsiaTheme="minorEastAsia" w:hAnsiTheme="minorHAnsi" w:cstheme="minorBidi"/>
          <w:sz w:val="22"/>
        </w:rPr>
        <w:t xml:space="preserve">; </w:t>
      </w:r>
      <w:r w:rsidR="00385BDF">
        <w:rPr>
          <w:rFonts w:asciiTheme="minorHAnsi" w:hAnsiTheme="minorHAnsi" w:cstheme="minorHAnsi"/>
          <w:sz w:val="22"/>
          <w:szCs w:val="22"/>
        </w:rPr>
        <w:t>aktywność</w:t>
      </w:r>
      <w:r w:rsidRPr="00385BDF">
        <w:rPr>
          <w:rFonts w:asciiTheme="minorHAnsi" w:hAnsiTheme="minorHAnsi" w:cstheme="minorHAnsi"/>
          <w:sz w:val="22"/>
          <w:szCs w:val="22"/>
        </w:rPr>
        <w:t xml:space="preserve"> firm</w:t>
      </w:r>
      <w:r w:rsidR="00385BDF">
        <w:rPr>
          <w:rFonts w:asciiTheme="minorHAnsi" w:hAnsiTheme="minorHAnsi" w:cstheme="minorHAnsi"/>
          <w:sz w:val="22"/>
          <w:szCs w:val="22"/>
        </w:rPr>
        <w:t>y</w:t>
      </w:r>
      <w:r w:rsidRPr="00385BDF">
        <w:rPr>
          <w:rFonts w:asciiTheme="minorHAnsi" w:hAnsiTheme="minorHAnsi" w:cstheme="minorHAnsi"/>
          <w:sz w:val="22"/>
          <w:szCs w:val="22"/>
        </w:rPr>
        <w:t xml:space="preserve"> skupi</w:t>
      </w:r>
      <w:r w:rsidR="00385BDF">
        <w:rPr>
          <w:rFonts w:asciiTheme="minorHAnsi" w:hAnsiTheme="minorHAnsi" w:cstheme="minorHAnsi"/>
          <w:sz w:val="22"/>
          <w:szCs w:val="22"/>
        </w:rPr>
        <w:t>ona jest</w:t>
      </w:r>
      <w:r w:rsidRPr="00385BDF">
        <w:rPr>
          <w:rFonts w:asciiTheme="minorHAnsi" w:hAnsiTheme="minorHAnsi" w:cstheme="minorHAnsi"/>
          <w:sz w:val="22"/>
          <w:szCs w:val="22"/>
        </w:rPr>
        <w:t xml:space="preserve"> na 3 obszarach: care, biotech oraz bioprotect. SyVento oferuje zaawansowane technologicznie, innowacyjne rozwiązania zamykania substancji aktywnych w n</w:t>
      </w:r>
      <w:r w:rsidR="001F1C16">
        <w:rPr>
          <w:rFonts w:asciiTheme="minorHAnsi" w:hAnsiTheme="minorHAnsi" w:cstheme="minorHAnsi"/>
          <w:sz w:val="22"/>
          <w:szCs w:val="22"/>
        </w:rPr>
        <w:t>a</w:t>
      </w:r>
      <w:r w:rsidRPr="00385BDF">
        <w:rPr>
          <w:rFonts w:asciiTheme="minorHAnsi" w:hAnsiTheme="minorHAnsi" w:cstheme="minorHAnsi"/>
          <w:sz w:val="22"/>
          <w:szCs w:val="22"/>
        </w:rPr>
        <w:t>nośnikach. Głównymi obszarami działania są badania i rozwój innowacyjnych surowców dedykowanych kosmetykom, suplementom diety i farmaceutykom. W naszej pracy wykorzystujemy najnowsze osiągnięcia nauki, przywiązując największą wagę do wysokiej jakości naszych produktów</w:t>
      </w:r>
      <w:r w:rsidR="00385BDF">
        <w:t xml:space="preserve">; </w:t>
      </w:r>
      <w:r w:rsidR="00385BDF" w:rsidRPr="00385BDF">
        <w:rPr>
          <w:rFonts w:asciiTheme="minorHAnsi" w:hAnsiTheme="minorHAnsi" w:cstheme="minorHAnsi"/>
          <w:sz w:val="22"/>
          <w:szCs w:val="22"/>
        </w:rPr>
        <w:t xml:space="preserve">dr inż. </w:t>
      </w:r>
      <w:r w:rsidR="00385BDF" w:rsidRPr="00385BDF">
        <w:rPr>
          <w:rFonts w:asciiTheme="minorHAnsi" w:hAnsiTheme="minorHAnsi" w:cstheme="minorHAnsi"/>
          <w:b/>
          <w:sz w:val="22"/>
          <w:szCs w:val="22"/>
        </w:rPr>
        <w:t>Magdalena Klimek-Chodacka</w:t>
      </w:r>
      <w:r w:rsidR="00385BDF" w:rsidRPr="00385BDF">
        <w:rPr>
          <w:rFonts w:asciiTheme="minorHAnsi" w:hAnsiTheme="minorHAnsi" w:cstheme="minorHAnsi"/>
          <w:sz w:val="22"/>
          <w:szCs w:val="22"/>
        </w:rPr>
        <w:t>, prof. URK</w:t>
      </w:r>
      <w:r w:rsidR="00385BDF">
        <w:rPr>
          <w:rFonts w:asciiTheme="minorHAnsi" w:hAnsiTheme="minorHAnsi" w:cstheme="minorHAnsi"/>
          <w:sz w:val="22"/>
          <w:szCs w:val="22"/>
        </w:rPr>
        <w:t xml:space="preserve"> oraz</w:t>
      </w:r>
      <w:r w:rsidR="00385BDF" w:rsidRPr="00385BDF">
        <w:rPr>
          <w:rFonts w:asciiTheme="minorHAnsi" w:hAnsiTheme="minorHAnsi" w:cstheme="minorHAnsi"/>
          <w:sz w:val="22"/>
          <w:szCs w:val="22"/>
        </w:rPr>
        <w:t xml:space="preserve"> dr hab. </w:t>
      </w:r>
      <w:r w:rsidR="00385BDF" w:rsidRPr="00385BDF">
        <w:rPr>
          <w:rFonts w:asciiTheme="minorHAnsi" w:hAnsiTheme="minorHAnsi" w:cstheme="minorHAnsi"/>
          <w:b/>
          <w:sz w:val="22"/>
          <w:szCs w:val="22"/>
        </w:rPr>
        <w:t>Ewa Grzebelus</w:t>
      </w:r>
      <w:r w:rsidR="00385BDF" w:rsidRPr="00385BDF">
        <w:rPr>
          <w:rFonts w:asciiTheme="minorHAnsi" w:hAnsiTheme="minorHAnsi" w:cstheme="minorHAnsi"/>
          <w:sz w:val="22"/>
          <w:szCs w:val="22"/>
        </w:rPr>
        <w:t>, prof. URK</w:t>
      </w:r>
    </w:p>
    <w:p w14:paraId="24D741A9" w14:textId="77777777" w:rsidR="005A234E" w:rsidRDefault="00385BDF" w:rsidP="00385BDF">
      <w:pPr>
        <w:pStyle w:val="paragraph"/>
        <w:numPr>
          <w:ilvl w:val="0"/>
          <w:numId w:val="59"/>
        </w:numPr>
        <w:spacing w:before="0" w:beforeAutospacing="0" w:after="0" w:afterAutospacing="0"/>
        <w:jc w:val="both"/>
        <w:textAlignment w:val="baseline"/>
        <w:rPr>
          <w:rStyle w:val="normaltextrun"/>
          <w:rFonts w:asciiTheme="minorHAnsi" w:eastAsiaTheme="minorEastAsia" w:hAnsiTheme="minorHAnsi" w:cstheme="minorBidi"/>
          <w:sz w:val="22"/>
        </w:rPr>
      </w:pPr>
      <w:r>
        <w:rPr>
          <w:rStyle w:val="normaltextrun"/>
          <w:rFonts w:asciiTheme="minorHAnsi" w:eastAsiaTheme="minorEastAsia" w:hAnsiTheme="minorHAnsi" w:cstheme="minorBidi"/>
          <w:sz w:val="22"/>
        </w:rPr>
        <w:t xml:space="preserve">16.06.2023 r. </w:t>
      </w:r>
      <w:r w:rsidR="006B7DFF" w:rsidRPr="00D41C84">
        <w:rPr>
          <w:rFonts w:asciiTheme="minorHAnsi" w:hAnsiTheme="minorHAnsi" w:cstheme="minorBidi"/>
          <w:sz w:val="22"/>
        </w:rPr>
        <w:t>–</w:t>
      </w:r>
      <w:r>
        <w:rPr>
          <w:rStyle w:val="normaltextrun"/>
          <w:rFonts w:asciiTheme="minorHAnsi" w:eastAsiaTheme="minorEastAsia" w:hAnsiTheme="minorHAnsi" w:cstheme="minorBidi"/>
          <w:sz w:val="22"/>
        </w:rPr>
        <w:t xml:space="preserve"> </w:t>
      </w:r>
      <w:r w:rsidRPr="00385BDF">
        <w:rPr>
          <w:rStyle w:val="normaltextrun"/>
          <w:rFonts w:asciiTheme="minorHAnsi" w:eastAsiaTheme="minorEastAsia" w:hAnsiTheme="minorHAnsi" w:cstheme="minorBidi"/>
          <w:sz w:val="22"/>
        </w:rPr>
        <w:t xml:space="preserve">rozmowy </w:t>
      </w:r>
      <w:r>
        <w:rPr>
          <w:rStyle w:val="normaltextrun"/>
          <w:rFonts w:asciiTheme="minorHAnsi" w:eastAsiaTheme="minorEastAsia" w:hAnsiTheme="minorHAnsi" w:cstheme="minorBidi"/>
          <w:sz w:val="22"/>
        </w:rPr>
        <w:t xml:space="preserve">z </w:t>
      </w:r>
      <w:r w:rsidRPr="00385BDF">
        <w:rPr>
          <w:rStyle w:val="normaltextrun"/>
          <w:rFonts w:asciiTheme="minorHAnsi" w:eastAsiaTheme="minorEastAsia" w:hAnsiTheme="minorHAnsi" w:cstheme="minorBidi"/>
          <w:sz w:val="22"/>
        </w:rPr>
        <w:t>przedstawiciel</w:t>
      </w:r>
      <w:r>
        <w:rPr>
          <w:rStyle w:val="normaltextrun"/>
          <w:rFonts w:asciiTheme="minorHAnsi" w:eastAsiaTheme="minorEastAsia" w:hAnsiTheme="minorHAnsi" w:cstheme="minorBidi"/>
          <w:sz w:val="22"/>
        </w:rPr>
        <w:t>em</w:t>
      </w:r>
      <w:r w:rsidRPr="00385BDF">
        <w:rPr>
          <w:rStyle w:val="normaltextrun"/>
          <w:rFonts w:asciiTheme="minorHAnsi" w:eastAsiaTheme="minorEastAsia" w:hAnsiTheme="minorHAnsi" w:cstheme="minorBidi"/>
          <w:sz w:val="22"/>
        </w:rPr>
        <w:t xml:space="preserve"> firmy </w:t>
      </w:r>
      <w:r w:rsidRPr="00385BDF">
        <w:rPr>
          <w:rStyle w:val="normaltextrun"/>
          <w:rFonts w:asciiTheme="minorHAnsi" w:eastAsiaTheme="minorEastAsia" w:hAnsiTheme="minorHAnsi" w:cstheme="minorBidi"/>
          <w:b/>
          <w:sz w:val="22"/>
        </w:rPr>
        <w:t>Citronex</w:t>
      </w:r>
      <w:r>
        <w:rPr>
          <w:rStyle w:val="normaltextrun"/>
          <w:rFonts w:asciiTheme="minorHAnsi" w:eastAsiaTheme="minorEastAsia" w:hAnsiTheme="minorHAnsi" w:cstheme="minorBidi"/>
          <w:sz w:val="22"/>
        </w:rPr>
        <w:t xml:space="preserve"> </w:t>
      </w:r>
      <w:r w:rsidRPr="00385BDF">
        <w:rPr>
          <w:rStyle w:val="normaltextrun"/>
          <w:rFonts w:asciiTheme="minorHAnsi" w:eastAsiaTheme="minorEastAsia" w:hAnsiTheme="minorHAnsi" w:cstheme="minorBidi"/>
          <w:sz w:val="22"/>
        </w:rPr>
        <w:t>nt</w:t>
      </w:r>
      <w:r>
        <w:rPr>
          <w:rStyle w:val="normaltextrun"/>
          <w:rFonts w:asciiTheme="minorHAnsi" w:eastAsiaTheme="minorEastAsia" w:hAnsiTheme="minorHAnsi" w:cstheme="minorBidi"/>
          <w:sz w:val="22"/>
        </w:rPr>
        <w:t>.</w:t>
      </w:r>
      <w:r w:rsidRPr="00385BDF">
        <w:rPr>
          <w:rStyle w:val="normaltextrun"/>
          <w:rFonts w:asciiTheme="minorHAnsi" w:eastAsiaTheme="minorEastAsia" w:hAnsiTheme="minorHAnsi" w:cstheme="minorBidi"/>
          <w:sz w:val="22"/>
        </w:rPr>
        <w:t xml:space="preserve"> współpracy w zakresie </w:t>
      </w:r>
      <w:r w:rsidRPr="00385BDF">
        <w:rPr>
          <w:rStyle w:val="normaltextrun"/>
          <w:rFonts w:asciiTheme="minorHAnsi" w:eastAsiaTheme="minorEastAsia" w:hAnsiTheme="minorHAnsi" w:cstheme="minorBidi"/>
          <w:b/>
          <w:sz w:val="22"/>
        </w:rPr>
        <w:t>praktyk i staży dla studentów ogrodnictwa</w:t>
      </w:r>
      <w:r>
        <w:rPr>
          <w:rStyle w:val="normaltextrun"/>
          <w:rFonts w:asciiTheme="minorHAnsi" w:eastAsiaTheme="minorEastAsia" w:hAnsiTheme="minorHAnsi" w:cstheme="minorBidi"/>
          <w:sz w:val="22"/>
        </w:rPr>
        <w:t xml:space="preserve">; </w:t>
      </w:r>
      <w:r w:rsidR="0031378A" w:rsidRPr="0031378A">
        <w:rPr>
          <w:rStyle w:val="normaltextrun"/>
          <w:rFonts w:asciiTheme="minorHAnsi" w:eastAsiaTheme="minorEastAsia" w:hAnsiTheme="minorHAnsi" w:cstheme="minorHAnsi"/>
          <w:sz w:val="22"/>
          <w:szCs w:val="22"/>
        </w:rPr>
        <w:t>Citronex z</w:t>
      </w:r>
      <w:r w:rsidR="0031378A" w:rsidRPr="0031378A">
        <w:rPr>
          <w:rFonts w:asciiTheme="minorHAnsi" w:hAnsiTheme="minorHAnsi" w:cstheme="minorHAnsi"/>
          <w:sz w:val="22"/>
          <w:szCs w:val="22"/>
        </w:rPr>
        <w:t xml:space="preserve">ajmuje się m.in. </w:t>
      </w:r>
      <w:hyperlink r:id="rId15" w:tooltip="Logistyka" w:history="1">
        <w:r w:rsidR="0031378A" w:rsidRPr="0031378A">
          <w:rPr>
            <w:rStyle w:val="Hipercze"/>
            <w:rFonts w:asciiTheme="minorHAnsi" w:hAnsiTheme="minorHAnsi" w:cstheme="minorHAnsi"/>
            <w:color w:val="auto"/>
            <w:sz w:val="22"/>
            <w:szCs w:val="22"/>
            <w:u w:val="none"/>
          </w:rPr>
          <w:t>logistyką</w:t>
        </w:r>
      </w:hyperlink>
      <w:r w:rsidR="0031378A" w:rsidRPr="0031378A">
        <w:rPr>
          <w:rFonts w:asciiTheme="minorHAnsi" w:hAnsiTheme="minorHAnsi" w:cstheme="minorHAnsi"/>
          <w:sz w:val="22"/>
          <w:szCs w:val="22"/>
        </w:rPr>
        <w:t xml:space="preserve"> i importem </w:t>
      </w:r>
      <w:hyperlink r:id="rId16" w:tooltip="Banan" w:history="1">
        <w:r w:rsidR="0031378A" w:rsidRPr="0031378A">
          <w:rPr>
            <w:rStyle w:val="Hipercze"/>
            <w:rFonts w:asciiTheme="minorHAnsi" w:hAnsiTheme="minorHAnsi" w:cstheme="minorHAnsi"/>
            <w:color w:val="auto"/>
            <w:sz w:val="22"/>
            <w:szCs w:val="22"/>
            <w:u w:val="none"/>
          </w:rPr>
          <w:t>bananów</w:t>
        </w:r>
      </w:hyperlink>
      <w:r w:rsidR="0031378A" w:rsidRPr="0031378A">
        <w:rPr>
          <w:rFonts w:asciiTheme="minorHAnsi" w:hAnsiTheme="minorHAnsi" w:cstheme="minorHAnsi"/>
          <w:sz w:val="22"/>
          <w:szCs w:val="22"/>
        </w:rPr>
        <w:t xml:space="preserve">, produkcją i dystrybucją </w:t>
      </w:r>
      <w:hyperlink r:id="rId17" w:tooltip="Pomidor" w:history="1">
        <w:r w:rsidR="0031378A" w:rsidRPr="0031378A">
          <w:rPr>
            <w:rStyle w:val="Hipercze"/>
            <w:rFonts w:asciiTheme="minorHAnsi" w:hAnsiTheme="minorHAnsi" w:cstheme="minorHAnsi"/>
            <w:color w:val="auto"/>
            <w:sz w:val="22"/>
            <w:szCs w:val="22"/>
            <w:u w:val="none"/>
          </w:rPr>
          <w:t>pomidorów</w:t>
        </w:r>
      </w:hyperlink>
      <w:r w:rsidR="0031378A" w:rsidRPr="0031378A">
        <w:rPr>
          <w:rFonts w:asciiTheme="minorHAnsi" w:hAnsiTheme="minorHAnsi" w:cstheme="minorHAnsi"/>
          <w:sz w:val="22"/>
          <w:szCs w:val="22"/>
        </w:rPr>
        <w:t xml:space="preserve">, transportem i </w:t>
      </w:r>
      <w:hyperlink r:id="rId18" w:tooltip="Spedycja" w:history="1">
        <w:r w:rsidR="0031378A" w:rsidRPr="0031378A">
          <w:rPr>
            <w:rStyle w:val="Hipercze"/>
            <w:rFonts w:asciiTheme="minorHAnsi" w:hAnsiTheme="minorHAnsi" w:cstheme="minorHAnsi"/>
            <w:color w:val="auto"/>
            <w:sz w:val="22"/>
            <w:szCs w:val="22"/>
            <w:u w:val="none"/>
          </w:rPr>
          <w:t>spedycją</w:t>
        </w:r>
      </w:hyperlink>
      <w:r w:rsidR="0031378A">
        <w:rPr>
          <w:rFonts w:asciiTheme="minorHAnsi" w:hAnsiTheme="minorHAnsi" w:cstheme="minorHAnsi"/>
          <w:sz w:val="22"/>
          <w:szCs w:val="22"/>
        </w:rPr>
        <w:t xml:space="preserve">; </w:t>
      </w:r>
      <w:r w:rsidRPr="0031378A">
        <w:rPr>
          <w:rStyle w:val="normaltextrun"/>
          <w:rFonts w:asciiTheme="minorHAnsi" w:eastAsiaTheme="minorEastAsia" w:hAnsiTheme="minorHAnsi" w:cstheme="minorHAnsi"/>
          <w:sz w:val="22"/>
          <w:szCs w:val="22"/>
        </w:rPr>
        <w:t>prof</w:t>
      </w:r>
      <w:r>
        <w:rPr>
          <w:rStyle w:val="normaltextrun"/>
          <w:rFonts w:asciiTheme="minorHAnsi" w:eastAsiaTheme="minorEastAsia" w:hAnsiTheme="minorHAnsi" w:cstheme="minorBidi"/>
          <w:sz w:val="22"/>
        </w:rPr>
        <w:t xml:space="preserve">. dr hab. </w:t>
      </w:r>
      <w:r w:rsidRPr="00385BDF">
        <w:rPr>
          <w:rStyle w:val="normaltextrun"/>
          <w:rFonts w:asciiTheme="minorHAnsi" w:eastAsiaTheme="minorEastAsia" w:hAnsiTheme="minorHAnsi" w:cstheme="minorBidi"/>
          <w:b/>
          <w:sz w:val="22"/>
        </w:rPr>
        <w:t>Edward Kunicki</w:t>
      </w:r>
      <w:r w:rsidRPr="00385BDF">
        <w:rPr>
          <w:rStyle w:val="normaltextrun"/>
          <w:rFonts w:asciiTheme="minorHAnsi" w:eastAsiaTheme="minorEastAsia" w:hAnsiTheme="minorHAnsi" w:cstheme="minorBidi"/>
          <w:sz w:val="22"/>
        </w:rPr>
        <w:t xml:space="preserve">, </w:t>
      </w:r>
      <w:r>
        <w:rPr>
          <w:rStyle w:val="normaltextrun"/>
          <w:rFonts w:asciiTheme="minorHAnsi" w:eastAsiaTheme="minorEastAsia" w:hAnsiTheme="minorHAnsi" w:cstheme="minorBidi"/>
          <w:sz w:val="22"/>
        </w:rPr>
        <w:t xml:space="preserve">dr hab. </w:t>
      </w:r>
      <w:r w:rsidRPr="00385BDF">
        <w:rPr>
          <w:rStyle w:val="normaltextrun"/>
          <w:rFonts w:asciiTheme="minorHAnsi" w:eastAsiaTheme="minorEastAsia" w:hAnsiTheme="minorHAnsi" w:cstheme="minorBidi"/>
          <w:b/>
          <w:sz w:val="22"/>
        </w:rPr>
        <w:t>Ewa Grzebelus</w:t>
      </w:r>
      <w:r>
        <w:rPr>
          <w:rStyle w:val="normaltextrun"/>
          <w:rFonts w:asciiTheme="minorHAnsi" w:eastAsiaTheme="minorEastAsia" w:hAnsiTheme="minorHAnsi" w:cstheme="minorBidi"/>
          <w:sz w:val="22"/>
        </w:rPr>
        <w:t>, prof. URK,</w:t>
      </w:r>
      <w:r w:rsidRPr="00385BDF">
        <w:rPr>
          <w:rStyle w:val="normaltextrun"/>
          <w:rFonts w:asciiTheme="minorHAnsi" w:eastAsiaTheme="minorEastAsia" w:hAnsiTheme="minorHAnsi" w:cstheme="minorBidi"/>
          <w:sz w:val="22"/>
        </w:rPr>
        <w:t xml:space="preserve"> </w:t>
      </w:r>
      <w:r>
        <w:rPr>
          <w:rStyle w:val="normaltextrun"/>
          <w:rFonts w:asciiTheme="minorHAnsi" w:eastAsiaTheme="minorEastAsia" w:hAnsiTheme="minorHAnsi" w:cstheme="minorBidi"/>
          <w:sz w:val="22"/>
        </w:rPr>
        <w:t xml:space="preserve">prof. dr hab. </w:t>
      </w:r>
      <w:r w:rsidRPr="00385BDF">
        <w:rPr>
          <w:rStyle w:val="normaltextrun"/>
          <w:rFonts w:asciiTheme="minorHAnsi" w:eastAsiaTheme="minorEastAsia" w:hAnsiTheme="minorHAnsi" w:cstheme="minorBidi"/>
          <w:b/>
          <w:sz w:val="22"/>
        </w:rPr>
        <w:t>Stanisław Mazur</w:t>
      </w:r>
      <w:r w:rsidRPr="00385BDF">
        <w:rPr>
          <w:rStyle w:val="normaltextrun"/>
          <w:rFonts w:asciiTheme="minorHAnsi" w:eastAsiaTheme="minorEastAsia" w:hAnsiTheme="minorHAnsi" w:cstheme="minorBidi"/>
          <w:sz w:val="22"/>
        </w:rPr>
        <w:t xml:space="preserve">, </w:t>
      </w:r>
      <w:r>
        <w:rPr>
          <w:rStyle w:val="normaltextrun"/>
          <w:rFonts w:asciiTheme="minorHAnsi" w:eastAsiaTheme="minorEastAsia" w:hAnsiTheme="minorHAnsi" w:cstheme="minorBidi"/>
          <w:sz w:val="22"/>
        </w:rPr>
        <w:t xml:space="preserve">dr hab. Iwona </w:t>
      </w:r>
      <w:r w:rsidRPr="00385BDF">
        <w:rPr>
          <w:rStyle w:val="normaltextrun"/>
          <w:rFonts w:asciiTheme="minorHAnsi" w:eastAsiaTheme="minorEastAsia" w:hAnsiTheme="minorHAnsi" w:cstheme="minorBidi"/>
          <w:sz w:val="22"/>
        </w:rPr>
        <w:t xml:space="preserve">Domagała-Świątkiewicz, </w:t>
      </w:r>
      <w:r>
        <w:rPr>
          <w:rStyle w:val="normaltextrun"/>
          <w:rFonts w:asciiTheme="minorHAnsi" w:eastAsiaTheme="minorEastAsia" w:hAnsiTheme="minorHAnsi" w:cstheme="minorBidi"/>
          <w:sz w:val="22"/>
        </w:rPr>
        <w:t xml:space="preserve">prof. URK, </w:t>
      </w:r>
      <w:r w:rsidRPr="00385BDF">
        <w:rPr>
          <w:rStyle w:val="normaltextrun"/>
          <w:rFonts w:asciiTheme="minorHAnsi" w:eastAsiaTheme="minorEastAsia" w:hAnsiTheme="minorHAnsi" w:cstheme="minorBidi"/>
          <w:b/>
          <w:sz w:val="22"/>
        </w:rPr>
        <w:t>prof. dr hab.</w:t>
      </w:r>
      <w:r>
        <w:rPr>
          <w:rStyle w:val="normaltextrun"/>
          <w:rFonts w:asciiTheme="minorHAnsi" w:eastAsiaTheme="minorEastAsia" w:hAnsiTheme="minorHAnsi" w:cstheme="minorBidi"/>
          <w:sz w:val="22"/>
        </w:rPr>
        <w:t xml:space="preserve"> Piotr </w:t>
      </w:r>
      <w:r w:rsidRPr="00385BDF">
        <w:rPr>
          <w:rStyle w:val="normaltextrun"/>
          <w:rFonts w:asciiTheme="minorHAnsi" w:eastAsiaTheme="minorEastAsia" w:hAnsiTheme="minorHAnsi" w:cstheme="minorBidi"/>
          <w:sz w:val="22"/>
        </w:rPr>
        <w:t>Siwek</w:t>
      </w:r>
    </w:p>
    <w:p w14:paraId="70FEA97D" w14:textId="77777777" w:rsidR="00385BDF" w:rsidRPr="0031378A" w:rsidRDefault="0031378A" w:rsidP="00385BDF">
      <w:pPr>
        <w:pStyle w:val="paragraph"/>
        <w:numPr>
          <w:ilvl w:val="0"/>
          <w:numId w:val="59"/>
        </w:numPr>
        <w:spacing w:before="0" w:beforeAutospacing="0" w:after="0" w:afterAutospacing="0"/>
        <w:jc w:val="both"/>
        <w:textAlignment w:val="baseline"/>
        <w:rPr>
          <w:rStyle w:val="normaltextrun"/>
          <w:rFonts w:asciiTheme="minorHAnsi" w:eastAsiaTheme="minorEastAsia" w:hAnsiTheme="minorHAnsi" w:cstheme="minorBidi"/>
          <w:sz w:val="22"/>
        </w:rPr>
      </w:pPr>
      <w:r>
        <w:rPr>
          <w:rStyle w:val="normaltextrun"/>
          <w:rFonts w:asciiTheme="minorHAnsi" w:eastAsiaTheme="minorEastAsia" w:hAnsiTheme="minorHAnsi" w:cstheme="minorBidi"/>
          <w:sz w:val="22"/>
        </w:rPr>
        <w:t xml:space="preserve">11.07.2023 r. </w:t>
      </w:r>
      <w:r w:rsidR="006B7DFF" w:rsidRPr="00D41C84">
        <w:rPr>
          <w:rFonts w:asciiTheme="minorHAnsi" w:hAnsiTheme="minorHAnsi" w:cstheme="minorBidi"/>
          <w:sz w:val="22"/>
        </w:rPr>
        <w:t>–</w:t>
      </w:r>
      <w:r>
        <w:rPr>
          <w:rStyle w:val="normaltextrun"/>
          <w:rFonts w:asciiTheme="minorHAnsi" w:eastAsiaTheme="minorEastAsia" w:hAnsiTheme="minorHAnsi" w:cstheme="minorBidi"/>
          <w:sz w:val="22"/>
        </w:rPr>
        <w:t xml:space="preserve"> </w:t>
      </w:r>
      <w:r w:rsidRPr="0031378A">
        <w:rPr>
          <w:rStyle w:val="normaltextrun"/>
          <w:rFonts w:asciiTheme="minorHAnsi" w:eastAsiaTheme="minorEastAsia" w:hAnsiTheme="minorHAnsi" w:cstheme="minorBidi"/>
          <w:sz w:val="22"/>
        </w:rPr>
        <w:t xml:space="preserve">podpisanie </w:t>
      </w:r>
      <w:r w:rsidRPr="0031378A">
        <w:rPr>
          <w:rStyle w:val="normaltextrun"/>
          <w:rFonts w:asciiTheme="minorHAnsi" w:eastAsiaTheme="minorEastAsia" w:hAnsiTheme="minorHAnsi" w:cstheme="minorBidi"/>
          <w:b/>
          <w:sz w:val="22"/>
        </w:rPr>
        <w:t>umowy patronackiej</w:t>
      </w:r>
      <w:r w:rsidRPr="0031378A">
        <w:rPr>
          <w:rStyle w:val="normaltextrun"/>
          <w:rFonts w:asciiTheme="minorHAnsi" w:eastAsiaTheme="minorEastAsia" w:hAnsiTheme="minorHAnsi" w:cstheme="minorBidi"/>
          <w:sz w:val="22"/>
        </w:rPr>
        <w:t xml:space="preserve"> </w:t>
      </w:r>
      <w:r>
        <w:rPr>
          <w:rStyle w:val="normaltextrun"/>
          <w:rFonts w:asciiTheme="minorHAnsi" w:eastAsiaTheme="minorEastAsia" w:hAnsiTheme="minorHAnsi" w:cstheme="minorBidi"/>
          <w:sz w:val="22"/>
        </w:rPr>
        <w:t xml:space="preserve">z </w:t>
      </w:r>
      <w:r w:rsidRPr="0031378A">
        <w:rPr>
          <w:rStyle w:val="normaltextrun"/>
          <w:rFonts w:asciiTheme="minorHAnsi" w:eastAsiaTheme="minorEastAsia" w:hAnsiTheme="minorHAnsi" w:cstheme="minorBidi"/>
          <w:b/>
          <w:sz w:val="22"/>
        </w:rPr>
        <w:t>Zespołem Szkół Centrum Kształcenia Rolniczego im. Stanisława Szumca w Bielsku-Białej</w:t>
      </w:r>
      <w:r w:rsidRPr="0031378A">
        <w:rPr>
          <w:rStyle w:val="normaltextrun"/>
          <w:rFonts w:asciiTheme="minorHAnsi" w:eastAsiaTheme="minorEastAsia" w:hAnsiTheme="minorHAnsi" w:cstheme="minorBidi"/>
          <w:sz w:val="22"/>
        </w:rPr>
        <w:t xml:space="preserve"> w zakresie </w:t>
      </w:r>
      <w:r w:rsidRPr="0031378A">
        <w:rPr>
          <w:rStyle w:val="normaltextrun"/>
          <w:rFonts w:asciiTheme="minorHAnsi" w:eastAsiaTheme="minorEastAsia" w:hAnsiTheme="minorHAnsi" w:cstheme="minorBidi"/>
          <w:b/>
          <w:sz w:val="22"/>
        </w:rPr>
        <w:t>promowania nauki</w:t>
      </w:r>
      <w:r w:rsidRPr="0031378A">
        <w:rPr>
          <w:rStyle w:val="normaltextrun"/>
          <w:rFonts w:asciiTheme="minorHAnsi" w:eastAsiaTheme="minorEastAsia" w:hAnsiTheme="minorHAnsi" w:cstheme="minorBidi"/>
          <w:sz w:val="22"/>
        </w:rPr>
        <w:t xml:space="preserve"> w dziedzinie nauk rolno-przyrodniczych w skali lokalnej i regionalnej oraz współpraca przy tworzeniu inicjatyw związanych z szeroko rozumianą </w:t>
      </w:r>
      <w:r w:rsidRPr="0031378A">
        <w:rPr>
          <w:rStyle w:val="normaltextrun"/>
          <w:rFonts w:asciiTheme="minorHAnsi" w:eastAsiaTheme="minorEastAsia" w:hAnsiTheme="minorHAnsi" w:cstheme="minorBidi"/>
          <w:b/>
          <w:sz w:val="22"/>
        </w:rPr>
        <w:t>edukacją młodzieży</w:t>
      </w:r>
      <w:r>
        <w:rPr>
          <w:rStyle w:val="normaltextrun"/>
          <w:rFonts w:asciiTheme="minorHAnsi" w:eastAsiaTheme="minorEastAsia" w:hAnsiTheme="minorHAnsi" w:cstheme="minorBidi"/>
          <w:sz w:val="22"/>
        </w:rPr>
        <w:t xml:space="preserve">; </w:t>
      </w:r>
      <w:r w:rsidRPr="0031378A">
        <w:rPr>
          <w:rStyle w:val="normaltextrun"/>
          <w:rFonts w:asciiTheme="minorHAnsi" w:eastAsiaTheme="minorEastAsia" w:hAnsiTheme="minorHAnsi" w:cstheme="minorHAnsi"/>
          <w:sz w:val="22"/>
          <w:szCs w:val="22"/>
        </w:rPr>
        <w:t>prof</w:t>
      </w:r>
      <w:r>
        <w:rPr>
          <w:rStyle w:val="normaltextrun"/>
          <w:rFonts w:asciiTheme="minorHAnsi" w:eastAsiaTheme="minorEastAsia" w:hAnsiTheme="minorHAnsi" w:cstheme="minorBidi"/>
          <w:sz w:val="22"/>
        </w:rPr>
        <w:t xml:space="preserve">. dr hab. </w:t>
      </w:r>
      <w:r w:rsidRPr="00385BDF">
        <w:rPr>
          <w:rStyle w:val="normaltextrun"/>
          <w:rFonts w:asciiTheme="minorHAnsi" w:eastAsiaTheme="minorEastAsia" w:hAnsiTheme="minorHAnsi" w:cstheme="minorBidi"/>
          <w:b/>
          <w:sz w:val="22"/>
        </w:rPr>
        <w:t>Edward Kunicki</w:t>
      </w:r>
    </w:p>
    <w:p w14:paraId="74B909FB" w14:textId="77777777" w:rsidR="000B21FE" w:rsidRPr="006B7DFF" w:rsidRDefault="0031378A" w:rsidP="006B7DFF">
      <w:pPr>
        <w:pStyle w:val="paragraph"/>
        <w:numPr>
          <w:ilvl w:val="0"/>
          <w:numId w:val="59"/>
        </w:numPr>
        <w:spacing w:before="0" w:beforeAutospacing="0" w:after="0" w:afterAutospacing="0"/>
        <w:jc w:val="both"/>
        <w:textAlignment w:val="baseline"/>
        <w:rPr>
          <w:rStyle w:val="normaltextrun"/>
          <w:rFonts w:asciiTheme="minorHAnsi" w:eastAsiaTheme="minorEastAsia" w:hAnsiTheme="minorHAnsi" w:cstheme="minorHAnsi"/>
          <w:sz w:val="22"/>
          <w:szCs w:val="22"/>
        </w:rPr>
      </w:pPr>
      <w:r w:rsidRPr="0031378A">
        <w:rPr>
          <w:rStyle w:val="normaltextrun"/>
          <w:rFonts w:asciiTheme="minorHAnsi" w:eastAsiaTheme="minorEastAsia" w:hAnsiTheme="minorHAnsi" w:cstheme="minorHAnsi"/>
          <w:sz w:val="22"/>
          <w:szCs w:val="22"/>
        </w:rPr>
        <w:t>09/2023 r. – finalizacja współpracy z Zarządem Dróg Wojewódzkich w Krakowie - opracowanie projektu zagospodarowania wysp środkowych rond komunikacyjnych na drogach wojewódzkich Małopolski, w ramach programu województwa małopolskiego pn.: „Rewitalizacja wysp rond w ciągu dróg wojewódzkich"</w:t>
      </w:r>
      <w:r w:rsidR="008B675D">
        <w:rPr>
          <w:rStyle w:val="normaltextrun"/>
          <w:rFonts w:asciiTheme="minorHAnsi" w:eastAsiaTheme="minorEastAsia" w:hAnsiTheme="minorHAnsi" w:cstheme="minorHAnsi"/>
          <w:sz w:val="22"/>
          <w:szCs w:val="22"/>
        </w:rPr>
        <w:t xml:space="preserve">; rozmowy nt. dalszej współpracy </w:t>
      </w:r>
      <w:r w:rsidR="008B675D" w:rsidRPr="00243E20">
        <w:rPr>
          <w:rStyle w:val="normaltextrun"/>
          <w:rFonts w:asciiTheme="minorHAnsi" w:eastAsiaTheme="minorEastAsia" w:hAnsiTheme="minorHAnsi" w:cstheme="minorBidi"/>
          <w:b/>
          <w:sz w:val="22"/>
        </w:rPr>
        <w:t xml:space="preserve">w zakresie kształcenia praktycznego i pozyskiwania środków na badania </w:t>
      </w:r>
      <w:r w:rsidR="008B675D" w:rsidRPr="008B675D">
        <w:rPr>
          <w:rFonts w:asciiTheme="minorHAnsi" w:hAnsiTheme="minorHAnsi" w:cstheme="minorBidi"/>
          <w:b/>
          <w:sz w:val="22"/>
        </w:rPr>
        <w:t>naukowe i dydaktyczne</w:t>
      </w:r>
      <w:r w:rsidR="008B675D">
        <w:rPr>
          <w:rFonts w:asciiTheme="minorHAnsi" w:hAnsiTheme="minorHAnsi" w:cstheme="minorBidi"/>
          <w:sz w:val="22"/>
        </w:rPr>
        <w:t xml:space="preserve">; </w:t>
      </w:r>
      <w:r w:rsidR="008B675D" w:rsidRPr="008B675D">
        <w:rPr>
          <w:rFonts w:asciiTheme="minorHAnsi" w:hAnsiTheme="minorHAnsi" w:cstheme="minorBidi"/>
          <w:sz w:val="22"/>
        </w:rPr>
        <w:t>prof. dr hab. Józef Hernik</w:t>
      </w:r>
      <w:r w:rsidR="008B675D">
        <w:rPr>
          <w:rFonts w:asciiTheme="minorHAnsi" w:hAnsiTheme="minorHAnsi" w:cstheme="minorBidi"/>
          <w:sz w:val="22"/>
        </w:rPr>
        <w:t>,</w:t>
      </w:r>
      <w:r w:rsidR="008B675D" w:rsidRPr="008B675D">
        <w:rPr>
          <w:rFonts w:asciiTheme="minorHAnsi" w:hAnsiTheme="minorHAnsi" w:cstheme="minorBidi"/>
          <w:sz w:val="22"/>
        </w:rPr>
        <w:t xml:space="preserve"> prof. dr hab. </w:t>
      </w:r>
      <w:r w:rsidR="008B675D" w:rsidRPr="008B675D">
        <w:rPr>
          <w:rFonts w:asciiTheme="minorHAnsi" w:hAnsiTheme="minorHAnsi" w:cstheme="minorBidi"/>
          <w:b/>
          <w:sz w:val="22"/>
        </w:rPr>
        <w:t>Bożena Pawłowska</w:t>
      </w:r>
      <w:r w:rsidR="008B675D">
        <w:rPr>
          <w:rFonts w:asciiTheme="minorHAnsi" w:hAnsiTheme="minorHAnsi" w:cstheme="minorBidi"/>
          <w:sz w:val="22"/>
        </w:rPr>
        <w:t xml:space="preserve">, dr inż. </w:t>
      </w:r>
      <w:r w:rsidR="008B675D" w:rsidRPr="008B675D">
        <w:rPr>
          <w:rFonts w:asciiTheme="minorHAnsi" w:hAnsiTheme="minorHAnsi" w:cstheme="minorBidi"/>
          <w:b/>
          <w:sz w:val="22"/>
        </w:rPr>
        <w:t>Magdalena Kulig</w:t>
      </w:r>
      <w:r w:rsidR="008B675D" w:rsidRPr="008B675D">
        <w:rPr>
          <w:rFonts w:asciiTheme="minorHAnsi" w:hAnsiTheme="minorHAnsi" w:cstheme="minorBidi"/>
          <w:sz w:val="22"/>
        </w:rPr>
        <w:t>,</w:t>
      </w:r>
      <w:r w:rsidR="008B675D">
        <w:rPr>
          <w:rFonts w:asciiTheme="minorHAnsi" w:hAnsiTheme="minorHAnsi" w:cstheme="minorBidi"/>
          <w:sz w:val="22"/>
        </w:rPr>
        <w:t xml:space="preserve"> dr inż. </w:t>
      </w:r>
      <w:r w:rsidR="008B675D" w:rsidRPr="008B675D">
        <w:rPr>
          <w:rFonts w:asciiTheme="minorHAnsi" w:hAnsiTheme="minorHAnsi" w:cstheme="minorBidi"/>
          <w:sz w:val="22"/>
        </w:rPr>
        <w:t>Justyna Mazur</w:t>
      </w:r>
    </w:p>
    <w:p w14:paraId="79C0DFD6" w14:textId="77777777" w:rsidR="00F01AF4" w:rsidRPr="00243E20" w:rsidRDefault="00F01AF4" w:rsidP="00345AF6">
      <w:pPr>
        <w:pStyle w:val="Akapitzlist"/>
        <w:spacing w:after="0" w:line="240" w:lineRule="auto"/>
        <w:ind w:left="405"/>
        <w:jc w:val="both"/>
        <w:rPr>
          <w:color w:val="0070C0"/>
          <w:highlight w:val="yellow"/>
        </w:rPr>
      </w:pPr>
    </w:p>
    <w:p w14:paraId="7758061B" w14:textId="77777777" w:rsidR="002275A9" w:rsidRPr="00304ECE" w:rsidRDefault="002275A9" w:rsidP="00076A84">
      <w:pPr>
        <w:spacing w:after="0" w:line="240" w:lineRule="auto"/>
        <w:jc w:val="both"/>
      </w:pPr>
      <w:r w:rsidRPr="00304ECE">
        <w:t xml:space="preserve">W ramach </w:t>
      </w:r>
      <w:r w:rsidRPr="00304ECE">
        <w:rPr>
          <w:b/>
        </w:rPr>
        <w:t>umiędzynarodowienia procesu kształcenia</w:t>
      </w:r>
      <w:r w:rsidRPr="00304ECE">
        <w:t xml:space="preserve"> władze dziekańskie i pracownicy </w:t>
      </w:r>
      <w:r w:rsidR="002504A2" w:rsidRPr="00304ECE">
        <w:t>WBiO</w:t>
      </w:r>
      <w:r w:rsidRPr="00304ECE">
        <w:t xml:space="preserve"> odbyli spotkania</w:t>
      </w:r>
      <w:r w:rsidR="00D35442" w:rsidRPr="00304ECE">
        <w:t xml:space="preserve"> dotyczące </w:t>
      </w:r>
      <w:r w:rsidR="008957E3">
        <w:t>m.in. aktywizacji wymiany Erasmus, przygotowania propozycji szkoły letniej oraz przygotowania oferty dydaktycznej dla Uzbekistanu i Indii</w:t>
      </w:r>
      <w:r w:rsidRPr="00304ECE">
        <w:t>:</w:t>
      </w:r>
    </w:p>
    <w:p w14:paraId="06EF3345" w14:textId="77777777" w:rsidR="00B72C20" w:rsidRPr="00243E20" w:rsidRDefault="00B72C20" w:rsidP="00B72C20">
      <w:pPr>
        <w:spacing w:after="0" w:line="240" w:lineRule="auto"/>
        <w:jc w:val="both"/>
        <w:rPr>
          <w:color w:val="0070C0"/>
          <w:highlight w:val="yellow"/>
        </w:rPr>
      </w:pPr>
    </w:p>
    <w:p w14:paraId="218EA27A" w14:textId="77777777" w:rsidR="00304ECE" w:rsidRPr="00304ECE" w:rsidRDefault="00304ECE" w:rsidP="00304ECE">
      <w:pPr>
        <w:pStyle w:val="paragraph"/>
        <w:numPr>
          <w:ilvl w:val="0"/>
          <w:numId w:val="9"/>
        </w:numPr>
        <w:spacing w:before="0" w:beforeAutospacing="0" w:after="120" w:afterAutospacing="0"/>
        <w:jc w:val="both"/>
        <w:textAlignment w:val="baseline"/>
        <w:rPr>
          <w:rFonts w:asciiTheme="minorHAnsi" w:eastAsiaTheme="minorEastAsia" w:hAnsiTheme="minorHAnsi" w:cstheme="minorHAnsi"/>
          <w:sz w:val="22"/>
          <w:szCs w:val="22"/>
        </w:rPr>
      </w:pPr>
      <w:r w:rsidRPr="0055348F">
        <w:rPr>
          <w:rFonts w:asciiTheme="minorHAnsi" w:eastAsiaTheme="minorEastAsia" w:hAnsiTheme="minorHAnsi" w:cstheme="minorHAnsi"/>
          <w:sz w:val="22"/>
          <w:szCs w:val="22"/>
        </w:rPr>
        <w:t>21.12.2022 r.</w:t>
      </w:r>
      <w:r w:rsidR="00367D6F">
        <w:rPr>
          <w:rFonts w:asciiTheme="minorHAnsi" w:eastAsiaTheme="minorEastAsia" w:hAnsiTheme="minorHAnsi" w:cstheme="minorHAnsi"/>
          <w:sz w:val="22"/>
          <w:szCs w:val="22"/>
        </w:rPr>
        <w:t xml:space="preserve"> oraz 24.03.2023</w:t>
      </w:r>
      <w:r w:rsidRPr="0055348F">
        <w:rPr>
          <w:rFonts w:asciiTheme="minorHAnsi" w:eastAsiaTheme="minorEastAsia" w:hAnsiTheme="minorHAnsi" w:cstheme="minorHAnsi"/>
          <w:sz w:val="22"/>
          <w:szCs w:val="22"/>
        </w:rPr>
        <w:t xml:space="preserve"> </w:t>
      </w:r>
      <w:r w:rsidRPr="0055348F">
        <w:rPr>
          <w:rFonts w:asciiTheme="minorHAnsi" w:hAnsiTheme="minorHAnsi" w:cstheme="minorHAnsi"/>
          <w:sz w:val="22"/>
          <w:szCs w:val="22"/>
        </w:rPr>
        <w:t>– rozmowy z prof. dr hab. Grzegorz Cie</w:t>
      </w:r>
      <w:r>
        <w:rPr>
          <w:rFonts w:asciiTheme="minorHAnsi" w:hAnsiTheme="minorHAnsi" w:cstheme="minorHAnsi"/>
          <w:sz w:val="22"/>
          <w:szCs w:val="22"/>
        </w:rPr>
        <w:t>ś</w:t>
      </w:r>
      <w:r w:rsidRPr="0055348F">
        <w:rPr>
          <w:rFonts w:asciiTheme="minorHAnsi" w:hAnsiTheme="minorHAnsi" w:cstheme="minorHAnsi"/>
          <w:sz w:val="22"/>
          <w:szCs w:val="22"/>
        </w:rPr>
        <w:t xml:space="preserve">lińskim, </w:t>
      </w:r>
      <w:r w:rsidRPr="0055348F">
        <w:rPr>
          <w:rFonts w:asciiTheme="minorHAnsi" w:hAnsiTheme="minorHAnsi" w:cstheme="minorHAnsi"/>
          <w:b/>
          <w:sz w:val="22"/>
          <w:szCs w:val="22"/>
        </w:rPr>
        <w:t>dyrektorem d/s studiów magisterskich International Agriculture University w Taszkiencie (Uzbekistan)</w:t>
      </w:r>
      <w:r w:rsidRPr="0055348F">
        <w:rPr>
          <w:rFonts w:asciiTheme="minorHAnsi" w:hAnsiTheme="minorHAnsi" w:cstheme="minorHAnsi"/>
          <w:sz w:val="22"/>
          <w:szCs w:val="22"/>
        </w:rPr>
        <w:t xml:space="preserve"> nt. nawiązania współpracy w programie </w:t>
      </w:r>
      <w:r w:rsidRPr="00367D6F">
        <w:rPr>
          <w:rFonts w:asciiTheme="minorHAnsi" w:hAnsiTheme="minorHAnsi" w:cstheme="minorHAnsi"/>
          <w:b/>
          <w:sz w:val="22"/>
          <w:szCs w:val="22"/>
        </w:rPr>
        <w:t>ERASMUS</w:t>
      </w:r>
      <w:r w:rsidR="00367D6F" w:rsidRPr="00367D6F">
        <w:rPr>
          <w:rFonts w:asciiTheme="minorHAnsi" w:hAnsiTheme="minorHAnsi" w:cstheme="minorHAnsi"/>
          <w:b/>
          <w:sz w:val="22"/>
          <w:szCs w:val="22"/>
        </w:rPr>
        <w:t>+</w:t>
      </w:r>
      <w:r w:rsidRPr="0055348F">
        <w:rPr>
          <w:rFonts w:asciiTheme="minorHAnsi" w:hAnsiTheme="minorHAnsi" w:cstheme="minorHAnsi"/>
          <w:sz w:val="22"/>
          <w:szCs w:val="22"/>
        </w:rPr>
        <w:t xml:space="preserve">, </w:t>
      </w:r>
      <w:r w:rsidRPr="00367D6F">
        <w:rPr>
          <w:rFonts w:asciiTheme="minorHAnsi" w:hAnsiTheme="minorHAnsi" w:cstheme="minorHAnsi"/>
          <w:b/>
          <w:sz w:val="22"/>
          <w:szCs w:val="22"/>
        </w:rPr>
        <w:t>wymiany studentów, wykładowców</w:t>
      </w:r>
      <w:r w:rsidRPr="0055348F">
        <w:rPr>
          <w:rFonts w:asciiTheme="minorHAnsi" w:hAnsiTheme="minorHAnsi" w:cstheme="minorHAnsi"/>
          <w:sz w:val="22"/>
          <w:szCs w:val="22"/>
        </w:rPr>
        <w:t xml:space="preserve">, </w:t>
      </w:r>
      <w:r w:rsidRPr="00367D6F">
        <w:rPr>
          <w:rFonts w:asciiTheme="minorHAnsi" w:hAnsiTheme="minorHAnsi" w:cstheme="minorHAnsi"/>
          <w:b/>
          <w:sz w:val="22"/>
          <w:szCs w:val="22"/>
        </w:rPr>
        <w:t>praktyk studenckich</w:t>
      </w:r>
      <w:r w:rsidRPr="0055348F">
        <w:rPr>
          <w:rFonts w:asciiTheme="minorHAnsi" w:hAnsiTheme="minorHAnsi" w:cstheme="minorHAnsi"/>
          <w:sz w:val="22"/>
          <w:szCs w:val="22"/>
        </w:rPr>
        <w:t xml:space="preserve"> </w:t>
      </w:r>
      <w:r w:rsidR="00367D6F">
        <w:rPr>
          <w:rFonts w:asciiTheme="minorHAnsi" w:hAnsiTheme="minorHAnsi" w:cstheme="minorHAnsi"/>
          <w:sz w:val="22"/>
          <w:szCs w:val="22"/>
        </w:rPr>
        <w:t xml:space="preserve">oraz </w:t>
      </w:r>
      <w:r w:rsidR="00367D6F" w:rsidRPr="00367D6F">
        <w:rPr>
          <w:rFonts w:asciiTheme="minorHAnsi" w:hAnsiTheme="minorHAnsi" w:cstheme="minorHAnsi"/>
          <w:b/>
          <w:sz w:val="22"/>
          <w:szCs w:val="22"/>
        </w:rPr>
        <w:t>wspólnych badań</w:t>
      </w:r>
      <w:r w:rsidRPr="0055348F">
        <w:rPr>
          <w:rFonts w:asciiTheme="minorHAnsi" w:hAnsiTheme="minorHAnsi" w:cstheme="minorHAnsi"/>
          <w:sz w:val="22"/>
          <w:szCs w:val="22"/>
        </w:rPr>
        <w:t xml:space="preserve">; prof. dr hab. </w:t>
      </w:r>
      <w:r w:rsidRPr="0055348F">
        <w:rPr>
          <w:rFonts w:asciiTheme="minorHAnsi" w:hAnsiTheme="minorHAnsi" w:cstheme="minorHAnsi"/>
          <w:b/>
          <w:sz w:val="22"/>
          <w:szCs w:val="22"/>
        </w:rPr>
        <w:t>Edward Kunicki</w:t>
      </w:r>
      <w:r w:rsidRPr="0055348F">
        <w:rPr>
          <w:rFonts w:asciiTheme="minorHAnsi" w:hAnsiTheme="minorHAnsi" w:cstheme="minorHAnsi"/>
          <w:sz w:val="22"/>
          <w:szCs w:val="22"/>
        </w:rPr>
        <w:t xml:space="preserve">, prof. dr hab. </w:t>
      </w:r>
      <w:r w:rsidRPr="0055348F">
        <w:rPr>
          <w:rFonts w:asciiTheme="minorHAnsi" w:hAnsiTheme="minorHAnsi" w:cstheme="minorHAnsi"/>
          <w:b/>
          <w:sz w:val="22"/>
          <w:szCs w:val="22"/>
        </w:rPr>
        <w:t>Stanisław Mazur</w:t>
      </w:r>
      <w:r w:rsidRPr="0055348F">
        <w:rPr>
          <w:rFonts w:asciiTheme="minorHAnsi" w:hAnsiTheme="minorHAnsi" w:cstheme="minorHAnsi"/>
          <w:sz w:val="22"/>
          <w:szCs w:val="22"/>
        </w:rPr>
        <w:t xml:space="preserve">, dr hab. </w:t>
      </w:r>
      <w:r w:rsidRPr="0055348F">
        <w:rPr>
          <w:rFonts w:asciiTheme="minorHAnsi" w:hAnsiTheme="minorHAnsi" w:cstheme="minorHAnsi"/>
          <w:b/>
          <w:sz w:val="22"/>
          <w:szCs w:val="22"/>
        </w:rPr>
        <w:t>Ewa Grzebelus</w:t>
      </w:r>
      <w:r w:rsidRPr="0055348F">
        <w:rPr>
          <w:rFonts w:asciiTheme="minorHAnsi" w:hAnsiTheme="minorHAnsi" w:cstheme="minorHAnsi"/>
          <w:sz w:val="22"/>
          <w:szCs w:val="22"/>
        </w:rPr>
        <w:t xml:space="preserve">, prof. URK, dr hab. </w:t>
      </w:r>
      <w:r w:rsidRPr="0055348F">
        <w:rPr>
          <w:rFonts w:asciiTheme="minorHAnsi" w:hAnsiTheme="minorHAnsi" w:cstheme="minorHAnsi"/>
          <w:b/>
          <w:sz w:val="22"/>
          <w:szCs w:val="22"/>
        </w:rPr>
        <w:t>Iwona Domagała-Świątkiewicz</w:t>
      </w:r>
      <w:r w:rsidRPr="0055348F">
        <w:rPr>
          <w:rFonts w:asciiTheme="minorHAnsi" w:hAnsiTheme="minorHAnsi" w:cstheme="minorHAnsi"/>
          <w:sz w:val="22"/>
          <w:szCs w:val="22"/>
        </w:rPr>
        <w:t xml:space="preserve">, prof. URK, dr hab. </w:t>
      </w:r>
      <w:r w:rsidRPr="0055348F">
        <w:rPr>
          <w:rFonts w:asciiTheme="minorHAnsi" w:hAnsiTheme="minorHAnsi" w:cstheme="minorHAnsi"/>
          <w:b/>
          <w:sz w:val="22"/>
          <w:szCs w:val="22"/>
        </w:rPr>
        <w:t>Monika Bieniasz</w:t>
      </w:r>
      <w:r w:rsidRPr="0055348F">
        <w:rPr>
          <w:rFonts w:asciiTheme="minorHAnsi" w:hAnsiTheme="minorHAnsi" w:cstheme="minorHAnsi"/>
          <w:sz w:val="22"/>
          <w:szCs w:val="22"/>
        </w:rPr>
        <w:t xml:space="preserve">, prof. URK, dr inż. </w:t>
      </w:r>
      <w:r w:rsidRPr="0055348F">
        <w:rPr>
          <w:rFonts w:asciiTheme="minorHAnsi" w:hAnsiTheme="minorHAnsi" w:cstheme="minorHAnsi"/>
          <w:b/>
          <w:sz w:val="22"/>
          <w:szCs w:val="22"/>
        </w:rPr>
        <w:t>Alicja Macko-Podgórni</w:t>
      </w:r>
      <w:r w:rsidRPr="0055348F">
        <w:rPr>
          <w:rFonts w:asciiTheme="minorHAnsi" w:hAnsiTheme="minorHAnsi" w:cstheme="minorHAnsi"/>
          <w:sz w:val="22"/>
          <w:szCs w:val="22"/>
        </w:rPr>
        <w:t>, prof. URK</w:t>
      </w:r>
    </w:p>
    <w:p w14:paraId="77FBF5F0" w14:textId="77777777" w:rsidR="00304ECE" w:rsidRPr="00367D6F" w:rsidRDefault="00304ECE" w:rsidP="001E0B5F">
      <w:pPr>
        <w:pStyle w:val="paragraph"/>
        <w:numPr>
          <w:ilvl w:val="0"/>
          <w:numId w:val="9"/>
        </w:numPr>
        <w:spacing w:before="0" w:beforeAutospacing="0" w:after="120" w:afterAutospacing="0"/>
        <w:jc w:val="both"/>
        <w:textAlignment w:val="baseline"/>
        <w:rPr>
          <w:rFonts w:asciiTheme="minorHAnsi" w:eastAsiaTheme="minorEastAsia" w:hAnsiTheme="minorHAnsi" w:cstheme="minorHAnsi"/>
          <w:sz w:val="22"/>
          <w:szCs w:val="22"/>
        </w:rPr>
      </w:pPr>
      <w:r w:rsidRPr="00367D6F">
        <w:rPr>
          <w:rFonts w:asciiTheme="minorHAnsi" w:eastAsiaTheme="minorEastAsia" w:hAnsiTheme="minorHAnsi" w:cstheme="minorHAnsi"/>
          <w:sz w:val="22"/>
          <w:szCs w:val="22"/>
        </w:rPr>
        <w:t xml:space="preserve">07.02.2023 r. </w:t>
      </w:r>
      <w:r w:rsidRPr="00367D6F">
        <w:rPr>
          <w:rFonts w:asciiTheme="minorHAnsi" w:hAnsiTheme="minorHAnsi" w:cstheme="minorHAnsi"/>
          <w:sz w:val="22"/>
          <w:szCs w:val="22"/>
        </w:rPr>
        <w:t>–</w:t>
      </w:r>
      <w:r w:rsidR="00367D6F">
        <w:rPr>
          <w:rFonts w:asciiTheme="minorHAnsi" w:hAnsiTheme="minorHAnsi" w:cstheme="minorHAnsi"/>
          <w:sz w:val="22"/>
          <w:szCs w:val="22"/>
        </w:rPr>
        <w:t xml:space="preserve"> </w:t>
      </w:r>
      <w:r w:rsidR="00367D6F" w:rsidRPr="00367D6F">
        <w:rPr>
          <w:rFonts w:asciiTheme="minorHAnsi" w:hAnsiTheme="minorHAnsi" w:cstheme="minorHAnsi"/>
          <w:sz w:val="22"/>
          <w:szCs w:val="22"/>
        </w:rPr>
        <w:t xml:space="preserve">rozmowy </w:t>
      </w:r>
      <w:r w:rsidRPr="00367D6F">
        <w:rPr>
          <w:rFonts w:asciiTheme="minorHAnsi" w:hAnsiTheme="minorHAnsi" w:cstheme="minorHAnsi"/>
          <w:sz w:val="22"/>
          <w:szCs w:val="22"/>
        </w:rPr>
        <w:t xml:space="preserve">z partnerami z Mendel University z Brna (Wydział Ogrodnictwa w Lednicach) </w:t>
      </w:r>
      <w:r w:rsidR="00367D6F" w:rsidRPr="00367D6F">
        <w:rPr>
          <w:rFonts w:asciiTheme="minorHAnsi" w:hAnsiTheme="minorHAnsi" w:cstheme="minorHAnsi"/>
          <w:sz w:val="22"/>
          <w:szCs w:val="22"/>
        </w:rPr>
        <w:t xml:space="preserve">w siedzibie WBiO </w:t>
      </w:r>
      <w:r w:rsidRPr="00367D6F">
        <w:rPr>
          <w:rFonts w:asciiTheme="minorHAnsi" w:hAnsiTheme="minorHAnsi" w:cstheme="minorHAnsi"/>
          <w:sz w:val="22"/>
          <w:szCs w:val="22"/>
        </w:rPr>
        <w:t xml:space="preserve">nt. </w:t>
      </w:r>
      <w:r w:rsidRPr="008957E3">
        <w:rPr>
          <w:rFonts w:asciiTheme="minorHAnsi" w:hAnsiTheme="minorHAnsi" w:cstheme="minorHAnsi"/>
          <w:b/>
          <w:sz w:val="22"/>
          <w:szCs w:val="22"/>
        </w:rPr>
        <w:t>programu IMHS i aktywizacji wymiany studenckiej</w:t>
      </w:r>
      <w:r w:rsidRPr="00367D6F">
        <w:rPr>
          <w:rFonts w:asciiTheme="minorHAnsi" w:hAnsiTheme="minorHAnsi" w:cstheme="minorHAnsi"/>
          <w:sz w:val="22"/>
          <w:szCs w:val="22"/>
        </w:rPr>
        <w:t xml:space="preserve"> między oba wydziałami w ramach programu Erasmus+ (przygotowanie </w:t>
      </w:r>
      <w:r w:rsidRPr="008957E3">
        <w:rPr>
          <w:rFonts w:asciiTheme="minorHAnsi" w:hAnsiTheme="minorHAnsi" w:cstheme="minorHAnsi"/>
          <w:b/>
          <w:sz w:val="22"/>
          <w:szCs w:val="22"/>
        </w:rPr>
        <w:t>wspólnej oferty dydaktycznej</w:t>
      </w:r>
      <w:r w:rsidRPr="00367D6F">
        <w:rPr>
          <w:rFonts w:asciiTheme="minorHAnsi" w:hAnsiTheme="minorHAnsi" w:cstheme="minorHAnsi"/>
          <w:sz w:val="22"/>
          <w:szCs w:val="22"/>
        </w:rPr>
        <w:t xml:space="preserve"> dla studentów ogrodnictwa obu </w:t>
      </w:r>
      <w:r w:rsidRPr="00367D6F">
        <w:rPr>
          <w:rFonts w:asciiTheme="minorHAnsi" w:hAnsiTheme="minorHAnsi" w:cstheme="minorHAnsi"/>
          <w:sz w:val="22"/>
          <w:szCs w:val="22"/>
        </w:rPr>
        <w:lastRenderedPageBreak/>
        <w:t>jednostek; przygotowanie propozycji szkoły letniej</w:t>
      </w:r>
      <w:r w:rsidR="00367D6F">
        <w:rPr>
          <w:rFonts w:asciiTheme="minorHAnsi" w:hAnsiTheme="minorHAnsi" w:cstheme="minorHAnsi"/>
          <w:sz w:val="22"/>
          <w:szCs w:val="22"/>
        </w:rPr>
        <w:t xml:space="preserve">; </w:t>
      </w:r>
      <w:r w:rsidR="00367D6F" w:rsidRPr="00367D6F">
        <w:rPr>
          <w:rFonts w:asciiTheme="minorHAnsi" w:hAnsiTheme="minorHAnsi" w:cstheme="minorHAnsi"/>
          <w:sz w:val="22"/>
          <w:szCs w:val="22"/>
        </w:rPr>
        <w:t xml:space="preserve">aktywizacja w zakresie staży studenckich); prof. dr hab. </w:t>
      </w:r>
      <w:r w:rsidR="00367D6F" w:rsidRPr="00367D6F">
        <w:rPr>
          <w:rFonts w:asciiTheme="minorHAnsi" w:hAnsiTheme="minorHAnsi" w:cstheme="minorHAnsi"/>
          <w:b/>
          <w:sz w:val="22"/>
          <w:szCs w:val="22"/>
        </w:rPr>
        <w:t>Edward Kunicki</w:t>
      </w:r>
      <w:r w:rsidR="00367D6F" w:rsidRPr="00367D6F">
        <w:rPr>
          <w:rFonts w:asciiTheme="minorHAnsi" w:hAnsiTheme="minorHAnsi" w:cstheme="minorHAnsi"/>
          <w:sz w:val="22"/>
          <w:szCs w:val="22"/>
        </w:rPr>
        <w:t xml:space="preserve">, dr hab. </w:t>
      </w:r>
      <w:r w:rsidR="00367D6F" w:rsidRPr="00367D6F">
        <w:rPr>
          <w:rFonts w:asciiTheme="minorHAnsi" w:hAnsiTheme="minorHAnsi" w:cstheme="minorHAnsi"/>
          <w:b/>
          <w:sz w:val="22"/>
          <w:szCs w:val="22"/>
        </w:rPr>
        <w:t>Ewa Grzebelus</w:t>
      </w:r>
      <w:r w:rsidR="00367D6F" w:rsidRPr="00367D6F">
        <w:rPr>
          <w:rFonts w:asciiTheme="minorHAnsi" w:hAnsiTheme="minorHAnsi" w:cstheme="minorHAnsi"/>
          <w:sz w:val="22"/>
          <w:szCs w:val="22"/>
        </w:rPr>
        <w:t>, prof. URK</w:t>
      </w:r>
      <w:r w:rsidR="00367D6F">
        <w:rPr>
          <w:rFonts w:asciiTheme="minorHAnsi" w:hAnsiTheme="minorHAnsi" w:cstheme="minorHAnsi"/>
          <w:sz w:val="22"/>
          <w:szCs w:val="22"/>
        </w:rPr>
        <w:t>,</w:t>
      </w:r>
      <w:r w:rsidR="00367D6F" w:rsidRPr="00367D6F">
        <w:rPr>
          <w:rFonts w:asciiTheme="minorHAnsi" w:hAnsiTheme="minorHAnsi" w:cstheme="minorHAnsi"/>
          <w:sz w:val="22"/>
          <w:szCs w:val="22"/>
        </w:rPr>
        <w:t xml:space="preserve"> prof. dr hab. </w:t>
      </w:r>
      <w:r w:rsidR="00367D6F" w:rsidRPr="00367D6F">
        <w:rPr>
          <w:rFonts w:asciiTheme="minorHAnsi" w:hAnsiTheme="minorHAnsi" w:cstheme="minorHAnsi"/>
          <w:b/>
          <w:sz w:val="22"/>
          <w:szCs w:val="22"/>
        </w:rPr>
        <w:t>Stanisław Mazur</w:t>
      </w:r>
      <w:r w:rsidR="00367D6F" w:rsidRPr="00367D6F">
        <w:rPr>
          <w:rFonts w:asciiTheme="minorHAnsi" w:hAnsiTheme="minorHAnsi" w:cstheme="minorHAnsi"/>
          <w:sz w:val="22"/>
          <w:szCs w:val="22"/>
        </w:rPr>
        <w:t xml:space="preserve">, </w:t>
      </w:r>
      <w:r w:rsidR="00367D6F" w:rsidRPr="0055348F">
        <w:rPr>
          <w:rFonts w:asciiTheme="minorHAnsi" w:hAnsiTheme="minorHAnsi" w:cstheme="minorHAnsi"/>
          <w:sz w:val="22"/>
          <w:szCs w:val="22"/>
        </w:rPr>
        <w:t xml:space="preserve">dr hab. </w:t>
      </w:r>
      <w:r w:rsidR="00367D6F" w:rsidRPr="0055348F">
        <w:rPr>
          <w:rFonts w:asciiTheme="minorHAnsi" w:hAnsiTheme="minorHAnsi" w:cstheme="minorHAnsi"/>
          <w:b/>
          <w:sz w:val="22"/>
          <w:szCs w:val="22"/>
        </w:rPr>
        <w:t>Iwona Domagała-Świątkiewicz</w:t>
      </w:r>
      <w:r w:rsidR="00367D6F" w:rsidRPr="0055348F">
        <w:rPr>
          <w:rFonts w:asciiTheme="minorHAnsi" w:hAnsiTheme="minorHAnsi" w:cstheme="minorHAnsi"/>
          <w:sz w:val="22"/>
          <w:szCs w:val="22"/>
        </w:rPr>
        <w:t>, prof. URK</w:t>
      </w:r>
      <w:r w:rsidR="00367D6F" w:rsidRPr="00367D6F">
        <w:rPr>
          <w:rFonts w:asciiTheme="minorHAnsi" w:hAnsiTheme="minorHAnsi" w:cstheme="minorHAnsi"/>
          <w:sz w:val="22"/>
          <w:szCs w:val="22"/>
        </w:rPr>
        <w:t xml:space="preserve">, dr hab. </w:t>
      </w:r>
      <w:r w:rsidR="00367D6F" w:rsidRPr="00367D6F">
        <w:rPr>
          <w:rFonts w:asciiTheme="minorHAnsi" w:hAnsiTheme="minorHAnsi" w:cstheme="minorHAnsi"/>
          <w:b/>
          <w:sz w:val="22"/>
          <w:szCs w:val="22"/>
        </w:rPr>
        <w:t>Monika Bieniasz</w:t>
      </w:r>
      <w:r w:rsidR="00367D6F" w:rsidRPr="00367D6F">
        <w:rPr>
          <w:rFonts w:asciiTheme="minorHAnsi" w:hAnsiTheme="minorHAnsi" w:cstheme="minorHAnsi"/>
          <w:sz w:val="22"/>
          <w:szCs w:val="22"/>
        </w:rPr>
        <w:t xml:space="preserve">, prof. URK, dr hab. </w:t>
      </w:r>
      <w:r w:rsidR="00367D6F" w:rsidRPr="00367D6F">
        <w:rPr>
          <w:rFonts w:asciiTheme="minorHAnsi" w:hAnsiTheme="minorHAnsi" w:cstheme="minorHAnsi"/>
          <w:b/>
          <w:sz w:val="22"/>
          <w:szCs w:val="22"/>
        </w:rPr>
        <w:t>Maria Pobożniak</w:t>
      </w:r>
      <w:r w:rsidR="00367D6F" w:rsidRPr="00367D6F">
        <w:rPr>
          <w:rFonts w:asciiTheme="minorHAnsi" w:hAnsiTheme="minorHAnsi" w:cstheme="minorHAnsi"/>
          <w:sz w:val="22"/>
          <w:szCs w:val="22"/>
        </w:rPr>
        <w:t xml:space="preserve">, prof. URK, prof. dr hab. </w:t>
      </w:r>
      <w:r w:rsidR="00367D6F" w:rsidRPr="00367D6F">
        <w:rPr>
          <w:rFonts w:asciiTheme="minorHAnsi" w:hAnsiTheme="minorHAnsi" w:cstheme="minorHAnsi"/>
          <w:b/>
          <w:sz w:val="22"/>
          <w:szCs w:val="22"/>
        </w:rPr>
        <w:t>Andrzej Kalisz</w:t>
      </w:r>
    </w:p>
    <w:p w14:paraId="1816ED4E" w14:textId="77777777" w:rsidR="00304ECE" w:rsidRPr="005A234E" w:rsidRDefault="005A234E" w:rsidP="00A6680A">
      <w:pPr>
        <w:numPr>
          <w:ilvl w:val="0"/>
          <w:numId w:val="9"/>
        </w:numPr>
        <w:spacing w:after="0" w:line="240" w:lineRule="auto"/>
        <w:jc w:val="both"/>
      </w:pPr>
      <w:r>
        <w:t xml:space="preserve">05/2023 r. </w:t>
      </w:r>
      <w:r w:rsidR="006B7DFF" w:rsidRPr="00D41C84">
        <w:rPr>
          <w:rFonts w:asciiTheme="minorHAnsi" w:hAnsiTheme="minorHAnsi" w:cstheme="minorBidi"/>
        </w:rPr>
        <w:t>–</w:t>
      </w:r>
      <w:r>
        <w:t xml:space="preserve"> </w:t>
      </w:r>
      <w:r w:rsidRPr="005A234E">
        <w:t xml:space="preserve">nawiązanie współpracy </w:t>
      </w:r>
      <w:r>
        <w:t xml:space="preserve">z </w:t>
      </w:r>
      <w:r w:rsidRPr="005A234E">
        <w:rPr>
          <w:b/>
        </w:rPr>
        <w:t>University of Horticultural Sciences</w:t>
      </w:r>
      <w:r w:rsidRPr="005A234E">
        <w:t xml:space="preserve">, Bagalkot, </w:t>
      </w:r>
      <w:r w:rsidRPr="005A234E">
        <w:rPr>
          <w:b/>
        </w:rPr>
        <w:t>India</w:t>
      </w:r>
      <w:r>
        <w:t xml:space="preserve"> </w:t>
      </w:r>
      <w:r w:rsidRPr="005A234E">
        <w:t xml:space="preserve">w zakresie </w:t>
      </w:r>
      <w:r>
        <w:t xml:space="preserve">przygotowania </w:t>
      </w:r>
      <w:r w:rsidRPr="005A234E">
        <w:rPr>
          <w:b/>
        </w:rPr>
        <w:t>oferty dydaktycznej z zakresu ogrodnictwa</w:t>
      </w:r>
      <w:r w:rsidRPr="005A234E">
        <w:t xml:space="preserve"> </w:t>
      </w:r>
      <w:r>
        <w:t>oraz</w:t>
      </w:r>
      <w:r w:rsidRPr="005A234E">
        <w:t xml:space="preserve"> </w:t>
      </w:r>
      <w:r w:rsidRPr="005A234E">
        <w:rPr>
          <w:b/>
        </w:rPr>
        <w:t>wymiany studentów i kadry</w:t>
      </w:r>
      <w:r>
        <w:t xml:space="preserve">; </w:t>
      </w:r>
      <w:r w:rsidRPr="00367D6F">
        <w:rPr>
          <w:rFonts w:asciiTheme="minorHAnsi" w:hAnsiTheme="minorHAnsi" w:cstheme="minorHAnsi"/>
        </w:rPr>
        <w:t xml:space="preserve">prof. dr hab. </w:t>
      </w:r>
      <w:r>
        <w:rPr>
          <w:rFonts w:asciiTheme="minorHAnsi" w:hAnsiTheme="minorHAnsi" w:cstheme="minorHAnsi"/>
          <w:b/>
        </w:rPr>
        <w:t>Dariusz Grzebelus</w:t>
      </w:r>
      <w:r w:rsidRPr="00367D6F">
        <w:rPr>
          <w:rFonts w:asciiTheme="minorHAnsi" w:hAnsiTheme="minorHAnsi" w:cstheme="minorHAnsi"/>
        </w:rPr>
        <w:t>,</w:t>
      </w:r>
      <w:r>
        <w:rPr>
          <w:rFonts w:asciiTheme="minorHAnsi" w:hAnsiTheme="minorHAnsi" w:cstheme="minorHAnsi"/>
        </w:rPr>
        <w:t xml:space="preserve"> mgr Dominika Dankiewicz</w:t>
      </w:r>
    </w:p>
    <w:p w14:paraId="429A7937" w14:textId="77777777" w:rsidR="005A234E" w:rsidRPr="0031378A" w:rsidRDefault="0031378A" w:rsidP="001E0B5F">
      <w:pPr>
        <w:numPr>
          <w:ilvl w:val="0"/>
          <w:numId w:val="9"/>
        </w:numPr>
        <w:spacing w:after="0" w:line="240" w:lineRule="auto"/>
        <w:jc w:val="both"/>
      </w:pPr>
      <w:r>
        <w:t xml:space="preserve">04.07.2023 r. – rozmowy z przedstawicielami </w:t>
      </w:r>
      <w:r w:rsidRPr="0031378A">
        <w:rPr>
          <w:b/>
        </w:rPr>
        <w:t>Wydziału Rolniczego, Kolumbia</w:t>
      </w:r>
      <w:r>
        <w:t xml:space="preserve"> nt. </w:t>
      </w:r>
      <w:r w:rsidRPr="0031378A">
        <w:rPr>
          <w:b/>
        </w:rPr>
        <w:t>współpracy w zakresie kształcenia i badań</w:t>
      </w:r>
      <w:r>
        <w:t xml:space="preserve">; dr hab. </w:t>
      </w:r>
      <w:r w:rsidRPr="0031378A">
        <w:rPr>
          <w:b/>
        </w:rPr>
        <w:t>Ewa Grzebelus</w:t>
      </w:r>
      <w:r>
        <w:t xml:space="preserve">, prof. URK, dr hab. </w:t>
      </w:r>
      <w:r w:rsidRPr="0031378A">
        <w:rPr>
          <w:b/>
        </w:rPr>
        <w:t>Maciej Gąstoł</w:t>
      </w:r>
      <w:r>
        <w:t xml:space="preserve">, prof. URK, dr hab. </w:t>
      </w:r>
      <w:r w:rsidRPr="0031378A">
        <w:rPr>
          <w:b/>
        </w:rPr>
        <w:t>Maria Pobożniak</w:t>
      </w:r>
      <w:r>
        <w:t xml:space="preserve">, prof. URK, dr hab. Tomasz Zalewski, prof. URK, </w:t>
      </w:r>
      <w:r>
        <w:rPr>
          <w:rFonts w:asciiTheme="minorHAnsi" w:hAnsiTheme="minorHAnsi" w:cstheme="minorHAnsi"/>
        </w:rPr>
        <w:t>mgr Dominika Dankiewicz</w:t>
      </w:r>
    </w:p>
    <w:p w14:paraId="3B290F71" w14:textId="77777777" w:rsidR="001B1D2A" w:rsidRPr="00367D6F" w:rsidRDefault="001B1D2A" w:rsidP="397D4719">
      <w:pPr>
        <w:numPr>
          <w:ilvl w:val="0"/>
          <w:numId w:val="9"/>
        </w:numPr>
        <w:spacing w:after="0" w:line="240" w:lineRule="auto"/>
        <w:jc w:val="both"/>
        <w:rPr>
          <w:highlight w:val="yellow"/>
        </w:rPr>
      </w:pPr>
      <w:bookmarkStart w:id="7" w:name="_Hlk124967745"/>
      <w:r>
        <w:br w:type="page"/>
      </w:r>
      <w:bookmarkEnd w:id="7"/>
    </w:p>
    <w:p w14:paraId="31424170" w14:textId="77777777" w:rsidR="54F57CFF" w:rsidRDefault="54F57CFF" w:rsidP="397D4719">
      <w:pPr>
        <w:pStyle w:val="Nagwek1"/>
        <w:spacing w:before="0" w:beforeAutospacing="0" w:after="188" w:afterAutospacing="0"/>
      </w:pPr>
      <w:r w:rsidRPr="397D4719">
        <w:rPr>
          <w:rFonts w:eastAsia="Calibri" w:cs="Calibri"/>
          <w:szCs w:val="28"/>
        </w:rPr>
        <w:lastRenderedPageBreak/>
        <w:t>4. Kadra</w:t>
      </w:r>
    </w:p>
    <w:p w14:paraId="55D521EE" w14:textId="77777777" w:rsidR="54F57CFF" w:rsidRDefault="54F57CFF" w:rsidP="397D4719">
      <w:r w:rsidRPr="397D4719">
        <w:rPr>
          <w:rFonts w:eastAsia="Calibri"/>
          <w:b/>
          <w:bCs/>
        </w:rPr>
        <w:t>Dziekańska Komisja ds. Jakości Kształcenia</w:t>
      </w:r>
      <w:r w:rsidRPr="397D4719">
        <w:rPr>
          <w:rFonts w:eastAsia="Calibri"/>
        </w:rPr>
        <w:t xml:space="preserve"> dokonała analizy zasobów kadrowych w aspekcie obowiązków dydaktycznych.</w:t>
      </w:r>
    </w:p>
    <w:p w14:paraId="6C8382CC" w14:textId="77777777" w:rsidR="54F57CFF" w:rsidRDefault="54F57CFF" w:rsidP="397D4719">
      <w:pPr>
        <w:pStyle w:val="Nagwek2"/>
        <w:numPr>
          <w:ilvl w:val="0"/>
          <w:numId w:val="0"/>
        </w:numPr>
        <w:rPr>
          <w:rFonts w:eastAsia="Calibri" w:cs="Calibri"/>
          <w:szCs w:val="24"/>
        </w:rPr>
      </w:pPr>
      <w:r w:rsidRPr="397D4719">
        <w:rPr>
          <w:rFonts w:eastAsia="Calibri" w:cs="Calibri"/>
          <w:szCs w:val="24"/>
        </w:rPr>
        <w:t>a.</w:t>
      </w:r>
      <w:r w:rsidR="006B7DFF">
        <w:rPr>
          <w:rFonts w:eastAsia="Calibri" w:cs="Calibri"/>
          <w:szCs w:val="24"/>
        </w:rPr>
        <w:t xml:space="preserve"> </w:t>
      </w:r>
      <w:r w:rsidRPr="397D4719">
        <w:rPr>
          <w:rFonts w:eastAsia="Calibri" w:cs="Calibri"/>
          <w:szCs w:val="24"/>
        </w:rPr>
        <w:t>Liczba wykładów i ćwiczeń z seminariami</w:t>
      </w:r>
    </w:p>
    <w:p w14:paraId="0C3DB610" w14:textId="77777777" w:rsidR="54F57CFF" w:rsidRDefault="54F57CFF" w:rsidP="397D4719">
      <w:pPr>
        <w:spacing w:after="0"/>
        <w:jc w:val="both"/>
      </w:pPr>
      <w:r w:rsidRPr="397D4719">
        <w:rPr>
          <w:rFonts w:eastAsia="Calibri"/>
        </w:rPr>
        <w:t>W roku akademickim 2022/2023 pracownicy (</w:t>
      </w:r>
      <w:r w:rsidRPr="397D4719">
        <w:rPr>
          <w:rFonts w:eastAsia="Calibri"/>
          <w:color w:val="000000" w:themeColor="text1"/>
        </w:rPr>
        <w:t xml:space="preserve">31 samodzielnych i 30,25 </w:t>
      </w:r>
      <w:r w:rsidRPr="397D4719">
        <w:rPr>
          <w:rFonts w:eastAsia="Calibri"/>
        </w:rPr>
        <w:t>niesamodzielnych) WBiO realizowali następującą liczbę wykładów, ćwiczeń i seminariów (bez prac dyplomowych i praktyk zawodowych):</w:t>
      </w:r>
    </w:p>
    <w:p w14:paraId="367E314B" w14:textId="77777777" w:rsidR="54F57CFF" w:rsidRPr="00DC09FE" w:rsidRDefault="54F57CFF" w:rsidP="397D4719">
      <w:pPr>
        <w:spacing w:after="0"/>
        <w:jc w:val="both"/>
        <w:rPr>
          <w:sz w:val="18"/>
        </w:rPr>
      </w:pPr>
    </w:p>
    <w:tbl>
      <w:tblPr>
        <w:tblW w:w="9869" w:type="dxa"/>
        <w:tblLayout w:type="fixed"/>
        <w:tblLook w:val="04A0" w:firstRow="1" w:lastRow="0" w:firstColumn="1" w:lastColumn="0" w:noHBand="0" w:noVBand="1"/>
      </w:tblPr>
      <w:tblGrid>
        <w:gridCol w:w="4480"/>
        <w:gridCol w:w="1134"/>
        <w:gridCol w:w="1134"/>
        <w:gridCol w:w="1134"/>
        <w:gridCol w:w="1134"/>
        <w:gridCol w:w="853"/>
      </w:tblGrid>
      <w:tr w:rsidR="397D4719" w14:paraId="03FB0FD4" w14:textId="77777777" w:rsidTr="00D56819">
        <w:trPr>
          <w:trHeight w:val="345"/>
        </w:trPr>
        <w:tc>
          <w:tcPr>
            <w:tcW w:w="4480" w:type="dxa"/>
            <w:vMerge w:val="restart"/>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235EDE7" w14:textId="77777777" w:rsidR="397D4719" w:rsidRPr="00216F84" w:rsidRDefault="397D4719" w:rsidP="397D4719">
            <w:pPr>
              <w:spacing w:after="0"/>
              <w:jc w:val="center"/>
              <w:rPr>
                <w:b/>
              </w:rPr>
            </w:pPr>
            <w:r w:rsidRPr="00216F84">
              <w:rPr>
                <w:rFonts w:eastAsia="Calibri"/>
                <w:b/>
              </w:rPr>
              <w:t>Kierunek/Wydział</w:t>
            </w:r>
          </w:p>
        </w:tc>
        <w:tc>
          <w:tcPr>
            <w:tcW w:w="5389" w:type="dxa"/>
            <w:gridSpan w:val="5"/>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9F480BA" w14:textId="77777777" w:rsidR="397D4719" w:rsidRPr="00216F84" w:rsidRDefault="397D4719" w:rsidP="397D4719">
            <w:pPr>
              <w:spacing w:after="0"/>
              <w:jc w:val="center"/>
              <w:rPr>
                <w:b/>
              </w:rPr>
            </w:pPr>
            <w:r w:rsidRPr="00216F84">
              <w:rPr>
                <w:rFonts w:eastAsia="Calibri"/>
                <w:b/>
              </w:rPr>
              <w:t xml:space="preserve">Liczba godzin </w:t>
            </w:r>
          </w:p>
        </w:tc>
      </w:tr>
      <w:tr w:rsidR="0034509B" w14:paraId="43C42A23" w14:textId="77777777" w:rsidTr="00D56819">
        <w:trPr>
          <w:trHeight w:val="255"/>
        </w:trPr>
        <w:tc>
          <w:tcPr>
            <w:tcW w:w="4480" w:type="dxa"/>
            <w:vMerge/>
            <w:tcBorders>
              <w:left w:val="single" w:sz="8" w:space="0" w:color="auto"/>
              <w:right w:val="single" w:sz="8" w:space="0" w:color="auto"/>
            </w:tcBorders>
            <w:vAlign w:val="center"/>
          </w:tcPr>
          <w:p w14:paraId="519AEA97" w14:textId="77777777" w:rsidR="0034509B" w:rsidRPr="00216F84" w:rsidRDefault="0034509B">
            <w:pPr>
              <w:rPr>
                <w:b/>
              </w:rPr>
            </w:pPr>
          </w:p>
        </w:tc>
        <w:tc>
          <w:tcPr>
            <w:tcW w:w="2268" w:type="dxa"/>
            <w:gridSpan w:val="2"/>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F2693FF" w14:textId="77777777" w:rsidR="0034509B" w:rsidRPr="00216F84" w:rsidRDefault="0034509B" w:rsidP="397D4719">
            <w:pPr>
              <w:spacing w:after="0"/>
              <w:jc w:val="center"/>
              <w:rPr>
                <w:rFonts w:eastAsia="Calibri"/>
                <w:b/>
              </w:rPr>
            </w:pPr>
            <w:r w:rsidRPr="00216F84">
              <w:rPr>
                <w:rFonts w:eastAsia="Calibri"/>
                <w:b/>
              </w:rPr>
              <w:t>Stacjonarne</w:t>
            </w:r>
          </w:p>
        </w:tc>
        <w:tc>
          <w:tcPr>
            <w:tcW w:w="2268" w:type="dxa"/>
            <w:gridSpan w:val="2"/>
            <w:tcBorders>
              <w:top w:val="single" w:sz="8" w:space="0" w:color="auto"/>
              <w:left w:val="nil"/>
              <w:bottom w:val="single" w:sz="8" w:space="0" w:color="auto"/>
              <w:right w:val="single" w:sz="8" w:space="0" w:color="auto"/>
            </w:tcBorders>
            <w:tcMar>
              <w:left w:w="85" w:type="dxa"/>
              <w:right w:w="85" w:type="dxa"/>
            </w:tcMar>
            <w:vAlign w:val="center"/>
          </w:tcPr>
          <w:p w14:paraId="4608821E" w14:textId="77777777" w:rsidR="0034509B" w:rsidRPr="00216F84" w:rsidRDefault="0034509B" w:rsidP="397D4719">
            <w:pPr>
              <w:spacing w:after="0"/>
              <w:jc w:val="center"/>
              <w:rPr>
                <w:rFonts w:eastAsia="Calibri"/>
                <w:b/>
              </w:rPr>
            </w:pPr>
            <w:r w:rsidRPr="00216F84">
              <w:rPr>
                <w:rFonts w:eastAsia="Calibri"/>
                <w:b/>
              </w:rPr>
              <w:t>Niestacjonarne</w:t>
            </w:r>
          </w:p>
        </w:tc>
        <w:tc>
          <w:tcPr>
            <w:tcW w:w="853" w:type="dxa"/>
            <w:vMerge w:val="restart"/>
            <w:tcBorders>
              <w:right w:val="single" w:sz="8" w:space="0" w:color="auto"/>
            </w:tcBorders>
            <w:vAlign w:val="center"/>
          </w:tcPr>
          <w:p w14:paraId="4F7482A1" w14:textId="77777777" w:rsidR="0034509B" w:rsidRPr="00216F84" w:rsidRDefault="0034509B" w:rsidP="001A081B">
            <w:pPr>
              <w:jc w:val="center"/>
              <w:rPr>
                <w:b/>
              </w:rPr>
            </w:pPr>
            <w:r w:rsidRPr="00216F84">
              <w:rPr>
                <w:b/>
              </w:rPr>
              <w:t>Razem</w:t>
            </w:r>
          </w:p>
        </w:tc>
      </w:tr>
      <w:tr w:rsidR="397D4719" w14:paraId="32E0467F" w14:textId="77777777" w:rsidTr="00D56819">
        <w:trPr>
          <w:trHeight w:val="255"/>
        </w:trPr>
        <w:tc>
          <w:tcPr>
            <w:tcW w:w="4480" w:type="dxa"/>
            <w:vMerge/>
            <w:tcBorders>
              <w:left w:val="single" w:sz="8" w:space="0" w:color="auto"/>
              <w:bottom w:val="single" w:sz="4" w:space="0" w:color="auto"/>
              <w:right w:val="single" w:sz="8" w:space="0" w:color="auto"/>
            </w:tcBorders>
            <w:vAlign w:val="center"/>
          </w:tcPr>
          <w:p w14:paraId="57915DC6" w14:textId="77777777" w:rsidR="00111A99" w:rsidRDefault="00111A99"/>
        </w:tc>
        <w:tc>
          <w:tcPr>
            <w:tcW w:w="1134" w:type="dxa"/>
            <w:tcBorders>
              <w:top w:val="single" w:sz="8" w:space="0" w:color="auto"/>
              <w:left w:val="single" w:sz="8" w:space="0" w:color="auto"/>
              <w:bottom w:val="single" w:sz="4" w:space="0" w:color="auto"/>
              <w:right w:val="single" w:sz="8" w:space="0" w:color="auto"/>
            </w:tcBorders>
            <w:tcMar>
              <w:left w:w="85" w:type="dxa"/>
              <w:right w:w="85" w:type="dxa"/>
            </w:tcMar>
            <w:vAlign w:val="center"/>
          </w:tcPr>
          <w:p w14:paraId="7EC765B1" w14:textId="77777777" w:rsidR="397D4719" w:rsidRPr="00216F84" w:rsidRDefault="397D4719" w:rsidP="397D4719">
            <w:pPr>
              <w:spacing w:after="0"/>
              <w:jc w:val="center"/>
              <w:rPr>
                <w:b/>
              </w:rPr>
            </w:pPr>
            <w:r w:rsidRPr="00216F84">
              <w:rPr>
                <w:rFonts w:eastAsia="Calibri"/>
                <w:b/>
              </w:rPr>
              <w:t>w.</w:t>
            </w:r>
          </w:p>
        </w:tc>
        <w:tc>
          <w:tcPr>
            <w:tcW w:w="1134" w:type="dxa"/>
            <w:tcBorders>
              <w:top w:val="nil"/>
              <w:left w:val="nil"/>
              <w:bottom w:val="single" w:sz="4" w:space="0" w:color="auto"/>
              <w:right w:val="single" w:sz="8" w:space="0" w:color="auto"/>
            </w:tcBorders>
            <w:tcMar>
              <w:left w:w="85" w:type="dxa"/>
              <w:right w:w="85" w:type="dxa"/>
            </w:tcMar>
            <w:vAlign w:val="center"/>
          </w:tcPr>
          <w:p w14:paraId="429545AA" w14:textId="77777777" w:rsidR="397D4719" w:rsidRPr="00216F84" w:rsidRDefault="397D4719" w:rsidP="397D4719">
            <w:pPr>
              <w:spacing w:after="0"/>
              <w:jc w:val="center"/>
              <w:rPr>
                <w:b/>
              </w:rPr>
            </w:pPr>
            <w:r w:rsidRPr="00216F84">
              <w:rPr>
                <w:rFonts w:eastAsia="Calibri"/>
                <w:b/>
              </w:rPr>
              <w:t>ćw.+</w:t>
            </w:r>
            <w:r w:rsidR="00D56819">
              <w:rPr>
                <w:rFonts w:eastAsia="Calibri"/>
                <w:b/>
              </w:rPr>
              <w:t xml:space="preserve"> </w:t>
            </w:r>
            <w:r w:rsidRPr="00216F84">
              <w:rPr>
                <w:rFonts w:eastAsia="Calibri"/>
                <w:b/>
              </w:rPr>
              <w:t>sem.</w:t>
            </w:r>
          </w:p>
        </w:tc>
        <w:tc>
          <w:tcPr>
            <w:tcW w:w="1134" w:type="dxa"/>
            <w:tcBorders>
              <w:top w:val="single" w:sz="8" w:space="0" w:color="auto"/>
              <w:left w:val="nil"/>
              <w:bottom w:val="single" w:sz="4" w:space="0" w:color="auto"/>
              <w:right w:val="single" w:sz="8" w:space="0" w:color="auto"/>
            </w:tcBorders>
            <w:tcMar>
              <w:left w:w="85" w:type="dxa"/>
              <w:right w:w="85" w:type="dxa"/>
            </w:tcMar>
            <w:vAlign w:val="center"/>
          </w:tcPr>
          <w:p w14:paraId="739E6917" w14:textId="77777777" w:rsidR="397D4719" w:rsidRPr="00216F84" w:rsidRDefault="397D4719" w:rsidP="397D4719">
            <w:pPr>
              <w:spacing w:after="0"/>
              <w:jc w:val="center"/>
              <w:rPr>
                <w:b/>
              </w:rPr>
            </w:pPr>
            <w:r w:rsidRPr="00216F84">
              <w:rPr>
                <w:rFonts w:eastAsia="Calibri"/>
                <w:b/>
              </w:rPr>
              <w:t>w.</w:t>
            </w:r>
          </w:p>
        </w:tc>
        <w:tc>
          <w:tcPr>
            <w:tcW w:w="1134" w:type="dxa"/>
            <w:tcBorders>
              <w:top w:val="nil"/>
              <w:left w:val="nil"/>
              <w:bottom w:val="single" w:sz="4" w:space="0" w:color="auto"/>
              <w:right w:val="single" w:sz="8" w:space="0" w:color="auto"/>
            </w:tcBorders>
            <w:tcMar>
              <w:left w:w="85" w:type="dxa"/>
              <w:right w:w="85" w:type="dxa"/>
            </w:tcMar>
            <w:vAlign w:val="center"/>
          </w:tcPr>
          <w:p w14:paraId="1F328B7F" w14:textId="77777777" w:rsidR="397D4719" w:rsidRPr="00216F84" w:rsidRDefault="397D4719" w:rsidP="397D4719">
            <w:pPr>
              <w:spacing w:after="0"/>
              <w:jc w:val="center"/>
              <w:rPr>
                <w:b/>
              </w:rPr>
            </w:pPr>
            <w:r w:rsidRPr="00216F84">
              <w:rPr>
                <w:rFonts w:eastAsia="Calibri"/>
                <w:b/>
              </w:rPr>
              <w:t>ćw.+</w:t>
            </w:r>
            <w:r w:rsidR="00216F84">
              <w:rPr>
                <w:rFonts w:eastAsia="Calibri"/>
                <w:b/>
              </w:rPr>
              <w:t xml:space="preserve"> </w:t>
            </w:r>
            <w:r w:rsidRPr="00216F84">
              <w:rPr>
                <w:rFonts w:eastAsia="Calibri"/>
                <w:b/>
              </w:rPr>
              <w:t>sem.</w:t>
            </w:r>
          </w:p>
        </w:tc>
        <w:tc>
          <w:tcPr>
            <w:tcW w:w="853" w:type="dxa"/>
            <w:vMerge/>
            <w:tcBorders>
              <w:bottom w:val="single" w:sz="4" w:space="0" w:color="auto"/>
              <w:right w:val="single" w:sz="8" w:space="0" w:color="auto"/>
            </w:tcBorders>
            <w:vAlign w:val="center"/>
          </w:tcPr>
          <w:p w14:paraId="711E4F97" w14:textId="77777777" w:rsidR="00111A99" w:rsidRDefault="00111A99"/>
        </w:tc>
      </w:tr>
      <w:tr w:rsidR="397D4719" w14:paraId="1A2FB6FA" w14:textId="77777777" w:rsidTr="00354A71">
        <w:trPr>
          <w:trHeight w:val="284"/>
        </w:trPr>
        <w:tc>
          <w:tcPr>
            <w:tcW w:w="9016" w:type="dxa"/>
            <w:gridSpan w:val="5"/>
            <w:tcBorders>
              <w:top w:val="single" w:sz="4" w:space="0" w:color="auto"/>
              <w:left w:val="single" w:sz="8" w:space="0" w:color="auto"/>
              <w:bottom w:val="single" w:sz="8" w:space="0" w:color="auto"/>
              <w:right w:val="single" w:sz="8" w:space="0" w:color="auto"/>
            </w:tcBorders>
            <w:shd w:val="clear" w:color="auto" w:fill="9BBB59" w:themeFill="accent3"/>
            <w:tcMar>
              <w:left w:w="85" w:type="dxa"/>
              <w:right w:w="85" w:type="dxa"/>
            </w:tcMar>
            <w:vAlign w:val="center"/>
          </w:tcPr>
          <w:p w14:paraId="60FD4CAD" w14:textId="77777777" w:rsidR="397D4719" w:rsidRPr="00216F84" w:rsidRDefault="397D4719" w:rsidP="001A081B">
            <w:pPr>
              <w:spacing w:after="0"/>
              <w:jc w:val="center"/>
              <w:rPr>
                <w:rFonts w:asciiTheme="minorHAnsi" w:hAnsiTheme="minorHAnsi" w:cstheme="minorHAnsi"/>
              </w:rPr>
            </w:pPr>
            <w:r w:rsidRPr="00216F84">
              <w:rPr>
                <w:rFonts w:asciiTheme="minorHAnsi" w:eastAsia="Calibri" w:hAnsiTheme="minorHAnsi" w:cstheme="minorHAnsi"/>
                <w:b/>
                <w:bCs/>
              </w:rPr>
              <w:t>Ogrodnictwo (Ogr)</w:t>
            </w:r>
          </w:p>
        </w:tc>
        <w:tc>
          <w:tcPr>
            <w:tcW w:w="853" w:type="dxa"/>
            <w:tcBorders>
              <w:top w:val="single" w:sz="4" w:space="0" w:color="auto"/>
              <w:left w:val="nil"/>
              <w:bottom w:val="single" w:sz="8" w:space="0" w:color="auto"/>
              <w:right w:val="single" w:sz="8" w:space="0" w:color="auto"/>
            </w:tcBorders>
            <w:shd w:val="clear" w:color="auto" w:fill="9BBB59" w:themeFill="accent3"/>
            <w:tcMar>
              <w:left w:w="85" w:type="dxa"/>
              <w:right w:w="85" w:type="dxa"/>
            </w:tcMar>
            <w:vAlign w:val="center"/>
          </w:tcPr>
          <w:p w14:paraId="7073812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3794</w:t>
            </w:r>
          </w:p>
        </w:tc>
      </w:tr>
      <w:tr w:rsidR="397D4719" w14:paraId="0DA9F4AA"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38B52A3"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nil"/>
              <w:bottom w:val="single" w:sz="8" w:space="0" w:color="auto"/>
              <w:right w:val="single" w:sz="8" w:space="0" w:color="auto"/>
            </w:tcBorders>
            <w:tcMar>
              <w:left w:w="85" w:type="dxa"/>
              <w:right w:w="85" w:type="dxa"/>
            </w:tcMar>
            <w:vAlign w:val="center"/>
          </w:tcPr>
          <w:p w14:paraId="02EE0B7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253</w:t>
            </w:r>
          </w:p>
        </w:tc>
        <w:tc>
          <w:tcPr>
            <w:tcW w:w="1134" w:type="dxa"/>
            <w:tcBorders>
              <w:top w:val="nil"/>
              <w:left w:val="nil"/>
              <w:bottom w:val="single" w:sz="8" w:space="0" w:color="auto"/>
              <w:right w:val="single" w:sz="8" w:space="0" w:color="auto"/>
            </w:tcBorders>
            <w:tcMar>
              <w:left w:w="85" w:type="dxa"/>
              <w:right w:w="85" w:type="dxa"/>
            </w:tcMar>
            <w:vAlign w:val="center"/>
          </w:tcPr>
          <w:p w14:paraId="0139817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247</w:t>
            </w:r>
          </w:p>
        </w:tc>
        <w:tc>
          <w:tcPr>
            <w:tcW w:w="1134" w:type="dxa"/>
            <w:tcBorders>
              <w:top w:val="nil"/>
              <w:left w:val="nil"/>
              <w:bottom w:val="single" w:sz="8" w:space="0" w:color="auto"/>
              <w:right w:val="single" w:sz="8" w:space="0" w:color="auto"/>
            </w:tcBorders>
            <w:tcMar>
              <w:left w:w="85" w:type="dxa"/>
              <w:right w:w="85" w:type="dxa"/>
            </w:tcMar>
            <w:vAlign w:val="center"/>
          </w:tcPr>
          <w:p w14:paraId="1628411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69</w:t>
            </w:r>
          </w:p>
        </w:tc>
        <w:tc>
          <w:tcPr>
            <w:tcW w:w="1134" w:type="dxa"/>
            <w:tcBorders>
              <w:top w:val="nil"/>
              <w:left w:val="nil"/>
              <w:bottom w:val="single" w:sz="8" w:space="0" w:color="auto"/>
              <w:right w:val="single" w:sz="8" w:space="0" w:color="auto"/>
            </w:tcBorders>
            <w:tcMar>
              <w:left w:w="85" w:type="dxa"/>
              <w:right w:w="85" w:type="dxa"/>
            </w:tcMar>
            <w:vAlign w:val="center"/>
          </w:tcPr>
          <w:p w14:paraId="215518A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81</w:t>
            </w:r>
          </w:p>
        </w:tc>
        <w:tc>
          <w:tcPr>
            <w:tcW w:w="853"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8A0034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650</w:t>
            </w:r>
          </w:p>
        </w:tc>
      </w:tr>
      <w:tr w:rsidR="397D4719" w14:paraId="601135DE"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C1BD0A2"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21FBD8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338</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6B5D1D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714</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840B02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99</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4B289B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183</w:t>
            </w:r>
          </w:p>
        </w:tc>
        <w:tc>
          <w:tcPr>
            <w:tcW w:w="853"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05AA24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1334</w:t>
            </w:r>
          </w:p>
        </w:tc>
      </w:tr>
      <w:tr w:rsidR="397D4719" w14:paraId="58BBFC19"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F4C7405"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30BACA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343</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1EB250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449</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4F9989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207</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66028E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243</w:t>
            </w:r>
          </w:p>
        </w:tc>
        <w:tc>
          <w:tcPr>
            <w:tcW w:w="853"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20F1C4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1242</w:t>
            </w:r>
          </w:p>
        </w:tc>
      </w:tr>
      <w:tr w:rsidR="397D4719" w14:paraId="0AF2ABCB"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EC3290B"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00A5C4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134</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883862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8BE8F5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84</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18EACA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105</w:t>
            </w:r>
          </w:p>
        </w:tc>
        <w:tc>
          <w:tcPr>
            <w:tcW w:w="853"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982D35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478</w:t>
            </w:r>
          </w:p>
        </w:tc>
      </w:tr>
      <w:tr w:rsidR="397D4719" w14:paraId="20C5B355"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7030A0"/>
            <w:tcMar>
              <w:left w:w="85" w:type="dxa"/>
              <w:right w:w="85" w:type="dxa"/>
            </w:tcMar>
            <w:vAlign w:val="center"/>
          </w:tcPr>
          <w:p w14:paraId="1AB53B01" w14:textId="77777777" w:rsidR="397D4719" w:rsidRPr="00216F84" w:rsidRDefault="397D4719" w:rsidP="008957E3">
            <w:pPr>
              <w:spacing w:after="0"/>
              <w:jc w:val="center"/>
              <w:rPr>
                <w:rFonts w:asciiTheme="minorHAnsi" w:hAnsiTheme="minorHAnsi" w:cstheme="minorHAnsi"/>
              </w:rPr>
            </w:pPr>
            <w:r w:rsidRPr="00216F84">
              <w:rPr>
                <w:rFonts w:asciiTheme="minorHAnsi" w:eastAsia="Calibri" w:hAnsiTheme="minorHAnsi" w:cstheme="minorHAnsi"/>
                <w:b/>
                <w:bCs/>
                <w:color w:val="FFFFFF" w:themeColor="background1"/>
              </w:rPr>
              <w:t>Biotechnologia (BT)</w:t>
            </w:r>
          </w:p>
        </w:tc>
        <w:tc>
          <w:tcPr>
            <w:tcW w:w="853" w:type="dxa"/>
            <w:tcBorders>
              <w:top w:val="single" w:sz="8" w:space="0" w:color="auto"/>
              <w:left w:val="nil"/>
              <w:bottom w:val="single" w:sz="8" w:space="0" w:color="auto"/>
              <w:right w:val="single" w:sz="8" w:space="0" w:color="auto"/>
            </w:tcBorders>
            <w:shd w:val="clear" w:color="auto" w:fill="7030A0"/>
            <w:tcMar>
              <w:left w:w="85" w:type="dxa"/>
              <w:right w:w="85" w:type="dxa"/>
            </w:tcMar>
            <w:vAlign w:val="center"/>
          </w:tcPr>
          <w:p w14:paraId="35A547F1" w14:textId="77777777" w:rsidR="397D4719" w:rsidRPr="00216F84" w:rsidRDefault="397D4719" w:rsidP="008957E3">
            <w:pPr>
              <w:spacing w:after="0"/>
              <w:jc w:val="center"/>
              <w:rPr>
                <w:rFonts w:asciiTheme="minorHAnsi" w:hAnsiTheme="minorHAnsi" w:cstheme="minorHAnsi"/>
              </w:rPr>
            </w:pPr>
            <w:r w:rsidRPr="00216F84">
              <w:rPr>
                <w:rFonts w:asciiTheme="minorHAnsi" w:eastAsia="Calibri" w:hAnsiTheme="minorHAnsi" w:cstheme="minorHAnsi"/>
                <w:b/>
                <w:bCs/>
                <w:color w:val="FFFFFF" w:themeColor="background1"/>
              </w:rPr>
              <w:t>2022</w:t>
            </w:r>
          </w:p>
        </w:tc>
      </w:tr>
      <w:tr w:rsidR="397D4719" w14:paraId="5B238644"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B7D81FE"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78F0DD5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265</w:t>
            </w:r>
          </w:p>
        </w:tc>
        <w:tc>
          <w:tcPr>
            <w:tcW w:w="1134" w:type="dxa"/>
            <w:tcBorders>
              <w:top w:val="nil"/>
              <w:left w:val="nil"/>
              <w:bottom w:val="single" w:sz="8" w:space="0" w:color="auto"/>
              <w:right w:val="single" w:sz="8" w:space="0" w:color="auto"/>
            </w:tcBorders>
            <w:tcMar>
              <w:left w:w="85" w:type="dxa"/>
              <w:right w:w="85" w:type="dxa"/>
            </w:tcMar>
            <w:vAlign w:val="center"/>
          </w:tcPr>
          <w:p w14:paraId="4B692EC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1327</w:t>
            </w:r>
          </w:p>
        </w:tc>
        <w:tc>
          <w:tcPr>
            <w:tcW w:w="1134" w:type="dxa"/>
            <w:tcBorders>
              <w:top w:val="nil"/>
              <w:left w:val="nil"/>
              <w:bottom w:val="single" w:sz="8" w:space="0" w:color="auto"/>
              <w:right w:val="single" w:sz="8" w:space="0" w:color="auto"/>
            </w:tcBorders>
            <w:tcMar>
              <w:left w:w="85" w:type="dxa"/>
              <w:right w:w="85" w:type="dxa"/>
            </w:tcMar>
            <w:vAlign w:val="center"/>
          </w:tcPr>
          <w:p w14:paraId="1D35253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nil"/>
              <w:left w:val="nil"/>
              <w:bottom w:val="single" w:sz="8" w:space="0" w:color="auto"/>
              <w:right w:val="single" w:sz="8" w:space="0" w:color="auto"/>
            </w:tcBorders>
            <w:tcMar>
              <w:left w:w="85" w:type="dxa"/>
              <w:right w:w="85" w:type="dxa"/>
            </w:tcMar>
            <w:vAlign w:val="center"/>
          </w:tcPr>
          <w:p w14:paraId="1AE2B34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0603CED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1592</w:t>
            </w:r>
          </w:p>
        </w:tc>
      </w:tr>
      <w:tr w:rsidR="397D4719" w14:paraId="6E07BB62"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CE2CF51"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43856D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52</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068CFE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300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FFD6BB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819792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3448F5B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352</w:t>
            </w:r>
          </w:p>
        </w:tc>
      </w:tr>
      <w:tr w:rsidR="397D4719" w14:paraId="60CAEA00"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9AC7E23"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96FCEF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4163DA2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60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EB5171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4445A3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7D4525D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60</w:t>
            </w:r>
          </w:p>
        </w:tc>
      </w:tr>
      <w:tr w:rsidR="397D4719" w14:paraId="3D6240EC"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637FE3EE"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C580AD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18</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8A38FE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5D354B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765261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6E7298F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18</w:t>
            </w:r>
          </w:p>
        </w:tc>
      </w:tr>
      <w:tr w:rsidR="397D4719" w14:paraId="6F9201E4"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00B0F0"/>
            <w:tcMar>
              <w:left w:w="85" w:type="dxa"/>
              <w:right w:w="85" w:type="dxa"/>
            </w:tcMar>
            <w:vAlign w:val="center"/>
          </w:tcPr>
          <w:p w14:paraId="7D6182CF" w14:textId="77777777" w:rsidR="397D4719" w:rsidRPr="00216F84" w:rsidRDefault="397D4719" w:rsidP="001A081B">
            <w:pPr>
              <w:spacing w:after="0"/>
              <w:jc w:val="center"/>
              <w:rPr>
                <w:rFonts w:asciiTheme="minorHAnsi" w:hAnsiTheme="minorHAnsi" w:cstheme="minorHAnsi"/>
              </w:rPr>
            </w:pPr>
            <w:r w:rsidRPr="00216F84">
              <w:rPr>
                <w:rFonts w:asciiTheme="minorHAnsi" w:eastAsia="Calibri" w:hAnsiTheme="minorHAnsi" w:cstheme="minorHAnsi"/>
                <w:b/>
                <w:bCs/>
              </w:rPr>
              <w:t>Sztuka ogrodowa (SzO)</w:t>
            </w:r>
          </w:p>
        </w:tc>
        <w:tc>
          <w:tcPr>
            <w:tcW w:w="853" w:type="dxa"/>
            <w:tcBorders>
              <w:top w:val="single" w:sz="8" w:space="0" w:color="auto"/>
              <w:left w:val="nil"/>
              <w:bottom w:val="single" w:sz="8" w:space="0" w:color="auto"/>
              <w:right w:val="single" w:sz="8" w:space="0" w:color="auto"/>
            </w:tcBorders>
            <w:shd w:val="clear" w:color="auto" w:fill="00B0F0"/>
            <w:tcMar>
              <w:left w:w="85" w:type="dxa"/>
              <w:right w:w="85" w:type="dxa"/>
            </w:tcMar>
          </w:tcPr>
          <w:p w14:paraId="20E440A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5227</w:t>
            </w:r>
          </w:p>
        </w:tc>
      </w:tr>
      <w:tr w:rsidR="397D4719" w14:paraId="65DC5493"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F5F67E3"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1A21443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155</w:t>
            </w:r>
          </w:p>
        </w:tc>
        <w:tc>
          <w:tcPr>
            <w:tcW w:w="1134" w:type="dxa"/>
            <w:tcBorders>
              <w:top w:val="nil"/>
              <w:left w:val="nil"/>
              <w:bottom w:val="single" w:sz="8" w:space="0" w:color="auto"/>
              <w:right w:val="single" w:sz="8" w:space="0" w:color="auto"/>
            </w:tcBorders>
            <w:tcMar>
              <w:left w:w="85" w:type="dxa"/>
              <w:right w:w="85" w:type="dxa"/>
            </w:tcMar>
            <w:vAlign w:val="center"/>
          </w:tcPr>
          <w:p w14:paraId="09428FC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250</w:t>
            </w:r>
          </w:p>
        </w:tc>
        <w:tc>
          <w:tcPr>
            <w:tcW w:w="1134" w:type="dxa"/>
            <w:tcBorders>
              <w:top w:val="nil"/>
              <w:left w:val="nil"/>
              <w:bottom w:val="single" w:sz="8" w:space="0" w:color="auto"/>
              <w:right w:val="single" w:sz="8" w:space="0" w:color="auto"/>
            </w:tcBorders>
            <w:tcMar>
              <w:left w:w="85" w:type="dxa"/>
              <w:right w:w="85" w:type="dxa"/>
            </w:tcMar>
            <w:vAlign w:val="center"/>
          </w:tcPr>
          <w:p w14:paraId="5993908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69</w:t>
            </w:r>
          </w:p>
        </w:tc>
        <w:tc>
          <w:tcPr>
            <w:tcW w:w="1134" w:type="dxa"/>
            <w:tcBorders>
              <w:top w:val="nil"/>
              <w:left w:val="nil"/>
              <w:bottom w:val="single" w:sz="8" w:space="0" w:color="auto"/>
              <w:right w:val="single" w:sz="8" w:space="0" w:color="auto"/>
            </w:tcBorders>
            <w:tcMar>
              <w:left w:w="85" w:type="dxa"/>
              <w:right w:w="85" w:type="dxa"/>
            </w:tcMar>
            <w:vAlign w:val="center"/>
          </w:tcPr>
          <w:p w14:paraId="0D1D4C5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93</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3806544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567</w:t>
            </w:r>
          </w:p>
        </w:tc>
      </w:tr>
      <w:tr w:rsidR="397D4719" w14:paraId="74925FC5"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0A5865C"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920540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191</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844A43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485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C5D1F8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97</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B8EA14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255</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79CE25F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1028</w:t>
            </w:r>
          </w:p>
        </w:tc>
      </w:tr>
      <w:tr w:rsidR="397D4719" w14:paraId="5E852E5B"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E7104E0"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0D4C60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165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DBE3E1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195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46616EC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81</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2E44B8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54</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2B32FF9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495</w:t>
            </w:r>
          </w:p>
        </w:tc>
      </w:tr>
      <w:tr w:rsidR="397D4719" w14:paraId="36C39E2E"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65050B8"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2357FC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441</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972F1F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1638</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9B89AC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273</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A173B5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785</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84C00B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3137</w:t>
            </w:r>
          </w:p>
        </w:tc>
      </w:tr>
      <w:tr w:rsidR="397D4719" w14:paraId="2399A432"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FF3399"/>
            <w:tcMar>
              <w:left w:w="85" w:type="dxa"/>
              <w:right w:w="85" w:type="dxa"/>
            </w:tcMar>
          </w:tcPr>
          <w:p w14:paraId="09982BA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FFFFFF" w:themeColor="background1"/>
              </w:rPr>
              <w:t>Technologia roślin leczniczych i prozdrowotnych (TRLiP)</w:t>
            </w:r>
          </w:p>
        </w:tc>
        <w:tc>
          <w:tcPr>
            <w:tcW w:w="853" w:type="dxa"/>
            <w:tcBorders>
              <w:top w:val="single" w:sz="8" w:space="0" w:color="auto"/>
              <w:left w:val="nil"/>
              <w:bottom w:val="single" w:sz="8" w:space="0" w:color="auto"/>
              <w:right w:val="single" w:sz="8" w:space="0" w:color="auto"/>
            </w:tcBorders>
            <w:shd w:val="clear" w:color="auto" w:fill="FF3399"/>
            <w:tcMar>
              <w:left w:w="85" w:type="dxa"/>
              <w:right w:w="85" w:type="dxa"/>
            </w:tcMar>
            <w:vAlign w:val="center"/>
          </w:tcPr>
          <w:p w14:paraId="2DD01A9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FFFFFF" w:themeColor="background1"/>
              </w:rPr>
              <w:t>2505</w:t>
            </w:r>
          </w:p>
        </w:tc>
      </w:tr>
      <w:tr w:rsidR="397D4719" w14:paraId="627BC6B0"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83CDD9E"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320ECCD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332</w:t>
            </w:r>
          </w:p>
        </w:tc>
        <w:tc>
          <w:tcPr>
            <w:tcW w:w="1134" w:type="dxa"/>
            <w:tcBorders>
              <w:top w:val="nil"/>
              <w:left w:val="nil"/>
              <w:bottom w:val="single" w:sz="8" w:space="0" w:color="auto"/>
              <w:right w:val="single" w:sz="8" w:space="0" w:color="auto"/>
            </w:tcBorders>
            <w:tcMar>
              <w:left w:w="85" w:type="dxa"/>
              <w:right w:w="85" w:type="dxa"/>
            </w:tcMar>
            <w:vAlign w:val="center"/>
          </w:tcPr>
          <w:p w14:paraId="7CD62BA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553</w:t>
            </w:r>
          </w:p>
        </w:tc>
        <w:tc>
          <w:tcPr>
            <w:tcW w:w="1134" w:type="dxa"/>
            <w:tcBorders>
              <w:top w:val="nil"/>
              <w:left w:val="nil"/>
              <w:bottom w:val="single" w:sz="8" w:space="0" w:color="auto"/>
              <w:right w:val="single" w:sz="8" w:space="0" w:color="auto"/>
            </w:tcBorders>
            <w:tcMar>
              <w:left w:w="85" w:type="dxa"/>
              <w:right w:w="85" w:type="dxa"/>
            </w:tcMar>
            <w:vAlign w:val="center"/>
          </w:tcPr>
          <w:p w14:paraId="3F5578B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nil"/>
              <w:left w:val="nil"/>
              <w:bottom w:val="single" w:sz="8" w:space="0" w:color="auto"/>
              <w:right w:val="single" w:sz="8" w:space="0" w:color="auto"/>
            </w:tcBorders>
            <w:tcMar>
              <w:left w:w="85" w:type="dxa"/>
              <w:right w:w="85" w:type="dxa"/>
            </w:tcMar>
            <w:vAlign w:val="center"/>
          </w:tcPr>
          <w:p w14:paraId="4D03DBA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280EFFE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885</w:t>
            </w:r>
          </w:p>
        </w:tc>
      </w:tr>
      <w:tr w:rsidR="397D4719" w14:paraId="32AC5999"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1822741"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928AFD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243</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8EFCDE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414</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2BA491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4F91F59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2D8717E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657</w:t>
            </w:r>
          </w:p>
        </w:tc>
      </w:tr>
      <w:tr w:rsidR="397D4719" w14:paraId="2C2414AA"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18F61F45"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51A67F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326</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114518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487</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388116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610EEE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32A9836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813</w:t>
            </w:r>
          </w:p>
        </w:tc>
      </w:tr>
      <w:tr w:rsidR="397D4719" w14:paraId="4DAA0FD5"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F398157"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C23E0A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76EAF8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C518D3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FA42EE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8A85AA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150</w:t>
            </w:r>
          </w:p>
        </w:tc>
      </w:tr>
      <w:tr w:rsidR="397D4719" w14:paraId="7E3B4683"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FFCC00"/>
            <w:tcMar>
              <w:left w:w="85" w:type="dxa"/>
              <w:right w:w="85" w:type="dxa"/>
            </w:tcMar>
            <w:vAlign w:val="center"/>
          </w:tcPr>
          <w:p w14:paraId="102E387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Winogrodnictwo i enologia (WiE)</w:t>
            </w:r>
          </w:p>
        </w:tc>
        <w:tc>
          <w:tcPr>
            <w:tcW w:w="853" w:type="dxa"/>
            <w:tcBorders>
              <w:top w:val="single" w:sz="8" w:space="0" w:color="auto"/>
              <w:left w:val="nil"/>
              <w:bottom w:val="single" w:sz="8" w:space="0" w:color="auto"/>
              <w:right w:val="single" w:sz="8" w:space="0" w:color="auto"/>
            </w:tcBorders>
            <w:shd w:val="clear" w:color="auto" w:fill="FFCC00"/>
            <w:tcMar>
              <w:left w:w="85" w:type="dxa"/>
              <w:right w:w="85" w:type="dxa"/>
            </w:tcMar>
            <w:vAlign w:val="center"/>
          </w:tcPr>
          <w:p w14:paraId="58382DA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000000" w:themeColor="text1"/>
              </w:rPr>
              <w:t>522</w:t>
            </w:r>
          </w:p>
        </w:tc>
      </w:tr>
      <w:tr w:rsidR="397D4719" w14:paraId="4672C75B"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30D054D"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6591429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w:t>
            </w:r>
          </w:p>
        </w:tc>
        <w:tc>
          <w:tcPr>
            <w:tcW w:w="1134" w:type="dxa"/>
            <w:tcBorders>
              <w:top w:val="nil"/>
              <w:left w:val="nil"/>
              <w:bottom w:val="single" w:sz="8" w:space="0" w:color="auto"/>
              <w:right w:val="single" w:sz="8" w:space="0" w:color="auto"/>
            </w:tcBorders>
            <w:tcMar>
              <w:left w:w="85" w:type="dxa"/>
              <w:right w:w="85" w:type="dxa"/>
            </w:tcMar>
            <w:vAlign w:val="center"/>
          </w:tcPr>
          <w:p w14:paraId="10B4C97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w:t>
            </w:r>
          </w:p>
        </w:tc>
        <w:tc>
          <w:tcPr>
            <w:tcW w:w="1134" w:type="dxa"/>
            <w:tcBorders>
              <w:top w:val="nil"/>
              <w:left w:val="nil"/>
              <w:bottom w:val="single" w:sz="8" w:space="0" w:color="auto"/>
              <w:right w:val="single" w:sz="8" w:space="0" w:color="auto"/>
            </w:tcBorders>
            <w:tcMar>
              <w:left w:w="85" w:type="dxa"/>
              <w:right w:w="85" w:type="dxa"/>
            </w:tcMar>
            <w:vAlign w:val="center"/>
          </w:tcPr>
          <w:p w14:paraId="02A0B01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18</w:t>
            </w:r>
          </w:p>
        </w:tc>
        <w:tc>
          <w:tcPr>
            <w:tcW w:w="1134" w:type="dxa"/>
            <w:tcBorders>
              <w:top w:val="nil"/>
              <w:left w:val="nil"/>
              <w:bottom w:val="single" w:sz="8" w:space="0" w:color="auto"/>
              <w:right w:val="single" w:sz="8" w:space="0" w:color="auto"/>
            </w:tcBorders>
            <w:tcMar>
              <w:left w:w="85" w:type="dxa"/>
              <w:right w:w="85" w:type="dxa"/>
            </w:tcMar>
            <w:vAlign w:val="center"/>
          </w:tcPr>
          <w:p w14:paraId="698F68F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18</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3DBAE86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66</w:t>
            </w:r>
          </w:p>
        </w:tc>
      </w:tr>
      <w:tr w:rsidR="397D4719" w14:paraId="615F284C"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C56C547"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67DAF8C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60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685D44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72DDBF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9</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55D998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18</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2D8C73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162</w:t>
            </w:r>
          </w:p>
        </w:tc>
      </w:tr>
      <w:tr w:rsidR="397D4719" w14:paraId="2EFC5D79"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1A99E8F8"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1D8B212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D838B5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201</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A856EF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27</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BFE8BA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36</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F3FD5D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294</w:t>
            </w:r>
          </w:p>
        </w:tc>
      </w:tr>
      <w:tr w:rsidR="397D4719" w14:paraId="1B6624FD"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85" w:type="dxa"/>
              <w:right w:w="85" w:type="dxa"/>
            </w:tcMar>
            <w:vAlign w:val="center"/>
          </w:tcPr>
          <w:p w14:paraId="229AAAC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Bioinformatyka i analiza danych (BiAD)</w:t>
            </w:r>
          </w:p>
        </w:tc>
        <w:tc>
          <w:tcPr>
            <w:tcW w:w="853" w:type="dxa"/>
            <w:tcBorders>
              <w:top w:val="single" w:sz="8" w:space="0" w:color="auto"/>
              <w:left w:val="nil"/>
              <w:bottom w:val="single" w:sz="8" w:space="0" w:color="auto"/>
              <w:right w:val="single" w:sz="8" w:space="0" w:color="auto"/>
            </w:tcBorders>
            <w:shd w:val="clear" w:color="auto" w:fill="D9D9D9" w:themeFill="background1" w:themeFillShade="D9"/>
            <w:tcMar>
              <w:left w:w="85" w:type="dxa"/>
              <w:right w:w="85" w:type="dxa"/>
            </w:tcMar>
            <w:vAlign w:val="center"/>
          </w:tcPr>
          <w:p w14:paraId="229724A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000000" w:themeColor="text1"/>
              </w:rPr>
              <w:t>18</w:t>
            </w:r>
          </w:p>
        </w:tc>
      </w:tr>
      <w:tr w:rsidR="397D4719" w14:paraId="33EC371A"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8A5BD3A"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4959203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12</w:t>
            </w:r>
          </w:p>
        </w:tc>
        <w:tc>
          <w:tcPr>
            <w:tcW w:w="1134" w:type="dxa"/>
            <w:tcBorders>
              <w:top w:val="nil"/>
              <w:left w:val="nil"/>
              <w:bottom w:val="single" w:sz="8" w:space="0" w:color="auto"/>
              <w:right w:val="single" w:sz="8" w:space="0" w:color="auto"/>
            </w:tcBorders>
            <w:tcMar>
              <w:left w:w="85" w:type="dxa"/>
              <w:right w:w="85" w:type="dxa"/>
            </w:tcMar>
            <w:vAlign w:val="center"/>
          </w:tcPr>
          <w:p w14:paraId="7B35455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w:t>
            </w:r>
          </w:p>
        </w:tc>
        <w:tc>
          <w:tcPr>
            <w:tcW w:w="1134" w:type="dxa"/>
            <w:tcBorders>
              <w:top w:val="nil"/>
              <w:left w:val="nil"/>
              <w:bottom w:val="single" w:sz="8" w:space="0" w:color="auto"/>
              <w:right w:val="single" w:sz="8" w:space="0" w:color="auto"/>
            </w:tcBorders>
            <w:tcMar>
              <w:left w:w="85" w:type="dxa"/>
              <w:right w:w="85" w:type="dxa"/>
            </w:tcMar>
            <w:vAlign w:val="center"/>
          </w:tcPr>
          <w:p w14:paraId="45B18A9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nil"/>
              <w:left w:val="nil"/>
              <w:bottom w:val="single" w:sz="8" w:space="0" w:color="auto"/>
              <w:right w:val="single" w:sz="8" w:space="0" w:color="auto"/>
            </w:tcBorders>
            <w:tcMar>
              <w:left w:w="85" w:type="dxa"/>
              <w:right w:w="85" w:type="dxa"/>
            </w:tcMar>
            <w:vAlign w:val="center"/>
          </w:tcPr>
          <w:p w14:paraId="471DE1F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6072EC9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16</w:t>
            </w:r>
          </w:p>
        </w:tc>
      </w:tr>
      <w:tr w:rsidR="397D4719" w14:paraId="68A616DD"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80AA1C9"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1AED5E7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F4E72F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F9C74B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036A9A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C16902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w:t>
            </w:r>
          </w:p>
        </w:tc>
      </w:tr>
      <w:tr w:rsidR="397D4719" w14:paraId="251772DD"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66FFFF"/>
            <w:tcMar>
              <w:left w:w="85" w:type="dxa"/>
              <w:right w:w="85" w:type="dxa"/>
            </w:tcMar>
          </w:tcPr>
          <w:p w14:paraId="46C81A8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Erasmus</w:t>
            </w:r>
          </w:p>
        </w:tc>
        <w:tc>
          <w:tcPr>
            <w:tcW w:w="853" w:type="dxa"/>
            <w:tcBorders>
              <w:top w:val="single" w:sz="8" w:space="0" w:color="auto"/>
              <w:left w:val="nil"/>
              <w:bottom w:val="single" w:sz="8" w:space="0" w:color="auto"/>
              <w:right w:val="single" w:sz="8" w:space="0" w:color="auto"/>
            </w:tcBorders>
            <w:shd w:val="clear" w:color="auto" w:fill="66FFFF"/>
            <w:tcMar>
              <w:left w:w="85" w:type="dxa"/>
              <w:right w:w="85" w:type="dxa"/>
            </w:tcMar>
          </w:tcPr>
          <w:p w14:paraId="05AEFC7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382,5</w:t>
            </w:r>
          </w:p>
        </w:tc>
      </w:tr>
      <w:tr w:rsidR="397D4719" w14:paraId="568AB159"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F9E4CC6"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46F3FC2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70,5</w:t>
            </w:r>
          </w:p>
        </w:tc>
        <w:tc>
          <w:tcPr>
            <w:tcW w:w="1134" w:type="dxa"/>
            <w:tcBorders>
              <w:top w:val="nil"/>
              <w:left w:val="nil"/>
              <w:bottom w:val="single" w:sz="8" w:space="0" w:color="auto"/>
              <w:right w:val="single" w:sz="8" w:space="0" w:color="auto"/>
            </w:tcBorders>
            <w:tcMar>
              <w:left w:w="85" w:type="dxa"/>
              <w:right w:w="85" w:type="dxa"/>
            </w:tcMar>
            <w:vAlign w:val="center"/>
          </w:tcPr>
          <w:p w14:paraId="191D552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49,5</w:t>
            </w:r>
          </w:p>
        </w:tc>
        <w:tc>
          <w:tcPr>
            <w:tcW w:w="1134" w:type="dxa"/>
            <w:tcBorders>
              <w:top w:val="nil"/>
              <w:left w:val="nil"/>
              <w:bottom w:val="single" w:sz="8" w:space="0" w:color="auto"/>
              <w:right w:val="single" w:sz="8" w:space="0" w:color="auto"/>
            </w:tcBorders>
            <w:tcMar>
              <w:left w:w="85" w:type="dxa"/>
              <w:right w:w="85" w:type="dxa"/>
            </w:tcMar>
            <w:vAlign w:val="center"/>
          </w:tcPr>
          <w:p w14:paraId="1558DC7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nil"/>
              <w:left w:val="nil"/>
              <w:bottom w:val="single" w:sz="8" w:space="0" w:color="auto"/>
              <w:right w:val="single" w:sz="8" w:space="0" w:color="auto"/>
            </w:tcBorders>
            <w:tcMar>
              <w:left w:w="85" w:type="dxa"/>
              <w:right w:w="85" w:type="dxa"/>
            </w:tcMar>
            <w:vAlign w:val="center"/>
          </w:tcPr>
          <w:p w14:paraId="0D0D86A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AF3D04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120</w:t>
            </w:r>
          </w:p>
        </w:tc>
      </w:tr>
      <w:tr w:rsidR="397D4719" w14:paraId="794336AC"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1C296F3"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4125A62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78</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C649AC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94,5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A93D33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41A9A8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7BA80E8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172,5</w:t>
            </w:r>
          </w:p>
        </w:tc>
      </w:tr>
      <w:tr w:rsidR="397D4719" w14:paraId="0AEC9E2E"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29563A4"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581C477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4FEFA07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6EBBA1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C4EDB6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48449A9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90</w:t>
            </w:r>
          </w:p>
        </w:tc>
      </w:tr>
      <w:tr w:rsidR="397D4719" w14:paraId="6EC0B5C1"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92D050"/>
            <w:tcMar>
              <w:left w:w="85" w:type="dxa"/>
              <w:right w:w="85" w:type="dxa"/>
            </w:tcMar>
          </w:tcPr>
          <w:p w14:paraId="327D0B13" w14:textId="77777777" w:rsidR="397D4719" w:rsidRPr="00216F84" w:rsidRDefault="397D4719" w:rsidP="397D4719">
            <w:pPr>
              <w:spacing w:after="0"/>
              <w:jc w:val="center"/>
              <w:rPr>
                <w:rFonts w:asciiTheme="minorHAnsi" w:hAnsiTheme="minorHAnsi" w:cstheme="minorHAnsi"/>
                <w:lang w:val="en-US"/>
              </w:rPr>
            </w:pPr>
            <w:r w:rsidRPr="00216F84">
              <w:rPr>
                <w:rFonts w:asciiTheme="minorHAnsi" w:eastAsia="Calibri" w:hAnsiTheme="minorHAnsi" w:cstheme="minorHAnsi"/>
                <w:b/>
                <w:bCs/>
                <w:lang w:val="en-US"/>
              </w:rPr>
              <w:t>Environmental and plant biotechnology (EPB)</w:t>
            </w:r>
          </w:p>
        </w:tc>
        <w:tc>
          <w:tcPr>
            <w:tcW w:w="853" w:type="dxa"/>
            <w:tcBorders>
              <w:top w:val="single" w:sz="8" w:space="0" w:color="auto"/>
              <w:left w:val="nil"/>
              <w:bottom w:val="single" w:sz="8" w:space="0" w:color="auto"/>
              <w:right w:val="single" w:sz="8" w:space="0" w:color="auto"/>
            </w:tcBorders>
            <w:shd w:val="clear" w:color="auto" w:fill="92D050"/>
            <w:tcMar>
              <w:left w:w="85" w:type="dxa"/>
              <w:right w:w="85" w:type="dxa"/>
            </w:tcMar>
          </w:tcPr>
          <w:p w14:paraId="021EB2D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lang w:val="en-US"/>
              </w:rPr>
              <w:t>835,5</w:t>
            </w:r>
          </w:p>
        </w:tc>
      </w:tr>
      <w:tr w:rsidR="397D4719" w14:paraId="0C3872F1"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209956A"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74B5EE6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217,5</w:t>
            </w:r>
          </w:p>
        </w:tc>
        <w:tc>
          <w:tcPr>
            <w:tcW w:w="1134" w:type="dxa"/>
            <w:tcBorders>
              <w:top w:val="nil"/>
              <w:left w:val="nil"/>
              <w:bottom w:val="single" w:sz="8" w:space="0" w:color="auto"/>
              <w:right w:val="single" w:sz="8" w:space="0" w:color="auto"/>
            </w:tcBorders>
            <w:tcMar>
              <w:left w:w="85" w:type="dxa"/>
              <w:right w:w="85" w:type="dxa"/>
            </w:tcMar>
            <w:vAlign w:val="center"/>
          </w:tcPr>
          <w:p w14:paraId="0288D39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228</w:t>
            </w:r>
          </w:p>
        </w:tc>
        <w:tc>
          <w:tcPr>
            <w:tcW w:w="1134" w:type="dxa"/>
            <w:tcBorders>
              <w:top w:val="nil"/>
              <w:left w:val="nil"/>
              <w:bottom w:val="single" w:sz="8" w:space="0" w:color="auto"/>
              <w:right w:val="single" w:sz="8" w:space="0" w:color="auto"/>
            </w:tcBorders>
            <w:tcMar>
              <w:left w:w="85" w:type="dxa"/>
              <w:right w:w="85" w:type="dxa"/>
            </w:tcMar>
            <w:vAlign w:val="center"/>
          </w:tcPr>
          <w:p w14:paraId="562A3BC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nil"/>
              <w:left w:val="nil"/>
              <w:bottom w:val="single" w:sz="8" w:space="0" w:color="auto"/>
              <w:right w:val="single" w:sz="8" w:space="0" w:color="auto"/>
            </w:tcBorders>
            <w:tcMar>
              <w:left w:w="85" w:type="dxa"/>
              <w:right w:w="85" w:type="dxa"/>
            </w:tcMar>
            <w:vAlign w:val="center"/>
          </w:tcPr>
          <w:p w14:paraId="2D43CE5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D4F749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445,5</w:t>
            </w:r>
          </w:p>
        </w:tc>
      </w:tr>
      <w:tr w:rsidR="397D4719" w14:paraId="796C7C48"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6C9E2FDC"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B9F007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129</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6DE26EB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261</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2BF0C6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64B605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64BB1DA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390</w:t>
            </w:r>
          </w:p>
        </w:tc>
      </w:tr>
      <w:tr w:rsidR="397D4719" w14:paraId="741BF92E"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9999FF"/>
            <w:tcMar>
              <w:left w:w="85" w:type="dxa"/>
              <w:right w:w="85" w:type="dxa"/>
            </w:tcMar>
            <w:vAlign w:val="center"/>
          </w:tcPr>
          <w:p w14:paraId="51E8CB58" w14:textId="77777777" w:rsidR="397D4719" w:rsidRPr="00216F84" w:rsidRDefault="397D4719" w:rsidP="397D4719">
            <w:pPr>
              <w:spacing w:after="0"/>
              <w:jc w:val="center"/>
              <w:rPr>
                <w:rFonts w:asciiTheme="minorHAnsi" w:hAnsiTheme="minorHAnsi" w:cstheme="minorHAnsi"/>
                <w:lang w:val="en-US"/>
              </w:rPr>
            </w:pPr>
            <w:r w:rsidRPr="00216F84">
              <w:rPr>
                <w:rFonts w:asciiTheme="minorHAnsi" w:eastAsia="Calibri" w:hAnsiTheme="minorHAnsi" w:cstheme="minorHAnsi"/>
                <w:b/>
                <w:bCs/>
                <w:lang w:val="en-US"/>
              </w:rPr>
              <w:t>International master of horticultural science (IMHS)</w:t>
            </w:r>
          </w:p>
        </w:tc>
        <w:tc>
          <w:tcPr>
            <w:tcW w:w="853" w:type="dxa"/>
            <w:tcBorders>
              <w:top w:val="single" w:sz="8" w:space="0" w:color="auto"/>
              <w:left w:val="nil"/>
              <w:bottom w:val="single" w:sz="8" w:space="0" w:color="auto"/>
              <w:right w:val="single" w:sz="8" w:space="0" w:color="auto"/>
            </w:tcBorders>
            <w:shd w:val="clear" w:color="auto" w:fill="9999FF"/>
            <w:tcMar>
              <w:left w:w="85" w:type="dxa"/>
              <w:right w:w="85" w:type="dxa"/>
            </w:tcMar>
            <w:vAlign w:val="center"/>
          </w:tcPr>
          <w:p w14:paraId="6ACDCC1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lang w:val="en-US"/>
              </w:rPr>
              <w:t>336</w:t>
            </w:r>
          </w:p>
        </w:tc>
      </w:tr>
      <w:tr w:rsidR="397D4719" w14:paraId="14502081"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0333DBD"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78D4686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90</w:t>
            </w:r>
          </w:p>
        </w:tc>
        <w:tc>
          <w:tcPr>
            <w:tcW w:w="1134" w:type="dxa"/>
            <w:tcBorders>
              <w:top w:val="nil"/>
              <w:left w:val="nil"/>
              <w:bottom w:val="single" w:sz="8" w:space="0" w:color="auto"/>
              <w:right w:val="single" w:sz="8" w:space="0" w:color="auto"/>
            </w:tcBorders>
            <w:tcMar>
              <w:left w:w="85" w:type="dxa"/>
              <w:right w:w="85" w:type="dxa"/>
            </w:tcMar>
            <w:vAlign w:val="center"/>
          </w:tcPr>
          <w:p w14:paraId="07B540A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90</w:t>
            </w:r>
          </w:p>
        </w:tc>
        <w:tc>
          <w:tcPr>
            <w:tcW w:w="1134" w:type="dxa"/>
            <w:tcBorders>
              <w:top w:val="nil"/>
              <w:left w:val="nil"/>
              <w:bottom w:val="single" w:sz="8" w:space="0" w:color="auto"/>
              <w:right w:val="single" w:sz="8" w:space="0" w:color="auto"/>
            </w:tcBorders>
            <w:tcMar>
              <w:left w:w="85" w:type="dxa"/>
              <w:right w:w="85" w:type="dxa"/>
            </w:tcMar>
            <w:vAlign w:val="center"/>
          </w:tcPr>
          <w:p w14:paraId="4F7E4AC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nil"/>
              <w:left w:val="nil"/>
              <w:bottom w:val="single" w:sz="8" w:space="0" w:color="auto"/>
              <w:right w:val="single" w:sz="8" w:space="0" w:color="auto"/>
            </w:tcBorders>
            <w:tcMar>
              <w:left w:w="85" w:type="dxa"/>
              <w:right w:w="85" w:type="dxa"/>
            </w:tcMar>
            <w:vAlign w:val="center"/>
          </w:tcPr>
          <w:p w14:paraId="3B0723F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BFB574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180</w:t>
            </w:r>
          </w:p>
        </w:tc>
      </w:tr>
      <w:tr w:rsidR="397D4719" w14:paraId="488A1D9F"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60FBA2F1"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0A6EC9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36</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ECF2C0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48</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CD9EEB3" w14:textId="77777777" w:rsidR="397D4719" w:rsidRPr="00216F84" w:rsidRDefault="397D4719" w:rsidP="397D4719">
            <w:pPr>
              <w:spacing w:after="0"/>
              <w:jc w:val="center"/>
              <w:rPr>
                <w:rFonts w:asciiTheme="minorHAnsi" w:hAnsiTheme="minorHAnsi" w:cstheme="minorHAnsi"/>
              </w:rPr>
            </w:pP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FA72C29" w14:textId="77777777" w:rsidR="397D4719" w:rsidRPr="00216F84" w:rsidRDefault="397D4719" w:rsidP="397D4719">
            <w:pPr>
              <w:spacing w:after="0"/>
              <w:jc w:val="center"/>
              <w:rPr>
                <w:rFonts w:asciiTheme="minorHAnsi" w:hAnsiTheme="minorHAnsi" w:cstheme="minorHAnsi"/>
              </w:rPr>
            </w:pP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B55E04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84</w:t>
            </w:r>
          </w:p>
        </w:tc>
      </w:tr>
      <w:tr w:rsidR="397D4719" w14:paraId="0BDC5DAD"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59F3313"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77769B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36</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3B1EAD0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36</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22DFC307" w14:textId="77777777" w:rsidR="397D4719" w:rsidRPr="00216F84" w:rsidRDefault="397D4719" w:rsidP="397D4719">
            <w:pPr>
              <w:spacing w:after="0"/>
              <w:jc w:val="center"/>
              <w:rPr>
                <w:rFonts w:asciiTheme="minorHAnsi" w:hAnsiTheme="minorHAnsi" w:cstheme="minorHAnsi"/>
              </w:rPr>
            </w:pP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D4997D7" w14:textId="77777777" w:rsidR="397D4719" w:rsidRPr="00216F84" w:rsidRDefault="397D4719" w:rsidP="397D4719">
            <w:pPr>
              <w:spacing w:after="0"/>
              <w:jc w:val="center"/>
              <w:rPr>
                <w:rFonts w:asciiTheme="minorHAnsi" w:hAnsiTheme="minorHAnsi" w:cstheme="minorHAnsi"/>
              </w:rPr>
            </w:pP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0B530B1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72</w:t>
            </w:r>
          </w:p>
        </w:tc>
      </w:tr>
      <w:tr w:rsidR="397D4719" w14:paraId="6F7BA0CE"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FFFF00"/>
            <w:tcMar>
              <w:left w:w="85" w:type="dxa"/>
              <w:right w:w="85" w:type="dxa"/>
            </w:tcMar>
            <w:vAlign w:val="center"/>
          </w:tcPr>
          <w:p w14:paraId="200268C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lastRenderedPageBreak/>
              <w:t>Wydział Rolniczo-Ekonomiczny</w:t>
            </w:r>
          </w:p>
        </w:tc>
        <w:tc>
          <w:tcPr>
            <w:tcW w:w="853" w:type="dxa"/>
            <w:tcBorders>
              <w:top w:val="single" w:sz="8" w:space="0" w:color="auto"/>
              <w:left w:val="nil"/>
              <w:bottom w:val="single" w:sz="8" w:space="0" w:color="auto"/>
              <w:right w:val="single" w:sz="8" w:space="0" w:color="auto"/>
            </w:tcBorders>
            <w:shd w:val="clear" w:color="auto" w:fill="FFFF00"/>
            <w:tcMar>
              <w:left w:w="85" w:type="dxa"/>
              <w:right w:w="85" w:type="dxa"/>
            </w:tcMar>
            <w:vAlign w:val="center"/>
          </w:tcPr>
          <w:p w14:paraId="177B47BB"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000000" w:themeColor="text1"/>
              </w:rPr>
              <w:t>122,5</w:t>
            </w:r>
          </w:p>
        </w:tc>
      </w:tr>
      <w:tr w:rsidR="397D4719" w14:paraId="11AA8D27"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4D4F0CD"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2826CCF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32,5</w:t>
            </w:r>
          </w:p>
        </w:tc>
        <w:tc>
          <w:tcPr>
            <w:tcW w:w="1134" w:type="dxa"/>
            <w:tcBorders>
              <w:top w:val="nil"/>
              <w:left w:val="nil"/>
              <w:bottom w:val="single" w:sz="8" w:space="0" w:color="auto"/>
              <w:right w:val="single" w:sz="8" w:space="0" w:color="auto"/>
            </w:tcBorders>
            <w:tcMar>
              <w:left w:w="85" w:type="dxa"/>
              <w:right w:w="85" w:type="dxa"/>
            </w:tcMar>
            <w:vAlign w:val="center"/>
          </w:tcPr>
          <w:p w14:paraId="7391767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90</w:t>
            </w:r>
          </w:p>
        </w:tc>
        <w:tc>
          <w:tcPr>
            <w:tcW w:w="1134" w:type="dxa"/>
            <w:tcBorders>
              <w:top w:val="nil"/>
              <w:left w:val="nil"/>
              <w:bottom w:val="single" w:sz="8" w:space="0" w:color="auto"/>
              <w:right w:val="single" w:sz="8" w:space="0" w:color="auto"/>
            </w:tcBorders>
            <w:tcMar>
              <w:left w:w="85" w:type="dxa"/>
              <w:right w:w="85" w:type="dxa"/>
            </w:tcMar>
            <w:vAlign w:val="center"/>
          </w:tcPr>
          <w:p w14:paraId="2E79CA0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0</w:t>
            </w:r>
          </w:p>
        </w:tc>
        <w:tc>
          <w:tcPr>
            <w:tcW w:w="1134" w:type="dxa"/>
            <w:tcBorders>
              <w:top w:val="nil"/>
              <w:left w:val="nil"/>
              <w:bottom w:val="single" w:sz="8" w:space="0" w:color="auto"/>
              <w:right w:val="single" w:sz="8" w:space="0" w:color="auto"/>
            </w:tcBorders>
            <w:tcMar>
              <w:left w:w="85" w:type="dxa"/>
              <w:right w:w="85" w:type="dxa"/>
            </w:tcMar>
            <w:vAlign w:val="center"/>
          </w:tcPr>
          <w:p w14:paraId="11486DD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0</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22AAE89D"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122,5</w:t>
            </w:r>
          </w:p>
        </w:tc>
      </w:tr>
      <w:tr w:rsidR="397D4719" w14:paraId="6EC59CF3"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F79646" w:themeFill="accent6"/>
            <w:tcMar>
              <w:left w:w="85" w:type="dxa"/>
              <w:right w:w="85" w:type="dxa"/>
            </w:tcMar>
          </w:tcPr>
          <w:p w14:paraId="56F5DAE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Architektura krajobrazu (AK) – Wydział Inżynierii Środowiska i Geodezji</w:t>
            </w:r>
          </w:p>
        </w:tc>
        <w:tc>
          <w:tcPr>
            <w:tcW w:w="853" w:type="dxa"/>
            <w:tcBorders>
              <w:top w:val="single" w:sz="8" w:space="0" w:color="auto"/>
              <w:left w:val="nil"/>
              <w:bottom w:val="single" w:sz="8" w:space="0" w:color="auto"/>
              <w:right w:val="single" w:sz="8" w:space="0" w:color="auto"/>
            </w:tcBorders>
            <w:shd w:val="clear" w:color="auto" w:fill="F79646" w:themeFill="accent6"/>
            <w:tcMar>
              <w:left w:w="85" w:type="dxa"/>
              <w:right w:w="85" w:type="dxa"/>
            </w:tcMar>
          </w:tcPr>
          <w:p w14:paraId="30DB7934"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color w:val="000000" w:themeColor="text1"/>
              </w:rPr>
              <w:t>1557</w:t>
            </w:r>
          </w:p>
        </w:tc>
      </w:tr>
      <w:tr w:rsidR="397D4719" w14:paraId="1F1ECD59"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2E23070C"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10D2191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75</w:t>
            </w:r>
          </w:p>
        </w:tc>
        <w:tc>
          <w:tcPr>
            <w:tcW w:w="1134" w:type="dxa"/>
            <w:tcBorders>
              <w:top w:val="nil"/>
              <w:left w:val="nil"/>
              <w:bottom w:val="single" w:sz="8" w:space="0" w:color="auto"/>
              <w:right w:val="single" w:sz="8" w:space="0" w:color="auto"/>
            </w:tcBorders>
            <w:tcMar>
              <w:left w:w="85" w:type="dxa"/>
              <w:right w:w="85" w:type="dxa"/>
            </w:tcMar>
            <w:vAlign w:val="center"/>
          </w:tcPr>
          <w:p w14:paraId="6718ACD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255</w:t>
            </w:r>
          </w:p>
        </w:tc>
        <w:tc>
          <w:tcPr>
            <w:tcW w:w="1134" w:type="dxa"/>
            <w:tcBorders>
              <w:top w:val="nil"/>
              <w:left w:val="nil"/>
              <w:bottom w:val="single" w:sz="8" w:space="0" w:color="auto"/>
              <w:right w:val="single" w:sz="8" w:space="0" w:color="auto"/>
            </w:tcBorders>
            <w:tcMar>
              <w:left w:w="85" w:type="dxa"/>
              <w:right w:w="85" w:type="dxa"/>
            </w:tcMar>
            <w:vAlign w:val="center"/>
          </w:tcPr>
          <w:p w14:paraId="38ABA42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nil"/>
              <w:left w:val="nil"/>
              <w:bottom w:val="single" w:sz="8" w:space="0" w:color="auto"/>
              <w:right w:val="single" w:sz="8" w:space="0" w:color="auto"/>
            </w:tcBorders>
            <w:tcMar>
              <w:left w:w="85" w:type="dxa"/>
              <w:right w:w="85" w:type="dxa"/>
            </w:tcMar>
            <w:vAlign w:val="center"/>
          </w:tcPr>
          <w:p w14:paraId="2BC4284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F4B198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330</w:t>
            </w:r>
          </w:p>
        </w:tc>
      </w:tr>
      <w:tr w:rsidR="397D4719" w14:paraId="0AA36B9E"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BB8947D"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Ogrodnictwa</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7325725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EA0B2B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45</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5F6314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0CEA18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1216AAC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75</w:t>
            </w:r>
          </w:p>
        </w:tc>
      </w:tr>
      <w:tr w:rsidR="397D4719" w14:paraId="1206B58B"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A645604"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Roślin Ozdobnych i Sztuki Ogrodowej</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644AFD5"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180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41A4E68"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972</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003E9EF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7D64F92A"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25B7AA2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1152</w:t>
            </w:r>
          </w:p>
        </w:tc>
      </w:tr>
      <w:tr w:rsidR="397D4719" w14:paraId="78D5AC34"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shd w:val="clear" w:color="auto" w:fill="FFCC66"/>
            <w:tcMar>
              <w:left w:w="85" w:type="dxa"/>
              <w:right w:w="85" w:type="dxa"/>
            </w:tcMar>
            <w:vAlign w:val="center"/>
          </w:tcPr>
          <w:p w14:paraId="266F4B26"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Wydział Hodowli i Biologii Zwierząt</w:t>
            </w:r>
          </w:p>
        </w:tc>
        <w:tc>
          <w:tcPr>
            <w:tcW w:w="853" w:type="dxa"/>
            <w:tcBorders>
              <w:top w:val="single" w:sz="8" w:space="0" w:color="auto"/>
              <w:left w:val="nil"/>
              <w:bottom w:val="single" w:sz="8" w:space="0" w:color="auto"/>
              <w:right w:val="single" w:sz="8" w:space="0" w:color="auto"/>
            </w:tcBorders>
            <w:shd w:val="clear" w:color="auto" w:fill="FFCC66"/>
            <w:tcMar>
              <w:left w:w="85" w:type="dxa"/>
              <w:right w:w="85" w:type="dxa"/>
            </w:tcMar>
            <w:vAlign w:val="center"/>
          </w:tcPr>
          <w:p w14:paraId="16A2A662"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b/>
                <w:bCs/>
              </w:rPr>
              <w:t>590</w:t>
            </w:r>
          </w:p>
        </w:tc>
      </w:tr>
      <w:tr w:rsidR="397D4719" w14:paraId="2C883AF4"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383C4658" w14:textId="77777777" w:rsidR="397D4719" w:rsidRPr="00216F84" w:rsidRDefault="397D4719" w:rsidP="397D4719">
            <w:pPr>
              <w:pStyle w:val="Bezodstpw"/>
              <w:rPr>
                <w:rFonts w:asciiTheme="minorHAnsi" w:hAnsiTheme="minorHAnsi" w:cstheme="minorHAnsi"/>
              </w:rPr>
            </w:pPr>
            <w:r w:rsidRPr="00216F84">
              <w:rPr>
                <w:rFonts w:asciiTheme="minorHAnsi" w:hAnsiTheme="minorHAnsi" w:cstheme="minorHAnsi"/>
              </w:rPr>
              <w:t>Katedra Biologii Roślin i Biotechnologii</w:t>
            </w:r>
          </w:p>
        </w:tc>
        <w:tc>
          <w:tcPr>
            <w:tcW w:w="1134" w:type="dxa"/>
            <w:tcBorders>
              <w:top w:val="nil"/>
              <w:left w:val="single" w:sz="8" w:space="0" w:color="auto"/>
              <w:bottom w:val="single" w:sz="8" w:space="0" w:color="auto"/>
              <w:right w:val="single" w:sz="8" w:space="0" w:color="auto"/>
            </w:tcBorders>
            <w:tcMar>
              <w:left w:w="85" w:type="dxa"/>
              <w:right w:w="85" w:type="dxa"/>
            </w:tcMar>
            <w:vAlign w:val="center"/>
          </w:tcPr>
          <w:p w14:paraId="7B6376C1"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47</w:t>
            </w:r>
          </w:p>
        </w:tc>
        <w:tc>
          <w:tcPr>
            <w:tcW w:w="1134" w:type="dxa"/>
            <w:tcBorders>
              <w:top w:val="nil"/>
              <w:left w:val="nil"/>
              <w:bottom w:val="single" w:sz="8" w:space="0" w:color="auto"/>
              <w:right w:val="single" w:sz="8" w:space="0" w:color="auto"/>
            </w:tcBorders>
            <w:tcMar>
              <w:left w:w="85" w:type="dxa"/>
              <w:right w:w="85" w:type="dxa"/>
            </w:tcMar>
            <w:vAlign w:val="center"/>
          </w:tcPr>
          <w:p w14:paraId="31CFD3A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90</w:t>
            </w:r>
          </w:p>
        </w:tc>
        <w:tc>
          <w:tcPr>
            <w:tcW w:w="1134" w:type="dxa"/>
            <w:tcBorders>
              <w:top w:val="nil"/>
              <w:left w:val="nil"/>
              <w:bottom w:val="single" w:sz="8" w:space="0" w:color="auto"/>
              <w:right w:val="single" w:sz="8" w:space="0" w:color="auto"/>
            </w:tcBorders>
            <w:tcMar>
              <w:left w:w="85" w:type="dxa"/>
              <w:right w:w="85" w:type="dxa"/>
            </w:tcMar>
            <w:vAlign w:val="center"/>
          </w:tcPr>
          <w:p w14:paraId="0CF8A6EF"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0</w:t>
            </w:r>
          </w:p>
        </w:tc>
        <w:tc>
          <w:tcPr>
            <w:tcW w:w="1134" w:type="dxa"/>
            <w:tcBorders>
              <w:top w:val="nil"/>
              <w:left w:val="nil"/>
              <w:bottom w:val="single" w:sz="8" w:space="0" w:color="auto"/>
              <w:right w:val="single" w:sz="8" w:space="0" w:color="auto"/>
            </w:tcBorders>
            <w:tcMar>
              <w:left w:w="85" w:type="dxa"/>
              <w:right w:w="85" w:type="dxa"/>
            </w:tcMar>
            <w:vAlign w:val="center"/>
          </w:tcPr>
          <w:p w14:paraId="3A28E7CE"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0</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4E51A08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rPr>
              <w:t>137</w:t>
            </w:r>
          </w:p>
        </w:tc>
      </w:tr>
      <w:tr w:rsidR="397D4719" w14:paraId="6F82DAE5" w14:textId="77777777" w:rsidTr="00354A71">
        <w:trPr>
          <w:trHeight w:hRule="exact" w:val="284"/>
        </w:trPr>
        <w:tc>
          <w:tcPr>
            <w:tcW w:w="4480"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14A694D" w14:textId="77777777" w:rsidR="397D4719" w:rsidRPr="00216F84" w:rsidRDefault="397D4719" w:rsidP="397D4719">
            <w:pPr>
              <w:spacing w:after="0"/>
              <w:rPr>
                <w:rFonts w:asciiTheme="minorHAnsi" w:hAnsiTheme="minorHAnsi" w:cstheme="minorHAnsi"/>
              </w:rPr>
            </w:pPr>
            <w:r w:rsidRPr="00216F84">
              <w:rPr>
                <w:rFonts w:asciiTheme="minorHAnsi" w:eastAsia="Calibri" w:hAnsiTheme="minorHAnsi" w:cstheme="minorHAnsi"/>
              </w:rPr>
              <w:t>Katedra Botaniki, Fizjologii i Ochrony Roślin</w:t>
            </w:r>
          </w:p>
        </w:tc>
        <w:tc>
          <w:tcPr>
            <w:tcW w:w="1134" w:type="dxa"/>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1EB66D77"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153</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7923470"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260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1EF29999"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10</w:t>
            </w:r>
          </w:p>
        </w:tc>
        <w:tc>
          <w:tcPr>
            <w:tcW w:w="1134" w:type="dxa"/>
            <w:tcBorders>
              <w:top w:val="single" w:sz="8" w:space="0" w:color="auto"/>
              <w:left w:val="nil"/>
              <w:bottom w:val="single" w:sz="8" w:space="0" w:color="auto"/>
              <w:right w:val="single" w:sz="8" w:space="0" w:color="auto"/>
            </w:tcBorders>
            <w:tcMar>
              <w:left w:w="85" w:type="dxa"/>
              <w:right w:w="85" w:type="dxa"/>
            </w:tcMar>
            <w:vAlign w:val="center"/>
          </w:tcPr>
          <w:p w14:paraId="5BFB49C3"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30</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5249AD1C" w14:textId="77777777" w:rsidR="397D4719" w:rsidRPr="00216F84" w:rsidRDefault="397D4719" w:rsidP="397D4719">
            <w:pPr>
              <w:spacing w:after="0"/>
              <w:jc w:val="center"/>
              <w:rPr>
                <w:rFonts w:asciiTheme="minorHAnsi" w:hAnsiTheme="minorHAnsi" w:cstheme="minorHAnsi"/>
              </w:rPr>
            </w:pPr>
            <w:r w:rsidRPr="00216F84">
              <w:rPr>
                <w:rFonts w:asciiTheme="minorHAnsi" w:eastAsia="Calibri" w:hAnsiTheme="minorHAnsi" w:cstheme="minorHAnsi"/>
                <w:color w:val="000000" w:themeColor="text1"/>
              </w:rPr>
              <w:t>453</w:t>
            </w:r>
          </w:p>
        </w:tc>
      </w:tr>
      <w:tr w:rsidR="397D4719" w14:paraId="6EE3A127" w14:textId="77777777" w:rsidTr="00354A71">
        <w:trPr>
          <w:trHeight w:hRule="exact" w:val="284"/>
        </w:trPr>
        <w:tc>
          <w:tcPr>
            <w:tcW w:w="9016" w:type="dxa"/>
            <w:gridSpan w:val="5"/>
            <w:tcBorders>
              <w:top w:val="single" w:sz="8" w:space="0" w:color="auto"/>
              <w:left w:val="single" w:sz="8" w:space="0" w:color="auto"/>
              <w:bottom w:val="single" w:sz="8" w:space="0" w:color="auto"/>
              <w:right w:val="single" w:sz="8" w:space="0" w:color="auto"/>
            </w:tcBorders>
            <w:tcMar>
              <w:left w:w="85" w:type="dxa"/>
              <w:right w:w="85" w:type="dxa"/>
            </w:tcMar>
            <w:vAlign w:val="center"/>
          </w:tcPr>
          <w:p w14:paraId="0A146739" w14:textId="77777777" w:rsidR="397D4719" w:rsidRPr="00354A71" w:rsidRDefault="397D4719" w:rsidP="397D4719">
            <w:pPr>
              <w:spacing w:after="0"/>
              <w:jc w:val="right"/>
              <w:rPr>
                <w:rFonts w:asciiTheme="minorHAnsi" w:hAnsiTheme="minorHAnsi" w:cstheme="minorHAnsi"/>
                <w:b/>
                <w:sz w:val="20"/>
              </w:rPr>
            </w:pPr>
            <w:r w:rsidRPr="00354A71">
              <w:rPr>
                <w:rFonts w:asciiTheme="minorHAnsi" w:eastAsia="Calibri" w:hAnsiTheme="minorHAnsi" w:cstheme="minorHAnsi"/>
                <w:b/>
                <w:color w:val="000000" w:themeColor="text1"/>
                <w:sz w:val="20"/>
              </w:rPr>
              <w:t>Ogółem</w:t>
            </w:r>
          </w:p>
        </w:tc>
        <w:tc>
          <w:tcPr>
            <w:tcW w:w="853" w:type="dxa"/>
            <w:tcBorders>
              <w:top w:val="single" w:sz="8" w:space="0" w:color="auto"/>
              <w:left w:val="nil"/>
              <w:bottom w:val="single" w:sz="8" w:space="0" w:color="auto"/>
              <w:right w:val="single" w:sz="8" w:space="0" w:color="auto"/>
            </w:tcBorders>
            <w:tcMar>
              <w:left w:w="85" w:type="dxa"/>
              <w:right w:w="85" w:type="dxa"/>
            </w:tcMar>
            <w:vAlign w:val="center"/>
          </w:tcPr>
          <w:p w14:paraId="4BC8BC10" w14:textId="77777777" w:rsidR="397D4719" w:rsidRPr="00354A71" w:rsidRDefault="397D4719" w:rsidP="397D4719">
            <w:pPr>
              <w:spacing w:after="0"/>
              <w:jc w:val="center"/>
              <w:rPr>
                <w:rFonts w:asciiTheme="minorHAnsi" w:hAnsiTheme="minorHAnsi" w:cstheme="minorHAnsi"/>
                <w:sz w:val="20"/>
              </w:rPr>
            </w:pPr>
            <w:r w:rsidRPr="00354A71">
              <w:rPr>
                <w:rFonts w:asciiTheme="minorHAnsi" w:eastAsia="Calibri" w:hAnsiTheme="minorHAnsi" w:cstheme="minorHAnsi"/>
                <w:b/>
                <w:bCs/>
                <w:color w:val="000000" w:themeColor="text1"/>
                <w:sz w:val="20"/>
              </w:rPr>
              <w:t>17821,5</w:t>
            </w:r>
          </w:p>
        </w:tc>
      </w:tr>
    </w:tbl>
    <w:p w14:paraId="2DAA523A" w14:textId="77777777" w:rsidR="00354A71" w:rsidRPr="00DC09FE" w:rsidRDefault="00354A71" w:rsidP="00354A71">
      <w:pPr>
        <w:pStyle w:val="Nagwek2"/>
        <w:numPr>
          <w:ilvl w:val="0"/>
          <w:numId w:val="0"/>
        </w:numPr>
        <w:spacing w:after="240"/>
        <w:rPr>
          <w:rFonts w:eastAsia="Calibri" w:cs="Calibri"/>
          <w:sz w:val="18"/>
          <w:szCs w:val="24"/>
        </w:rPr>
      </w:pPr>
    </w:p>
    <w:p w14:paraId="7A2134B0" w14:textId="77777777" w:rsidR="54F57CFF" w:rsidRDefault="54F57CFF" w:rsidP="397D4719">
      <w:pPr>
        <w:pStyle w:val="Nagwek2"/>
        <w:numPr>
          <w:ilvl w:val="0"/>
          <w:numId w:val="0"/>
        </w:numPr>
        <w:rPr>
          <w:rFonts w:eastAsia="Calibri" w:cs="Calibri"/>
          <w:szCs w:val="24"/>
        </w:rPr>
      </w:pPr>
      <w:r w:rsidRPr="397D4719">
        <w:rPr>
          <w:rFonts w:eastAsia="Calibri" w:cs="Calibri"/>
          <w:szCs w:val="24"/>
        </w:rPr>
        <w:t>b.</w:t>
      </w:r>
      <w:r w:rsidR="00896AC8">
        <w:rPr>
          <w:rFonts w:eastAsia="Calibri" w:cs="Calibri"/>
          <w:szCs w:val="24"/>
        </w:rPr>
        <w:t xml:space="preserve"> </w:t>
      </w:r>
      <w:r w:rsidRPr="397D4719">
        <w:rPr>
          <w:rFonts w:eastAsia="Calibri" w:cs="Calibri"/>
          <w:szCs w:val="24"/>
        </w:rPr>
        <w:t>Realizacja godzin dydaktycznych w Katedrach</w:t>
      </w:r>
    </w:p>
    <w:tbl>
      <w:tblPr>
        <w:tblStyle w:val="Tabela-Siatka4"/>
        <w:tblW w:w="0" w:type="auto"/>
        <w:tblLayout w:type="fixed"/>
        <w:tblLook w:val="04A0" w:firstRow="1" w:lastRow="0" w:firstColumn="1" w:lastColumn="0" w:noHBand="0" w:noVBand="1"/>
      </w:tblPr>
      <w:tblGrid>
        <w:gridCol w:w="1892"/>
        <w:gridCol w:w="4482"/>
        <w:gridCol w:w="1559"/>
        <w:gridCol w:w="2017"/>
      </w:tblGrid>
      <w:tr w:rsidR="397D4719" w14:paraId="2C2C61F2" w14:textId="77777777" w:rsidTr="00354A71">
        <w:trPr>
          <w:trHeight w:val="300"/>
        </w:trPr>
        <w:tc>
          <w:tcPr>
            <w:tcW w:w="1892" w:type="dxa"/>
            <w:tcMar>
              <w:left w:w="85" w:type="dxa"/>
              <w:right w:w="85" w:type="dxa"/>
            </w:tcMar>
            <w:vAlign w:val="center"/>
          </w:tcPr>
          <w:p w14:paraId="66EF37ED" w14:textId="77777777" w:rsidR="397D4719" w:rsidRPr="00354A71" w:rsidRDefault="397D4719" w:rsidP="00354A71">
            <w:pPr>
              <w:spacing w:after="0" w:line="240" w:lineRule="auto"/>
              <w:jc w:val="center"/>
              <w:rPr>
                <w:b/>
              </w:rPr>
            </w:pPr>
            <w:r w:rsidRPr="00354A71">
              <w:rPr>
                <w:rFonts w:ascii="Calibri" w:eastAsia="Calibri" w:hAnsi="Calibri"/>
                <w:b/>
              </w:rPr>
              <w:t>Jednostka</w:t>
            </w:r>
          </w:p>
        </w:tc>
        <w:tc>
          <w:tcPr>
            <w:tcW w:w="4482" w:type="dxa"/>
            <w:tcMar>
              <w:left w:w="85" w:type="dxa"/>
              <w:right w:w="85" w:type="dxa"/>
            </w:tcMar>
            <w:vAlign w:val="center"/>
          </w:tcPr>
          <w:p w14:paraId="02415FD6" w14:textId="77777777" w:rsidR="397D4719" w:rsidRPr="00354A71" w:rsidRDefault="397D4719" w:rsidP="00354A71">
            <w:pPr>
              <w:spacing w:after="0" w:line="240" w:lineRule="auto"/>
              <w:jc w:val="center"/>
              <w:rPr>
                <w:b/>
              </w:rPr>
            </w:pPr>
            <w:r w:rsidRPr="00354A71">
              <w:rPr>
                <w:rFonts w:ascii="Calibri" w:eastAsia="Calibri" w:hAnsi="Calibri"/>
                <w:b/>
              </w:rPr>
              <w:t>Zrealizowane godziny pracowników dydaktycznych (w tym prace dyplomowe i praktyki zawodowe, zajęcia nieodnotowane w USOS)</w:t>
            </w:r>
          </w:p>
        </w:tc>
        <w:tc>
          <w:tcPr>
            <w:tcW w:w="1559" w:type="dxa"/>
            <w:tcMar>
              <w:left w:w="85" w:type="dxa"/>
              <w:right w:w="85" w:type="dxa"/>
            </w:tcMar>
            <w:vAlign w:val="center"/>
          </w:tcPr>
          <w:p w14:paraId="210634F7" w14:textId="77777777" w:rsidR="397D4719" w:rsidRPr="00354A71" w:rsidRDefault="397D4719" w:rsidP="00354A71">
            <w:pPr>
              <w:spacing w:after="0" w:line="240" w:lineRule="auto"/>
              <w:jc w:val="center"/>
              <w:rPr>
                <w:b/>
              </w:rPr>
            </w:pPr>
            <w:r w:rsidRPr="00354A71">
              <w:rPr>
                <w:rFonts w:ascii="Calibri" w:eastAsia="Calibri" w:hAnsi="Calibri"/>
                <w:b/>
              </w:rPr>
              <w:t>w tym nadgodziny</w:t>
            </w:r>
          </w:p>
        </w:tc>
        <w:tc>
          <w:tcPr>
            <w:tcW w:w="2017" w:type="dxa"/>
            <w:tcMar>
              <w:left w:w="85" w:type="dxa"/>
              <w:right w:w="85" w:type="dxa"/>
            </w:tcMar>
            <w:vAlign w:val="center"/>
          </w:tcPr>
          <w:p w14:paraId="062A9F42" w14:textId="77777777" w:rsidR="397D4719" w:rsidRPr="00354A71" w:rsidRDefault="397D4719" w:rsidP="00354A71">
            <w:pPr>
              <w:spacing w:after="0" w:line="240" w:lineRule="auto"/>
              <w:jc w:val="center"/>
              <w:rPr>
                <w:b/>
              </w:rPr>
            </w:pPr>
            <w:r w:rsidRPr="00354A71">
              <w:rPr>
                <w:rFonts w:ascii="Calibri" w:eastAsia="Calibri" w:hAnsi="Calibri"/>
                <w:b/>
              </w:rPr>
              <w:t>Godziny dydaktyczne doktorantów</w:t>
            </w:r>
          </w:p>
        </w:tc>
      </w:tr>
      <w:tr w:rsidR="397D4719" w14:paraId="0BA3050B" w14:textId="77777777" w:rsidTr="00113B42">
        <w:trPr>
          <w:trHeight w:val="285"/>
        </w:trPr>
        <w:tc>
          <w:tcPr>
            <w:tcW w:w="1892" w:type="dxa"/>
            <w:tcMar>
              <w:left w:w="85" w:type="dxa"/>
              <w:right w:w="85" w:type="dxa"/>
            </w:tcMar>
            <w:vAlign w:val="center"/>
          </w:tcPr>
          <w:p w14:paraId="3DB658E1" w14:textId="77777777" w:rsidR="397D4719" w:rsidRPr="00354A71" w:rsidRDefault="397D4719" w:rsidP="008957E3">
            <w:pPr>
              <w:pStyle w:val="Bezodstpw"/>
              <w:spacing w:line="240" w:lineRule="auto"/>
            </w:pPr>
            <w:r w:rsidRPr="00354A71">
              <w:t>KBRiB</w:t>
            </w:r>
          </w:p>
        </w:tc>
        <w:tc>
          <w:tcPr>
            <w:tcW w:w="4482" w:type="dxa"/>
            <w:tcMar>
              <w:left w:w="85" w:type="dxa"/>
              <w:right w:w="85" w:type="dxa"/>
            </w:tcMar>
            <w:vAlign w:val="center"/>
          </w:tcPr>
          <w:p w14:paraId="177C9305" w14:textId="77777777" w:rsidR="397D4719" w:rsidRPr="00354A71" w:rsidRDefault="397D4719" w:rsidP="008957E3">
            <w:pPr>
              <w:spacing w:after="0" w:line="240" w:lineRule="auto"/>
              <w:jc w:val="center"/>
            </w:pPr>
            <w:r w:rsidRPr="00354A71">
              <w:rPr>
                <w:rFonts w:ascii="Calibri" w:eastAsia="Calibri" w:hAnsi="Calibri"/>
              </w:rPr>
              <w:t>5012,5</w:t>
            </w:r>
          </w:p>
        </w:tc>
        <w:tc>
          <w:tcPr>
            <w:tcW w:w="1559" w:type="dxa"/>
            <w:tcMar>
              <w:left w:w="85" w:type="dxa"/>
              <w:right w:w="85" w:type="dxa"/>
            </w:tcMar>
            <w:vAlign w:val="center"/>
          </w:tcPr>
          <w:p w14:paraId="2120F425" w14:textId="77777777" w:rsidR="397D4719" w:rsidRPr="00354A71" w:rsidRDefault="397D4719" w:rsidP="008957E3">
            <w:pPr>
              <w:spacing w:after="0" w:line="240" w:lineRule="auto"/>
              <w:jc w:val="center"/>
            </w:pPr>
            <w:r w:rsidRPr="00354A71">
              <w:rPr>
                <w:rFonts w:ascii="Calibri" w:eastAsia="Calibri" w:hAnsi="Calibri"/>
              </w:rPr>
              <w:t>1255,5</w:t>
            </w:r>
          </w:p>
        </w:tc>
        <w:tc>
          <w:tcPr>
            <w:tcW w:w="2017" w:type="dxa"/>
            <w:tcMar>
              <w:left w:w="85" w:type="dxa"/>
              <w:right w:w="85" w:type="dxa"/>
            </w:tcMar>
            <w:vAlign w:val="center"/>
          </w:tcPr>
          <w:p w14:paraId="0842F44E" w14:textId="77777777" w:rsidR="397D4719" w:rsidRPr="00354A71" w:rsidRDefault="397D4719" w:rsidP="008957E3">
            <w:pPr>
              <w:spacing w:after="0" w:line="240" w:lineRule="auto"/>
              <w:jc w:val="center"/>
            </w:pPr>
            <w:r w:rsidRPr="00354A71">
              <w:rPr>
                <w:rFonts w:ascii="Calibri" w:eastAsia="Calibri" w:hAnsi="Calibri"/>
              </w:rPr>
              <w:t>109</w:t>
            </w:r>
          </w:p>
        </w:tc>
      </w:tr>
      <w:tr w:rsidR="397D4719" w14:paraId="059F4508" w14:textId="77777777" w:rsidTr="00113B42">
        <w:trPr>
          <w:trHeight w:val="285"/>
        </w:trPr>
        <w:tc>
          <w:tcPr>
            <w:tcW w:w="1892" w:type="dxa"/>
            <w:tcMar>
              <w:left w:w="85" w:type="dxa"/>
              <w:right w:w="85" w:type="dxa"/>
            </w:tcMar>
            <w:vAlign w:val="center"/>
          </w:tcPr>
          <w:p w14:paraId="08052D06" w14:textId="77777777" w:rsidR="397D4719" w:rsidRPr="00354A71" w:rsidRDefault="397D4719" w:rsidP="008957E3">
            <w:pPr>
              <w:spacing w:after="0" w:line="240" w:lineRule="auto"/>
            </w:pPr>
            <w:r w:rsidRPr="00354A71">
              <w:rPr>
                <w:rFonts w:ascii="Calibri" w:eastAsia="Calibri" w:hAnsi="Calibri"/>
              </w:rPr>
              <w:t>KBFiOR</w:t>
            </w:r>
          </w:p>
        </w:tc>
        <w:tc>
          <w:tcPr>
            <w:tcW w:w="4482" w:type="dxa"/>
            <w:tcMar>
              <w:left w:w="85" w:type="dxa"/>
              <w:right w:w="85" w:type="dxa"/>
            </w:tcMar>
            <w:vAlign w:val="center"/>
          </w:tcPr>
          <w:p w14:paraId="499CF13B" w14:textId="77777777" w:rsidR="397D4719" w:rsidRPr="00354A71" w:rsidRDefault="397D4719" w:rsidP="008957E3">
            <w:pPr>
              <w:spacing w:after="0" w:line="240" w:lineRule="auto"/>
              <w:jc w:val="center"/>
            </w:pPr>
            <w:r w:rsidRPr="00354A71">
              <w:rPr>
                <w:rFonts w:ascii="Calibri" w:eastAsia="Calibri" w:hAnsi="Calibri"/>
              </w:rPr>
              <w:t>5359,5</w:t>
            </w:r>
          </w:p>
        </w:tc>
        <w:tc>
          <w:tcPr>
            <w:tcW w:w="1559" w:type="dxa"/>
            <w:tcMar>
              <w:left w:w="85" w:type="dxa"/>
              <w:right w:w="85" w:type="dxa"/>
            </w:tcMar>
            <w:vAlign w:val="center"/>
          </w:tcPr>
          <w:p w14:paraId="24DF4B2A" w14:textId="77777777" w:rsidR="397D4719" w:rsidRPr="00354A71" w:rsidRDefault="397D4719" w:rsidP="008957E3">
            <w:pPr>
              <w:spacing w:after="0" w:line="240" w:lineRule="auto"/>
              <w:jc w:val="center"/>
            </w:pPr>
            <w:r w:rsidRPr="00354A71">
              <w:rPr>
                <w:rFonts w:ascii="Calibri" w:eastAsia="Calibri" w:hAnsi="Calibri"/>
              </w:rPr>
              <w:t>1204,5</w:t>
            </w:r>
          </w:p>
        </w:tc>
        <w:tc>
          <w:tcPr>
            <w:tcW w:w="2017" w:type="dxa"/>
            <w:tcMar>
              <w:left w:w="85" w:type="dxa"/>
              <w:right w:w="85" w:type="dxa"/>
            </w:tcMar>
            <w:vAlign w:val="center"/>
          </w:tcPr>
          <w:p w14:paraId="25533EDC" w14:textId="77777777" w:rsidR="397D4719" w:rsidRPr="00354A71" w:rsidRDefault="397D4719" w:rsidP="008957E3">
            <w:pPr>
              <w:spacing w:after="0" w:line="240" w:lineRule="auto"/>
              <w:jc w:val="center"/>
            </w:pPr>
            <w:r w:rsidRPr="00354A71">
              <w:rPr>
                <w:rFonts w:ascii="Calibri" w:eastAsia="Calibri" w:hAnsi="Calibri"/>
              </w:rPr>
              <w:t>0</w:t>
            </w:r>
          </w:p>
        </w:tc>
      </w:tr>
      <w:tr w:rsidR="397D4719" w14:paraId="0C05D1AB" w14:textId="77777777" w:rsidTr="00113B42">
        <w:trPr>
          <w:trHeight w:val="285"/>
        </w:trPr>
        <w:tc>
          <w:tcPr>
            <w:tcW w:w="1892" w:type="dxa"/>
            <w:tcMar>
              <w:left w:w="85" w:type="dxa"/>
              <w:right w:w="85" w:type="dxa"/>
            </w:tcMar>
            <w:vAlign w:val="center"/>
          </w:tcPr>
          <w:p w14:paraId="4A2805D8" w14:textId="77777777" w:rsidR="397D4719" w:rsidRPr="00354A71" w:rsidRDefault="397D4719" w:rsidP="008957E3">
            <w:pPr>
              <w:spacing w:after="0" w:line="240" w:lineRule="auto"/>
            </w:pPr>
            <w:r w:rsidRPr="00354A71">
              <w:rPr>
                <w:rFonts w:ascii="Calibri" w:eastAsia="Calibri" w:hAnsi="Calibri"/>
              </w:rPr>
              <w:t>KO</w:t>
            </w:r>
          </w:p>
        </w:tc>
        <w:tc>
          <w:tcPr>
            <w:tcW w:w="4482" w:type="dxa"/>
            <w:tcMar>
              <w:left w:w="85" w:type="dxa"/>
              <w:right w:w="85" w:type="dxa"/>
            </w:tcMar>
            <w:vAlign w:val="center"/>
          </w:tcPr>
          <w:p w14:paraId="7C75034F" w14:textId="77777777" w:rsidR="397D4719" w:rsidRPr="00354A71" w:rsidRDefault="397D4719" w:rsidP="008957E3">
            <w:pPr>
              <w:spacing w:after="0" w:line="240" w:lineRule="auto"/>
              <w:jc w:val="center"/>
            </w:pPr>
            <w:r w:rsidRPr="00354A71">
              <w:rPr>
                <w:rFonts w:ascii="Calibri" w:eastAsia="Calibri" w:hAnsi="Calibri"/>
              </w:rPr>
              <w:t>3521,5</w:t>
            </w:r>
          </w:p>
        </w:tc>
        <w:tc>
          <w:tcPr>
            <w:tcW w:w="1559" w:type="dxa"/>
            <w:tcMar>
              <w:left w:w="85" w:type="dxa"/>
              <w:right w:w="85" w:type="dxa"/>
            </w:tcMar>
            <w:vAlign w:val="center"/>
          </w:tcPr>
          <w:p w14:paraId="300CF7B8" w14:textId="77777777" w:rsidR="397D4719" w:rsidRPr="00354A71" w:rsidRDefault="397D4719" w:rsidP="008957E3">
            <w:pPr>
              <w:spacing w:after="0" w:line="240" w:lineRule="auto"/>
              <w:jc w:val="center"/>
            </w:pPr>
            <w:r w:rsidRPr="00354A71">
              <w:rPr>
                <w:rFonts w:ascii="Calibri" w:eastAsia="Calibri" w:hAnsi="Calibri"/>
              </w:rPr>
              <w:t>931,5</w:t>
            </w:r>
          </w:p>
        </w:tc>
        <w:tc>
          <w:tcPr>
            <w:tcW w:w="2017" w:type="dxa"/>
            <w:tcMar>
              <w:left w:w="85" w:type="dxa"/>
              <w:right w:w="85" w:type="dxa"/>
            </w:tcMar>
            <w:vAlign w:val="center"/>
          </w:tcPr>
          <w:p w14:paraId="7C8817CB" w14:textId="77777777" w:rsidR="397D4719" w:rsidRPr="00354A71" w:rsidRDefault="397D4719" w:rsidP="008957E3">
            <w:pPr>
              <w:spacing w:after="0" w:line="240" w:lineRule="auto"/>
              <w:jc w:val="center"/>
            </w:pPr>
            <w:r w:rsidRPr="00354A71">
              <w:rPr>
                <w:rFonts w:ascii="Calibri" w:eastAsia="Calibri" w:hAnsi="Calibri"/>
              </w:rPr>
              <w:t>0</w:t>
            </w:r>
          </w:p>
        </w:tc>
      </w:tr>
      <w:tr w:rsidR="397D4719" w14:paraId="275AA655" w14:textId="77777777" w:rsidTr="00354A71">
        <w:trPr>
          <w:trHeight w:val="285"/>
        </w:trPr>
        <w:tc>
          <w:tcPr>
            <w:tcW w:w="1892" w:type="dxa"/>
            <w:tcBorders>
              <w:bottom w:val="single" w:sz="4" w:space="0" w:color="auto"/>
            </w:tcBorders>
            <w:tcMar>
              <w:left w:w="85" w:type="dxa"/>
              <w:right w:w="85" w:type="dxa"/>
            </w:tcMar>
            <w:vAlign w:val="center"/>
          </w:tcPr>
          <w:p w14:paraId="5649379B" w14:textId="77777777" w:rsidR="397D4719" w:rsidRPr="00354A71" w:rsidRDefault="397D4719" w:rsidP="008957E3">
            <w:pPr>
              <w:spacing w:after="0" w:line="240" w:lineRule="auto"/>
            </w:pPr>
            <w:r w:rsidRPr="00354A71">
              <w:rPr>
                <w:rFonts w:ascii="Calibri" w:eastAsia="Calibri" w:hAnsi="Calibri"/>
              </w:rPr>
              <w:t>KROiSzO</w:t>
            </w:r>
          </w:p>
        </w:tc>
        <w:tc>
          <w:tcPr>
            <w:tcW w:w="4482" w:type="dxa"/>
            <w:tcBorders>
              <w:bottom w:val="single" w:sz="4" w:space="0" w:color="auto"/>
            </w:tcBorders>
            <w:tcMar>
              <w:left w:w="85" w:type="dxa"/>
              <w:right w:w="85" w:type="dxa"/>
            </w:tcMar>
            <w:vAlign w:val="center"/>
          </w:tcPr>
          <w:p w14:paraId="51E70EC6" w14:textId="77777777" w:rsidR="397D4719" w:rsidRPr="00354A71" w:rsidRDefault="397D4719" w:rsidP="008957E3">
            <w:pPr>
              <w:spacing w:after="0" w:line="240" w:lineRule="auto"/>
              <w:jc w:val="center"/>
            </w:pPr>
            <w:r w:rsidRPr="00354A71">
              <w:rPr>
                <w:rFonts w:ascii="Calibri" w:eastAsia="Calibri" w:hAnsi="Calibri"/>
              </w:rPr>
              <w:t>5712,0</w:t>
            </w:r>
          </w:p>
        </w:tc>
        <w:tc>
          <w:tcPr>
            <w:tcW w:w="1559" w:type="dxa"/>
            <w:tcBorders>
              <w:bottom w:val="single" w:sz="4" w:space="0" w:color="auto"/>
            </w:tcBorders>
            <w:tcMar>
              <w:left w:w="85" w:type="dxa"/>
              <w:right w:w="85" w:type="dxa"/>
            </w:tcMar>
            <w:vAlign w:val="center"/>
          </w:tcPr>
          <w:p w14:paraId="282E9720" w14:textId="77777777" w:rsidR="397D4719" w:rsidRPr="00354A71" w:rsidRDefault="397D4719" w:rsidP="008957E3">
            <w:pPr>
              <w:spacing w:after="0" w:line="240" w:lineRule="auto"/>
              <w:jc w:val="center"/>
            </w:pPr>
            <w:r w:rsidRPr="00354A71">
              <w:rPr>
                <w:rFonts w:ascii="Calibri" w:eastAsia="Calibri" w:hAnsi="Calibri"/>
              </w:rPr>
              <w:t>1662,0</w:t>
            </w:r>
          </w:p>
        </w:tc>
        <w:tc>
          <w:tcPr>
            <w:tcW w:w="2017" w:type="dxa"/>
            <w:tcBorders>
              <w:bottom w:val="single" w:sz="4" w:space="0" w:color="auto"/>
            </w:tcBorders>
            <w:tcMar>
              <w:left w:w="85" w:type="dxa"/>
              <w:right w:w="85" w:type="dxa"/>
            </w:tcMar>
            <w:vAlign w:val="center"/>
          </w:tcPr>
          <w:p w14:paraId="1E686E42" w14:textId="77777777" w:rsidR="397D4719" w:rsidRPr="00354A71" w:rsidRDefault="397D4719" w:rsidP="008957E3">
            <w:pPr>
              <w:spacing w:after="0" w:line="240" w:lineRule="auto"/>
              <w:jc w:val="center"/>
            </w:pPr>
            <w:r w:rsidRPr="00354A71">
              <w:rPr>
                <w:rFonts w:ascii="Calibri" w:eastAsia="Calibri" w:hAnsi="Calibri"/>
              </w:rPr>
              <w:t>264</w:t>
            </w:r>
          </w:p>
        </w:tc>
      </w:tr>
      <w:tr w:rsidR="397D4719" w14:paraId="4988DE55" w14:textId="77777777" w:rsidTr="00DC09FE">
        <w:trPr>
          <w:trHeight w:val="285"/>
        </w:trPr>
        <w:tc>
          <w:tcPr>
            <w:tcW w:w="1892" w:type="dxa"/>
            <w:shd w:val="clear" w:color="auto" w:fill="FFFFCC"/>
            <w:tcMar>
              <w:left w:w="85" w:type="dxa"/>
              <w:right w:w="85" w:type="dxa"/>
            </w:tcMar>
            <w:vAlign w:val="center"/>
          </w:tcPr>
          <w:p w14:paraId="5BABC1E0" w14:textId="77777777" w:rsidR="397D4719" w:rsidRPr="00354A71" w:rsidRDefault="397D4719" w:rsidP="00354A71">
            <w:pPr>
              <w:spacing w:after="0" w:line="240" w:lineRule="auto"/>
            </w:pPr>
            <w:r w:rsidRPr="00354A71">
              <w:rPr>
                <w:rFonts w:ascii="Calibri" w:eastAsia="Calibri" w:hAnsi="Calibri"/>
                <w:b/>
                <w:bCs/>
              </w:rPr>
              <w:t>Suma</w:t>
            </w:r>
          </w:p>
        </w:tc>
        <w:tc>
          <w:tcPr>
            <w:tcW w:w="4482" w:type="dxa"/>
            <w:shd w:val="clear" w:color="auto" w:fill="FFFFCC"/>
            <w:tcMar>
              <w:left w:w="85" w:type="dxa"/>
              <w:right w:w="85" w:type="dxa"/>
            </w:tcMar>
            <w:vAlign w:val="center"/>
          </w:tcPr>
          <w:p w14:paraId="673994A6" w14:textId="77777777" w:rsidR="397D4719" w:rsidRPr="00354A71" w:rsidRDefault="397D4719" w:rsidP="008957E3">
            <w:pPr>
              <w:spacing w:after="0" w:line="240" w:lineRule="auto"/>
              <w:jc w:val="center"/>
            </w:pPr>
            <w:r w:rsidRPr="00354A71">
              <w:rPr>
                <w:rFonts w:ascii="Calibri" w:eastAsia="Calibri" w:hAnsi="Calibri"/>
                <w:b/>
                <w:bCs/>
              </w:rPr>
              <w:t>19605,5</w:t>
            </w:r>
          </w:p>
        </w:tc>
        <w:tc>
          <w:tcPr>
            <w:tcW w:w="1559" w:type="dxa"/>
            <w:shd w:val="clear" w:color="auto" w:fill="FFFFCC"/>
            <w:tcMar>
              <w:left w:w="85" w:type="dxa"/>
              <w:right w:w="85" w:type="dxa"/>
            </w:tcMar>
            <w:vAlign w:val="center"/>
          </w:tcPr>
          <w:p w14:paraId="2708A230" w14:textId="77777777" w:rsidR="397D4719" w:rsidRPr="00354A71" w:rsidRDefault="397D4719" w:rsidP="008957E3">
            <w:pPr>
              <w:spacing w:after="0" w:line="240" w:lineRule="auto"/>
              <w:jc w:val="center"/>
            </w:pPr>
            <w:r w:rsidRPr="00354A71">
              <w:rPr>
                <w:rFonts w:ascii="Calibri" w:eastAsia="Calibri" w:hAnsi="Calibri"/>
                <w:b/>
                <w:bCs/>
              </w:rPr>
              <w:t>5053,5</w:t>
            </w:r>
          </w:p>
        </w:tc>
        <w:tc>
          <w:tcPr>
            <w:tcW w:w="2017" w:type="dxa"/>
            <w:shd w:val="clear" w:color="auto" w:fill="FFFFCC"/>
            <w:tcMar>
              <w:left w:w="85" w:type="dxa"/>
              <w:right w:w="85" w:type="dxa"/>
            </w:tcMar>
            <w:vAlign w:val="center"/>
          </w:tcPr>
          <w:p w14:paraId="1142C4E9" w14:textId="77777777" w:rsidR="397D4719" w:rsidRPr="00354A71" w:rsidRDefault="397D4719" w:rsidP="008957E3">
            <w:pPr>
              <w:spacing w:after="0" w:line="240" w:lineRule="auto"/>
              <w:jc w:val="center"/>
            </w:pPr>
            <w:r w:rsidRPr="00354A71">
              <w:rPr>
                <w:rFonts w:ascii="Calibri" w:eastAsia="Calibri" w:hAnsi="Calibri"/>
                <w:b/>
                <w:bCs/>
              </w:rPr>
              <w:t>373</w:t>
            </w:r>
          </w:p>
        </w:tc>
      </w:tr>
    </w:tbl>
    <w:p w14:paraId="22C64BDB" w14:textId="77777777" w:rsidR="54F57CFF" w:rsidRDefault="54F57CFF" w:rsidP="00354A71">
      <w:pPr>
        <w:rPr>
          <w:rFonts w:eastAsia="Calibri"/>
          <w:sz w:val="20"/>
          <w:szCs w:val="20"/>
        </w:rPr>
      </w:pPr>
      <w:r w:rsidRPr="397D4719">
        <w:rPr>
          <w:rFonts w:eastAsia="Calibri"/>
          <w:sz w:val="20"/>
          <w:szCs w:val="20"/>
        </w:rPr>
        <w:t xml:space="preserve">KBRiB – Katedra Biologii Roślin i Biotechnologii, KBFiOR – Katedra Botaniki, Fizjologii i Ochrony Roślin, KO – Katedra Ogrodnictwa, KROiSzO – Katedra Roślin Ozdobnych i Sztuki Ogrodowej </w:t>
      </w:r>
    </w:p>
    <w:p w14:paraId="2C58D665" w14:textId="77777777" w:rsidR="00354A71" w:rsidRPr="00DC09FE" w:rsidRDefault="00354A71" w:rsidP="00354A71">
      <w:pPr>
        <w:spacing w:after="0"/>
        <w:rPr>
          <w:sz w:val="14"/>
        </w:rPr>
      </w:pPr>
    </w:p>
    <w:p w14:paraId="67259F41" w14:textId="77777777" w:rsidR="54F57CFF" w:rsidRDefault="54F57CFF" w:rsidP="001A081B">
      <w:pPr>
        <w:pStyle w:val="Nagwek2"/>
        <w:numPr>
          <w:ilvl w:val="0"/>
          <w:numId w:val="0"/>
        </w:numPr>
      </w:pPr>
      <w:r w:rsidRPr="397D4719">
        <w:rPr>
          <w:rFonts w:eastAsia="Calibri" w:cs="Calibri"/>
          <w:szCs w:val="24"/>
        </w:rPr>
        <w:t>c.</w:t>
      </w:r>
      <w:r w:rsidR="00896AC8">
        <w:rPr>
          <w:rFonts w:eastAsia="Calibri" w:cs="Calibri"/>
          <w:szCs w:val="24"/>
        </w:rPr>
        <w:t xml:space="preserve"> </w:t>
      </w:r>
      <w:r w:rsidRPr="397D4719">
        <w:rPr>
          <w:rFonts w:eastAsia="Calibri" w:cs="Calibri"/>
          <w:szCs w:val="24"/>
        </w:rPr>
        <w:t>Zlecenia godzin dydaktycznych w ramach umów cywilno-prawnych</w:t>
      </w:r>
    </w:p>
    <w:tbl>
      <w:tblPr>
        <w:tblStyle w:val="Tabela-Siatka5"/>
        <w:tblW w:w="9894" w:type="dxa"/>
        <w:tblLayout w:type="fixed"/>
        <w:tblLook w:val="04A0" w:firstRow="1" w:lastRow="0" w:firstColumn="1" w:lastColumn="0" w:noHBand="0" w:noVBand="1"/>
      </w:tblPr>
      <w:tblGrid>
        <w:gridCol w:w="1020"/>
        <w:gridCol w:w="1020"/>
        <w:gridCol w:w="903"/>
        <w:gridCol w:w="993"/>
        <w:gridCol w:w="850"/>
        <w:gridCol w:w="851"/>
        <w:gridCol w:w="821"/>
        <w:gridCol w:w="885"/>
        <w:gridCol w:w="816"/>
        <w:gridCol w:w="840"/>
        <w:gridCol w:w="895"/>
      </w:tblGrid>
      <w:tr w:rsidR="397D4719" w14:paraId="1C7B7655" w14:textId="77777777" w:rsidTr="00795A61">
        <w:trPr>
          <w:trHeight w:val="508"/>
        </w:trPr>
        <w:tc>
          <w:tcPr>
            <w:tcW w:w="1020" w:type="dxa"/>
            <w:vMerge w:val="restart"/>
            <w:vAlign w:val="center"/>
          </w:tcPr>
          <w:p w14:paraId="295B7428" w14:textId="77777777" w:rsidR="397D4719" w:rsidRPr="00354A71" w:rsidRDefault="397D4719" w:rsidP="00354A71">
            <w:pPr>
              <w:spacing w:after="0" w:line="240" w:lineRule="auto"/>
              <w:jc w:val="center"/>
              <w:rPr>
                <w:b/>
              </w:rPr>
            </w:pPr>
            <w:r w:rsidRPr="00354A71">
              <w:rPr>
                <w:rFonts w:ascii="Calibri" w:eastAsia="Calibri" w:hAnsi="Calibri"/>
                <w:b/>
                <w:sz w:val="19"/>
                <w:szCs w:val="19"/>
              </w:rPr>
              <w:t>Jednostka</w:t>
            </w:r>
          </w:p>
        </w:tc>
        <w:tc>
          <w:tcPr>
            <w:tcW w:w="1020" w:type="dxa"/>
            <w:vMerge w:val="restart"/>
            <w:vAlign w:val="center"/>
          </w:tcPr>
          <w:p w14:paraId="3483D974" w14:textId="77777777" w:rsidR="00113B42" w:rsidRPr="00354A71" w:rsidRDefault="397D4719" w:rsidP="00354A71">
            <w:pPr>
              <w:spacing w:after="0" w:line="240" w:lineRule="auto"/>
              <w:jc w:val="center"/>
              <w:rPr>
                <w:rFonts w:ascii="Calibri" w:eastAsia="Calibri" w:hAnsi="Calibri"/>
                <w:b/>
                <w:sz w:val="19"/>
                <w:szCs w:val="19"/>
              </w:rPr>
            </w:pPr>
            <w:r w:rsidRPr="00354A71">
              <w:rPr>
                <w:rFonts w:ascii="Calibri" w:eastAsia="Calibri" w:hAnsi="Calibri"/>
                <w:b/>
                <w:sz w:val="19"/>
                <w:szCs w:val="19"/>
              </w:rPr>
              <w:t>Kierunek/</w:t>
            </w:r>
          </w:p>
          <w:p w14:paraId="413A1673" w14:textId="77777777" w:rsidR="397D4719" w:rsidRPr="00354A71" w:rsidRDefault="397D4719" w:rsidP="00354A71">
            <w:pPr>
              <w:spacing w:after="0" w:line="240" w:lineRule="auto"/>
              <w:jc w:val="center"/>
              <w:rPr>
                <w:b/>
              </w:rPr>
            </w:pPr>
            <w:r w:rsidRPr="00354A71">
              <w:rPr>
                <w:rFonts w:ascii="Calibri" w:eastAsia="Calibri" w:hAnsi="Calibri"/>
                <w:b/>
                <w:sz w:val="19"/>
                <w:szCs w:val="19"/>
              </w:rPr>
              <w:t>Wydział</w:t>
            </w:r>
          </w:p>
        </w:tc>
        <w:tc>
          <w:tcPr>
            <w:tcW w:w="1896" w:type="dxa"/>
            <w:gridSpan w:val="2"/>
            <w:vAlign w:val="center"/>
          </w:tcPr>
          <w:p w14:paraId="6C7C156A" w14:textId="77777777" w:rsidR="397D4719" w:rsidRPr="00354A71" w:rsidRDefault="397D4719" w:rsidP="00354A71">
            <w:pPr>
              <w:spacing w:after="0" w:line="240" w:lineRule="auto"/>
              <w:jc w:val="center"/>
              <w:rPr>
                <w:b/>
              </w:rPr>
            </w:pPr>
            <w:r w:rsidRPr="00354A71">
              <w:rPr>
                <w:rFonts w:ascii="Calibri" w:eastAsia="Calibri" w:hAnsi="Calibri"/>
                <w:b/>
                <w:sz w:val="19"/>
                <w:szCs w:val="19"/>
              </w:rPr>
              <w:t>Pracownicy naukowi innych uczelni/spoza UR</w:t>
            </w:r>
            <w:r w:rsidR="00113B42" w:rsidRPr="00354A71">
              <w:rPr>
                <w:rFonts w:ascii="Calibri" w:eastAsia="Calibri" w:hAnsi="Calibri"/>
                <w:b/>
                <w:sz w:val="19"/>
                <w:szCs w:val="19"/>
              </w:rPr>
              <w:t>K</w:t>
            </w:r>
          </w:p>
        </w:tc>
        <w:tc>
          <w:tcPr>
            <w:tcW w:w="1701" w:type="dxa"/>
            <w:gridSpan w:val="2"/>
            <w:vAlign w:val="center"/>
          </w:tcPr>
          <w:p w14:paraId="6F4E62F7" w14:textId="77777777" w:rsidR="397D4719" w:rsidRPr="00354A71" w:rsidRDefault="397D4719" w:rsidP="00354A71">
            <w:pPr>
              <w:spacing w:after="0" w:line="240" w:lineRule="auto"/>
              <w:jc w:val="center"/>
              <w:rPr>
                <w:b/>
              </w:rPr>
            </w:pPr>
            <w:r w:rsidRPr="00354A71">
              <w:rPr>
                <w:rFonts w:ascii="Calibri" w:eastAsia="Calibri" w:hAnsi="Calibri"/>
                <w:b/>
                <w:sz w:val="19"/>
                <w:szCs w:val="19"/>
              </w:rPr>
              <w:t>Pracownicy emerytowani</w:t>
            </w:r>
          </w:p>
        </w:tc>
        <w:tc>
          <w:tcPr>
            <w:tcW w:w="1706" w:type="dxa"/>
            <w:gridSpan w:val="2"/>
            <w:vAlign w:val="center"/>
          </w:tcPr>
          <w:p w14:paraId="2D378775" w14:textId="77777777" w:rsidR="397D4719" w:rsidRPr="00354A71" w:rsidRDefault="397D4719" w:rsidP="00354A71">
            <w:pPr>
              <w:spacing w:after="0" w:line="240" w:lineRule="auto"/>
              <w:jc w:val="center"/>
              <w:rPr>
                <w:b/>
              </w:rPr>
            </w:pPr>
            <w:r w:rsidRPr="00354A71">
              <w:rPr>
                <w:rFonts w:ascii="Calibri" w:eastAsia="Calibri" w:hAnsi="Calibri"/>
                <w:b/>
                <w:sz w:val="19"/>
                <w:szCs w:val="19"/>
              </w:rPr>
              <w:t>Pracownicy techniczni*</w:t>
            </w:r>
          </w:p>
        </w:tc>
        <w:tc>
          <w:tcPr>
            <w:tcW w:w="1656" w:type="dxa"/>
            <w:gridSpan w:val="2"/>
            <w:vAlign w:val="center"/>
          </w:tcPr>
          <w:p w14:paraId="4654525E" w14:textId="77777777" w:rsidR="397D4719" w:rsidRPr="00354A71" w:rsidRDefault="397D4719" w:rsidP="00354A71">
            <w:pPr>
              <w:spacing w:after="0" w:line="240" w:lineRule="auto"/>
              <w:jc w:val="center"/>
              <w:rPr>
                <w:b/>
              </w:rPr>
            </w:pPr>
            <w:r w:rsidRPr="00354A71">
              <w:rPr>
                <w:rFonts w:ascii="Calibri" w:eastAsia="Calibri" w:hAnsi="Calibri"/>
                <w:b/>
                <w:sz w:val="19"/>
                <w:szCs w:val="19"/>
              </w:rPr>
              <w:t>Doktoranci (ponad limit) + inne</w:t>
            </w:r>
          </w:p>
        </w:tc>
        <w:tc>
          <w:tcPr>
            <w:tcW w:w="895" w:type="dxa"/>
            <w:vMerge w:val="restart"/>
            <w:vAlign w:val="center"/>
          </w:tcPr>
          <w:p w14:paraId="2BE8C933" w14:textId="77777777" w:rsidR="397D4719" w:rsidRPr="00354A71" w:rsidRDefault="397D4719" w:rsidP="00354A71">
            <w:pPr>
              <w:spacing w:after="0" w:line="240" w:lineRule="auto"/>
              <w:jc w:val="center"/>
              <w:rPr>
                <w:b/>
              </w:rPr>
            </w:pPr>
            <w:r w:rsidRPr="00354A71">
              <w:rPr>
                <w:rFonts w:ascii="Calibri" w:eastAsia="Calibri" w:hAnsi="Calibri"/>
                <w:b/>
                <w:sz w:val="19"/>
                <w:szCs w:val="19"/>
              </w:rPr>
              <w:t>Ogółem godzin</w:t>
            </w:r>
          </w:p>
        </w:tc>
      </w:tr>
      <w:tr w:rsidR="397D4719" w14:paraId="33680203" w14:textId="77777777" w:rsidTr="00795A61">
        <w:trPr>
          <w:trHeight w:val="315"/>
        </w:trPr>
        <w:tc>
          <w:tcPr>
            <w:tcW w:w="1020" w:type="dxa"/>
            <w:vMerge/>
          </w:tcPr>
          <w:p w14:paraId="47775553" w14:textId="77777777" w:rsidR="00111A99" w:rsidRDefault="00111A99" w:rsidP="00113B42">
            <w:pPr>
              <w:spacing w:after="0" w:line="240" w:lineRule="auto"/>
            </w:pPr>
          </w:p>
        </w:tc>
        <w:tc>
          <w:tcPr>
            <w:tcW w:w="1020" w:type="dxa"/>
            <w:vMerge/>
          </w:tcPr>
          <w:p w14:paraId="48111EB4" w14:textId="77777777" w:rsidR="00111A99" w:rsidRDefault="00111A99" w:rsidP="00113B42">
            <w:pPr>
              <w:spacing w:after="0" w:line="240" w:lineRule="auto"/>
            </w:pPr>
          </w:p>
        </w:tc>
        <w:tc>
          <w:tcPr>
            <w:tcW w:w="903" w:type="dxa"/>
            <w:vAlign w:val="center"/>
          </w:tcPr>
          <w:p w14:paraId="53D3B927" w14:textId="77777777" w:rsidR="397D4719" w:rsidRPr="00354A71" w:rsidRDefault="397D4719" w:rsidP="00354A71">
            <w:pPr>
              <w:spacing w:after="0" w:line="240" w:lineRule="auto"/>
              <w:jc w:val="center"/>
              <w:rPr>
                <w:b/>
              </w:rPr>
            </w:pPr>
            <w:r w:rsidRPr="00354A71">
              <w:rPr>
                <w:rFonts w:ascii="Calibri" w:eastAsia="Calibri" w:hAnsi="Calibri"/>
                <w:b/>
                <w:sz w:val="19"/>
                <w:szCs w:val="19"/>
              </w:rPr>
              <w:t>liczba</w:t>
            </w:r>
          </w:p>
        </w:tc>
        <w:tc>
          <w:tcPr>
            <w:tcW w:w="993" w:type="dxa"/>
            <w:vAlign w:val="center"/>
          </w:tcPr>
          <w:p w14:paraId="7C72FE3B" w14:textId="77777777" w:rsidR="397D4719" w:rsidRPr="00354A71" w:rsidRDefault="397D4719" w:rsidP="00354A71">
            <w:pPr>
              <w:spacing w:after="0" w:line="240" w:lineRule="auto"/>
              <w:jc w:val="center"/>
              <w:rPr>
                <w:b/>
              </w:rPr>
            </w:pPr>
            <w:r w:rsidRPr="00354A71">
              <w:rPr>
                <w:rFonts w:ascii="Calibri" w:eastAsia="Calibri" w:hAnsi="Calibri"/>
                <w:b/>
                <w:sz w:val="19"/>
                <w:szCs w:val="19"/>
              </w:rPr>
              <w:t>godziny</w:t>
            </w:r>
          </w:p>
        </w:tc>
        <w:tc>
          <w:tcPr>
            <w:tcW w:w="850" w:type="dxa"/>
            <w:vAlign w:val="center"/>
          </w:tcPr>
          <w:p w14:paraId="6290214E" w14:textId="77777777" w:rsidR="397D4719" w:rsidRPr="00354A71" w:rsidRDefault="397D4719" w:rsidP="00354A71">
            <w:pPr>
              <w:spacing w:after="0" w:line="240" w:lineRule="auto"/>
              <w:jc w:val="center"/>
              <w:rPr>
                <w:b/>
              </w:rPr>
            </w:pPr>
            <w:r w:rsidRPr="00354A71">
              <w:rPr>
                <w:rFonts w:ascii="Calibri" w:eastAsia="Calibri" w:hAnsi="Calibri"/>
                <w:b/>
                <w:sz w:val="19"/>
                <w:szCs w:val="19"/>
              </w:rPr>
              <w:t>liczba</w:t>
            </w:r>
          </w:p>
        </w:tc>
        <w:tc>
          <w:tcPr>
            <w:tcW w:w="851" w:type="dxa"/>
            <w:vAlign w:val="center"/>
          </w:tcPr>
          <w:p w14:paraId="4E5AA18D" w14:textId="77777777" w:rsidR="397D4719" w:rsidRPr="00354A71" w:rsidRDefault="397D4719" w:rsidP="00354A71">
            <w:pPr>
              <w:spacing w:after="0" w:line="240" w:lineRule="auto"/>
              <w:jc w:val="center"/>
              <w:rPr>
                <w:b/>
              </w:rPr>
            </w:pPr>
            <w:r w:rsidRPr="00354A71">
              <w:rPr>
                <w:rFonts w:ascii="Calibri" w:eastAsia="Calibri" w:hAnsi="Calibri"/>
                <w:b/>
                <w:sz w:val="19"/>
                <w:szCs w:val="19"/>
              </w:rPr>
              <w:t>godziny</w:t>
            </w:r>
          </w:p>
        </w:tc>
        <w:tc>
          <w:tcPr>
            <w:tcW w:w="821" w:type="dxa"/>
            <w:vAlign w:val="center"/>
          </w:tcPr>
          <w:p w14:paraId="05F46D80" w14:textId="77777777" w:rsidR="397D4719" w:rsidRPr="00354A71" w:rsidRDefault="397D4719" w:rsidP="00354A71">
            <w:pPr>
              <w:spacing w:after="0" w:line="240" w:lineRule="auto"/>
              <w:jc w:val="center"/>
              <w:rPr>
                <w:b/>
              </w:rPr>
            </w:pPr>
            <w:r w:rsidRPr="00354A71">
              <w:rPr>
                <w:rFonts w:ascii="Calibri" w:eastAsia="Calibri" w:hAnsi="Calibri"/>
                <w:b/>
                <w:sz w:val="19"/>
                <w:szCs w:val="19"/>
              </w:rPr>
              <w:t>liczba</w:t>
            </w:r>
          </w:p>
        </w:tc>
        <w:tc>
          <w:tcPr>
            <w:tcW w:w="885" w:type="dxa"/>
            <w:vAlign w:val="center"/>
          </w:tcPr>
          <w:p w14:paraId="0D1981B9" w14:textId="77777777" w:rsidR="397D4719" w:rsidRPr="00354A71" w:rsidRDefault="397D4719" w:rsidP="00354A71">
            <w:pPr>
              <w:spacing w:after="0" w:line="240" w:lineRule="auto"/>
              <w:jc w:val="center"/>
              <w:rPr>
                <w:b/>
              </w:rPr>
            </w:pPr>
            <w:r w:rsidRPr="00354A71">
              <w:rPr>
                <w:rFonts w:ascii="Calibri" w:eastAsia="Calibri" w:hAnsi="Calibri"/>
                <w:b/>
                <w:sz w:val="19"/>
                <w:szCs w:val="19"/>
              </w:rPr>
              <w:t>godziny</w:t>
            </w:r>
          </w:p>
        </w:tc>
        <w:tc>
          <w:tcPr>
            <w:tcW w:w="816" w:type="dxa"/>
            <w:vAlign w:val="center"/>
          </w:tcPr>
          <w:p w14:paraId="26924EDB" w14:textId="77777777" w:rsidR="397D4719" w:rsidRPr="00354A71" w:rsidRDefault="397D4719" w:rsidP="00354A71">
            <w:pPr>
              <w:spacing w:after="0" w:line="240" w:lineRule="auto"/>
              <w:jc w:val="center"/>
              <w:rPr>
                <w:b/>
              </w:rPr>
            </w:pPr>
            <w:r w:rsidRPr="00354A71">
              <w:rPr>
                <w:rFonts w:ascii="Calibri" w:eastAsia="Calibri" w:hAnsi="Calibri"/>
                <w:b/>
                <w:sz w:val="19"/>
                <w:szCs w:val="19"/>
              </w:rPr>
              <w:t>liczba</w:t>
            </w:r>
          </w:p>
        </w:tc>
        <w:tc>
          <w:tcPr>
            <w:tcW w:w="840" w:type="dxa"/>
            <w:vAlign w:val="center"/>
          </w:tcPr>
          <w:p w14:paraId="55E7E752" w14:textId="77777777" w:rsidR="397D4719" w:rsidRPr="00354A71" w:rsidRDefault="397D4719" w:rsidP="00354A71">
            <w:pPr>
              <w:spacing w:after="0" w:line="240" w:lineRule="auto"/>
              <w:jc w:val="center"/>
              <w:rPr>
                <w:b/>
              </w:rPr>
            </w:pPr>
            <w:r w:rsidRPr="00354A71">
              <w:rPr>
                <w:rFonts w:ascii="Calibri" w:eastAsia="Calibri" w:hAnsi="Calibri"/>
                <w:b/>
                <w:sz w:val="19"/>
                <w:szCs w:val="19"/>
              </w:rPr>
              <w:t>godziny</w:t>
            </w:r>
          </w:p>
        </w:tc>
        <w:tc>
          <w:tcPr>
            <w:tcW w:w="895" w:type="dxa"/>
            <w:vMerge/>
          </w:tcPr>
          <w:p w14:paraId="3CA224BC" w14:textId="77777777" w:rsidR="00111A99" w:rsidRDefault="00111A99" w:rsidP="00113B42">
            <w:pPr>
              <w:spacing w:after="0" w:line="240" w:lineRule="auto"/>
            </w:pPr>
          </w:p>
        </w:tc>
      </w:tr>
      <w:tr w:rsidR="397D4719" w14:paraId="3F98FF25" w14:textId="77777777" w:rsidTr="00795A61">
        <w:trPr>
          <w:trHeight w:val="283"/>
        </w:trPr>
        <w:tc>
          <w:tcPr>
            <w:tcW w:w="1020" w:type="dxa"/>
            <w:vMerge w:val="restart"/>
          </w:tcPr>
          <w:p w14:paraId="3821EC08" w14:textId="77777777" w:rsidR="397D4719" w:rsidRDefault="397D4719" w:rsidP="00113B42">
            <w:pPr>
              <w:spacing w:after="0" w:line="240" w:lineRule="auto"/>
            </w:pPr>
            <w:r w:rsidRPr="397D4719">
              <w:rPr>
                <w:rFonts w:ascii="Calibri" w:eastAsia="Calibri" w:hAnsi="Calibri"/>
              </w:rPr>
              <w:t>KBRiB</w:t>
            </w:r>
          </w:p>
        </w:tc>
        <w:tc>
          <w:tcPr>
            <w:tcW w:w="1020" w:type="dxa"/>
          </w:tcPr>
          <w:p w14:paraId="0868B891" w14:textId="77777777" w:rsidR="397D4719" w:rsidRPr="00113B42" w:rsidRDefault="00113B42" w:rsidP="00113B42">
            <w:pPr>
              <w:spacing w:after="0" w:line="240" w:lineRule="auto"/>
              <w:rPr>
                <w:rFonts w:cstheme="minorHAnsi"/>
              </w:rPr>
            </w:pPr>
            <w:r w:rsidRPr="00113B42">
              <w:rPr>
                <w:rFonts w:eastAsia="Calibri" w:cstheme="minorHAnsi"/>
              </w:rPr>
              <w:t>Biot</w:t>
            </w:r>
          </w:p>
        </w:tc>
        <w:tc>
          <w:tcPr>
            <w:tcW w:w="903" w:type="dxa"/>
          </w:tcPr>
          <w:p w14:paraId="347D34FE"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4266D57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7E17B388"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6E4F53E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74539E1C"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46E5917B"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700AF884"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40" w:type="dxa"/>
          </w:tcPr>
          <w:p w14:paraId="6FECE22D" w14:textId="77777777" w:rsidR="397D4719" w:rsidRPr="00113B42" w:rsidRDefault="397D4719" w:rsidP="00113B42">
            <w:pPr>
              <w:spacing w:after="0" w:line="240" w:lineRule="auto"/>
              <w:jc w:val="center"/>
              <w:rPr>
                <w:rFonts w:cstheme="minorHAnsi"/>
              </w:rPr>
            </w:pPr>
            <w:r w:rsidRPr="00113B42">
              <w:rPr>
                <w:rFonts w:eastAsia="Calibri" w:cstheme="minorHAnsi"/>
              </w:rPr>
              <w:t>45</w:t>
            </w:r>
          </w:p>
        </w:tc>
        <w:tc>
          <w:tcPr>
            <w:tcW w:w="895" w:type="dxa"/>
          </w:tcPr>
          <w:p w14:paraId="6DADCCDC" w14:textId="77777777" w:rsidR="397D4719" w:rsidRPr="00113B42" w:rsidRDefault="397D4719" w:rsidP="00113B42">
            <w:pPr>
              <w:spacing w:after="0" w:line="240" w:lineRule="auto"/>
              <w:jc w:val="center"/>
              <w:rPr>
                <w:rFonts w:cstheme="minorHAnsi"/>
              </w:rPr>
            </w:pPr>
            <w:r w:rsidRPr="00113B42">
              <w:rPr>
                <w:rFonts w:eastAsia="Calibri" w:cstheme="minorHAnsi"/>
              </w:rPr>
              <w:t>45</w:t>
            </w:r>
          </w:p>
        </w:tc>
      </w:tr>
      <w:tr w:rsidR="397D4719" w14:paraId="353A17B8" w14:textId="77777777" w:rsidTr="00795A61">
        <w:trPr>
          <w:trHeight w:val="283"/>
        </w:trPr>
        <w:tc>
          <w:tcPr>
            <w:tcW w:w="1020" w:type="dxa"/>
            <w:vMerge/>
          </w:tcPr>
          <w:p w14:paraId="6B810595" w14:textId="77777777" w:rsidR="00111A99" w:rsidRDefault="00111A99" w:rsidP="00113B42">
            <w:pPr>
              <w:spacing w:after="0" w:line="240" w:lineRule="auto"/>
            </w:pPr>
          </w:p>
        </w:tc>
        <w:tc>
          <w:tcPr>
            <w:tcW w:w="1020" w:type="dxa"/>
          </w:tcPr>
          <w:p w14:paraId="4FC0087C" w14:textId="77777777" w:rsidR="397D4719" w:rsidRPr="00113B42" w:rsidRDefault="00113B42" w:rsidP="00113B42">
            <w:pPr>
              <w:spacing w:after="0" w:line="240" w:lineRule="auto"/>
              <w:rPr>
                <w:rFonts w:cstheme="minorHAnsi"/>
              </w:rPr>
            </w:pPr>
            <w:r w:rsidRPr="00113B42">
              <w:rPr>
                <w:rFonts w:eastAsia="Calibri" w:cstheme="minorHAnsi"/>
              </w:rPr>
              <w:t>Ogr</w:t>
            </w:r>
          </w:p>
        </w:tc>
        <w:tc>
          <w:tcPr>
            <w:tcW w:w="903" w:type="dxa"/>
          </w:tcPr>
          <w:p w14:paraId="1512517E"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993" w:type="dxa"/>
          </w:tcPr>
          <w:p w14:paraId="7ACD1D72" w14:textId="77777777" w:rsidR="397D4719" w:rsidRPr="00113B42" w:rsidRDefault="397D4719" w:rsidP="00113B42">
            <w:pPr>
              <w:spacing w:after="0" w:line="240" w:lineRule="auto"/>
              <w:jc w:val="center"/>
              <w:rPr>
                <w:rFonts w:cstheme="minorHAnsi"/>
              </w:rPr>
            </w:pPr>
            <w:r w:rsidRPr="00113B42">
              <w:rPr>
                <w:rFonts w:eastAsia="Calibri" w:cstheme="minorHAnsi"/>
              </w:rPr>
              <w:t>15</w:t>
            </w:r>
          </w:p>
        </w:tc>
        <w:tc>
          <w:tcPr>
            <w:tcW w:w="850" w:type="dxa"/>
          </w:tcPr>
          <w:p w14:paraId="29EF93FA"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51" w:type="dxa"/>
          </w:tcPr>
          <w:p w14:paraId="670CB782" w14:textId="77777777" w:rsidR="397D4719" w:rsidRPr="00113B42" w:rsidRDefault="397D4719" w:rsidP="00113B42">
            <w:pPr>
              <w:spacing w:after="0" w:line="240" w:lineRule="auto"/>
              <w:jc w:val="center"/>
              <w:rPr>
                <w:rFonts w:cstheme="minorHAnsi"/>
              </w:rPr>
            </w:pPr>
            <w:r w:rsidRPr="00113B42">
              <w:rPr>
                <w:rFonts w:eastAsia="Calibri" w:cstheme="minorHAnsi"/>
              </w:rPr>
              <w:t>48</w:t>
            </w:r>
          </w:p>
        </w:tc>
        <w:tc>
          <w:tcPr>
            <w:tcW w:w="821" w:type="dxa"/>
          </w:tcPr>
          <w:p w14:paraId="6DE8E053"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85" w:type="dxa"/>
          </w:tcPr>
          <w:p w14:paraId="19F2B1C9" w14:textId="77777777" w:rsidR="397D4719" w:rsidRPr="00113B42" w:rsidRDefault="397D4719" w:rsidP="00113B42">
            <w:pPr>
              <w:spacing w:after="0" w:line="240" w:lineRule="auto"/>
              <w:jc w:val="center"/>
              <w:rPr>
                <w:rFonts w:cstheme="minorHAnsi"/>
              </w:rPr>
            </w:pPr>
            <w:r w:rsidRPr="00113B42">
              <w:rPr>
                <w:rFonts w:eastAsia="Calibri" w:cstheme="minorHAnsi"/>
              </w:rPr>
              <w:t>9</w:t>
            </w:r>
          </w:p>
        </w:tc>
        <w:tc>
          <w:tcPr>
            <w:tcW w:w="816" w:type="dxa"/>
          </w:tcPr>
          <w:p w14:paraId="0E9B3993"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73FC6FC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3659FC8A" w14:textId="77777777" w:rsidR="397D4719" w:rsidRPr="00113B42" w:rsidRDefault="397D4719" w:rsidP="00113B42">
            <w:pPr>
              <w:spacing w:after="0" w:line="240" w:lineRule="auto"/>
              <w:jc w:val="center"/>
              <w:rPr>
                <w:rFonts w:cstheme="minorHAnsi"/>
              </w:rPr>
            </w:pPr>
            <w:r w:rsidRPr="00113B42">
              <w:rPr>
                <w:rFonts w:eastAsia="Calibri" w:cstheme="minorHAnsi"/>
              </w:rPr>
              <w:t>72</w:t>
            </w:r>
          </w:p>
        </w:tc>
      </w:tr>
      <w:tr w:rsidR="397D4719" w14:paraId="327E9442" w14:textId="77777777" w:rsidTr="00795A61">
        <w:trPr>
          <w:trHeight w:val="283"/>
        </w:trPr>
        <w:tc>
          <w:tcPr>
            <w:tcW w:w="1020" w:type="dxa"/>
            <w:vMerge/>
          </w:tcPr>
          <w:p w14:paraId="10ACC2AA" w14:textId="77777777" w:rsidR="00111A99" w:rsidRDefault="00111A99" w:rsidP="00113B42">
            <w:pPr>
              <w:spacing w:after="0" w:line="240" w:lineRule="auto"/>
            </w:pPr>
          </w:p>
        </w:tc>
        <w:tc>
          <w:tcPr>
            <w:tcW w:w="1020" w:type="dxa"/>
          </w:tcPr>
          <w:p w14:paraId="4EB4BEE9" w14:textId="77777777" w:rsidR="397D4719" w:rsidRPr="00113B42" w:rsidRDefault="397D4719" w:rsidP="00113B42">
            <w:pPr>
              <w:spacing w:after="0" w:line="240" w:lineRule="auto"/>
              <w:rPr>
                <w:rFonts w:cstheme="minorHAnsi"/>
              </w:rPr>
            </w:pPr>
            <w:r w:rsidRPr="00113B42">
              <w:rPr>
                <w:rFonts w:eastAsia="Calibri" w:cstheme="minorHAnsi"/>
              </w:rPr>
              <w:t>TRLiP</w:t>
            </w:r>
          </w:p>
        </w:tc>
        <w:tc>
          <w:tcPr>
            <w:tcW w:w="903" w:type="dxa"/>
          </w:tcPr>
          <w:p w14:paraId="070CD19B"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11D1DC70"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3B025FD9"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51" w:type="dxa"/>
          </w:tcPr>
          <w:p w14:paraId="6523D348" w14:textId="77777777" w:rsidR="397D4719" w:rsidRPr="00113B42" w:rsidRDefault="397D4719" w:rsidP="00113B42">
            <w:pPr>
              <w:spacing w:after="0" w:line="240" w:lineRule="auto"/>
              <w:jc w:val="center"/>
              <w:rPr>
                <w:rFonts w:cstheme="minorHAnsi"/>
              </w:rPr>
            </w:pPr>
            <w:r w:rsidRPr="00113B42">
              <w:rPr>
                <w:rFonts w:eastAsia="Calibri" w:cstheme="minorHAnsi"/>
              </w:rPr>
              <w:t>25</w:t>
            </w:r>
          </w:p>
        </w:tc>
        <w:tc>
          <w:tcPr>
            <w:tcW w:w="821" w:type="dxa"/>
          </w:tcPr>
          <w:p w14:paraId="2A6D6DF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43214DEA"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6FB6DD07"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40" w:type="dxa"/>
          </w:tcPr>
          <w:p w14:paraId="554A3946" w14:textId="77777777" w:rsidR="397D4719" w:rsidRPr="00113B42" w:rsidRDefault="397D4719" w:rsidP="00113B42">
            <w:pPr>
              <w:spacing w:after="0" w:line="240" w:lineRule="auto"/>
              <w:jc w:val="center"/>
              <w:rPr>
                <w:rFonts w:cstheme="minorHAnsi"/>
              </w:rPr>
            </w:pPr>
            <w:r w:rsidRPr="00113B42">
              <w:rPr>
                <w:rFonts w:eastAsia="Calibri" w:cstheme="minorHAnsi"/>
              </w:rPr>
              <w:t>7</w:t>
            </w:r>
          </w:p>
        </w:tc>
        <w:tc>
          <w:tcPr>
            <w:tcW w:w="895" w:type="dxa"/>
          </w:tcPr>
          <w:p w14:paraId="1B840348" w14:textId="77777777" w:rsidR="397D4719" w:rsidRPr="00113B42" w:rsidRDefault="397D4719" w:rsidP="00113B42">
            <w:pPr>
              <w:spacing w:after="0" w:line="240" w:lineRule="auto"/>
              <w:jc w:val="center"/>
              <w:rPr>
                <w:rFonts w:cstheme="minorHAnsi"/>
              </w:rPr>
            </w:pPr>
            <w:r w:rsidRPr="00113B42">
              <w:rPr>
                <w:rFonts w:eastAsia="Calibri" w:cstheme="minorHAnsi"/>
              </w:rPr>
              <w:t>32</w:t>
            </w:r>
          </w:p>
        </w:tc>
      </w:tr>
      <w:tr w:rsidR="397D4719" w14:paraId="7D2DD7E2" w14:textId="77777777" w:rsidTr="00795A61">
        <w:trPr>
          <w:trHeight w:val="283"/>
        </w:trPr>
        <w:tc>
          <w:tcPr>
            <w:tcW w:w="1020" w:type="dxa"/>
            <w:vMerge/>
          </w:tcPr>
          <w:p w14:paraId="3D0A7D2C" w14:textId="77777777" w:rsidR="00111A99" w:rsidRDefault="00111A99" w:rsidP="00113B42">
            <w:pPr>
              <w:spacing w:after="0" w:line="240" w:lineRule="auto"/>
            </w:pPr>
          </w:p>
        </w:tc>
        <w:tc>
          <w:tcPr>
            <w:tcW w:w="1020" w:type="dxa"/>
          </w:tcPr>
          <w:p w14:paraId="5670C89D" w14:textId="77777777" w:rsidR="397D4719" w:rsidRPr="00113B42" w:rsidRDefault="397D4719" w:rsidP="00113B42">
            <w:pPr>
              <w:spacing w:after="0" w:line="240" w:lineRule="auto"/>
              <w:rPr>
                <w:rFonts w:cstheme="minorHAnsi"/>
              </w:rPr>
            </w:pPr>
            <w:r w:rsidRPr="00113B42">
              <w:rPr>
                <w:rFonts w:eastAsia="Calibri" w:cstheme="minorHAnsi"/>
              </w:rPr>
              <w:t>WiE</w:t>
            </w:r>
          </w:p>
        </w:tc>
        <w:tc>
          <w:tcPr>
            <w:tcW w:w="903" w:type="dxa"/>
          </w:tcPr>
          <w:p w14:paraId="3FCD21C0"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3B94A01C"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4FCF3873"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5BB56B4B"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59E1FC1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4D90715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39581967" w14:textId="77777777" w:rsidR="397D4719" w:rsidRPr="00113B42" w:rsidRDefault="397D4719" w:rsidP="00113B42">
            <w:pPr>
              <w:spacing w:after="0" w:line="240" w:lineRule="auto"/>
              <w:jc w:val="center"/>
              <w:rPr>
                <w:rFonts w:cstheme="minorHAnsi"/>
              </w:rPr>
            </w:pPr>
            <w:r w:rsidRPr="00113B42">
              <w:rPr>
                <w:rFonts w:eastAsia="Calibri" w:cstheme="minorHAnsi"/>
              </w:rPr>
              <w:t>2</w:t>
            </w:r>
          </w:p>
        </w:tc>
        <w:tc>
          <w:tcPr>
            <w:tcW w:w="840" w:type="dxa"/>
          </w:tcPr>
          <w:p w14:paraId="03D34A41" w14:textId="77777777" w:rsidR="397D4719" w:rsidRPr="00113B42" w:rsidRDefault="397D4719" w:rsidP="00113B42">
            <w:pPr>
              <w:spacing w:after="0" w:line="240" w:lineRule="auto"/>
              <w:jc w:val="center"/>
              <w:rPr>
                <w:rFonts w:cstheme="minorHAnsi"/>
              </w:rPr>
            </w:pPr>
            <w:r w:rsidRPr="00113B42">
              <w:rPr>
                <w:rFonts w:eastAsia="Calibri" w:cstheme="minorHAnsi"/>
              </w:rPr>
              <w:t>33</w:t>
            </w:r>
          </w:p>
        </w:tc>
        <w:tc>
          <w:tcPr>
            <w:tcW w:w="895" w:type="dxa"/>
          </w:tcPr>
          <w:p w14:paraId="5BD45E2D" w14:textId="77777777" w:rsidR="397D4719" w:rsidRPr="00113B42" w:rsidRDefault="397D4719" w:rsidP="00113B42">
            <w:pPr>
              <w:spacing w:after="0" w:line="240" w:lineRule="auto"/>
              <w:jc w:val="center"/>
              <w:rPr>
                <w:rFonts w:cstheme="minorHAnsi"/>
              </w:rPr>
            </w:pPr>
            <w:r w:rsidRPr="00113B42">
              <w:rPr>
                <w:rFonts w:eastAsia="Calibri" w:cstheme="minorHAnsi"/>
              </w:rPr>
              <w:t>33</w:t>
            </w:r>
          </w:p>
        </w:tc>
      </w:tr>
      <w:tr w:rsidR="397D4719" w14:paraId="1374E827" w14:textId="77777777" w:rsidTr="00795A61">
        <w:trPr>
          <w:trHeight w:val="283"/>
        </w:trPr>
        <w:tc>
          <w:tcPr>
            <w:tcW w:w="1020" w:type="dxa"/>
            <w:vMerge/>
          </w:tcPr>
          <w:p w14:paraId="62BFFCC0" w14:textId="77777777" w:rsidR="00111A99" w:rsidRDefault="00111A99" w:rsidP="00113B42">
            <w:pPr>
              <w:spacing w:after="0" w:line="240" w:lineRule="auto"/>
            </w:pPr>
          </w:p>
        </w:tc>
        <w:tc>
          <w:tcPr>
            <w:tcW w:w="1020" w:type="dxa"/>
          </w:tcPr>
          <w:p w14:paraId="7A503121" w14:textId="77777777" w:rsidR="397D4719" w:rsidRPr="00113B42" w:rsidRDefault="397D4719" w:rsidP="00113B42">
            <w:pPr>
              <w:spacing w:after="0" w:line="240" w:lineRule="auto"/>
              <w:rPr>
                <w:rFonts w:cstheme="minorHAnsi"/>
              </w:rPr>
            </w:pPr>
            <w:r w:rsidRPr="00113B42">
              <w:rPr>
                <w:rFonts w:eastAsia="Calibri" w:cstheme="minorHAnsi"/>
              </w:rPr>
              <w:t>IMHS</w:t>
            </w:r>
          </w:p>
        </w:tc>
        <w:tc>
          <w:tcPr>
            <w:tcW w:w="903" w:type="dxa"/>
          </w:tcPr>
          <w:p w14:paraId="7179C7F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67F8DD5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51503CA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0E32C728"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4D0EF4C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51D0D5A0"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53A02D78"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40" w:type="dxa"/>
          </w:tcPr>
          <w:p w14:paraId="42FD4656" w14:textId="77777777" w:rsidR="397D4719" w:rsidRPr="00113B42" w:rsidRDefault="397D4719" w:rsidP="00113B42">
            <w:pPr>
              <w:spacing w:after="0" w:line="240" w:lineRule="auto"/>
              <w:jc w:val="center"/>
              <w:rPr>
                <w:rFonts w:cstheme="minorHAnsi"/>
              </w:rPr>
            </w:pPr>
            <w:r w:rsidRPr="00113B42">
              <w:rPr>
                <w:rFonts w:eastAsia="Calibri" w:cstheme="minorHAnsi"/>
              </w:rPr>
              <w:t>24</w:t>
            </w:r>
          </w:p>
        </w:tc>
        <w:tc>
          <w:tcPr>
            <w:tcW w:w="895" w:type="dxa"/>
          </w:tcPr>
          <w:p w14:paraId="098020BF" w14:textId="77777777" w:rsidR="397D4719" w:rsidRPr="00113B42" w:rsidRDefault="397D4719" w:rsidP="00113B42">
            <w:pPr>
              <w:spacing w:after="0" w:line="240" w:lineRule="auto"/>
              <w:jc w:val="center"/>
              <w:rPr>
                <w:rFonts w:cstheme="minorHAnsi"/>
              </w:rPr>
            </w:pPr>
            <w:r w:rsidRPr="00113B42">
              <w:rPr>
                <w:rFonts w:eastAsia="Calibri" w:cstheme="minorHAnsi"/>
              </w:rPr>
              <w:t>24</w:t>
            </w:r>
          </w:p>
        </w:tc>
      </w:tr>
      <w:tr w:rsidR="00113B42" w14:paraId="2F378FE0" w14:textId="77777777" w:rsidTr="00795A61">
        <w:trPr>
          <w:trHeight w:val="283"/>
        </w:trPr>
        <w:tc>
          <w:tcPr>
            <w:tcW w:w="1020" w:type="dxa"/>
            <w:vMerge w:val="restart"/>
          </w:tcPr>
          <w:p w14:paraId="06FACC74" w14:textId="77777777" w:rsidR="00113B42" w:rsidRDefault="00113B42" w:rsidP="00113B42">
            <w:pPr>
              <w:spacing w:after="0" w:line="240" w:lineRule="auto"/>
            </w:pPr>
            <w:r w:rsidRPr="397D4719">
              <w:rPr>
                <w:rFonts w:ascii="Calibri" w:eastAsia="Calibri" w:hAnsi="Calibri"/>
              </w:rPr>
              <w:t>KBFiOR</w:t>
            </w:r>
          </w:p>
        </w:tc>
        <w:tc>
          <w:tcPr>
            <w:tcW w:w="1020" w:type="dxa"/>
          </w:tcPr>
          <w:p w14:paraId="5E823F07" w14:textId="77777777" w:rsidR="00113B42" w:rsidRPr="00113B42" w:rsidRDefault="00113B42" w:rsidP="00113B42">
            <w:pPr>
              <w:spacing w:after="0" w:line="240" w:lineRule="auto"/>
              <w:rPr>
                <w:rFonts w:cstheme="minorHAnsi"/>
              </w:rPr>
            </w:pPr>
            <w:r w:rsidRPr="00113B42">
              <w:rPr>
                <w:rFonts w:eastAsia="Calibri" w:cstheme="minorHAnsi"/>
              </w:rPr>
              <w:t>Biot</w:t>
            </w:r>
          </w:p>
        </w:tc>
        <w:tc>
          <w:tcPr>
            <w:tcW w:w="903" w:type="dxa"/>
          </w:tcPr>
          <w:p w14:paraId="45B8D4EC" w14:textId="77777777" w:rsidR="00113B42" w:rsidRPr="00113B42" w:rsidRDefault="00113B42" w:rsidP="00113B42">
            <w:pPr>
              <w:spacing w:after="0" w:line="240" w:lineRule="auto"/>
              <w:jc w:val="center"/>
              <w:rPr>
                <w:rFonts w:cstheme="minorHAnsi"/>
              </w:rPr>
            </w:pPr>
            <w:r w:rsidRPr="00113B42">
              <w:rPr>
                <w:rFonts w:eastAsia="Calibri" w:cstheme="minorHAnsi"/>
              </w:rPr>
              <w:t>1</w:t>
            </w:r>
          </w:p>
        </w:tc>
        <w:tc>
          <w:tcPr>
            <w:tcW w:w="993" w:type="dxa"/>
          </w:tcPr>
          <w:p w14:paraId="5ECD325B" w14:textId="77777777" w:rsidR="00113B42" w:rsidRPr="00113B42" w:rsidRDefault="00113B42" w:rsidP="00113B42">
            <w:pPr>
              <w:spacing w:after="0" w:line="240" w:lineRule="auto"/>
              <w:jc w:val="center"/>
              <w:rPr>
                <w:rFonts w:cstheme="minorHAnsi"/>
              </w:rPr>
            </w:pPr>
            <w:r w:rsidRPr="00113B42">
              <w:rPr>
                <w:rFonts w:eastAsia="Calibri" w:cstheme="minorHAnsi"/>
              </w:rPr>
              <w:t>12</w:t>
            </w:r>
          </w:p>
        </w:tc>
        <w:tc>
          <w:tcPr>
            <w:tcW w:w="850" w:type="dxa"/>
          </w:tcPr>
          <w:p w14:paraId="0111B7FC"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51" w:type="dxa"/>
          </w:tcPr>
          <w:p w14:paraId="1FCBF9BE"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21" w:type="dxa"/>
          </w:tcPr>
          <w:p w14:paraId="6F38B488"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85" w:type="dxa"/>
          </w:tcPr>
          <w:p w14:paraId="6D72A7D2"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16" w:type="dxa"/>
          </w:tcPr>
          <w:p w14:paraId="629D26C9"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40" w:type="dxa"/>
          </w:tcPr>
          <w:p w14:paraId="41E5E4D4"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95" w:type="dxa"/>
          </w:tcPr>
          <w:p w14:paraId="2B8883DD" w14:textId="77777777" w:rsidR="00113B42" w:rsidRPr="00113B42" w:rsidRDefault="00113B42" w:rsidP="00113B42">
            <w:pPr>
              <w:spacing w:after="0" w:line="240" w:lineRule="auto"/>
              <w:jc w:val="center"/>
              <w:rPr>
                <w:rFonts w:cstheme="minorHAnsi"/>
              </w:rPr>
            </w:pPr>
            <w:r w:rsidRPr="00113B42">
              <w:rPr>
                <w:rFonts w:eastAsia="Calibri" w:cstheme="minorHAnsi"/>
              </w:rPr>
              <w:t>12</w:t>
            </w:r>
          </w:p>
        </w:tc>
      </w:tr>
      <w:tr w:rsidR="00113B42" w14:paraId="4D89CB86" w14:textId="77777777" w:rsidTr="00795A61">
        <w:trPr>
          <w:trHeight w:val="283"/>
        </w:trPr>
        <w:tc>
          <w:tcPr>
            <w:tcW w:w="1020" w:type="dxa"/>
            <w:vMerge/>
          </w:tcPr>
          <w:p w14:paraId="01974F02" w14:textId="77777777" w:rsidR="00113B42" w:rsidRDefault="00113B42" w:rsidP="00113B42">
            <w:pPr>
              <w:spacing w:after="0" w:line="240" w:lineRule="auto"/>
            </w:pPr>
          </w:p>
        </w:tc>
        <w:tc>
          <w:tcPr>
            <w:tcW w:w="1020" w:type="dxa"/>
          </w:tcPr>
          <w:p w14:paraId="24BEAFE8" w14:textId="77777777" w:rsidR="00113B42" w:rsidRPr="00113B42" w:rsidRDefault="00113B42" w:rsidP="00113B42">
            <w:pPr>
              <w:spacing w:after="0" w:line="240" w:lineRule="auto"/>
              <w:rPr>
                <w:rFonts w:cstheme="minorHAnsi"/>
              </w:rPr>
            </w:pPr>
            <w:r w:rsidRPr="00113B42">
              <w:rPr>
                <w:rFonts w:eastAsia="Calibri" w:cstheme="minorHAnsi"/>
              </w:rPr>
              <w:t>Ogr</w:t>
            </w:r>
          </w:p>
        </w:tc>
        <w:tc>
          <w:tcPr>
            <w:tcW w:w="903" w:type="dxa"/>
          </w:tcPr>
          <w:p w14:paraId="426F2941"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993" w:type="dxa"/>
          </w:tcPr>
          <w:p w14:paraId="3D8E7D04"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50" w:type="dxa"/>
          </w:tcPr>
          <w:p w14:paraId="1E5ECEE2"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51" w:type="dxa"/>
          </w:tcPr>
          <w:p w14:paraId="36337211"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21" w:type="dxa"/>
          </w:tcPr>
          <w:p w14:paraId="6EABD854" w14:textId="77777777" w:rsidR="00113B42" w:rsidRPr="00113B42" w:rsidRDefault="00113B42" w:rsidP="00113B42">
            <w:pPr>
              <w:spacing w:after="0" w:line="240" w:lineRule="auto"/>
              <w:jc w:val="center"/>
              <w:rPr>
                <w:rFonts w:cstheme="minorHAnsi"/>
              </w:rPr>
            </w:pPr>
            <w:r w:rsidRPr="00113B42">
              <w:rPr>
                <w:rFonts w:eastAsia="Calibri" w:cstheme="minorHAnsi"/>
              </w:rPr>
              <w:t>1</w:t>
            </w:r>
          </w:p>
        </w:tc>
        <w:tc>
          <w:tcPr>
            <w:tcW w:w="885" w:type="dxa"/>
          </w:tcPr>
          <w:p w14:paraId="51970CC5" w14:textId="77777777" w:rsidR="00113B42" w:rsidRPr="00113B42" w:rsidRDefault="00113B42" w:rsidP="00113B42">
            <w:pPr>
              <w:spacing w:after="0" w:line="240" w:lineRule="auto"/>
              <w:jc w:val="center"/>
              <w:rPr>
                <w:rFonts w:cstheme="minorHAnsi"/>
              </w:rPr>
            </w:pPr>
            <w:r w:rsidRPr="00113B42">
              <w:rPr>
                <w:rFonts w:eastAsia="Calibri" w:cstheme="minorHAnsi"/>
              </w:rPr>
              <w:t>15</w:t>
            </w:r>
          </w:p>
        </w:tc>
        <w:tc>
          <w:tcPr>
            <w:tcW w:w="816" w:type="dxa"/>
          </w:tcPr>
          <w:p w14:paraId="2AD1BDF4"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40" w:type="dxa"/>
          </w:tcPr>
          <w:p w14:paraId="4B71120E" w14:textId="77777777" w:rsidR="00113B42" w:rsidRPr="00113B42" w:rsidRDefault="00113B42" w:rsidP="00113B42">
            <w:pPr>
              <w:spacing w:after="0" w:line="240" w:lineRule="auto"/>
              <w:jc w:val="center"/>
              <w:rPr>
                <w:rFonts w:cstheme="minorHAnsi"/>
              </w:rPr>
            </w:pPr>
            <w:r w:rsidRPr="00113B42">
              <w:rPr>
                <w:rFonts w:eastAsia="Calibri" w:cstheme="minorHAnsi"/>
              </w:rPr>
              <w:t>0</w:t>
            </w:r>
          </w:p>
        </w:tc>
        <w:tc>
          <w:tcPr>
            <w:tcW w:w="895" w:type="dxa"/>
          </w:tcPr>
          <w:p w14:paraId="4BCE89D0" w14:textId="77777777" w:rsidR="00113B42" w:rsidRPr="00113B42" w:rsidRDefault="00113B42" w:rsidP="00113B42">
            <w:pPr>
              <w:spacing w:after="0" w:line="240" w:lineRule="auto"/>
              <w:jc w:val="center"/>
              <w:rPr>
                <w:rFonts w:cstheme="minorHAnsi"/>
              </w:rPr>
            </w:pPr>
            <w:r w:rsidRPr="00113B42">
              <w:rPr>
                <w:rFonts w:eastAsia="Calibri" w:cstheme="minorHAnsi"/>
              </w:rPr>
              <w:t>15</w:t>
            </w:r>
          </w:p>
        </w:tc>
      </w:tr>
      <w:tr w:rsidR="397D4719" w14:paraId="29EB157F" w14:textId="77777777" w:rsidTr="00795A61">
        <w:trPr>
          <w:trHeight w:val="283"/>
        </w:trPr>
        <w:tc>
          <w:tcPr>
            <w:tcW w:w="1020" w:type="dxa"/>
            <w:vMerge/>
          </w:tcPr>
          <w:p w14:paraId="3A51C127" w14:textId="77777777" w:rsidR="00111A99" w:rsidRDefault="00111A99" w:rsidP="00113B42">
            <w:pPr>
              <w:spacing w:after="0" w:line="240" w:lineRule="auto"/>
            </w:pPr>
          </w:p>
        </w:tc>
        <w:tc>
          <w:tcPr>
            <w:tcW w:w="1020" w:type="dxa"/>
          </w:tcPr>
          <w:p w14:paraId="6D6BB71A" w14:textId="77777777" w:rsidR="397D4719" w:rsidRPr="00113B42" w:rsidRDefault="397D4719" w:rsidP="00113B42">
            <w:pPr>
              <w:spacing w:after="0" w:line="240" w:lineRule="auto"/>
              <w:rPr>
                <w:rFonts w:cstheme="minorHAnsi"/>
              </w:rPr>
            </w:pPr>
            <w:r w:rsidRPr="00113B42">
              <w:rPr>
                <w:rFonts w:eastAsia="Calibri" w:cstheme="minorHAnsi"/>
              </w:rPr>
              <w:t>SzO</w:t>
            </w:r>
          </w:p>
        </w:tc>
        <w:tc>
          <w:tcPr>
            <w:tcW w:w="903" w:type="dxa"/>
          </w:tcPr>
          <w:p w14:paraId="585C5AA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6A0E9C6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4D92C5D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12BC288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576B02E7"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85" w:type="dxa"/>
          </w:tcPr>
          <w:p w14:paraId="3F5B458A" w14:textId="77777777" w:rsidR="397D4719" w:rsidRPr="00113B42" w:rsidRDefault="397D4719" w:rsidP="00113B42">
            <w:pPr>
              <w:spacing w:after="0" w:line="240" w:lineRule="auto"/>
              <w:jc w:val="center"/>
              <w:rPr>
                <w:rFonts w:cstheme="minorHAnsi"/>
              </w:rPr>
            </w:pPr>
            <w:r w:rsidRPr="00113B42">
              <w:rPr>
                <w:rFonts w:eastAsia="Calibri" w:cstheme="minorHAnsi"/>
              </w:rPr>
              <w:t>30</w:t>
            </w:r>
          </w:p>
        </w:tc>
        <w:tc>
          <w:tcPr>
            <w:tcW w:w="816" w:type="dxa"/>
          </w:tcPr>
          <w:p w14:paraId="2B878F02"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0A860B5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536D79EB" w14:textId="77777777" w:rsidR="397D4719" w:rsidRPr="00113B42" w:rsidRDefault="397D4719" w:rsidP="00113B42">
            <w:pPr>
              <w:spacing w:after="0" w:line="240" w:lineRule="auto"/>
              <w:jc w:val="center"/>
              <w:rPr>
                <w:rFonts w:cstheme="minorHAnsi"/>
              </w:rPr>
            </w:pPr>
            <w:r w:rsidRPr="00113B42">
              <w:rPr>
                <w:rFonts w:eastAsia="Calibri" w:cstheme="minorHAnsi"/>
              </w:rPr>
              <w:t>30</w:t>
            </w:r>
          </w:p>
        </w:tc>
      </w:tr>
      <w:tr w:rsidR="397D4719" w14:paraId="3283B4C9" w14:textId="77777777" w:rsidTr="00795A61">
        <w:trPr>
          <w:trHeight w:val="283"/>
        </w:trPr>
        <w:tc>
          <w:tcPr>
            <w:tcW w:w="1020" w:type="dxa"/>
            <w:vMerge w:val="restart"/>
          </w:tcPr>
          <w:p w14:paraId="3AA47CE8" w14:textId="77777777" w:rsidR="397D4719" w:rsidRDefault="397D4719" w:rsidP="00113B42">
            <w:pPr>
              <w:spacing w:after="0" w:line="240" w:lineRule="auto"/>
            </w:pPr>
            <w:r w:rsidRPr="397D4719">
              <w:rPr>
                <w:rFonts w:ascii="Calibri" w:eastAsia="Calibri" w:hAnsi="Calibri"/>
              </w:rPr>
              <w:t>KO</w:t>
            </w:r>
          </w:p>
        </w:tc>
        <w:tc>
          <w:tcPr>
            <w:tcW w:w="1020" w:type="dxa"/>
          </w:tcPr>
          <w:p w14:paraId="5358ACF7" w14:textId="77777777" w:rsidR="397D4719" w:rsidRPr="00113B42" w:rsidRDefault="397D4719" w:rsidP="00113B42">
            <w:pPr>
              <w:spacing w:after="0" w:line="240" w:lineRule="auto"/>
              <w:rPr>
                <w:rFonts w:cstheme="minorHAnsi"/>
              </w:rPr>
            </w:pPr>
            <w:r w:rsidRPr="00113B42">
              <w:rPr>
                <w:rFonts w:eastAsia="Calibri" w:cstheme="minorHAnsi"/>
              </w:rPr>
              <w:t>TRLiP</w:t>
            </w:r>
          </w:p>
        </w:tc>
        <w:tc>
          <w:tcPr>
            <w:tcW w:w="903" w:type="dxa"/>
          </w:tcPr>
          <w:p w14:paraId="0BF07406" w14:textId="77777777" w:rsidR="397D4719" w:rsidRPr="00113B42" w:rsidRDefault="397D4719" w:rsidP="00113B42">
            <w:pPr>
              <w:spacing w:after="0" w:line="240" w:lineRule="auto"/>
              <w:jc w:val="center"/>
              <w:rPr>
                <w:rFonts w:cstheme="minorHAnsi"/>
              </w:rPr>
            </w:pPr>
            <w:r w:rsidRPr="00113B42">
              <w:rPr>
                <w:rFonts w:eastAsia="Calibri" w:cstheme="minorHAnsi"/>
              </w:rPr>
              <w:t>3</w:t>
            </w:r>
          </w:p>
        </w:tc>
        <w:tc>
          <w:tcPr>
            <w:tcW w:w="993" w:type="dxa"/>
          </w:tcPr>
          <w:p w14:paraId="229FBA10" w14:textId="77777777" w:rsidR="397D4719" w:rsidRPr="00113B42" w:rsidRDefault="397D4719" w:rsidP="00113B42">
            <w:pPr>
              <w:spacing w:after="0" w:line="240" w:lineRule="auto"/>
              <w:jc w:val="center"/>
              <w:rPr>
                <w:rFonts w:cstheme="minorHAnsi"/>
              </w:rPr>
            </w:pPr>
            <w:r w:rsidRPr="00113B42">
              <w:rPr>
                <w:rFonts w:eastAsia="Calibri" w:cstheme="minorHAnsi"/>
              </w:rPr>
              <w:t>146</w:t>
            </w:r>
          </w:p>
        </w:tc>
        <w:tc>
          <w:tcPr>
            <w:tcW w:w="850" w:type="dxa"/>
          </w:tcPr>
          <w:p w14:paraId="64B1ADE9"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0F69A308"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62A02626"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85" w:type="dxa"/>
          </w:tcPr>
          <w:p w14:paraId="34E45B25" w14:textId="77777777" w:rsidR="397D4719" w:rsidRPr="00113B42" w:rsidRDefault="397D4719" w:rsidP="00113B42">
            <w:pPr>
              <w:spacing w:after="0" w:line="240" w:lineRule="auto"/>
              <w:jc w:val="center"/>
              <w:rPr>
                <w:rFonts w:cstheme="minorHAnsi"/>
              </w:rPr>
            </w:pPr>
            <w:r w:rsidRPr="00113B42">
              <w:rPr>
                <w:rFonts w:eastAsia="Calibri" w:cstheme="minorHAnsi"/>
              </w:rPr>
              <w:t>15</w:t>
            </w:r>
          </w:p>
        </w:tc>
        <w:tc>
          <w:tcPr>
            <w:tcW w:w="816" w:type="dxa"/>
          </w:tcPr>
          <w:p w14:paraId="37895E0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2BE9063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25A127E1" w14:textId="77777777" w:rsidR="397D4719" w:rsidRPr="00113B42" w:rsidRDefault="397D4719" w:rsidP="00113B42">
            <w:pPr>
              <w:spacing w:after="0" w:line="240" w:lineRule="auto"/>
              <w:jc w:val="center"/>
              <w:rPr>
                <w:rFonts w:cstheme="minorHAnsi"/>
              </w:rPr>
            </w:pPr>
            <w:r w:rsidRPr="00113B42">
              <w:rPr>
                <w:rFonts w:eastAsia="Calibri" w:cstheme="minorHAnsi"/>
              </w:rPr>
              <w:t>161</w:t>
            </w:r>
          </w:p>
        </w:tc>
      </w:tr>
      <w:tr w:rsidR="397D4719" w14:paraId="18F4D3B3" w14:textId="77777777" w:rsidTr="00795A61">
        <w:trPr>
          <w:trHeight w:val="283"/>
        </w:trPr>
        <w:tc>
          <w:tcPr>
            <w:tcW w:w="1020" w:type="dxa"/>
            <w:vMerge/>
          </w:tcPr>
          <w:p w14:paraId="01BB58E4" w14:textId="77777777" w:rsidR="00111A99" w:rsidRDefault="00111A99" w:rsidP="00113B42">
            <w:pPr>
              <w:spacing w:after="0" w:line="240" w:lineRule="auto"/>
            </w:pPr>
          </w:p>
        </w:tc>
        <w:tc>
          <w:tcPr>
            <w:tcW w:w="1020" w:type="dxa"/>
          </w:tcPr>
          <w:p w14:paraId="0B4DDC74" w14:textId="77777777" w:rsidR="397D4719" w:rsidRPr="00113B42" w:rsidRDefault="397D4719" w:rsidP="00113B42">
            <w:pPr>
              <w:spacing w:after="0" w:line="240" w:lineRule="auto"/>
              <w:rPr>
                <w:rFonts w:cstheme="minorHAnsi"/>
              </w:rPr>
            </w:pPr>
            <w:r w:rsidRPr="00113B42">
              <w:rPr>
                <w:rFonts w:eastAsia="Calibri" w:cstheme="minorHAnsi"/>
              </w:rPr>
              <w:t>WiE</w:t>
            </w:r>
          </w:p>
        </w:tc>
        <w:tc>
          <w:tcPr>
            <w:tcW w:w="903" w:type="dxa"/>
          </w:tcPr>
          <w:p w14:paraId="450EF568" w14:textId="77777777" w:rsidR="397D4719" w:rsidRPr="00113B42" w:rsidRDefault="397D4719" w:rsidP="00113B42">
            <w:pPr>
              <w:spacing w:after="0" w:line="240" w:lineRule="auto"/>
              <w:jc w:val="center"/>
              <w:rPr>
                <w:rFonts w:cstheme="minorHAnsi"/>
              </w:rPr>
            </w:pPr>
            <w:r w:rsidRPr="00113B42">
              <w:rPr>
                <w:rFonts w:eastAsia="Calibri" w:cstheme="minorHAnsi"/>
              </w:rPr>
              <w:t>6</w:t>
            </w:r>
          </w:p>
        </w:tc>
        <w:tc>
          <w:tcPr>
            <w:tcW w:w="993" w:type="dxa"/>
          </w:tcPr>
          <w:p w14:paraId="69E96824" w14:textId="77777777" w:rsidR="397D4719" w:rsidRPr="00113B42" w:rsidRDefault="397D4719" w:rsidP="00113B42">
            <w:pPr>
              <w:spacing w:after="0" w:line="240" w:lineRule="auto"/>
              <w:jc w:val="center"/>
              <w:rPr>
                <w:rFonts w:cstheme="minorHAnsi"/>
              </w:rPr>
            </w:pPr>
            <w:r w:rsidRPr="00113B42">
              <w:rPr>
                <w:rFonts w:eastAsia="Calibri" w:cstheme="minorHAnsi"/>
              </w:rPr>
              <w:t>180</w:t>
            </w:r>
          </w:p>
        </w:tc>
        <w:tc>
          <w:tcPr>
            <w:tcW w:w="850" w:type="dxa"/>
          </w:tcPr>
          <w:p w14:paraId="3A4D2809"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3D05BDE2"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20524E10" w14:textId="77777777" w:rsidR="397D4719" w:rsidRPr="00113B42" w:rsidRDefault="397D4719" w:rsidP="00113B42">
            <w:pPr>
              <w:spacing w:after="0" w:line="240" w:lineRule="auto"/>
              <w:jc w:val="center"/>
              <w:rPr>
                <w:rFonts w:cstheme="minorHAnsi"/>
              </w:rPr>
            </w:pPr>
            <w:r w:rsidRPr="00113B42">
              <w:rPr>
                <w:rFonts w:eastAsia="Calibri" w:cstheme="minorHAnsi"/>
              </w:rPr>
              <w:t>3</w:t>
            </w:r>
          </w:p>
        </w:tc>
        <w:tc>
          <w:tcPr>
            <w:tcW w:w="885" w:type="dxa"/>
          </w:tcPr>
          <w:p w14:paraId="10896FD1" w14:textId="77777777" w:rsidR="397D4719" w:rsidRPr="00113B42" w:rsidRDefault="397D4719" w:rsidP="00113B42">
            <w:pPr>
              <w:spacing w:after="0" w:line="240" w:lineRule="auto"/>
              <w:jc w:val="center"/>
              <w:rPr>
                <w:rFonts w:cstheme="minorHAnsi"/>
              </w:rPr>
            </w:pPr>
            <w:r w:rsidRPr="00113B42">
              <w:rPr>
                <w:rFonts w:eastAsia="Calibri" w:cstheme="minorHAnsi"/>
              </w:rPr>
              <w:t>1192</w:t>
            </w:r>
          </w:p>
        </w:tc>
        <w:tc>
          <w:tcPr>
            <w:tcW w:w="816" w:type="dxa"/>
          </w:tcPr>
          <w:p w14:paraId="03935AA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47097536"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50E26977" w14:textId="77777777" w:rsidR="397D4719" w:rsidRPr="00113B42" w:rsidRDefault="397D4719" w:rsidP="00113B42">
            <w:pPr>
              <w:spacing w:after="0" w:line="240" w:lineRule="auto"/>
              <w:jc w:val="center"/>
              <w:rPr>
                <w:rFonts w:cstheme="minorHAnsi"/>
              </w:rPr>
            </w:pPr>
            <w:r w:rsidRPr="00113B42">
              <w:rPr>
                <w:rFonts w:eastAsia="Calibri" w:cstheme="minorHAnsi"/>
              </w:rPr>
              <w:t>372</w:t>
            </w:r>
          </w:p>
        </w:tc>
      </w:tr>
      <w:tr w:rsidR="397D4719" w14:paraId="4864B854" w14:textId="77777777" w:rsidTr="00795A61">
        <w:trPr>
          <w:trHeight w:val="283"/>
        </w:trPr>
        <w:tc>
          <w:tcPr>
            <w:tcW w:w="1020" w:type="dxa"/>
            <w:vMerge/>
          </w:tcPr>
          <w:p w14:paraId="036A28DD" w14:textId="77777777" w:rsidR="00111A99" w:rsidRDefault="00111A99" w:rsidP="00113B42">
            <w:pPr>
              <w:spacing w:after="0" w:line="240" w:lineRule="auto"/>
            </w:pPr>
          </w:p>
        </w:tc>
        <w:tc>
          <w:tcPr>
            <w:tcW w:w="1020" w:type="dxa"/>
          </w:tcPr>
          <w:p w14:paraId="1AAE478E" w14:textId="77777777" w:rsidR="397D4719" w:rsidRPr="00113B42" w:rsidRDefault="397D4719" w:rsidP="00113B42">
            <w:pPr>
              <w:spacing w:after="0" w:line="240" w:lineRule="auto"/>
              <w:rPr>
                <w:rFonts w:cstheme="minorHAnsi"/>
              </w:rPr>
            </w:pPr>
            <w:r w:rsidRPr="00113B42">
              <w:rPr>
                <w:rFonts w:eastAsia="Calibri" w:cstheme="minorHAnsi"/>
              </w:rPr>
              <w:t>WTŻ</w:t>
            </w:r>
          </w:p>
        </w:tc>
        <w:tc>
          <w:tcPr>
            <w:tcW w:w="903" w:type="dxa"/>
          </w:tcPr>
          <w:p w14:paraId="2AFBDEF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1BA47A8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0FFE332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25FC9D3C"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6728C044"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85" w:type="dxa"/>
          </w:tcPr>
          <w:p w14:paraId="2164D6C2" w14:textId="77777777" w:rsidR="397D4719" w:rsidRPr="00113B42" w:rsidRDefault="397D4719" w:rsidP="00113B42">
            <w:pPr>
              <w:spacing w:after="0" w:line="240" w:lineRule="auto"/>
              <w:jc w:val="center"/>
              <w:rPr>
                <w:rFonts w:cstheme="minorHAnsi"/>
              </w:rPr>
            </w:pPr>
            <w:r w:rsidRPr="00113B42">
              <w:rPr>
                <w:rFonts w:eastAsia="Calibri" w:cstheme="minorHAnsi"/>
              </w:rPr>
              <w:t>23</w:t>
            </w:r>
          </w:p>
        </w:tc>
        <w:tc>
          <w:tcPr>
            <w:tcW w:w="816" w:type="dxa"/>
          </w:tcPr>
          <w:p w14:paraId="348F931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030A9F3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4989D95E" w14:textId="77777777" w:rsidR="397D4719" w:rsidRPr="00113B42" w:rsidRDefault="397D4719" w:rsidP="00113B42">
            <w:pPr>
              <w:spacing w:after="0" w:line="240" w:lineRule="auto"/>
              <w:jc w:val="center"/>
              <w:rPr>
                <w:rFonts w:cstheme="minorHAnsi"/>
              </w:rPr>
            </w:pPr>
            <w:r w:rsidRPr="00113B42">
              <w:rPr>
                <w:rFonts w:eastAsia="Calibri" w:cstheme="minorHAnsi"/>
              </w:rPr>
              <w:t>23</w:t>
            </w:r>
          </w:p>
        </w:tc>
      </w:tr>
      <w:tr w:rsidR="397D4719" w14:paraId="0E536843" w14:textId="77777777" w:rsidTr="00795A61">
        <w:trPr>
          <w:trHeight w:val="283"/>
        </w:trPr>
        <w:tc>
          <w:tcPr>
            <w:tcW w:w="1020" w:type="dxa"/>
            <w:vMerge w:val="restart"/>
          </w:tcPr>
          <w:p w14:paraId="5B003C71" w14:textId="77777777" w:rsidR="397D4719" w:rsidRDefault="397D4719" w:rsidP="00113B42">
            <w:pPr>
              <w:spacing w:after="0" w:line="240" w:lineRule="auto"/>
            </w:pPr>
            <w:r w:rsidRPr="397D4719">
              <w:rPr>
                <w:rFonts w:ascii="Calibri" w:eastAsia="Calibri" w:hAnsi="Calibri"/>
              </w:rPr>
              <w:t>KROiSzO</w:t>
            </w:r>
          </w:p>
        </w:tc>
        <w:tc>
          <w:tcPr>
            <w:tcW w:w="1020" w:type="dxa"/>
          </w:tcPr>
          <w:p w14:paraId="331B914B" w14:textId="77777777" w:rsidR="397D4719" w:rsidRPr="00113B42" w:rsidRDefault="397D4719" w:rsidP="00113B42">
            <w:pPr>
              <w:spacing w:after="0" w:line="240" w:lineRule="auto"/>
              <w:rPr>
                <w:rFonts w:cstheme="minorHAnsi"/>
              </w:rPr>
            </w:pPr>
            <w:r w:rsidRPr="00113B42">
              <w:rPr>
                <w:rFonts w:eastAsia="Calibri" w:cstheme="minorHAnsi"/>
              </w:rPr>
              <w:t>Ogr</w:t>
            </w:r>
          </w:p>
        </w:tc>
        <w:tc>
          <w:tcPr>
            <w:tcW w:w="903" w:type="dxa"/>
          </w:tcPr>
          <w:p w14:paraId="43A1C6B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3050ED2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2BA63A52"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51" w:type="dxa"/>
          </w:tcPr>
          <w:p w14:paraId="23183721" w14:textId="77777777" w:rsidR="397D4719" w:rsidRPr="00113B42" w:rsidRDefault="397D4719" w:rsidP="00113B42">
            <w:pPr>
              <w:spacing w:after="0" w:line="240" w:lineRule="auto"/>
              <w:jc w:val="center"/>
              <w:rPr>
                <w:rFonts w:cstheme="minorHAnsi"/>
              </w:rPr>
            </w:pPr>
            <w:r w:rsidRPr="00113B42">
              <w:rPr>
                <w:rFonts w:eastAsia="Calibri" w:cstheme="minorHAnsi"/>
              </w:rPr>
              <w:t>33</w:t>
            </w:r>
          </w:p>
        </w:tc>
        <w:tc>
          <w:tcPr>
            <w:tcW w:w="821" w:type="dxa"/>
          </w:tcPr>
          <w:p w14:paraId="7307B092"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85" w:type="dxa"/>
          </w:tcPr>
          <w:p w14:paraId="090DCB1A" w14:textId="77777777" w:rsidR="397D4719" w:rsidRPr="00113B42" w:rsidRDefault="397D4719" w:rsidP="00113B42">
            <w:pPr>
              <w:spacing w:after="0" w:line="240" w:lineRule="auto"/>
              <w:jc w:val="center"/>
              <w:rPr>
                <w:rFonts w:cstheme="minorHAnsi"/>
              </w:rPr>
            </w:pPr>
            <w:r w:rsidRPr="00113B42">
              <w:rPr>
                <w:rFonts w:eastAsia="Calibri" w:cstheme="minorHAnsi"/>
              </w:rPr>
              <w:t>6</w:t>
            </w:r>
          </w:p>
        </w:tc>
        <w:tc>
          <w:tcPr>
            <w:tcW w:w="816" w:type="dxa"/>
          </w:tcPr>
          <w:p w14:paraId="713553DF"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25DF916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0CD97B14" w14:textId="77777777" w:rsidR="397D4719" w:rsidRPr="00113B42" w:rsidRDefault="397D4719" w:rsidP="00113B42">
            <w:pPr>
              <w:spacing w:after="0" w:line="240" w:lineRule="auto"/>
              <w:jc w:val="center"/>
              <w:rPr>
                <w:rFonts w:cstheme="minorHAnsi"/>
              </w:rPr>
            </w:pPr>
            <w:r w:rsidRPr="00113B42">
              <w:rPr>
                <w:rFonts w:eastAsia="Calibri" w:cstheme="minorHAnsi"/>
              </w:rPr>
              <w:t>39</w:t>
            </w:r>
          </w:p>
        </w:tc>
      </w:tr>
      <w:tr w:rsidR="397D4719" w14:paraId="67520B5F" w14:textId="77777777" w:rsidTr="00795A61">
        <w:trPr>
          <w:trHeight w:val="283"/>
        </w:trPr>
        <w:tc>
          <w:tcPr>
            <w:tcW w:w="1020" w:type="dxa"/>
            <w:vMerge/>
          </w:tcPr>
          <w:p w14:paraId="30D39C72" w14:textId="77777777" w:rsidR="00111A99" w:rsidRDefault="00111A99" w:rsidP="00113B42">
            <w:pPr>
              <w:spacing w:after="0" w:line="240" w:lineRule="auto"/>
            </w:pPr>
          </w:p>
        </w:tc>
        <w:tc>
          <w:tcPr>
            <w:tcW w:w="1020" w:type="dxa"/>
          </w:tcPr>
          <w:p w14:paraId="41258D8B" w14:textId="77777777" w:rsidR="397D4719" w:rsidRPr="00113B42" w:rsidRDefault="397D4719" w:rsidP="00113B42">
            <w:pPr>
              <w:spacing w:after="0" w:line="240" w:lineRule="auto"/>
              <w:rPr>
                <w:rFonts w:cstheme="minorHAnsi"/>
              </w:rPr>
            </w:pPr>
            <w:r w:rsidRPr="00113B42">
              <w:rPr>
                <w:rFonts w:eastAsia="Calibri" w:cstheme="minorHAnsi"/>
              </w:rPr>
              <w:t>SzO</w:t>
            </w:r>
          </w:p>
        </w:tc>
        <w:tc>
          <w:tcPr>
            <w:tcW w:w="903" w:type="dxa"/>
          </w:tcPr>
          <w:p w14:paraId="58B3D5F3" w14:textId="77777777" w:rsidR="397D4719" w:rsidRPr="00113B42" w:rsidRDefault="397D4719" w:rsidP="00113B42">
            <w:pPr>
              <w:spacing w:after="0" w:line="240" w:lineRule="auto"/>
              <w:jc w:val="center"/>
              <w:rPr>
                <w:rFonts w:cstheme="minorHAnsi"/>
              </w:rPr>
            </w:pPr>
            <w:r w:rsidRPr="00113B42">
              <w:rPr>
                <w:rFonts w:eastAsia="Calibri" w:cstheme="minorHAnsi"/>
              </w:rPr>
              <w:t>7</w:t>
            </w:r>
          </w:p>
        </w:tc>
        <w:tc>
          <w:tcPr>
            <w:tcW w:w="993" w:type="dxa"/>
          </w:tcPr>
          <w:p w14:paraId="0623BDEC" w14:textId="77777777" w:rsidR="397D4719" w:rsidRPr="00113B42" w:rsidRDefault="397D4719" w:rsidP="00113B42">
            <w:pPr>
              <w:spacing w:after="0" w:line="240" w:lineRule="auto"/>
              <w:jc w:val="center"/>
              <w:rPr>
                <w:rFonts w:cstheme="minorHAnsi"/>
              </w:rPr>
            </w:pPr>
            <w:r w:rsidRPr="00113B42">
              <w:rPr>
                <w:rFonts w:eastAsia="Calibri" w:cstheme="minorHAnsi"/>
              </w:rPr>
              <w:t>587</w:t>
            </w:r>
          </w:p>
        </w:tc>
        <w:tc>
          <w:tcPr>
            <w:tcW w:w="850" w:type="dxa"/>
          </w:tcPr>
          <w:p w14:paraId="2439B6C4" w14:textId="77777777" w:rsidR="397D4719" w:rsidRPr="00113B42" w:rsidRDefault="397D4719" w:rsidP="00113B42">
            <w:pPr>
              <w:spacing w:after="0" w:line="240" w:lineRule="auto"/>
              <w:jc w:val="center"/>
              <w:rPr>
                <w:rFonts w:cstheme="minorHAnsi"/>
              </w:rPr>
            </w:pPr>
            <w:r w:rsidRPr="00113B42">
              <w:rPr>
                <w:rFonts w:eastAsia="Calibri" w:cstheme="minorHAnsi"/>
              </w:rPr>
              <w:t>2</w:t>
            </w:r>
          </w:p>
        </w:tc>
        <w:tc>
          <w:tcPr>
            <w:tcW w:w="851" w:type="dxa"/>
          </w:tcPr>
          <w:p w14:paraId="5525413D" w14:textId="77777777" w:rsidR="397D4719" w:rsidRPr="00113B42" w:rsidRDefault="397D4719" w:rsidP="00113B42">
            <w:pPr>
              <w:spacing w:after="0" w:line="240" w:lineRule="auto"/>
              <w:jc w:val="center"/>
              <w:rPr>
                <w:rFonts w:cstheme="minorHAnsi"/>
              </w:rPr>
            </w:pPr>
            <w:r w:rsidRPr="00113B42">
              <w:rPr>
                <w:rFonts w:eastAsia="Calibri" w:cstheme="minorHAnsi"/>
              </w:rPr>
              <w:t>152</w:t>
            </w:r>
          </w:p>
        </w:tc>
        <w:tc>
          <w:tcPr>
            <w:tcW w:w="821" w:type="dxa"/>
          </w:tcPr>
          <w:p w14:paraId="1144984E" w14:textId="77777777" w:rsidR="397D4719" w:rsidRPr="00113B42" w:rsidRDefault="397D4719" w:rsidP="00113B42">
            <w:pPr>
              <w:spacing w:after="0" w:line="240" w:lineRule="auto"/>
              <w:jc w:val="center"/>
              <w:rPr>
                <w:rFonts w:cstheme="minorHAnsi"/>
              </w:rPr>
            </w:pPr>
            <w:r w:rsidRPr="00113B42">
              <w:rPr>
                <w:rFonts w:eastAsia="Calibri" w:cstheme="minorHAnsi"/>
              </w:rPr>
              <w:t>2</w:t>
            </w:r>
          </w:p>
        </w:tc>
        <w:tc>
          <w:tcPr>
            <w:tcW w:w="885" w:type="dxa"/>
          </w:tcPr>
          <w:p w14:paraId="0F93A555" w14:textId="77777777" w:rsidR="397D4719" w:rsidRPr="00113B42" w:rsidRDefault="397D4719" w:rsidP="00113B42">
            <w:pPr>
              <w:spacing w:after="0" w:line="240" w:lineRule="auto"/>
              <w:jc w:val="center"/>
              <w:rPr>
                <w:rFonts w:cstheme="minorHAnsi"/>
              </w:rPr>
            </w:pPr>
            <w:r w:rsidRPr="00113B42">
              <w:rPr>
                <w:rFonts w:eastAsia="Calibri" w:cstheme="minorHAnsi"/>
              </w:rPr>
              <w:t>55</w:t>
            </w:r>
          </w:p>
        </w:tc>
        <w:tc>
          <w:tcPr>
            <w:tcW w:w="816" w:type="dxa"/>
          </w:tcPr>
          <w:p w14:paraId="2E3A5BD0"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40" w:type="dxa"/>
          </w:tcPr>
          <w:p w14:paraId="0FE0FB4E" w14:textId="77777777" w:rsidR="397D4719" w:rsidRPr="00113B42" w:rsidRDefault="397D4719" w:rsidP="00113B42">
            <w:pPr>
              <w:spacing w:after="0" w:line="240" w:lineRule="auto"/>
              <w:jc w:val="center"/>
              <w:rPr>
                <w:rFonts w:cstheme="minorHAnsi"/>
              </w:rPr>
            </w:pPr>
            <w:r w:rsidRPr="00113B42">
              <w:rPr>
                <w:rFonts w:eastAsia="Calibri" w:cstheme="minorHAnsi"/>
              </w:rPr>
              <w:t>264</w:t>
            </w:r>
          </w:p>
        </w:tc>
        <w:tc>
          <w:tcPr>
            <w:tcW w:w="895" w:type="dxa"/>
          </w:tcPr>
          <w:p w14:paraId="4515906A" w14:textId="77777777" w:rsidR="397D4719" w:rsidRPr="00113B42" w:rsidRDefault="397D4719" w:rsidP="00113B42">
            <w:pPr>
              <w:spacing w:after="0" w:line="240" w:lineRule="auto"/>
              <w:jc w:val="center"/>
              <w:rPr>
                <w:rFonts w:cstheme="minorHAnsi"/>
              </w:rPr>
            </w:pPr>
            <w:r w:rsidRPr="00113B42">
              <w:rPr>
                <w:rFonts w:eastAsia="Calibri" w:cstheme="minorHAnsi"/>
              </w:rPr>
              <w:t>1055</w:t>
            </w:r>
          </w:p>
        </w:tc>
      </w:tr>
      <w:tr w:rsidR="397D4719" w14:paraId="279AE4C6" w14:textId="77777777" w:rsidTr="00795A61">
        <w:trPr>
          <w:trHeight w:val="283"/>
        </w:trPr>
        <w:tc>
          <w:tcPr>
            <w:tcW w:w="1020" w:type="dxa"/>
            <w:vMerge/>
          </w:tcPr>
          <w:p w14:paraId="518B25AF" w14:textId="77777777" w:rsidR="00111A99" w:rsidRDefault="00111A99" w:rsidP="00113B42">
            <w:pPr>
              <w:spacing w:after="0" w:line="240" w:lineRule="auto"/>
            </w:pPr>
          </w:p>
        </w:tc>
        <w:tc>
          <w:tcPr>
            <w:tcW w:w="1020" w:type="dxa"/>
          </w:tcPr>
          <w:p w14:paraId="6231932C" w14:textId="77777777" w:rsidR="397D4719" w:rsidRPr="00113B42" w:rsidRDefault="397D4719" w:rsidP="00113B42">
            <w:pPr>
              <w:spacing w:after="0" w:line="240" w:lineRule="auto"/>
              <w:rPr>
                <w:rFonts w:cstheme="minorHAnsi"/>
              </w:rPr>
            </w:pPr>
            <w:r w:rsidRPr="00113B42">
              <w:rPr>
                <w:rFonts w:eastAsia="Calibri" w:cstheme="minorHAnsi"/>
              </w:rPr>
              <w:t>AK</w:t>
            </w:r>
          </w:p>
        </w:tc>
        <w:tc>
          <w:tcPr>
            <w:tcW w:w="903" w:type="dxa"/>
          </w:tcPr>
          <w:p w14:paraId="22E7EEB4"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993" w:type="dxa"/>
          </w:tcPr>
          <w:p w14:paraId="36BD4290"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0" w:type="dxa"/>
          </w:tcPr>
          <w:p w14:paraId="15AF599E"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851" w:type="dxa"/>
          </w:tcPr>
          <w:p w14:paraId="030DCAEF" w14:textId="77777777" w:rsidR="397D4719" w:rsidRPr="00113B42" w:rsidRDefault="397D4719" w:rsidP="00113B42">
            <w:pPr>
              <w:spacing w:after="0" w:line="240" w:lineRule="auto"/>
              <w:jc w:val="center"/>
              <w:rPr>
                <w:rFonts w:cstheme="minorHAnsi"/>
              </w:rPr>
            </w:pPr>
            <w:r w:rsidRPr="00113B42">
              <w:rPr>
                <w:rFonts w:eastAsia="Calibri" w:cstheme="minorHAnsi"/>
              </w:rPr>
              <w:t>90</w:t>
            </w:r>
          </w:p>
        </w:tc>
        <w:tc>
          <w:tcPr>
            <w:tcW w:w="821" w:type="dxa"/>
          </w:tcPr>
          <w:p w14:paraId="432EDFB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7848F506"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21ECE8F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18B1C98F"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778E4285" w14:textId="77777777" w:rsidR="397D4719" w:rsidRPr="00113B42" w:rsidRDefault="397D4719" w:rsidP="00113B42">
            <w:pPr>
              <w:spacing w:after="0" w:line="240" w:lineRule="auto"/>
              <w:jc w:val="center"/>
              <w:rPr>
                <w:rFonts w:cstheme="minorHAnsi"/>
              </w:rPr>
            </w:pPr>
            <w:r w:rsidRPr="00113B42">
              <w:rPr>
                <w:rFonts w:eastAsia="Calibri" w:cstheme="minorHAnsi"/>
              </w:rPr>
              <w:t>90</w:t>
            </w:r>
          </w:p>
        </w:tc>
      </w:tr>
      <w:tr w:rsidR="397D4719" w14:paraId="519FCD9A" w14:textId="77777777" w:rsidTr="00795A61">
        <w:trPr>
          <w:trHeight w:val="283"/>
        </w:trPr>
        <w:tc>
          <w:tcPr>
            <w:tcW w:w="1020" w:type="dxa"/>
          </w:tcPr>
          <w:p w14:paraId="7C474E87" w14:textId="77777777" w:rsidR="397D4719" w:rsidRDefault="397D4719" w:rsidP="00113B42">
            <w:pPr>
              <w:spacing w:after="0" w:line="240" w:lineRule="auto"/>
            </w:pPr>
            <w:r w:rsidRPr="397D4719">
              <w:rPr>
                <w:rFonts w:ascii="Calibri" w:eastAsia="Calibri" w:hAnsi="Calibri"/>
              </w:rPr>
              <w:t>WBiO</w:t>
            </w:r>
          </w:p>
        </w:tc>
        <w:tc>
          <w:tcPr>
            <w:tcW w:w="1020" w:type="dxa"/>
          </w:tcPr>
          <w:p w14:paraId="569C7FA3" w14:textId="77777777" w:rsidR="397D4719" w:rsidRPr="00113B42" w:rsidRDefault="397D4719" w:rsidP="00113B42">
            <w:pPr>
              <w:spacing w:after="0" w:line="240" w:lineRule="auto"/>
              <w:rPr>
                <w:rFonts w:cstheme="minorHAnsi"/>
              </w:rPr>
            </w:pPr>
            <w:r w:rsidRPr="00113B42">
              <w:rPr>
                <w:rFonts w:eastAsia="Calibri" w:cstheme="minorHAnsi"/>
              </w:rPr>
              <w:t>Biot</w:t>
            </w:r>
          </w:p>
        </w:tc>
        <w:tc>
          <w:tcPr>
            <w:tcW w:w="903" w:type="dxa"/>
          </w:tcPr>
          <w:p w14:paraId="4CD96DF3" w14:textId="77777777" w:rsidR="397D4719" w:rsidRPr="00113B42" w:rsidRDefault="397D4719" w:rsidP="00113B42">
            <w:pPr>
              <w:spacing w:after="0" w:line="240" w:lineRule="auto"/>
              <w:jc w:val="center"/>
              <w:rPr>
                <w:rFonts w:cstheme="minorHAnsi"/>
              </w:rPr>
            </w:pPr>
            <w:r w:rsidRPr="00113B42">
              <w:rPr>
                <w:rFonts w:eastAsia="Calibri" w:cstheme="minorHAnsi"/>
              </w:rPr>
              <w:t>3</w:t>
            </w:r>
          </w:p>
        </w:tc>
        <w:tc>
          <w:tcPr>
            <w:tcW w:w="993" w:type="dxa"/>
          </w:tcPr>
          <w:p w14:paraId="4C5BE608" w14:textId="77777777" w:rsidR="397D4719" w:rsidRPr="00113B42" w:rsidRDefault="397D4719" w:rsidP="00113B42">
            <w:pPr>
              <w:spacing w:after="0" w:line="240" w:lineRule="auto"/>
              <w:jc w:val="center"/>
              <w:rPr>
                <w:rFonts w:cstheme="minorHAnsi"/>
              </w:rPr>
            </w:pPr>
            <w:r w:rsidRPr="00113B42">
              <w:rPr>
                <w:rFonts w:eastAsia="Calibri" w:cstheme="minorHAnsi"/>
              </w:rPr>
              <w:t>78</w:t>
            </w:r>
          </w:p>
        </w:tc>
        <w:tc>
          <w:tcPr>
            <w:tcW w:w="850" w:type="dxa"/>
          </w:tcPr>
          <w:p w14:paraId="7C94AA2D"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6E51886A"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48EB455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04CF032E"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14B9AB8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31F5BC73"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3B4B44EB" w14:textId="77777777" w:rsidR="397D4719" w:rsidRPr="00113B42" w:rsidRDefault="397D4719" w:rsidP="00113B42">
            <w:pPr>
              <w:spacing w:after="0" w:line="240" w:lineRule="auto"/>
              <w:jc w:val="center"/>
              <w:rPr>
                <w:rFonts w:cstheme="minorHAnsi"/>
              </w:rPr>
            </w:pPr>
            <w:r w:rsidRPr="00113B42">
              <w:rPr>
                <w:rFonts w:eastAsia="Calibri" w:cstheme="minorHAnsi"/>
              </w:rPr>
              <w:t>78</w:t>
            </w:r>
          </w:p>
        </w:tc>
      </w:tr>
      <w:tr w:rsidR="397D4719" w14:paraId="16599DE1" w14:textId="77777777" w:rsidTr="00795A61">
        <w:trPr>
          <w:trHeight w:val="283"/>
        </w:trPr>
        <w:tc>
          <w:tcPr>
            <w:tcW w:w="1020" w:type="dxa"/>
          </w:tcPr>
          <w:p w14:paraId="7A9F6BCD" w14:textId="77777777" w:rsidR="397D4719" w:rsidRDefault="397D4719" w:rsidP="00113B42">
            <w:pPr>
              <w:spacing w:after="0" w:line="240" w:lineRule="auto"/>
            </w:pPr>
          </w:p>
        </w:tc>
        <w:tc>
          <w:tcPr>
            <w:tcW w:w="1020" w:type="dxa"/>
          </w:tcPr>
          <w:p w14:paraId="50F79607" w14:textId="77777777" w:rsidR="397D4719" w:rsidRPr="00113B42" w:rsidRDefault="397D4719" w:rsidP="00113B42">
            <w:pPr>
              <w:spacing w:after="0" w:line="240" w:lineRule="auto"/>
              <w:rPr>
                <w:rFonts w:cstheme="minorHAnsi"/>
              </w:rPr>
            </w:pPr>
            <w:r w:rsidRPr="00113B42">
              <w:rPr>
                <w:rFonts w:eastAsia="Calibri" w:cstheme="minorHAnsi"/>
              </w:rPr>
              <w:t>EPB</w:t>
            </w:r>
          </w:p>
        </w:tc>
        <w:tc>
          <w:tcPr>
            <w:tcW w:w="903" w:type="dxa"/>
          </w:tcPr>
          <w:p w14:paraId="45435C71" w14:textId="77777777" w:rsidR="397D4719" w:rsidRPr="00113B42" w:rsidRDefault="397D4719" w:rsidP="00113B42">
            <w:pPr>
              <w:spacing w:after="0" w:line="240" w:lineRule="auto"/>
              <w:jc w:val="center"/>
              <w:rPr>
                <w:rFonts w:cstheme="minorHAnsi"/>
              </w:rPr>
            </w:pPr>
            <w:r w:rsidRPr="00113B42">
              <w:rPr>
                <w:rFonts w:eastAsia="Calibri" w:cstheme="minorHAnsi"/>
              </w:rPr>
              <w:t>1</w:t>
            </w:r>
          </w:p>
        </w:tc>
        <w:tc>
          <w:tcPr>
            <w:tcW w:w="993" w:type="dxa"/>
          </w:tcPr>
          <w:p w14:paraId="443E22FB" w14:textId="77777777" w:rsidR="397D4719" w:rsidRPr="00113B42" w:rsidRDefault="397D4719" w:rsidP="00113B42">
            <w:pPr>
              <w:spacing w:after="0" w:line="240" w:lineRule="auto"/>
              <w:jc w:val="center"/>
              <w:rPr>
                <w:rFonts w:cstheme="minorHAnsi"/>
              </w:rPr>
            </w:pPr>
            <w:r w:rsidRPr="00113B42">
              <w:rPr>
                <w:rFonts w:eastAsia="Calibri" w:cstheme="minorHAnsi"/>
              </w:rPr>
              <w:t>15</w:t>
            </w:r>
          </w:p>
        </w:tc>
        <w:tc>
          <w:tcPr>
            <w:tcW w:w="850" w:type="dxa"/>
          </w:tcPr>
          <w:p w14:paraId="1ED0DF69"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51" w:type="dxa"/>
          </w:tcPr>
          <w:p w14:paraId="4E178C05"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21" w:type="dxa"/>
          </w:tcPr>
          <w:p w14:paraId="7863839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85" w:type="dxa"/>
          </w:tcPr>
          <w:p w14:paraId="1CBC27A7"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16" w:type="dxa"/>
          </w:tcPr>
          <w:p w14:paraId="7949E571"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40" w:type="dxa"/>
          </w:tcPr>
          <w:p w14:paraId="22F40D99" w14:textId="77777777" w:rsidR="397D4719" w:rsidRPr="00113B42" w:rsidRDefault="397D4719" w:rsidP="00113B42">
            <w:pPr>
              <w:spacing w:after="0" w:line="240" w:lineRule="auto"/>
              <w:jc w:val="center"/>
              <w:rPr>
                <w:rFonts w:cstheme="minorHAnsi"/>
              </w:rPr>
            </w:pPr>
            <w:r w:rsidRPr="00113B42">
              <w:rPr>
                <w:rFonts w:eastAsia="Calibri" w:cstheme="minorHAnsi"/>
              </w:rPr>
              <w:t>0</w:t>
            </w:r>
          </w:p>
        </w:tc>
        <w:tc>
          <w:tcPr>
            <w:tcW w:w="895" w:type="dxa"/>
          </w:tcPr>
          <w:p w14:paraId="07BA6FA4" w14:textId="77777777" w:rsidR="397D4719" w:rsidRPr="00113B42" w:rsidRDefault="397D4719" w:rsidP="00113B42">
            <w:pPr>
              <w:spacing w:after="0" w:line="240" w:lineRule="auto"/>
              <w:jc w:val="center"/>
              <w:rPr>
                <w:rFonts w:cstheme="minorHAnsi"/>
              </w:rPr>
            </w:pPr>
            <w:r w:rsidRPr="00113B42">
              <w:rPr>
                <w:rFonts w:eastAsia="Calibri" w:cstheme="minorHAnsi"/>
              </w:rPr>
              <w:t>15</w:t>
            </w:r>
          </w:p>
        </w:tc>
      </w:tr>
      <w:tr w:rsidR="00795A61" w14:paraId="4A19068C" w14:textId="77777777" w:rsidTr="00795A61">
        <w:trPr>
          <w:trHeight w:val="283"/>
        </w:trPr>
        <w:tc>
          <w:tcPr>
            <w:tcW w:w="1020" w:type="dxa"/>
            <w:shd w:val="clear" w:color="auto" w:fill="FFFFCC"/>
          </w:tcPr>
          <w:p w14:paraId="070A762A" w14:textId="77777777" w:rsidR="00113B42" w:rsidRDefault="00113B42" w:rsidP="00113B42">
            <w:pPr>
              <w:spacing w:after="0" w:line="240" w:lineRule="auto"/>
            </w:pPr>
          </w:p>
        </w:tc>
        <w:tc>
          <w:tcPr>
            <w:tcW w:w="1020" w:type="dxa"/>
            <w:shd w:val="clear" w:color="auto" w:fill="FFFFCC"/>
          </w:tcPr>
          <w:p w14:paraId="3763F04A" w14:textId="77777777" w:rsidR="00113B42" w:rsidRPr="00113B42" w:rsidRDefault="00113B42" w:rsidP="00113B42">
            <w:pPr>
              <w:spacing w:after="0" w:line="240" w:lineRule="auto"/>
              <w:rPr>
                <w:rFonts w:eastAsia="Calibri" w:cstheme="minorHAnsi"/>
              </w:rPr>
            </w:pPr>
            <w:r w:rsidRPr="00113B42">
              <w:rPr>
                <w:rFonts w:eastAsia="Calibri" w:cstheme="minorHAnsi"/>
                <w:b/>
                <w:bCs/>
              </w:rPr>
              <w:t>Razem</w:t>
            </w:r>
          </w:p>
        </w:tc>
        <w:tc>
          <w:tcPr>
            <w:tcW w:w="903" w:type="dxa"/>
            <w:shd w:val="clear" w:color="auto" w:fill="FFFFCC"/>
          </w:tcPr>
          <w:p w14:paraId="10062838"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22</w:t>
            </w:r>
          </w:p>
        </w:tc>
        <w:tc>
          <w:tcPr>
            <w:tcW w:w="993" w:type="dxa"/>
            <w:shd w:val="clear" w:color="auto" w:fill="FFFFCC"/>
          </w:tcPr>
          <w:p w14:paraId="57419DF2"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1033</w:t>
            </w:r>
          </w:p>
        </w:tc>
        <w:tc>
          <w:tcPr>
            <w:tcW w:w="850" w:type="dxa"/>
            <w:shd w:val="clear" w:color="auto" w:fill="FFFFCC"/>
          </w:tcPr>
          <w:p w14:paraId="0B553033"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6</w:t>
            </w:r>
          </w:p>
        </w:tc>
        <w:tc>
          <w:tcPr>
            <w:tcW w:w="851" w:type="dxa"/>
            <w:shd w:val="clear" w:color="auto" w:fill="FFFFCC"/>
          </w:tcPr>
          <w:p w14:paraId="5E26BB7D"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348</w:t>
            </w:r>
          </w:p>
        </w:tc>
        <w:tc>
          <w:tcPr>
            <w:tcW w:w="821" w:type="dxa"/>
            <w:shd w:val="clear" w:color="auto" w:fill="FFFFCC"/>
          </w:tcPr>
          <w:p w14:paraId="0EF395A3"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10</w:t>
            </w:r>
          </w:p>
        </w:tc>
        <w:tc>
          <w:tcPr>
            <w:tcW w:w="885" w:type="dxa"/>
            <w:shd w:val="clear" w:color="auto" w:fill="FFFFCC"/>
          </w:tcPr>
          <w:p w14:paraId="31C03EEB"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342</w:t>
            </w:r>
          </w:p>
        </w:tc>
        <w:tc>
          <w:tcPr>
            <w:tcW w:w="816" w:type="dxa"/>
            <w:shd w:val="clear" w:color="auto" w:fill="FFFFCC"/>
          </w:tcPr>
          <w:p w14:paraId="373A99C2"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6</w:t>
            </w:r>
          </w:p>
        </w:tc>
        <w:tc>
          <w:tcPr>
            <w:tcW w:w="840" w:type="dxa"/>
            <w:shd w:val="clear" w:color="auto" w:fill="FFFFCC"/>
          </w:tcPr>
          <w:p w14:paraId="5E297FE4"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373</w:t>
            </w:r>
          </w:p>
        </w:tc>
        <w:tc>
          <w:tcPr>
            <w:tcW w:w="895" w:type="dxa"/>
            <w:shd w:val="clear" w:color="auto" w:fill="FFFFCC"/>
          </w:tcPr>
          <w:p w14:paraId="791C348D" w14:textId="77777777" w:rsidR="00113B42" w:rsidRPr="00113B42" w:rsidRDefault="00113B42" w:rsidP="00113B42">
            <w:pPr>
              <w:spacing w:after="0" w:line="240" w:lineRule="auto"/>
              <w:jc w:val="center"/>
              <w:rPr>
                <w:rFonts w:eastAsia="Calibri" w:cstheme="minorHAnsi"/>
              </w:rPr>
            </w:pPr>
            <w:r w:rsidRPr="00113B42">
              <w:rPr>
                <w:rFonts w:eastAsia="Calibri" w:cstheme="minorHAnsi"/>
                <w:b/>
                <w:bCs/>
                <w:color w:val="000000" w:themeColor="text1"/>
              </w:rPr>
              <w:t>2096</w:t>
            </w:r>
          </w:p>
        </w:tc>
      </w:tr>
    </w:tbl>
    <w:p w14:paraId="3D1D167B" w14:textId="77777777" w:rsidR="54F57CFF" w:rsidRPr="00961F18" w:rsidRDefault="54F57CFF" w:rsidP="397D4719">
      <w:pPr>
        <w:ind w:firstLine="709"/>
        <w:rPr>
          <w:sz w:val="20"/>
        </w:rPr>
      </w:pPr>
      <w:r w:rsidRPr="00961F18">
        <w:rPr>
          <w:rFonts w:eastAsia="Calibri"/>
          <w:sz w:val="20"/>
        </w:rPr>
        <w:t>* na podstawie dodatku zadaniowego</w:t>
      </w:r>
    </w:p>
    <w:p w14:paraId="1FF43C8F" w14:textId="77777777" w:rsidR="54F57CFF" w:rsidRDefault="54F57CFF" w:rsidP="397D4719">
      <w:pPr>
        <w:spacing w:after="0"/>
        <w:jc w:val="both"/>
      </w:pPr>
      <w:r w:rsidRPr="397D4719">
        <w:rPr>
          <w:rFonts w:eastAsia="Calibri"/>
        </w:rPr>
        <w:lastRenderedPageBreak/>
        <w:t xml:space="preserve">Ogółem wypracowano w roku akademickim 2022/2023 – </w:t>
      </w:r>
      <w:r w:rsidRPr="00113B42">
        <w:rPr>
          <w:rFonts w:eastAsia="Calibri"/>
          <w:b/>
        </w:rPr>
        <w:t>20</w:t>
      </w:r>
      <w:r w:rsidR="00113B42" w:rsidRPr="00113B42">
        <w:rPr>
          <w:rFonts w:eastAsia="Calibri"/>
          <w:b/>
        </w:rPr>
        <w:t>,</w:t>
      </w:r>
      <w:r w:rsidRPr="00113B42">
        <w:rPr>
          <w:rFonts w:eastAsia="Calibri"/>
          <w:b/>
        </w:rPr>
        <w:t xml:space="preserve">290,5 </w:t>
      </w:r>
      <w:r w:rsidRPr="00113B42">
        <w:rPr>
          <w:rFonts w:eastAsia="Calibri"/>
          <w:b/>
          <w:bCs/>
        </w:rPr>
        <w:t>godzin dydaktycznych</w:t>
      </w:r>
      <w:r w:rsidRPr="397D4719">
        <w:rPr>
          <w:rFonts w:eastAsia="Calibri"/>
          <w:b/>
          <w:bCs/>
        </w:rPr>
        <w:t xml:space="preserve"> </w:t>
      </w:r>
      <w:r w:rsidRPr="397D4719">
        <w:rPr>
          <w:rFonts w:eastAsia="Calibri"/>
        </w:rPr>
        <w:t xml:space="preserve">(61,25 pracowników dydaktycznych Wydziału, 1 pracownik </w:t>
      </w:r>
      <w:r w:rsidR="001A081B">
        <w:rPr>
          <w:rFonts w:eastAsia="Calibri"/>
        </w:rPr>
        <w:t>badawczy</w:t>
      </w:r>
      <w:r w:rsidRPr="397D4719">
        <w:rPr>
          <w:rFonts w:eastAsia="Calibri"/>
        </w:rPr>
        <w:t>, 3 doktorantów zaangażowanych w proces dydaktyczny, 3</w:t>
      </w:r>
      <w:r w:rsidR="00795A61">
        <w:rPr>
          <w:rFonts w:eastAsia="Calibri"/>
        </w:rPr>
        <w:t> </w:t>
      </w:r>
      <w:r w:rsidRPr="397D4719">
        <w:rPr>
          <w:rFonts w:eastAsia="Calibri"/>
        </w:rPr>
        <w:t xml:space="preserve">pracowników emerytowanych, 20 pracowników innych Uczelni/spoza Uczelni, 8 pracowników technicznych, razem = </w:t>
      </w:r>
      <w:r w:rsidRPr="397D4719">
        <w:rPr>
          <w:rFonts w:eastAsia="Calibri"/>
          <w:b/>
          <w:bCs/>
        </w:rPr>
        <w:t>96,25 osób</w:t>
      </w:r>
      <w:r w:rsidRPr="397D4719">
        <w:rPr>
          <w:rFonts w:eastAsia="Calibri"/>
        </w:rPr>
        <w:t xml:space="preserve">).  Uwzględniając godziny za opiekę nad pracami dyplomowymi suma godzin wynosi </w:t>
      </w:r>
      <w:r w:rsidRPr="397D4719">
        <w:rPr>
          <w:rFonts w:eastAsia="Calibri"/>
          <w:b/>
          <w:bCs/>
        </w:rPr>
        <w:t>22074,5.</w:t>
      </w:r>
    </w:p>
    <w:p w14:paraId="77C4058C" w14:textId="77777777" w:rsidR="00B15ACF" w:rsidRDefault="00B15ACF" w:rsidP="2045ACAE">
      <w:pPr>
        <w:pStyle w:val="Nagwek2"/>
        <w:numPr>
          <w:ilvl w:val="0"/>
          <w:numId w:val="0"/>
        </w:numPr>
        <w:rPr>
          <w:rFonts w:eastAsia="Calibri" w:cs="Calibri"/>
          <w:szCs w:val="24"/>
        </w:rPr>
      </w:pPr>
    </w:p>
    <w:p w14:paraId="3615D6A1" w14:textId="77777777" w:rsidR="010044FA" w:rsidRDefault="010044FA" w:rsidP="00B15ACF">
      <w:pPr>
        <w:pStyle w:val="Nagwek2"/>
        <w:numPr>
          <w:ilvl w:val="0"/>
          <w:numId w:val="0"/>
        </w:numPr>
        <w:spacing w:after="240"/>
        <w:rPr>
          <w:rFonts w:eastAsia="Calibri" w:cs="Calibri"/>
          <w:szCs w:val="24"/>
        </w:rPr>
      </w:pPr>
      <w:r w:rsidRPr="2045ACAE">
        <w:rPr>
          <w:rFonts w:eastAsia="Calibri" w:cs="Calibri"/>
          <w:szCs w:val="24"/>
        </w:rPr>
        <w:t>d.</w:t>
      </w:r>
      <w:r w:rsidR="00896AC8">
        <w:rPr>
          <w:rFonts w:eastAsia="Calibri" w:cs="Calibri"/>
          <w:szCs w:val="24"/>
        </w:rPr>
        <w:t xml:space="preserve"> </w:t>
      </w:r>
      <w:r w:rsidRPr="2045ACAE">
        <w:rPr>
          <w:rFonts w:eastAsia="Calibri" w:cs="Calibri"/>
          <w:szCs w:val="24"/>
        </w:rPr>
        <w:t xml:space="preserve">Obciążenie dydaktyczne </w:t>
      </w:r>
      <w:r w:rsidRPr="2045ACAE">
        <w:rPr>
          <w:rFonts w:eastAsia="Calibri" w:cs="Calibri"/>
          <w:szCs w:val="24"/>
          <w:u w:val="single"/>
        </w:rPr>
        <w:t>samodzielnych</w:t>
      </w:r>
      <w:r w:rsidRPr="2045ACAE">
        <w:rPr>
          <w:rFonts w:eastAsia="Calibri" w:cs="Calibri"/>
          <w:szCs w:val="24"/>
        </w:rPr>
        <w:t xml:space="preserve"> pracowników naukowych WBiO w poszczególnych katedrach</w:t>
      </w:r>
    </w:p>
    <w:tbl>
      <w:tblPr>
        <w:tblStyle w:val="Tabela-Siatka4"/>
        <w:tblW w:w="0" w:type="auto"/>
        <w:tblLayout w:type="fixed"/>
        <w:tblLook w:val="04A0" w:firstRow="1" w:lastRow="0" w:firstColumn="1" w:lastColumn="0" w:noHBand="0" w:noVBand="1"/>
      </w:tblPr>
      <w:tblGrid>
        <w:gridCol w:w="1271"/>
        <w:gridCol w:w="1701"/>
        <w:gridCol w:w="1247"/>
        <w:gridCol w:w="1276"/>
        <w:gridCol w:w="1276"/>
        <w:gridCol w:w="1984"/>
        <w:gridCol w:w="1134"/>
      </w:tblGrid>
      <w:tr w:rsidR="00113B42" w14:paraId="3DD6B688" w14:textId="77777777" w:rsidTr="003158BD">
        <w:trPr>
          <w:trHeight w:val="398"/>
        </w:trPr>
        <w:tc>
          <w:tcPr>
            <w:tcW w:w="1271" w:type="dxa"/>
            <w:vMerge w:val="restart"/>
            <w:vAlign w:val="center"/>
          </w:tcPr>
          <w:p w14:paraId="7ED7A13F" w14:textId="77777777" w:rsidR="00113B42" w:rsidRPr="2045ACAE" w:rsidRDefault="00113B42" w:rsidP="00795A61">
            <w:pPr>
              <w:spacing w:after="0" w:line="240" w:lineRule="auto"/>
              <w:jc w:val="center"/>
              <w:rPr>
                <w:rFonts w:eastAsia="Calibri"/>
                <w:b/>
                <w:bCs/>
                <w:color w:val="000000" w:themeColor="text1"/>
              </w:rPr>
            </w:pPr>
            <w:bookmarkStart w:id="8" w:name="_Hlk157436364"/>
            <w:r w:rsidRPr="2045ACAE">
              <w:rPr>
                <w:rFonts w:ascii="Calibri" w:eastAsia="Calibri" w:hAnsi="Calibri"/>
                <w:b/>
                <w:bCs/>
                <w:color w:val="000000" w:themeColor="text1"/>
              </w:rPr>
              <w:t>Jednostka</w:t>
            </w:r>
          </w:p>
        </w:tc>
        <w:tc>
          <w:tcPr>
            <w:tcW w:w="1701" w:type="dxa"/>
            <w:vMerge w:val="restart"/>
            <w:vAlign w:val="center"/>
          </w:tcPr>
          <w:p w14:paraId="3151E805" w14:textId="77777777" w:rsidR="00113B42" w:rsidRPr="2045ACAE" w:rsidRDefault="00113B42" w:rsidP="00795A61">
            <w:pPr>
              <w:spacing w:after="0" w:line="240" w:lineRule="auto"/>
              <w:jc w:val="center"/>
              <w:rPr>
                <w:rFonts w:eastAsia="Calibri"/>
                <w:b/>
                <w:bCs/>
                <w:color w:val="000000" w:themeColor="text1"/>
              </w:rPr>
            </w:pPr>
            <w:r w:rsidRPr="2045ACAE">
              <w:rPr>
                <w:rFonts w:ascii="Calibri" w:eastAsia="Calibri" w:hAnsi="Calibri"/>
                <w:b/>
                <w:bCs/>
                <w:color w:val="000000" w:themeColor="text1"/>
              </w:rPr>
              <w:t>Liczba pracowników samodzielnych</w:t>
            </w:r>
          </w:p>
        </w:tc>
        <w:tc>
          <w:tcPr>
            <w:tcW w:w="6917" w:type="dxa"/>
            <w:gridSpan w:val="5"/>
            <w:vAlign w:val="center"/>
          </w:tcPr>
          <w:p w14:paraId="2E3EE4A7" w14:textId="77777777" w:rsidR="00113B42" w:rsidRPr="2045ACAE" w:rsidRDefault="00113B42" w:rsidP="00795A61">
            <w:pPr>
              <w:spacing w:after="0" w:line="240" w:lineRule="auto"/>
              <w:jc w:val="center"/>
              <w:rPr>
                <w:rFonts w:eastAsia="Calibri"/>
                <w:b/>
                <w:bCs/>
                <w:color w:val="000000" w:themeColor="text1"/>
              </w:rPr>
            </w:pPr>
            <w:r>
              <w:rPr>
                <w:rFonts w:eastAsia="Calibri"/>
                <w:b/>
                <w:bCs/>
                <w:color w:val="000000" w:themeColor="text1"/>
              </w:rPr>
              <w:t>Liczba godzin</w:t>
            </w:r>
          </w:p>
        </w:tc>
      </w:tr>
      <w:tr w:rsidR="00113B42" w14:paraId="72A8671D" w14:textId="77777777" w:rsidTr="003158BD">
        <w:trPr>
          <w:trHeight w:val="398"/>
        </w:trPr>
        <w:tc>
          <w:tcPr>
            <w:tcW w:w="1271" w:type="dxa"/>
            <w:vMerge/>
            <w:vAlign w:val="center"/>
          </w:tcPr>
          <w:p w14:paraId="71254D67" w14:textId="77777777" w:rsidR="00113B42" w:rsidRDefault="00113B42" w:rsidP="00795A61">
            <w:pPr>
              <w:spacing w:after="0" w:line="240" w:lineRule="auto"/>
              <w:jc w:val="center"/>
            </w:pPr>
          </w:p>
        </w:tc>
        <w:tc>
          <w:tcPr>
            <w:tcW w:w="1701" w:type="dxa"/>
            <w:vMerge/>
            <w:vAlign w:val="center"/>
          </w:tcPr>
          <w:p w14:paraId="3F176BFE" w14:textId="77777777" w:rsidR="00113B42" w:rsidRDefault="00113B42" w:rsidP="00795A61">
            <w:pPr>
              <w:spacing w:after="0" w:line="240" w:lineRule="auto"/>
              <w:jc w:val="center"/>
            </w:pPr>
          </w:p>
        </w:tc>
        <w:tc>
          <w:tcPr>
            <w:tcW w:w="1247" w:type="dxa"/>
            <w:vAlign w:val="center"/>
          </w:tcPr>
          <w:p w14:paraId="0096C79E" w14:textId="77777777" w:rsidR="00113B42" w:rsidRDefault="000C7EB7" w:rsidP="00795A61">
            <w:pPr>
              <w:spacing w:after="0" w:line="240" w:lineRule="auto"/>
              <w:jc w:val="center"/>
            </w:pPr>
            <w:r>
              <w:rPr>
                <w:rFonts w:ascii="Calibri" w:eastAsia="Calibri" w:hAnsi="Calibri"/>
                <w:b/>
                <w:bCs/>
                <w:color w:val="000000" w:themeColor="text1"/>
              </w:rPr>
              <w:t>wykłady</w:t>
            </w:r>
          </w:p>
        </w:tc>
        <w:tc>
          <w:tcPr>
            <w:tcW w:w="1276" w:type="dxa"/>
            <w:vAlign w:val="center"/>
          </w:tcPr>
          <w:p w14:paraId="3374B1CB" w14:textId="77777777" w:rsidR="00113B42" w:rsidRDefault="000C7EB7" w:rsidP="00795A61">
            <w:pPr>
              <w:spacing w:after="0" w:line="240" w:lineRule="auto"/>
              <w:jc w:val="center"/>
            </w:pPr>
            <w:r>
              <w:rPr>
                <w:rFonts w:ascii="Calibri" w:eastAsia="Calibri" w:hAnsi="Calibri"/>
                <w:b/>
                <w:bCs/>
                <w:color w:val="000000" w:themeColor="text1"/>
              </w:rPr>
              <w:t>ćwiczenia</w:t>
            </w:r>
          </w:p>
        </w:tc>
        <w:tc>
          <w:tcPr>
            <w:tcW w:w="1276" w:type="dxa"/>
            <w:vAlign w:val="center"/>
          </w:tcPr>
          <w:p w14:paraId="1ED597D5" w14:textId="77777777" w:rsidR="00113B42" w:rsidRDefault="000C7EB7" w:rsidP="00795A61">
            <w:pPr>
              <w:spacing w:after="0" w:line="240" w:lineRule="auto"/>
              <w:jc w:val="center"/>
            </w:pPr>
            <w:r>
              <w:rPr>
                <w:rFonts w:ascii="Calibri" w:eastAsia="Calibri" w:hAnsi="Calibri"/>
                <w:b/>
                <w:bCs/>
                <w:color w:val="000000" w:themeColor="text1"/>
              </w:rPr>
              <w:t>s</w:t>
            </w:r>
            <w:r w:rsidR="00113B42" w:rsidRPr="2045ACAE">
              <w:rPr>
                <w:rFonts w:ascii="Calibri" w:eastAsia="Calibri" w:hAnsi="Calibri"/>
                <w:b/>
                <w:bCs/>
                <w:color w:val="000000" w:themeColor="text1"/>
              </w:rPr>
              <w:t>em</w:t>
            </w:r>
            <w:r>
              <w:rPr>
                <w:rFonts w:ascii="Calibri" w:eastAsia="Calibri" w:hAnsi="Calibri"/>
                <w:b/>
                <w:bCs/>
                <w:color w:val="000000" w:themeColor="text1"/>
              </w:rPr>
              <w:t>inaria</w:t>
            </w:r>
          </w:p>
        </w:tc>
        <w:tc>
          <w:tcPr>
            <w:tcW w:w="1984" w:type="dxa"/>
            <w:vAlign w:val="center"/>
          </w:tcPr>
          <w:p w14:paraId="032E989E" w14:textId="77777777" w:rsidR="00B15ACF" w:rsidRDefault="000C7EB7" w:rsidP="00795A61">
            <w:pPr>
              <w:spacing w:after="0" w:line="240" w:lineRule="auto"/>
              <w:jc w:val="center"/>
              <w:rPr>
                <w:rFonts w:ascii="Calibri" w:eastAsia="Calibri" w:hAnsi="Calibri"/>
                <w:b/>
                <w:bCs/>
                <w:color w:val="000000" w:themeColor="text1"/>
              </w:rPr>
            </w:pPr>
            <w:r>
              <w:rPr>
                <w:rFonts w:ascii="Calibri" w:eastAsia="Calibri" w:hAnsi="Calibri"/>
                <w:b/>
                <w:bCs/>
                <w:color w:val="000000" w:themeColor="text1"/>
              </w:rPr>
              <w:t>p</w:t>
            </w:r>
            <w:r w:rsidR="00113B42" w:rsidRPr="2045ACAE">
              <w:rPr>
                <w:rFonts w:ascii="Calibri" w:eastAsia="Calibri" w:hAnsi="Calibri"/>
                <w:b/>
                <w:bCs/>
                <w:color w:val="000000" w:themeColor="text1"/>
              </w:rPr>
              <w:t xml:space="preserve">race </w:t>
            </w:r>
            <w:r>
              <w:rPr>
                <w:rFonts w:ascii="Calibri" w:eastAsia="Calibri" w:hAnsi="Calibri"/>
                <w:b/>
                <w:bCs/>
                <w:color w:val="000000" w:themeColor="text1"/>
              </w:rPr>
              <w:t xml:space="preserve">dyplomowe </w:t>
            </w:r>
          </w:p>
          <w:p w14:paraId="2DA19325" w14:textId="77777777" w:rsidR="00113B42" w:rsidRDefault="000C7EB7" w:rsidP="00795A61">
            <w:pPr>
              <w:spacing w:after="0" w:line="240" w:lineRule="auto"/>
              <w:jc w:val="center"/>
            </w:pPr>
            <w:r>
              <w:rPr>
                <w:rFonts w:ascii="Calibri" w:eastAsia="Calibri" w:hAnsi="Calibri"/>
                <w:b/>
                <w:bCs/>
                <w:color w:val="000000" w:themeColor="text1"/>
              </w:rPr>
              <w:t>(</w:t>
            </w:r>
            <w:r w:rsidR="00113B42" w:rsidRPr="2045ACAE">
              <w:rPr>
                <w:rFonts w:ascii="Calibri" w:eastAsia="Calibri" w:hAnsi="Calibri"/>
                <w:b/>
                <w:bCs/>
                <w:color w:val="000000" w:themeColor="text1"/>
              </w:rPr>
              <w:t>inż./mgr</w:t>
            </w:r>
            <w:r>
              <w:rPr>
                <w:rFonts w:ascii="Calibri" w:eastAsia="Calibri" w:hAnsi="Calibri"/>
                <w:b/>
                <w:bCs/>
                <w:color w:val="000000" w:themeColor="text1"/>
              </w:rPr>
              <w:t>)</w:t>
            </w:r>
          </w:p>
        </w:tc>
        <w:tc>
          <w:tcPr>
            <w:tcW w:w="1134" w:type="dxa"/>
            <w:vAlign w:val="center"/>
          </w:tcPr>
          <w:p w14:paraId="2A96B4F2" w14:textId="77777777" w:rsidR="00113B42" w:rsidRDefault="000C7EB7" w:rsidP="00795A61">
            <w:pPr>
              <w:spacing w:after="0" w:line="240" w:lineRule="auto"/>
              <w:jc w:val="center"/>
            </w:pPr>
            <w:r>
              <w:rPr>
                <w:rFonts w:ascii="Calibri" w:eastAsia="Calibri" w:hAnsi="Calibri"/>
                <w:b/>
                <w:bCs/>
                <w:color w:val="000000" w:themeColor="text1"/>
              </w:rPr>
              <w:t>o</w:t>
            </w:r>
            <w:r w:rsidR="00113B42" w:rsidRPr="2045ACAE">
              <w:rPr>
                <w:rFonts w:ascii="Calibri" w:eastAsia="Calibri" w:hAnsi="Calibri"/>
                <w:b/>
                <w:bCs/>
                <w:color w:val="000000" w:themeColor="text1"/>
              </w:rPr>
              <w:t>gółem</w:t>
            </w:r>
          </w:p>
        </w:tc>
      </w:tr>
      <w:tr w:rsidR="2045ACAE" w14:paraId="163639E9" w14:textId="77777777" w:rsidTr="003158BD">
        <w:trPr>
          <w:trHeight w:val="285"/>
        </w:trPr>
        <w:tc>
          <w:tcPr>
            <w:tcW w:w="1271" w:type="dxa"/>
            <w:vAlign w:val="center"/>
          </w:tcPr>
          <w:p w14:paraId="4188B8C3" w14:textId="77777777" w:rsidR="2045ACAE" w:rsidRPr="00113B42" w:rsidRDefault="2045ACAE" w:rsidP="003158BD">
            <w:pPr>
              <w:spacing w:after="0" w:line="240" w:lineRule="auto"/>
            </w:pPr>
            <w:r w:rsidRPr="00113B42">
              <w:rPr>
                <w:rFonts w:ascii="Calibri" w:eastAsia="Calibri" w:hAnsi="Calibri"/>
                <w:color w:val="000000" w:themeColor="text1"/>
              </w:rPr>
              <w:t>KBRiB</w:t>
            </w:r>
          </w:p>
        </w:tc>
        <w:tc>
          <w:tcPr>
            <w:tcW w:w="1701" w:type="dxa"/>
            <w:vAlign w:val="center"/>
          </w:tcPr>
          <w:p w14:paraId="3524DE64" w14:textId="77777777" w:rsidR="2045ACAE" w:rsidRPr="00113B42" w:rsidRDefault="2045ACAE" w:rsidP="00795A61">
            <w:pPr>
              <w:spacing w:after="0" w:line="240" w:lineRule="auto"/>
              <w:jc w:val="center"/>
            </w:pPr>
            <w:r w:rsidRPr="00113B42">
              <w:rPr>
                <w:rFonts w:ascii="Calibri" w:eastAsia="Calibri" w:hAnsi="Calibri"/>
                <w:color w:val="000000" w:themeColor="text1"/>
              </w:rPr>
              <w:t>10</w:t>
            </w:r>
          </w:p>
        </w:tc>
        <w:tc>
          <w:tcPr>
            <w:tcW w:w="1247" w:type="dxa"/>
            <w:vAlign w:val="center"/>
          </w:tcPr>
          <w:p w14:paraId="62747C17" w14:textId="77777777" w:rsidR="2045ACAE" w:rsidRPr="00113B42" w:rsidRDefault="2045ACAE" w:rsidP="00795A61">
            <w:pPr>
              <w:spacing w:after="0" w:line="240" w:lineRule="auto"/>
              <w:jc w:val="center"/>
            </w:pPr>
            <w:r w:rsidRPr="00113B42">
              <w:rPr>
                <w:rFonts w:ascii="Calibri" w:eastAsia="Calibri" w:hAnsi="Calibri"/>
                <w:color w:val="000000" w:themeColor="text1"/>
              </w:rPr>
              <w:t>1377,5</w:t>
            </w:r>
          </w:p>
        </w:tc>
        <w:tc>
          <w:tcPr>
            <w:tcW w:w="1276" w:type="dxa"/>
            <w:vAlign w:val="center"/>
          </w:tcPr>
          <w:p w14:paraId="29C96F6D" w14:textId="77777777" w:rsidR="2045ACAE" w:rsidRPr="00113B42" w:rsidRDefault="2045ACAE" w:rsidP="00795A61">
            <w:pPr>
              <w:spacing w:after="0" w:line="240" w:lineRule="auto"/>
              <w:jc w:val="center"/>
            </w:pPr>
            <w:r w:rsidRPr="00113B42">
              <w:rPr>
                <w:rFonts w:ascii="Calibri" w:eastAsia="Calibri" w:hAnsi="Calibri"/>
                <w:color w:val="000000" w:themeColor="text1"/>
              </w:rPr>
              <w:t>885</w:t>
            </w:r>
          </w:p>
        </w:tc>
        <w:tc>
          <w:tcPr>
            <w:tcW w:w="1276" w:type="dxa"/>
            <w:vAlign w:val="center"/>
          </w:tcPr>
          <w:p w14:paraId="2FC45FBF" w14:textId="77777777" w:rsidR="2045ACAE" w:rsidRPr="00113B42" w:rsidRDefault="2045ACAE" w:rsidP="00795A61">
            <w:pPr>
              <w:spacing w:after="0" w:line="240" w:lineRule="auto"/>
              <w:jc w:val="center"/>
            </w:pPr>
            <w:r w:rsidRPr="00113B42">
              <w:rPr>
                <w:rFonts w:ascii="Calibri" w:eastAsia="Calibri" w:hAnsi="Calibri"/>
                <w:color w:val="000000" w:themeColor="text1"/>
              </w:rPr>
              <w:t>105</w:t>
            </w:r>
          </w:p>
        </w:tc>
        <w:tc>
          <w:tcPr>
            <w:tcW w:w="1984" w:type="dxa"/>
            <w:vAlign w:val="center"/>
          </w:tcPr>
          <w:p w14:paraId="1B99F03D" w14:textId="77777777" w:rsidR="2045ACAE" w:rsidRPr="00113B42" w:rsidRDefault="2045ACAE" w:rsidP="00795A61">
            <w:pPr>
              <w:spacing w:after="0" w:line="240" w:lineRule="auto"/>
              <w:jc w:val="center"/>
            </w:pPr>
            <w:r w:rsidRPr="00113B42">
              <w:rPr>
                <w:rFonts w:ascii="Calibri" w:eastAsia="Calibri" w:hAnsi="Calibri"/>
                <w:color w:val="000000" w:themeColor="text1"/>
              </w:rPr>
              <w:t>183</w:t>
            </w:r>
          </w:p>
        </w:tc>
        <w:tc>
          <w:tcPr>
            <w:tcW w:w="1134" w:type="dxa"/>
            <w:vAlign w:val="center"/>
          </w:tcPr>
          <w:p w14:paraId="7BA2236E" w14:textId="77777777" w:rsidR="2045ACAE" w:rsidRPr="00113B42" w:rsidRDefault="2045ACAE" w:rsidP="00795A61">
            <w:pPr>
              <w:spacing w:after="0" w:line="240" w:lineRule="auto"/>
              <w:jc w:val="center"/>
            </w:pPr>
            <w:r w:rsidRPr="00113B42">
              <w:rPr>
                <w:rFonts w:ascii="Calibri" w:eastAsia="Calibri" w:hAnsi="Calibri"/>
                <w:color w:val="000000" w:themeColor="text1"/>
              </w:rPr>
              <w:t>2550,5</w:t>
            </w:r>
          </w:p>
        </w:tc>
      </w:tr>
      <w:tr w:rsidR="2045ACAE" w14:paraId="5C9ED8A4" w14:textId="77777777" w:rsidTr="003158BD">
        <w:trPr>
          <w:trHeight w:val="285"/>
        </w:trPr>
        <w:tc>
          <w:tcPr>
            <w:tcW w:w="1271" w:type="dxa"/>
            <w:vAlign w:val="center"/>
          </w:tcPr>
          <w:p w14:paraId="3958585E" w14:textId="77777777" w:rsidR="2045ACAE" w:rsidRPr="00113B42" w:rsidRDefault="2045ACAE" w:rsidP="003158BD">
            <w:pPr>
              <w:spacing w:after="0" w:line="240" w:lineRule="auto"/>
            </w:pPr>
            <w:r w:rsidRPr="00113B42">
              <w:rPr>
                <w:rFonts w:ascii="Calibri" w:eastAsia="Calibri" w:hAnsi="Calibri"/>
                <w:color w:val="000000" w:themeColor="text1"/>
              </w:rPr>
              <w:t>KBFiOR</w:t>
            </w:r>
          </w:p>
        </w:tc>
        <w:tc>
          <w:tcPr>
            <w:tcW w:w="1701" w:type="dxa"/>
            <w:vAlign w:val="center"/>
          </w:tcPr>
          <w:p w14:paraId="0D42D4E2" w14:textId="77777777" w:rsidR="2045ACAE" w:rsidRPr="00113B42" w:rsidRDefault="2045ACAE" w:rsidP="00795A61">
            <w:pPr>
              <w:spacing w:after="0" w:line="240" w:lineRule="auto"/>
              <w:jc w:val="center"/>
            </w:pPr>
            <w:r w:rsidRPr="00113B42">
              <w:rPr>
                <w:rFonts w:ascii="Calibri" w:eastAsia="Calibri" w:hAnsi="Calibri"/>
                <w:color w:val="000000" w:themeColor="text1"/>
              </w:rPr>
              <w:t>11</w:t>
            </w:r>
          </w:p>
        </w:tc>
        <w:tc>
          <w:tcPr>
            <w:tcW w:w="1247" w:type="dxa"/>
            <w:vAlign w:val="center"/>
          </w:tcPr>
          <w:p w14:paraId="57EDA78F" w14:textId="77777777" w:rsidR="2045ACAE" w:rsidRPr="00113B42" w:rsidRDefault="2045ACAE" w:rsidP="00795A61">
            <w:pPr>
              <w:spacing w:after="0" w:line="240" w:lineRule="auto"/>
              <w:jc w:val="center"/>
            </w:pPr>
            <w:r w:rsidRPr="00113B42">
              <w:rPr>
                <w:rFonts w:ascii="Calibri" w:eastAsia="Calibri" w:hAnsi="Calibri"/>
                <w:color w:val="000000" w:themeColor="text1"/>
              </w:rPr>
              <w:t>1237</w:t>
            </w:r>
          </w:p>
        </w:tc>
        <w:tc>
          <w:tcPr>
            <w:tcW w:w="1276" w:type="dxa"/>
            <w:vAlign w:val="center"/>
          </w:tcPr>
          <w:p w14:paraId="53420166" w14:textId="77777777" w:rsidR="2045ACAE" w:rsidRPr="00113B42" w:rsidRDefault="2045ACAE" w:rsidP="00795A61">
            <w:pPr>
              <w:spacing w:after="0" w:line="240" w:lineRule="auto"/>
              <w:jc w:val="center"/>
            </w:pPr>
            <w:r w:rsidRPr="00113B42">
              <w:rPr>
                <w:rFonts w:ascii="Calibri" w:eastAsia="Calibri" w:hAnsi="Calibri"/>
                <w:color w:val="000000" w:themeColor="text1"/>
              </w:rPr>
              <w:t>1769</w:t>
            </w:r>
          </w:p>
        </w:tc>
        <w:tc>
          <w:tcPr>
            <w:tcW w:w="1276" w:type="dxa"/>
            <w:vAlign w:val="center"/>
          </w:tcPr>
          <w:p w14:paraId="263C87D7" w14:textId="77777777" w:rsidR="2045ACAE" w:rsidRPr="00113B42" w:rsidRDefault="2045ACAE" w:rsidP="00795A61">
            <w:pPr>
              <w:spacing w:after="0" w:line="240" w:lineRule="auto"/>
              <w:jc w:val="center"/>
            </w:pPr>
            <w:r w:rsidRPr="00113B42">
              <w:rPr>
                <w:rFonts w:ascii="Calibri" w:eastAsia="Calibri" w:hAnsi="Calibri"/>
                <w:color w:val="000000" w:themeColor="text1"/>
              </w:rPr>
              <w:t>217,5</w:t>
            </w:r>
          </w:p>
        </w:tc>
        <w:tc>
          <w:tcPr>
            <w:tcW w:w="1984" w:type="dxa"/>
            <w:vAlign w:val="center"/>
          </w:tcPr>
          <w:p w14:paraId="7B33F827" w14:textId="77777777" w:rsidR="2045ACAE" w:rsidRPr="00113B42" w:rsidRDefault="2045ACAE" w:rsidP="00795A61">
            <w:pPr>
              <w:spacing w:after="0" w:line="240" w:lineRule="auto"/>
              <w:jc w:val="center"/>
            </w:pPr>
            <w:r w:rsidRPr="00113B42">
              <w:rPr>
                <w:rFonts w:ascii="Calibri" w:eastAsia="Calibri" w:hAnsi="Calibri"/>
                <w:color w:val="000000" w:themeColor="text1"/>
              </w:rPr>
              <w:t>171</w:t>
            </w:r>
          </w:p>
        </w:tc>
        <w:tc>
          <w:tcPr>
            <w:tcW w:w="1134" w:type="dxa"/>
            <w:vAlign w:val="center"/>
          </w:tcPr>
          <w:p w14:paraId="13C3E117" w14:textId="77777777" w:rsidR="2045ACAE" w:rsidRPr="00113B42" w:rsidRDefault="2045ACAE" w:rsidP="00795A61">
            <w:pPr>
              <w:spacing w:after="0" w:line="240" w:lineRule="auto"/>
              <w:jc w:val="center"/>
            </w:pPr>
            <w:r w:rsidRPr="00113B42">
              <w:rPr>
                <w:rFonts w:ascii="Calibri" w:eastAsia="Calibri" w:hAnsi="Calibri"/>
                <w:color w:val="000000" w:themeColor="text1"/>
              </w:rPr>
              <w:t>3394,5</w:t>
            </w:r>
          </w:p>
        </w:tc>
      </w:tr>
      <w:tr w:rsidR="2045ACAE" w14:paraId="765A6014" w14:textId="77777777" w:rsidTr="003158BD">
        <w:trPr>
          <w:trHeight w:val="285"/>
        </w:trPr>
        <w:tc>
          <w:tcPr>
            <w:tcW w:w="1271" w:type="dxa"/>
            <w:vAlign w:val="center"/>
          </w:tcPr>
          <w:p w14:paraId="54E9E8A3" w14:textId="77777777" w:rsidR="2045ACAE" w:rsidRPr="00113B42" w:rsidRDefault="2045ACAE" w:rsidP="003158BD">
            <w:pPr>
              <w:spacing w:after="0" w:line="240" w:lineRule="auto"/>
            </w:pPr>
            <w:r w:rsidRPr="00113B42">
              <w:rPr>
                <w:rFonts w:ascii="Calibri" w:eastAsia="Calibri" w:hAnsi="Calibri"/>
                <w:color w:val="000000" w:themeColor="text1"/>
              </w:rPr>
              <w:t>KO</w:t>
            </w:r>
          </w:p>
        </w:tc>
        <w:tc>
          <w:tcPr>
            <w:tcW w:w="1701" w:type="dxa"/>
            <w:vAlign w:val="center"/>
          </w:tcPr>
          <w:p w14:paraId="2C8EA5FC" w14:textId="77777777" w:rsidR="2045ACAE" w:rsidRPr="00113B42" w:rsidRDefault="2045ACAE" w:rsidP="00795A61">
            <w:pPr>
              <w:spacing w:after="0" w:line="240" w:lineRule="auto"/>
              <w:jc w:val="center"/>
            </w:pPr>
            <w:r w:rsidRPr="00113B42">
              <w:rPr>
                <w:rFonts w:ascii="Calibri" w:eastAsia="Calibri" w:hAnsi="Calibri"/>
                <w:color w:val="000000" w:themeColor="text1"/>
              </w:rPr>
              <w:t>8</w:t>
            </w:r>
          </w:p>
        </w:tc>
        <w:tc>
          <w:tcPr>
            <w:tcW w:w="1247" w:type="dxa"/>
            <w:vAlign w:val="center"/>
          </w:tcPr>
          <w:p w14:paraId="7782762E" w14:textId="77777777" w:rsidR="2045ACAE" w:rsidRPr="00113B42" w:rsidRDefault="2045ACAE" w:rsidP="00795A61">
            <w:pPr>
              <w:spacing w:after="0" w:line="240" w:lineRule="auto"/>
              <w:jc w:val="center"/>
            </w:pPr>
            <w:r w:rsidRPr="00113B42">
              <w:rPr>
                <w:rFonts w:ascii="Calibri" w:eastAsia="Calibri" w:hAnsi="Calibri"/>
                <w:color w:val="000000" w:themeColor="text1"/>
              </w:rPr>
              <w:t>1078,5</w:t>
            </w:r>
          </w:p>
        </w:tc>
        <w:tc>
          <w:tcPr>
            <w:tcW w:w="1276" w:type="dxa"/>
            <w:vAlign w:val="center"/>
          </w:tcPr>
          <w:p w14:paraId="62FCC768" w14:textId="77777777" w:rsidR="2045ACAE" w:rsidRPr="00113B42" w:rsidRDefault="2045ACAE" w:rsidP="00795A61">
            <w:pPr>
              <w:spacing w:after="0" w:line="240" w:lineRule="auto"/>
              <w:jc w:val="center"/>
            </w:pPr>
            <w:r w:rsidRPr="00113B42">
              <w:rPr>
                <w:rFonts w:ascii="Calibri" w:eastAsia="Calibri" w:hAnsi="Calibri"/>
                <w:color w:val="000000" w:themeColor="text1"/>
              </w:rPr>
              <w:t>836</w:t>
            </w:r>
          </w:p>
        </w:tc>
        <w:tc>
          <w:tcPr>
            <w:tcW w:w="1276" w:type="dxa"/>
            <w:vAlign w:val="center"/>
          </w:tcPr>
          <w:p w14:paraId="167AD4FF" w14:textId="77777777" w:rsidR="2045ACAE" w:rsidRPr="00113B42" w:rsidRDefault="2045ACAE" w:rsidP="00795A61">
            <w:pPr>
              <w:spacing w:after="0" w:line="240" w:lineRule="auto"/>
              <w:jc w:val="center"/>
            </w:pPr>
            <w:r w:rsidRPr="00113B42">
              <w:rPr>
                <w:rFonts w:ascii="Calibri" w:eastAsia="Calibri" w:hAnsi="Calibri"/>
                <w:color w:val="000000" w:themeColor="text1"/>
              </w:rPr>
              <w:t>243</w:t>
            </w:r>
          </w:p>
        </w:tc>
        <w:tc>
          <w:tcPr>
            <w:tcW w:w="1984" w:type="dxa"/>
            <w:vAlign w:val="center"/>
          </w:tcPr>
          <w:p w14:paraId="014A09EA" w14:textId="77777777" w:rsidR="2045ACAE" w:rsidRPr="00113B42" w:rsidRDefault="2045ACAE" w:rsidP="00795A61">
            <w:pPr>
              <w:spacing w:after="0" w:line="240" w:lineRule="auto"/>
              <w:jc w:val="center"/>
            </w:pPr>
            <w:r w:rsidRPr="00113B42">
              <w:rPr>
                <w:rFonts w:ascii="Calibri" w:eastAsia="Calibri" w:hAnsi="Calibri"/>
                <w:color w:val="000000" w:themeColor="text1"/>
              </w:rPr>
              <w:t>282</w:t>
            </w:r>
          </w:p>
        </w:tc>
        <w:tc>
          <w:tcPr>
            <w:tcW w:w="1134" w:type="dxa"/>
            <w:vAlign w:val="center"/>
          </w:tcPr>
          <w:p w14:paraId="106B103B" w14:textId="77777777" w:rsidR="2045ACAE" w:rsidRPr="00113B42" w:rsidRDefault="2045ACAE" w:rsidP="00795A61">
            <w:pPr>
              <w:spacing w:after="0" w:line="240" w:lineRule="auto"/>
              <w:jc w:val="center"/>
            </w:pPr>
            <w:r w:rsidRPr="00113B42">
              <w:rPr>
                <w:rFonts w:ascii="Calibri" w:eastAsia="Calibri" w:hAnsi="Calibri"/>
                <w:color w:val="000000" w:themeColor="text1"/>
              </w:rPr>
              <w:t>2439,5</w:t>
            </w:r>
          </w:p>
        </w:tc>
      </w:tr>
      <w:tr w:rsidR="2045ACAE" w14:paraId="7725A8CE" w14:textId="77777777" w:rsidTr="003158BD">
        <w:trPr>
          <w:trHeight w:val="285"/>
        </w:trPr>
        <w:tc>
          <w:tcPr>
            <w:tcW w:w="1271" w:type="dxa"/>
            <w:vAlign w:val="center"/>
          </w:tcPr>
          <w:p w14:paraId="0424D0E6" w14:textId="77777777" w:rsidR="2045ACAE" w:rsidRPr="00113B42" w:rsidRDefault="2045ACAE" w:rsidP="003158BD">
            <w:pPr>
              <w:spacing w:after="0" w:line="240" w:lineRule="auto"/>
            </w:pPr>
            <w:r w:rsidRPr="00113B42">
              <w:rPr>
                <w:rFonts w:ascii="Calibri" w:eastAsia="Calibri" w:hAnsi="Calibri"/>
                <w:color w:val="000000" w:themeColor="text1"/>
              </w:rPr>
              <w:t>KROiSzO</w:t>
            </w:r>
          </w:p>
        </w:tc>
        <w:tc>
          <w:tcPr>
            <w:tcW w:w="1701" w:type="dxa"/>
            <w:vAlign w:val="center"/>
          </w:tcPr>
          <w:p w14:paraId="136EB989" w14:textId="77777777" w:rsidR="2045ACAE" w:rsidRPr="00113B42" w:rsidRDefault="2045ACAE" w:rsidP="00795A61">
            <w:pPr>
              <w:spacing w:after="0" w:line="240" w:lineRule="auto"/>
              <w:jc w:val="center"/>
            </w:pPr>
            <w:r w:rsidRPr="00113B42">
              <w:rPr>
                <w:rFonts w:ascii="Calibri" w:eastAsia="Calibri" w:hAnsi="Calibri"/>
                <w:color w:val="000000" w:themeColor="text1"/>
              </w:rPr>
              <w:t>2</w:t>
            </w:r>
          </w:p>
        </w:tc>
        <w:tc>
          <w:tcPr>
            <w:tcW w:w="1247" w:type="dxa"/>
            <w:vAlign w:val="center"/>
          </w:tcPr>
          <w:p w14:paraId="19D0762B" w14:textId="77777777" w:rsidR="2045ACAE" w:rsidRPr="00113B42" w:rsidRDefault="2045ACAE" w:rsidP="00795A61">
            <w:pPr>
              <w:spacing w:after="0" w:line="240" w:lineRule="auto"/>
              <w:jc w:val="center"/>
            </w:pPr>
            <w:r w:rsidRPr="00113B42">
              <w:rPr>
                <w:rFonts w:ascii="Calibri" w:eastAsia="Calibri" w:hAnsi="Calibri"/>
                <w:color w:val="000000" w:themeColor="text1"/>
              </w:rPr>
              <w:t>327</w:t>
            </w:r>
          </w:p>
        </w:tc>
        <w:tc>
          <w:tcPr>
            <w:tcW w:w="1276" w:type="dxa"/>
            <w:vAlign w:val="center"/>
          </w:tcPr>
          <w:p w14:paraId="6D520857" w14:textId="77777777" w:rsidR="2045ACAE" w:rsidRPr="00113B42" w:rsidRDefault="2045ACAE" w:rsidP="00795A61">
            <w:pPr>
              <w:spacing w:after="0" w:line="240" w:lineRule="auto"/>
              <w:jc w:val="center"/>
            </w:pPr>
            <w:r w:rsidRPr="00113B42">
              <w:rPr>
                <w:rFonts w:ascii="Calibri" w:eastAsia="Calibri" w:hAnsi="Calibri"/>
                <w:color w:val="000000" w:themeColor="text1"/>
              </w:rPr>
              <w:t>43</w:t>
            </w:r>
          </w:p>
        </w:tc>
        <w:tc>
          <w:tcPr>
            <w:tcW w:w="1276" w:type="dxa"/>
            <w:vAlign w:val="center"/>
          </w:tcPr>
          <w:p w14:paraId="7F16DEB3" w14:textId="77777777" w:rsidR="2045ACAE" w:rsidRPr="00113B42" w:rsidRDefault="2045ACAE" w:rsidP="00795A61">
            <w:pPr>
              <w:spacing w:after="0" w:line="240" w:lineRule="auto"/>
              <w:jc w:val="center"/>
            </w:pPr>
            <w:r w:rsidRPr="00113B42">
              <w:rPr>
                <w:rFonts w:ascii="Calibri" w:eastAsia="Calibri" w:hAnsi="Calibri"/>
                <w:color w:val="000000" w:themeColor="text1"/>
              </w:rPr>
              <w:t>236</w:t>
            </w:r>
          </w:p>
        </w:tc>
        <w:tc>
          <w:tcPr>
            <w:tcW w:w="1984" w:type="dxa"/>
            <w:vAlign w:val="center"/>
          </w:tcPr>
          <w:p w14:paraId="2B6A64DA" w14:textId="77777777" w:rsidR="2045ACAE" w:rsidRPr="00113B42" w:rsidRDefault="2045ACAE" w:rsidP="00795A61">
            <w:pPr>
              <w:spacing w:after="0" w:line="240" w:lineRule="auto"/>
              <w:jc w:val="center"/>
            </w:pPr>
            <w:r w:rsidRPr="00113B42">
              <w:rPr>
                <w:rFonts w:ascii="Calibri" w:eastAsia="Calibri" w:hAnsi="Calibri"/>
                <w:color w:val="000000" w:themeColor="text1"/>
              </w:rPr>
              <w:t>96</w:t>
            </w:r>
          </w:p>
        </w:tc>
        <w:tc>
          <w:tcPr>
            <w:tcW w:w="1134" w:type="dxa"/>
            <w:vAlign w:val="center"/>
          </w:tcPr>
          <w:p w14:paraId="2BABC15C" w14:textId="77777777" w:rsidR="2045ACAE" w:rsidRPr="00113B42" w:rsidRDefault="2045ACAE" w:rsidP="00795A61">
            <w:pPr>
              <w:spacing w:after="0" w:line="240" w:lineRule="auto"/>
              <w:jc w:val="center"/>
            </w:pPr>
            <w:r w:rsidRPr="00113B42">
              <w:rPr>
                <w:rFonts w:ascii="Calibri" w:eastAsia="Calibri" w:hAnsi="Calibri"/>
                <w:color w:val="000000" w:themeColor="text1"/>
              </w:rPr>
              <w:t>702</w:t>
            </w:r>
          </w:p>
        </w:tc>
      </w:tr>
      <w:tr w:rsidR="2045ACAE" w14:paraId="25324E5E" w14:textId="77777777" w:rsidTr="003158BD">
        <w:trPr>
          <w:trHeight w:val="283"/>
        </w:trPr>
        <w:tc>
          <w:tcPr>
            <w:tcW w:w="1271" w:type="dxa"/>
            <w:shd w:val="clear" w:color="auto" w:fill="FFFFCC"/>
            <w:vAlign w:val="center"/>
          </w:tcPr>
          <w:p w14:paraId="7AC9E47D" w14:textId="77777777" w:rsidR="2045ACAE" w:rsidRPr="00113B42" w:rsidRDefault="2045ACAE" w:rsidP="003158BD">
            <w:pPr>
              <w:spacing w:after="0" w:line="240" w:lineRule="auto"/>
              <w:jc w:val="center"/>
            </w:pPr>
            <w:r w:rsidRPr="00113B42">
              <w:rPr>
                <w:rFonts w:ascii="Calibri" w:eastAsia="Calibri" w:hAnsi="Calibri"/>
                <w:b/>
                <w:bCs/>
                <w:color w:val="000000" w:themeColor="text1"/>
              </w:rPr>
              <w:t>Suma</w:t>
            </w:r>
          </w:p>
        </w:tc>
        <w:tc>
          <w:tcPr>
            <w:tcW w:w="1701" w:type="dxa"/>
            <w:shd w:val="clear" w:color="auto" w:fill="FFFFCC"/>
            <w:vAlign w:val="center"/>
          </w:tcPr>
          <w:p w14:paraId="2E4F80C7"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31</w:t>
            </w:r>
          </w:p>
        </w:tc>
        <w:tc>
          <w:tcPr>
            <w:tcW w:w="1247" w:type="dxa"/>
            <w:shd w:val="clear" w:color="auto" w:fill="FFFFCC"/>
            <w:vAlign w:val="center"/>
          </w:tcPr>
          <w:p w14:paraId="3B0C2564"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4020</w:t>
            </w:r>
          </w:p>
        </w:tc>
        <w:tc>
          <w:tcPr>
            <w:tcW w:w="1276" w:type="dxa"/>
            <w:shd w:val="clear" w:color="auto" w:fill="FFFFCC"/>
            <w:vAlign w:val="center"/>
          </w:tcPr>
          <w:p w14:paraId="5C0331A9"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3533</w:t>
            </w:r>
          </w:p>
        </w:tc>
        <w:tc>
          <w:tcPr>
            <w:tcW w:w="1276" w:type="dxa"/>
            <w:shd w:val="clear" w:color="auto" w:fill="FFFFCC"/>
            <w:vAlign w:val="center"/>
          </w:tcPr>
          <w:p w14:paraId="0195136A"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801,5</w:t>
            </w:r>
          </w:p>
        </w:tc>
        <w:tc>
          <w:tcPr>
            <w:tcW w:w="1984" w:type="dxa"/>
            <w:shd w:val="clear" w:color="auto" w:fill="FFFFCC"/>
            <w:vAlign w:val="center"/>
          </w:tcPr>
          <w:p w14:paraId="4F167604"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732</w:t>
            </w:r>
          </w:p>
        </w:tc>
        <w:tc>
          <w:tcPr>
            <w:tcW w:w="1134" w:type="dxa"/>
            <w:shd w:val="clear" w:color="auto" w:fill="FFFFCC"/>
            <w:vAlign w:val="center"/>
          </w:tcPr>
          <w:p w14:paraId="2BBA4D40" w14:textId="77777777" w:rsidR="2045ACAE" w:rsidRPr="00113B42" w:rsidRDefault="2045ACAE" w:rsidP="00795A61">
            <w:pPr>
              <w:spacing w:after="0" w:line="240" w:lineRule="auto"/>
              <w:jc w:val="center"/>
            </w:pPr>
            <w:r w:rsidRPr="00113B42">
              <w:rPr>
                <w:rFonts w:ascii="Calibri" w:eastAsia="Calibri" w:hAnsi="Calibri"/>
                <w:b/>
                <w:bCs/>
                <w:color w:val="000000" w:themeColor="text1"/>
              </w:rPr>
              <w:t>9086,5</w:t>
            </w:r>
          </w:p>
        </w:tc>
      </w:tr>
      <w:bookmarkEnd w:id="8"/>
    </w:tbl>
    <w:p w14:paraId="15F535E1" w14:textId="77777777" w:rsidR="2045ACAE" w:rsidRDefault="2045ACAE" w:rsidP="2045ACAE">
      <w:pPr>
        <w:spacing w:after="0" w:line="240" w:lineRule="auto"/>
        <w:rPr>
          <w:b/>
          <w:bCs/>
          <w:sz w:val="24"/>
          <w:szCs w:val="24"/>
          <w:highlight w:val="yellow"/>
        </w:rPr>
      </w:pPr>
    </w:p>
    <w:p w14:paraId="7B20C862" w14:textId="77777777" w:rsidR="006A27B2" w:rsidRDefault="006A27B2" w:rsidP="2045ACAE">
      <w:pPr>
        <w:spacing w:after="0" w:line="240" w:lineRule="auto"/>
        <w:rPr>
          <w:b/>
          <w:bCs/>
          <w:sz w:val="24"/>
          <w:szCs w:val="24"/>
          <w:highlight w:val="yellow"/>
        </w:rPr>
      </w:pPr>
    </w:p>
    <w:p w14:paraId="33B45B07" w14:textId="77777777" w:rsidR="00B82C5B" w:rsidRPr="00F25712" w:rsidRDefault="00E166FC" w:rsidP="2045ACAE">
      <w:pPr>
        <w:spacing w:after="120"/>
        <w:jc w:val="center"/>
        <w:rPr>
          <w:b/>
          <w:bCs/>
          <w:sz w:val="24"/>
          <w:szCs w:val="24"/>
        </w:rPr>
      </w:pPr>
      <w:r>
        <w:rPr>
          <w:noProof/>
          <w:lang w:eastAsia="pl-PL"/>
        </w:rPr>
        <w:drawing>
          <wp:anchor distT="0" distB="0" distL="114300" distR="114300" simplePos="0" relativeHeight="251674112" behindDoc="1" locked="0" layoutInCell="1" allowOverlap="1" wp14:anchorId="08E015CB" wp14:editId="17B0C911">
            <wp:simplePos x="0" y="0"/>
            <wp:positionH relativeFrom="column">
              <wp:posOffset>28575</wp:posOffset>
            </wp:positionH>
            <wp:positionV relativeFrom="paragraph">
              <wp:posOffset>304800</wp:posOffset>
            </wp:positionV>
            <wp:extent cx="6136005" cy="2803525"/>
            <wp:effectExtent l="19050" t="19050" r="17145" b="15875"/>
            <wp:wrapTight wrapText="bothSides">
              <wp:wrapPolygon edited="0">
                <wp:start x="-67" y="-147"/>
                <wp:lineTo x="-67" y="21576"/>
                <wp:lineTo x="21593" y="21576"/>
                <wp:lineTo x="21593" y="-147"/>
                <wp:lineTo x="-67" y="-147"/>
              </wp:wrapPolygon>
            </wp:wrapTight>
            <wp:docPr id="1041298694" name="Obraz 104129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005" cy="2803525"/>
                    </a:xfrm>
                    <a:prstGeom prst="rect">
                      <a:avLst/>
                    </a:prstGeom>
                    <a:ln w="3175">
                      <a:solidFill>
                        <a:schemeClr val="tx1"/>
                      </a:solidFill>
                    </a:ln>
                  </pic:spPr>
                </pic:pic>
              </a:graphicData>
            </a:graphic>
          </wp:anchor>
        </w:drawing>
      </w:r>
      <w:r w:rsidR="00B82C5B" w:rsidRPr="2045ACAE">
        <w:rPr>
          <w:b/>
          <w:bCs/>
          <w:sz w:val="24"/>
          <w:szCs w:val="24"/>
        </w:rPr>
        <w:t>Obciążenie dydaktyczne samodzielnych pracowników naukowych w jednostkach</w:t>
      </w:r>
    </w:p>
    <w:p w14:paraId="2914E619" w14:textId="77777777" w:rsidR="00B82C5B" w:rsidRDefault="00B82C5B" w:rsidP="2045ACAE">
      <w:pPr>
        <w:jc w:val="center"/>
      </w:pPr>
    </w:p>
    <w:p w14:paraId="21CC1CA8" w14:textId="77777777" w:rsidR="00B82C5B" w:rsidRDefault="00B82C5B" w:rsidP="2045ACAE">
      <w:pPr>
        <w:jc w:val="center"/>
        <w:rPr>
          <w:b/>
          <w:bCs/>
          <w:sz w:val="24"/>
          <w:szCs w:val="24"/>
        </w:rPr>
      </w:pPr>
      <w:r w:rsidRPr="2045ACAE">
        <w:rPr>
          <w:b/>
          <w:bCs/>
          <w:sz w:val="24"/>
          <w:szCs w:val="24"/>
        </w:rPr>
        <w:t xml:space="preserve">Obciążenie godzinowe w przeliczeniu na </w:t>
      </w:r>
      <w:r w:rsidRPr="2045ACAE">
        <w:rPr>
          <w:b/>
          <w:bCs/>
          <w:sz w:val="24"/>
          <w:szCs w:val="24"/>
          <w:u w:val="single"/>
        </w:rPr>
        <w:t>jednego pracownika</w:t>
      </w:r>
      <w:r w:rsidR="00FC18CE">
        <w:rPr>
          <w:b/>
          <w:bCs/>
          <w:sz w:val="24"/>
          <w:szCs w:val="24"/>
          <w:u w:val="single"/>
        </w:rPr>
        <w:t xml:space="preserve"> (p.)</w:t>
      </w:r>
      <w:r w:rsidRPr="2045ACAE">
        <w:rPr>
          <w:b/>
          <w:bCs/>
          <w:sz w:val="24"/>
          <w:szCs w:val="24"/>
          <w:u w:val="single"/>
        </w:rPr>
        <w:t xml:space="preserve"> samodzielnego</w:t>
      </w:r>
    </w:p>
    <w:tbl>
      <w:tblPr>
        <w:tblStyle w:val="Tabela-Siatka4"/>
        <w:tblW w:w="10173" w:type="dxa"/>
        <w:tblLayout w:type="fixed"/>
        <w:tblLook w:val="04A0" w:firstRow="1" w:lastRow="0" w:firstColumn="1" w:lastColumn="0" w:noHBand="0" w:noVBand="1"/>
      </w:tblPr>
      <w:tblGrid>
        <w:gridCol w:w="1134"/>
        <w:gridCol w:w="1696"/>
        <w:gridCol w:w="964"/>
        <w:gridCol w:w="879"/>
        <w:gridCol w:w="964"/>
        <w:gridCol w:w="879"/>
        <w:gridCol w:w="963"/>
        <w:gridCol w:w="880"/>
        <w:gridCol w:w="963"/>
        <w:gridCol w:w="851"/>
      </w:tblGrid>
      <w:tr w:rsidR="00FC18CE" w:rsidRPr="000C7EB7" w14:paraId="364EA84D" w14:textId="77777777" w:rsidTr="005B7F7E">
        <w:trPr>
          <w:trHeight w:val="584"/>
        </w:trPr>
        <w:tc>
          <w:tcPr>
            <w:tcW w:w="1134" w:type="dxa"/>
            <w:vMerge w:val="restart"/>
            <w:vAlign w:val="center"/>
          </w:tcPr>
          <w:p w14:paraId="2E742F20" w14:textId="77777777" w:rsidR="00FC18CE" w:rsidRPr="000C7EB7" w:rsidRDefault="00FC18CE" w:rsidP="006A27B2">
            <w:pPr>
              <w:spacing w:after="0" w:line="240" w:lineRule="auto"/>
              <w:jc w:val="center"/>
              <w:rPr>
                <w:rFonts w:eastAsia="Calibri" w:cstheme="minorHAnsi"/>
                <w:b/>
                <w:bCs/>
                <w:color w:val="000000" w:themeColor="text1"/>
              </w:rPr>
            </w:pPr>
            <w:bookmarkStart w:id="9" w:name="_Hlk157434625"/>
            <w:r w:rsidRPr="000C7EB7">
              <w:rPr>
                <w:rFonts w:eastAsia="Calibri" w:cstheme="minorHAnsi"/>
                <w:b/>
                <w:bCs/>
                <w:color w:val="000000" w:themeColor="text1"/>
              </w:rPr>
              <w:t>Jednostka</w:t>
            </w:r>
          </w:p>
        </w:tc>
        <w:tc>
          <w:tcPr>
            <w:tcW w:w="1696" w:type="dxa"/>
            <w:vMerge w:val="restart"/>
            <w:vAlign w:val="center"/>
          </w:tcPr>
          <w:p w14:paraId="3A40AD27" w14:textId="77777777" w:rsidR="00FC18CE" w:rsidRPr="000C7EB7" w:rsidRDefault="00FC18CE" w:rsidP="006A27B2">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Liczba pracowników samodzielnych</w:t>
            </w:r>
          </w:p>
        </w:tc>
        <w:tc>
          <w:tcPr>
            <w:tcW w:w="1843" w:type="dxa"/>
            <w:gridSpan w:val="2"/>
            <w:vAlign w:val="center"/>
          </w:tcPr>
          <w:p w14:paraId="5E3F726E" w14:textId="77777777" w:rsidR="00FC18CE" w:rsidRPr="000C7EB7" w:rsidRDefault="00FC18CE" w:rsidP="006A27B2">
            <w:pPr>
              <w:spacing w:after="0" w:line="240" w:lineRule="auto"/>
              <w:jc w:val="center"/>
              <w:rPr>
                <w:rFonts w:eastAsia="Calibri" w:cstheme="minorHAnsi"/>
                <w:b/>
                <w:bCs/>
                <w:color w:val="000000" w:themeColor="text1"/>
              </w:rPr>
            </w:pPr>
            <w:r>
              <w:rPr>
                <w:rFonts w:eastAsia="Calibri" w:cstheme="minorHAnsi"/>
                <w:b/>
                <w:bCs/>
                <w:color w:val="000000" w:themeColor="text1"/>
              </w:rPr>
              <w:t>wykłady</w:t>
            </w:r>
          </w:p>
        </w:tc>
        <w:tc>
          <w:tcPr>
            <w:tcW w:w="1843" w:type="dxa"/>
            <w:gridSpan w:val="2"/>
            <w:vAlign w:val="center"/>
          </w:tcPr>
          <w:p w14:paraId="4315C7D1" w14:textId="77777777" w:rsidR="00FC18CE" w:rsidRPr="000C7EB7" w:rsidRDefault="00FC18CE" w:rsidP="006A27B2">
            <w:pPr>
              <w:spacing w:after="0" w:line="240" w:lineRule="auto"/>
              <w:jc w:val="center"/>
              <w:rPr>
                <w:rFonts w:eastAsia="Calibri" w:cstheme="minorHAnsi"/>
                <w:b/>
                <w:bCs/>
                <w:color w:val="000000" w:themeColor="text1"/>
              </w:rPr>
            </w:pPr>
            <w:r>
              <w:rPr>
                <w:rFonts w:eastAsia="Calibri" w:cstheme="minorHAnsi"/>
                <w:b/>
                <w:bCs/>
                <w:color w:val="000000" w:themeColor="text1"/>
              </w:rPr>
              <w:t>ćwiczenia</w:t>
            </w:r>
          </w:p>
        </w:tc>
        <w:tc>
          <w:tcPr>
            <w:tcW w:w="1843" w:type="dxa"/>
            <w:gridSpan w:val="2"/>
            <w:vAlign w:val="center"/>
          </w:tcPr>
          <w:p w14:paraId="359F7F4F" w14:textId="77777777" w:rsidR="00FC18CE" w:rsidRPr="000C7EB7" w:rsidRDefault="00FC18CE" w:rsidP="006A27B2">
            <w:pPr>
              <w:spacing w:after="0" w:line="240" w:lineRule="auto"/>
              <w:jc w:val="center"/>
              <w:rPr>
                <w:rFonts w:eastAsia="Calibri" w:cstheme="minorHAnsi"/>
                <w:b/>
                <w:bCs/>
                <w:color w:val="000000" w:themeColor="text1"/>
              </w:rPr>
            </w:pPr>
            <w:r>
              <w:rPr>
                <w:rFonts w:eastAsia="Calibri" w:cstheme="minorHAnsi"/>
                <w:b/>
                <w:bCs/>
                <w:color w:val="000000" w:themeColor="text1"/>
              </w:rPr>
              <w:t>seminaria</w:t>
            </w:r>
          </w:p>
        </w:tc>
        <w:tc>
          <w:tcPr>
            <w:tcW w:w="1814" w:type="dxa"/>
            <w:gridSpan w:val="2"/>
            <w:vAlign w:val="center"/>
          </w:tcPr>
          <w:p w14:paraId="42E3C022" w14:textId="77777777" w:rsidR="00FC18CE" w:rsidRPr="000C7EB7" w:rsidRDefault="00FC18CE" w:rsidP="006A27B2">
            <w:pPr>
              <w:spacing w:after="0" w:line="240" w:lineRule="auto"/>
              <w:jc w:val="center"/>
              <w:rPr>
                <w:rFonts w:eastAsia="Calibri" w:cstheme="minorHAnsi"/>
                <w:b/>
                <w:bCs/>
                <w:color w:val="000000" w:themeColor="text1"/>
              </w:rPr>
            </w:pPr>
            <w:r>
              <w:rPr>
                <w:rFonts w:eastAsia="Calibri" w:cstheme="minorHAnsi"/>
                <w:b/>
                <w:bCs/>
                <w:color w:val="000000" w:themeColor="text1"/>
              </w:rPr>
              <w:t>prace dyplomowe</w:t>
            </w:r>
          </w:p>
        </w:tc>
      </w:tr>
      <w:tr w:rsidR="00FC18CE" w:rsidRPr="000C7EB7" w14:paraId="529098F2" w14:textId="77777777" w:rsidTr="005B7F7E">
        <w:trPr>
          <w:trHeight w:val="322"/>
        </w:trPr>
        <w:tc>
          <w:tcPr>
            <w:tcW w:w="1134" w:type="dxa"/>
            <w:vMerge/>
            <w:vAlign w:val="center"/>
          </w:tcPr>
          <w:p w14:paraId="029B648C" w14:textId="77777777" w:rsidR="00FC18CE" w:rsidRPr="000C7EB7" w:rsidRDefault="00FC18CE" w:rsidP="006A27B2">
            <w:pPr>
              <w:spacing w:after="0" w:line="240" w:lineRule="auto"/>
              <w:jc w:val="center"/>
              <w:rPr>
                <w:rFonts w:cstheme="minorHAnsi"/>
              </w:rPr>
            </w:pPr>
          </w:p>
        </w:tc>
        <w:tc>
          <w:tcPr>
            <w:tcW w:w="1696" w:type="dxa"/>
            <w:vMerge/>
            <w:vAlign w:val="center"/>
          </w:tcPr>
          <w:p w14:paraId="1E6D08C8" w14:textId="77777777" w:rsidR="00FC18CE" w:rsidRPr="000C7EB7" w:rsidRDefault="00FC18CE" w:rsidP="006A27B2">
            <w:pPr>
              <w:spacing w:after="0" w:line="240" w:lineRule="auto"/>
              <w:jc w:val="center"/>
              <w:rPr>
                <w:rFonts w:cstheme="minorHAnsi"/>
              </w:rPr>
            </w:pPr>
          </w:p>
        </w:tc>
        <w:tc>
          <w:tcPr>
            <w:tcW w:w="964" w:type="dxa"/>
            <w:vAlign w:val="center"/>
          </w:tcPr>
          <w:p w14:paraId="57F6A3CB" w14:textId="77777777" w:rsidR="00FC18CE" w:rsidRPr="000C7EB7" w:rsidRDefault="006A27B2" w:rsidP="006A27B2">
            <w:pPr>
              <w:spacing w:after="0" w:line="240" w:lineRule="auto"/>
              <w:jc w:val="center"/>
              <w:rPr>
                <w:rFonts w:cstheme="minorHAnsi"/>
              </w:rPr>
            </w:pPr>
            <w:r>
              <w:rPr>
                <w:rFonts w:eastAsia="Calibri" w:cstheme="minorHAnsi"/>
                <w:b/>
                <w:bCs/>
                <w:color w:val="000000" w:themeColor="text1"/>
              </w:rPr>
              <w:t>ogółem</w:t>
            </w:r>
          </w:p>
        </w:tc>
        <w:tc>
          <w:tcPr>
            <w:tcW w:w="879" w:type="dxa"/>
            <w:vAlign w:val="center"/>
          </w:tcPr>
          <w:p w14:paraId="2BF68A00" w14:textId="77777777" w:rsidR="00FC18CE" w:rsidRPr="000C7EB7" w:rsidRDefault="00FC18CE" w:rsidP="006A27B2">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4" w:type="dxa"/>
            <w:vAlign w:val="center"/>
          </w:tcPr>
          <w:p w14:paraId="2C18E104" w14:textId="77777777" w:rsidR="00FC18CE" w:rsidRPr="000C7EB7" w:rsidRDefault="00FC18CE" w:rsidP="006A27B2">
            <w:pPr>
              <w:spacing w:after="0" w:line="240" w:lineRule="auto"/>
              <w:jc w:val="center"/>
              <w:rPr>
                <w:rFonts w:cstheme="minorHAnsi"/>
              </w:rPr>
            </w:pPr>
            <w:r>
              <w:rPr>
                <w:rFonts w:eastAsia="Calibri" w:cstheme="minorHAnsi"/>
                <w:b/>
                <w:bCs/>
                <w:color w:val="000000" w:themeColor="text1"/>
              </w:rPr>
              <w:t>ogółem</w:t>
            </w:r>
          </w:p>
        </w:tc>
        <w:tc>
          <w:tcPr>
            <w:tcW w:w="879" w:type="dxa"/>
            <w:vAlign w:val="center"/>
          </w:tcPr>
          <w:p w14:paraId="517D2713" w14:textId="77777777" w:rsidR="00FC18CE" w:rsidRPr="000C7EB7" w:rsidRDefault="00FC18CE" w:rsidP="006A27B2">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3" w:type="dxa"/>
            <w:vAlign w:val="center"/>
          </w:tcPr>
          <w:p w14:paraId="4950EED3" w14:textId="77777777" w:rsidR="00FC18CE" w:rsidRPr="000C7EB7" w:rsidRDefault="00FC18CE" w:rsidP="006A27B2">
            <w:pPr>
              <w:spacing w:after="0" w:line="240" w:lineRule="auto"/>
              <w:jc w:val="center"/>
              <w:rPr>
                <w:rFonts w:cstheme="minorHAnsi"/>
              </w:rPr>
            </w:pPr>
            <w:r>
              <w:rPr>
                <w:rFonts w:eastAsia="Calibri" w:cstheme="minorHAnsi"/>
                <w:b/>
                <w:bCs/>
                <w:color w:val="000000" w:themeColor="text1"/>
              </w:rPr>
              <w:t>ogółem</w:t>
            </w:r>
          </w:p>
        </w:tc>
        <w:tc>
          <w:tcPr>
            <w:tcW w:w="880" w:type="dxa"/>
            <w:vAlign w:val="center"/>
          </w:tcPr>
          <w:p w14:paraId="40E6F636" w14:textId="77777777" w:rsidR="00FC18CE" w:rsidRPr="000C7EB7" w:rsidRDefault="00FC18CE" w:rsidP="006A27B2">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3" w:type="dxa"/>
            <w:vAlign w:val="center"/>
          </w:tcPr>
          <w:p w14:paraId="77803C1F" w14:textId="77777777" w:rsidR="00FC18CE" w:rsidRPr="000C7EB7" w:rsidRDefault="00FC18CE" w:rsidP="006A27B2">
            <w:pPr>
              <w:spacing w:after="0" w:line="240" w:lineRule="auto"/>
              <w:jc w:val="center"/>
              <w:rPr>
                <w:rFonts w:cstheme="minorHAnsi"/>
              </w:rPr>
            </w:pPr>
            <w:r>
              <w:rPr>
                <w:rFonts w:eastAsia="Calibri" w:cstheme="minorHAnsi"/>
                <w:b/>
                <w:bCs/>
                <w:color w:val="000000" w:themeColor="text1"/>
              </w:rPr>
              <w:t>ogółem</w:t>
            </w:r>
          </w:p>
        </w:tc>
        <w:tc>
          <w:tcPr>
            <w:tcW w:w="851" w:type="dxa"/>
            <w:vAlign w:val="center"/>
          </w:tcPr>
          <w:p w14:paraId="0D8F6E8C" w14:textId="77777777" w:rsidR="00FC18CE" w:rsidRPr="000C7EB7" w:rsidRDefault="00FC18CE" w:rsidP="006A27B2">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r>
      <w:tr w:rsidR="2045ACAE" w:rsidRPr="000C7EB7" w14:paraId="7FA4ED94" w14:textId="77777777" w:rsidTr="006A27B2">
        <w:trPr>
          <w:trHeight w:val="285"/>
        </w:trPr>
        <w:tc>
          <w:tcPr>
            <w:tcW w:w="1134" w:type="dxa"/>
          </w:tcPr>
          <w:p w14:paraId="10485C93" w14:textId="77777777" w:rsidR="2045ACAE" w:rsidRPr="000C7EB7" w:rsidRDefault="2045ACAE" w:rsidP="00FC18CE">
            <w:pPr>
              <w:spacing w:after="0" w:line="240" w:lineRule="auto"/>
              <w:rPr>
                <w:rFonts w:cstheme="minorHAnsi"/>
              </w:rPr>
            </w:pPr>
            <w:r w:rsidRPr="000C7EB7">
              <w:rPr>
                <w:rFonts w:eastAsia="Calibri" w:cstheme="minorHAnsi"/>
                <w:color w:val="000000" w:themeColor="text1"/>
              </w:rPr>
              <w:t>KBRiB</w:t>
            </w:r>
          </w:p>
        </w:tc>
        <w:tc>
          <w:tcPr>
            <w:tcW w:w="1696" w:type="dxa"/>
          </w:tcPr>
          <w:p w14:paraId="43143304"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10</w:t>
            </w:r>
          </w:p>
        </w:tc>
        <w:tc>
          <w:tcPr>
            <w:tcW w:w="964" w:type="dxa"/>
          </w:tcPr>
          <w:p w14:paraId="78F60275"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1377,5</w:t>
            </w:r>
          </w:p>
        </w:tc>
        <w:tc>
          <w:tcPr>
            <w:tcW w:w="879" w:type="dxa"/>
          </w:tcPr>
          <w:p w14:paraId="10C932D3"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13</w:t>
            </w:r>
            <w:r w:rsidR="00E86FC7">
              <w:rPr>
                <w:rFonts w:eastAsia="Calibri" w:cstheme="minorHAnsi"/>
                <w:color w:val="000000" w:themeColor="text1"/>
              </w:rPr>
              <w:t>8</w:t>
            </w:r>
          </w:p>
        </w:tc>
        <w:tc>
          <w:tcPr>
            <w:tcW w:w="964" w:type="dxa"/>
          </w:tcPr>
          <w:p w14:paraId="11AF86EC"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885</w:t>
            </w:r>
          </w:p>
        </w:tc>
        <w:tc>
          <w:tcPr>
            <w:tcW w:w="879" w:type="dxa"/>
          </w:tcPr>
          <w:p w14:paraId="15D7BD0A"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8</w:t>
            </w:r>
            <w:r w:rsidR="00E86FC7">
              <w:rPr>
                <w:rFonts w:eastAsia="Calibri" w:cstheme="minorHAnsi"/>
                <w:color w:val="000000" w:themeColor="text1"/>
              </w:rPr>
              <w:t>9</w:t>
            </w:r>
          </w:p>
        </w:tc>
        <w:tc>
          <w:tcPr>
            <w:tcW w:w="963" w:type="dxa"/>
          </w:tcPr>
          <w:p w14:paraId="107BF00B"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105</w:t>
            </w:r>
          </w:p>
        </w:tc>
        <w:tc>
          <w:tcPr>
            <w:tcW w:w="880" w:type="dxa"/>
          </w:tcPr>
          <w:p w14:paraId="7DB48D71"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w:t>
            </w:r>
            <w:r w:rsidR="00E86FC7">
              <w:rPr>
                <w:rFonts w:eastAsia="Calibri" w:cstheme="minorHAnsi"/>
                <w:color w:val="000000" w:themeColor="text1"/>
              </w:rPr>
              <w:t>1</w:t>
            </w:r>
          </w:p>
        </w:tc>
        <w:tc>
          <w:tcPr>
            <w:tcW w:w="963" w:type="dxa"/>
          </w:tcPr>
          <w:p w14:paraId="12A311C7"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183</w:t>
            </w:r>
          </w:p>
        </w:tc>
        <w:tc>
          <w:tcPr>
            <w:tcW w:w="851" w:type="dxa"/>
          </w:tcPr>
          <w:p w14:paraId="14EDBE29"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18</w:t>
            </w:r>
          </w:p>
        </w:tc>
      </w:tr>
      <w:tr w:rsidR="2045ACAE" w:rsidRPr="000C7EB7" w14:paraId="7F076ED5" w14:textId="77777777" w:rsidTr="006A27B2">
        <w:trPr>
          <w:trHeight w:val="285"/>
        </w:trPr>
        <w:tc>
          <w:tcPr>
            <w:tcW w:w="1134" w:type="dxa"/>
          </w:tcPr>
          <w:p w14:paraId="753B39ED" w14:textId="77777777" w:rsidR="2045ACAE" w:rsidRPr="000C7EB7" w:rsidRDefault="2045ACAE" w:rsidP="00FC18CE">
            <w:pPr>
              <w:spacing w:after="0" w:line="240" w:lineRule="auto"/>
              <w:rPr>
                <w:rFonts w:cstheme="minorHAnsi"/>
              </w:rPr>
            </w:pPr>
            <w:r w:rsidRPr="000C7EB7">
              <w:rPr>
                <w:rFonts w:eastAsia="Calibri" w:cstheme="minorHAnsi"/>
                <w:color w:val="000000" w:themeColor="text1"/>
              </w:rPr>
              <w:t>KBFiOR</w:t>
            </w:r>
          </w:p>
        </w:tc>
        <w:tc>
          <w:tcPr>
            <w:tcW w:w="1696" w:type="dxa"/>
          </w:tcPr>
          <w:p w14:paraId="7C2A4057"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11</w:t>
            </w:r>
          </w:p>
        </w:tc>
        <w:tc>
          <w:tcPr>
            <w:tcW w:w="964" w:type="dxa"/>
          </w:tcPr>
          <w:p w14:paraId="7BF3448F"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1237</w:t>
            </w:r>
          </w:p>
        </w:tc>
        <w:tc>
          <w:tcPr>
            <w:tcW w:w="879" w:type="dxa"/>
          </w:tcPr>
          <w:p w14:paraId="3E9A2500"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112</w:t>
            </w:r>
          </w:p>
        </w:tc>
        <w:tc>
          <w:tcPr>
            <w:tcW w:w="964" w:type="dxa"/>
          </w:tcPr>
          <w:p w14:paraId="3A8A3F00"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1769</w:t>
            </w:r>
          </w:p>
        </w:tc>
        <w:tc>
          <w:tcPr>
            <w:tcW w:w="879" w:type="dxa"/>
          </w:tcPr>
          <w:p w14:paraId="649FC035"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16</w:t>
            </w:r>
            <w:r w:rsidR="00E86FC7">
              <w:rPr>
                <w:rFonts w:eastAsia="Calibri" w:cstheme="minorHAnsi"/>
                <w:color w:val="000000" w:themeColor="text1"/>
              </w:rPr>
              <w:t>1</w:t>
            </w:r>
          </w:p>
        </w:tc>
        <w:tc>
          <w:tcPr>
            <w:tcW w:w="963" w:type="dxa"/>
          </w:tcPr>
          <w:p w14:paraId="5F9DAFF5"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217,5</w:t>
            </w:r>
          </w:p>
        </w:tc>
        <w:tc>
          <w:tcPr>
            <w:tcW w:w="880" w:type="dxa"/>
          </w:tcPr>
          <w:p w14:paraId="3F7429C3" w14:textId="77777777" w:rsidR="2045ACAE" w:rsidRPr="000C7EB7" w:rsidRDefault="00E86FC7" w:rsidP="00FC18CE">
            <w:pPr>
              <w:spacing w:after="0" w:line="240" w:lineRule="auto"/>
              <w:jc w:val="center"/>
              <w:rPr>
                <w:rFonts w:cstheme="minorHAnsi"/>
              </w:rPr>
            </w:pPr>
            <w:r>
              <w:rPr>
                <w:rFonts w:eastAsia="Calibri" w:cstheme="minorHAnsi"/>
                <w:color w:val="000000" w:themeColor="text1"/>
              </w:rPr>
              <w:t>20</w:t>
            </w:r>
          </w:p>
        </w:tc>
        <w:tc>
          <w:tcPr>
            <w:tcW w:w="963" w:type="dxa"/>
          </w:tcPr>
          <w:p w14:paraId="6672FCEC"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171</w:t>
            </w:r>
          </w:p>
        </w:tc>
        <w:tc>
          <w:tcPr>
            <w:tcW w:w="851" w:type="dxa"/>
          </w:tcPr>
          <w:p w14:paraId="645DD6D4"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w:t>
            </w:r>
            <w:r w:rsidR="00E86FC7">
              <w:rPr>
                <w:rFonts w:eastAsia="Calibri" w:cstheme="minorHAnsi"/>
                <w:color w:val="000000" w:themeColor="text1"/>
              </w:rPr>
              <w:t>6</w:t>
            </w:r>
          </w:p>
        </w:tc>
      </w:tr>
      <w:tr w:rsidR="2045ACAE" w:rsidRPr="000C7EB7" w14:paraId="581FAD28" w14:textId="77777777" w:rsidTr="006A27B2">
        <w:trPr>
          <w:trHeight w:val="285"/>
        </w:trPr>
        <w:tc>
          <w:tcPr>
            <w:tcW w:w="1134" w:type="dxa"/>
          </w:tcPr>
          <w:p w14:paraId="5B33F031" w14:textId="77777777" w:rsidR="2045ACAE" w:rsidRPr="000C7EB7" w:rsidRDefault="2045ACAE" w:rsidP="00FC18CE">
            <w:pPr>
              <w:spacing w:after="0" w:line="240" w:lineRule="auto"/>
              <w:rPr>
                <w:rFonts w:cstheme="minorHAnsi"/>
              </w:rPr>
            </w:pPr>
            <w:r w:rsidRPr="000C7EB7">
              <w:rPr>
                <w:rFonts w:eastAsia="Calibri" w:cstheme="minorHAnsi"/>
                <w:color w:val="000000" w:themeColor="text1"/>
              </w:rPr>
              <w:t>KO</w:t>
            </w:r>
          </w:p>
        </w:tc>
        <w:tc>
          <w:tcPr>
            <w:tcW w:w="1696" w:type="dxa"/>
          </w:tcPr>
          <w:p w14:paraId="729269BB"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8</w:t>
            </w:r>
          </w:p>
        </w:tc>
        <w:tc>
          <w:tcPr>
            <w:tcW w:w="964" w:type="dxa"/>
          </w:tcPr>
          <w:p w14:paraId="75EF1448"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1078,5</w:t>
            </w:r>
          </w:p>
        </w:tc>
        <w:tc>
          <w:tcPr>
            <w:tcW w:w="879" w:type="dxa"/>
          </w:tcPr>
          <w:p w14:paraId="6FE9F6FA"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13</w:t>
            </w:r>
            <w:r w:rsidR="00E86FC7">
              <w:rPr>
                <w:rFonts w:eastAsia="Calibri" w:cstheme="minorHAnsi"/>
                <w:color w:val="000000" w:themeColor="text1"/>
              </w:rPr>
              <w:t>5</w:t>
            </w:r>
          </w:p>
        </w:tc>
        <w:tc>
          <w:tcPr>
            <w:tcW w:w="964" w:type="dxa"/>
          </w:tcPr>
          <w:p w14:paraId="7DB4D984"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836</w:t>
            </w:r>
          </w:p>
        </w:tc>
        <w:tc>
          <w:tcPr>
            <w:tcW w:w="879" w:type="dxa"/>
          </w:tcPr>
          <w:p w14:paraId="1E09912B"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10</w:t>
            </w:r>
            <w:r w:rsidR="00E86FC7">
              <w:rPr>
                <w:rFonts w:eastAsia="Calibri" w:cstheme="minorHAnsi"/>
                <w:color w:val="000000" w:themeColor="text1"/>
              </w:rPr>
              <w:t>5</w:t>
            </w:r>
          </w:p>
        </w:tc>
        <w:tc>
          <w:tcPr>
            <w:tcW w:w="963" w:type="dxa"/>
          </w:tcPr>
          <w:p w14:paraId="7012EDF8"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243</w:t>
            </w:r>
          </w:p>
        </w:tc>
        <w:tc>
          <w:tcPr>
            <w:tcW w:w="880" w:type="dxa"/>
          </w:tcPr>
          <w:p w14:paraId="21402AA6"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3</w:t>
            </w:r>
            <w:r w:rsidR="00E86FC7">
              <w:rPr>
                <w:rFonts w:eastAsia="Calibri" w:cstheme="minorHAnsi"/>
                <w:color w:val="000000" w:themeColor="text1"/>
              </w:rPr>
              <w:t>0</w:t>
            </w:r>
          </w:p>
        </w:tc>
        <w:tc>
          <w:tcPr>
            <w:tcW w:w="963" w:type="dxa"/>
          </w:tcPr>
          <w:p w14:paraId="35B0D6FB"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282</w:t>
            </w:r>
          </w:p>
        </w:tc>
        <w:tc>
          <w:tcPr>
            <w:tcW w:w="851" w:type="dxa"/>
          </w:tcPr>
          <w:p w14:paraId="5C342942"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35</w:t>
            </w:r>
          </w:p>
        </w:tc>
      </w:tr>
      <w:tr w:rsidR="2045ACAE" w:rsidRPr="000C7EB7" w14:paraId="2FA54BEA" w14:textId="77777777" w:rsidTr="006A27B2">
        <w:trPr>
          <w:trHeight w:val="285"/>
        </w:trPr>
        <w:tc>
          <w:tcPr>
            <w:tcW w:w="1134" w:type="dxa"/>
          </w:tcPr>
          <w:p w14:paraId="5242ABC0" w14:textId="77777777" w:rsidR="2045ACAE" w:rsidRPr="000C7EB7" w:rsidRDefault="2045ACAE" w:rsidP="00FC18CE">
            <w:pPr>
              <w:spacing w:after="0" w:line="240" w:lineRule="auto"/>
              <w:rPr>
                <w:rFonts w:cstheme="minorHAnsi"/>
              </w:rPr>
            </w:pPr>
            <w:r w:rsidRPr="000C7EB7">
              <w:rPr>
                <w:rFonts w:eastAsia="Calibri" w:cstheme="minorHAnsi"/>
                <w:color w:val="000000" w:themeColor="text1"/>
              </w:rPr>
              <w:t>KROiSzO</w:t>
            </w:r>
          </w:p>
        </w:tc>
        <w:tc>
          <w:tcPr>
            <w:tcW w:w="1696" w:type="dxa"/>
          </w:tcPr>
          <w:p w14:paraId="62C3C4E2"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w:t>
            </w:r>
          </w:p>
        </w:tc>
        <w:tc>
          <w:tcPr>
            <w:tcW w:w="964" w:type="dxa"/>
          </w:tcPr>
          <w:p w14:paraId="0B64EDAB"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327</w:t>
            </w:r>
          </w:p>
        </w:tc>
        <w:tc>
          <w:tcPr>
            <w:tcW w:w="879" w:type="dxa"/>
          </w:tcPr>
          <w:p w14:paraId="39FE6B40"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16</w:t>
            </w:r>
            <w:r w:rsidR="00E86FC7">
              <w:rPr>
                <w:rFonts w:eastAsia="Calibri" w:cstheme="minorHAnsi"/>
                <w:color w:val="000000" w:themeColor="text1"/>
              </w:rPr>
              <w:t>4</w:t>
            </w:r>
          </w:p>
        </w:tc>
        <w:tc>
          <w:tcPr>
            <w:tcW w:w="964" w:type="dxa"/>
          </w:tcPr>
          <w:p w14:paraId="70653D94"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43</w:t>
            </w:r>
          </w:p>
        </w:tc>
        <w:tc>
          <w:tcPr>
            <w:tcW w:w="879" w:type="dxa"/>
          </w:tcPr>
          <w:p w14:paraId="76F853F8"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w:t>
            </w:r>
            <w:r w:rsidR="00E86FC7">
              <w:rPr>
                <w:rFonts w:eastAsia="Calibri" w:cstheme="minorHAnsi"/>
                <w:color w:val="000000" w:themeColor="text1"/>
              </w:rPr>
              <w:t>2</w:t>
            </w:r>
          </w:p>
        </w:tc>
        <w:tc>
          <w:tcPr>
            <w:tcW w:w="963" w:type="dxa"/>
          </w:tcPr>
          <w:p w14:paraId="2FBA3F04"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236</w:t>
            </w:r>
          </w:p>
        </w:tc>
        <w:tc>
          <w:tcPr>
            <w:tcW w:w="880" w:type="dxa"/>
          </w:tcPr>
          <w:p w14:paraId="171041EA"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118</w:t>
            </w:r>
          </w:p>
        </w:tc>
        <w:tc>
          <w:tcPr>
            <w:tcW w:w="963" w:type="dxa"/>
          </w:tcPr>
          <w:p w14:paraId="65BD7018"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96</w:t>
            </w:r>
          </w:p>
        </w:tc>
        <w:tc>
          <w:tcPr>
            <w:tcW w:w="851" w:type="dxa"/>
          </w:tcPr>
          <w:p w14:paraId="2F822A80" w14:textId="77777777" w:rsidR="2045ACAE" w:rsidRPr="000C7EB7" w:rsidRDefault="2045ACAE" w:rsidP="00FC18CE">
            <w:pPr>
              <w:spacing w:after="0" w:line="240" w:lineRule="auto"/>
              <w:jc w:val="center"/>
              <w:rPr>
                <w:rFonts w:cstheme="minorHAnsi"/>
              </w:rPr>
            </w:pPr>
            <w:r w:rsidRPr="000C7EB7">
              <w:rPr>
                <w:rFonts w:eastAsia="Calibri" w:cstheme="minorHAnsi"/>
                <w:color w:val="000000" w:themeColor="text1"/>
              </w:rPr>
              <w:t>48</w:t>
            </w:r>
          </w:p>
        </w:tc>
      </w:tr>
      <w:tr w:rsidR="2045ACAE" w:rsidRPr="000C7EB7" w14:paraId="46B1FB1B" w14:textId="77777777" w:rsidTr="0064407B">
        <w:trPr>
          <w:trHeight w:val="340"/>
        </w:trPr>
        <w:tc>
          <w:tcPr>
            <w:tcW w:w="1134" w:type="dxa"/>
            <w:shd w:val="clear" w:color="auto" w:fill="FFFFCC"/>
            <w:vAlign w:val="center"/>
          </w:tcPr>
          <w:p w14:paraId="735E1A8F" w14:textId="77777777" w:rsidR="2045ACAE" w:rsidRPr="000C7EB7" w:rsidRDefault="2045ACAE" w:rsidP="0064407B">
            <w:pPr>
              <w:spacing w:after="0" w:line="240" w:lineRule="auto"/>
              <w:jc w:val="center"/>
              <w:rPr>
                <w:rFonts w:cstheme="minorHAnsi"/>
              </w:rPr>
            </w:pPr>
            <w:r w:rsidRPr="000C7EB7">
              <w:rPr>
                <w:rFonts w:eastAsia="Calibri" w:cstheme="minorHAnsi"/>
                <w:b/>
                <w:bCs/>
                <w:color w:val="000000" w:themeColor="text1"/>
              </w:rPr>
              <w:t>Suma</w:t>
            </w:r>
          </w:p>
        </w:tc>
        <w:tc>
          <w:tcPr>
            <w:tcW w:w="1696" w:type="dxa"/>
            <w:shd w:val="clear" w:color="auto" w:fill="FFFFCC"/>
            <w:vAlign w:val="center"/>
          </w:tcPr>
          <w:p w14:paraId="7C2DD5E2" w14:textId="77777777" w:rsidR="2045ACAE" w:rsidRPr="000C7EB7" w:rsidRDefault="2045ACAE" w:rsidP="0064407B">
            <w:pPr>
              <w:spacing w:after="0" w:line="240" w:lineRule="auto"/>
              <w:jc w:val="center"/>
              <w:rPr>
                <w:rFonts w:cstheme="minorHAnsi"/>
              </w:rPr>
            </w:pPr>
            <w:r w:rsidRPr="000C7EB7">
              <w:rPr>
                <w:rFonts w:eastAsia="Calibri" w:cstheme="minorHAnsi"/>
                <w:b/>
                <w:bCs/>
                <w:color w:val="000000" w:themeColor="text1"/>
              </w:rPr>
              <w:t>31</w:t>
            </w:r>
          </w:p>
        </w:tc>
        <w:tc>
          <w:tcPr>
            <w:tcW w:w="964" w:type="dxa"/>
            <w:shd w:val="clear" w:color="auto" w:fill="FFFFCC"/>
            <w:vAlign w:val="center"/>
          </w:tcPr>
          <w:p w14:paraId="05733BB6" w14:textId="77777777" w:rsidR="2045ACAE" w:rsidRPr="000C7EB7" w:rsidRDefault="2045ACAE" w:rsidP="0064407B">
            <w:pPr>
              <w:spacing w:after="0" w:line="240" w:lineRule="auto"/>
              <w:jc w:val="center"/>
              <w:rPr>
                <w:rFonts w:cstheme="minorHAnsi"/>
              </w:rPr>
            </w:pPr>
            <w:r w:rsidRPr="000C7EB7">
              <w:rPr>
                <w:rFonts w:eastAsia="Calibri" w:cstheme="minorHAnsi"/>
                <w:b/>
                <w:bCs/>
                <w:color w:val="000000" w:themeColor="text1"/>
              </w:rPr>
              <w:t>4020</w:t>
            </w:r>
          </w:p>
        </w:tc>
        <w:tc>
          <w:tcPr>
            <w:tcW w:w="879" w:type="dxa"/>
            <w:shd w:val="clear" w:color="auto" w:fill="FFFFCC"/>
            <w:vAlign w:val="center"/>
          </w:tcPr>
          <w:p w14:paraId="30C66B4B" w14:textId="77777777" w:rsidR="2045ACAE" w:rsidRPr="000C7EB7" w:rsidRDefault="2045ACAE" w:rsidP="0064407B">
            <w:pPr>
              <w:spacing w:after="0" w:line="240" w:lineRule="auto"/>
              <w:jc w:val="center"/>
              <w:rPr>
                <w:rFonts w:eastAsia="Calibri" w:cstheme="minorHAnsi"/>
                <w:b/>
                <w:bCs/>
                <w:color w:val="000000" w:themeColor="text1"/>
              </w:rPr>
            </w:pPr>
          </w:p>
        </w:tc>
        <w:tc>
          <w:tcPr>
            <w:tcW w:w="964" w:type="dxa"/>
            <w:shd w:val="clear" w:color="auto" w:fill="FFFFCC"/>
            <w:vAlign w:val="center"/>
          </w:tcPr>
          <w:p w14:paraId="470EDC3C" w14:textId="77777777" w:rsidR="2045ACAE" w:rsidRPr="000C7EB7" w:rsidRDefault="2045ACAE" w:rsidP="0064407B">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3533</w:t>
            </w:r>
          </w:p>
        </w:tc>
        <w:tc>
          <w:tcPr>
            <w:tcW w:w="879" w:type="dxa"/>
            <w:shd w:val="clear" w:color="auto" w:fill="FFFFCC"/>
            <w:vAlign w:val="center"/>
          </w:tcPr>
          <w:p w14:paraId="2023C849" w14:textId="77777777" w:rsidR="2045ACAE" w:rsidRPr="000C7EB7" w:rsidRDefault="2045ACAE" w:rsidP="0064407B">
            <w:pPr>
              <w:spacing w:after="0" w:line="240" w:lineRule="auto"/>
              <w:jc w:val="center"/>
              <w:rPr>
                <w:rFonts w:eastAsia="Calibri" w:cstheme="minorHAnsi"/>
                <w:b/>
                <w:bCs/>
                <w:color w:val="000000" w:themeColor="text1"/>
              </w:rPr>
            </w:pPr>
          </w:p>
        </w:tc>
        <w:tc>
          <w:tcPr>
            <w:tcW w:w="963" w:type="dxa"/>
            <w:shd w:val="clear" w:color="auto" w:fill="FFFFCC"/>
            <w:vAlign w:val="center"/>
          </w:tcPr>
          <w:p w14:paraId="17C74DDF" w14:textId="77777777" w:rsidR="2045ACAE" w:rsidRPr="000C7EB7" w:rsidRDefault="2045ACAE" w:rsidP="0064407B">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801,5</w:t>
            </w:r>
          </w:p>
        </w:tc>
        <w:tc>
          <w:tcPr>
            <w:tcW w:w="880" w:type="dxa"/>
            <w:shd w:val="clear" w:color="auto" w:fill="FFFFCC"/>
            <w:vAlign w:val="center"/>
          </w:tcPr>
          <w:p w14:paraId="54032413" w14:textId="77777777" w:rsidR="2045ACAE" w:rsidRPr="000C7EB7" w:rsidRDefault="2045ACAE" w:rsidP="0064407B">
            <w:pPr>
              <w:spacing w:after="0" w:line="240" w:lineRule="auto"/>
              <w:jc w:val="center"/>
              <w:rPr>
                <w:rFonts w:eastAsia="Calibri" w:cstheme="minorHAnsi"/>
                <w:b/>
                <w:bCs/>
                <w:color w:val="000000" w:themeColor="text1"/>
              </w:rPr>
            </w:pPr>
          </w:p>
        </w:tc>
        <w:tc>
          <w:tcPr>
            <w:tcW w:w="963" w:type="dxa"/>
            <w:shd w:val="clear" w:color="auto" w:fill="FFFFCC"/>
            <w:vAlign w:val="center"/>
          </w:tcPr>
          <w:p w14:paraId="178BD25C" w14:textId="77777777" w:rsidR="2045ACAE" w:rsidRPr="000C7EB7" w:rsidRDefault="2045ACAE" w:rsidP="0064407B">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732</w:t>
            </w:r>
          </w:p>
        </w:tc>
        <w:tc>
          <w:tcPr>
            <w:tcW w:w="851" w:type="dxa"/>
            <w:shd w:val="clear" w:color="auto" w:fill="FFFFCC"/>
            <w:vAlign w:val="center"/>
          </w:tcPr>
          <w:p w14:paraId="6A11C4A6" w14:textId="77777777" w:rsidR="2045ACAE" w:rsidRPr="000C7EB7" w:rsidRDefault="2045ACAE" w:rsidP="0064407B">
            <w:pPr>
              <w:spacing w:after="0" w:line="240" w:lineRule="auto"/>
              <w:jc w:val="center"/>
              <w:rPr>
                <w:rFonts w:eastAsia="Calibri" w:cstheme="minorHAnsi"/>
                <w:b/>
                <w:bCs/>
                <w:color w:val="000000" w:themeColor="text1"/>
              </w:rPr>
            </w:pPr>
          </w:p>
        </w:tc>
      </w:tr>
      <w:bookmarkEnd w:id="9"/>
    </w:tbl>
    <w:p w14:paraId="4719C7A4" w14:textId="430CBDD0" w:rsidR="000D7FB6" w:rsidRDefault="000D7FB6" w:rsidP="2045ACAE">
      <w:pPr>
        <w:pStyle w:val="Legenda"/>
        <w:keepNext/>
        <w:jc w:val="center"/>
        <w:rPr>
          <w:sz w:val="24"/>
          <w:szCs w:val="24"/>
        </w:rPr>
      </w:pPr>
    </w:p>
    <w:p w14:paraId="5ADAA93B" w14:textId="77777777" w:rsidR="000D7FB6" w:rsidRPr="000D7FB6" w:rsidRDefault="000D7FB6" w:rsidP="000D7FB6"/>
    <w:p w14:paraId="34FB1CBE" w14:textId="267DE729" w:rsidR="00B82C5B" w:rsidRDefault="00B82C5B" w:rsidP="2045ACAE">
      <w:pPr>
        <w:pStyle w:val="Legenda"/>
        <w:keepNext/>
        <w:jc w:val="center"/>
        <w:rPr>
          <w:sz w:val="24"/>
          <w:szCs w:val="24"/>
        </w:rPr>
      </w:pPr>
      <w:r w:rsidRPr="2045ACAE">
        <w:rPr>
          <w:sz w:val="24"/>
          <w:szCs w:val="24"/>
        </w:rPr>
        <w:t xml:space="preserve">Obciążenie godzinowe w jednostkach w przeliczeniu na </w:t>
      </w:r>
      <w:r w:rsidRPr="2045ACAE">
        <w:rPr>
          <w:sz w:val="24"/>
          <w:szCs w:val="24"/>
          <w:u w:val="single"/>
        </w:rPr>
        <w:t>jednego pracownika samodzielnego</w:t>
      </w:r>
    </w:p>
    <w:p w14:paraId="208A6803" w14:textId="77777777" w:rsidR="00B82C5B" w:rsidRDefault="19CB8F3F" w:rsidP="2045ACAE">
      <w:pPr>
        <w:jc w:val="center"/>
      </w:pPr>
      <w:r>
        <w:rPr>
          <w:noProof/>
          <w:lang w:eastAsia="pl-PL"/>
        </w:rPr>
        <w:drawing>
          <wp:anchor distT="0" distB="0" distL="114300" distR="114300" simplePos="0" relativeHeight="251675136" behindDoc="1" locked="0" layoutInCell="1" allowOverlap="1" wp14:anchorId="741E4D1E" wp14:editId="49815DBA">
            <wp:simplePos x="0" y="0"/>
            <wp:positionH relativeFrom="column">
              <wp:posOffset>278765</wp:posOffset>
            </wp:positionH>
            <wp:positionV relativeFrom="paragraph">
              <wp:posOffset>12065</wp:posOffset>
            </wp:positionV>
            <wp:extent cx="5805170" cy="2777490"/>
            <wp:effectExtent l="19050" t="19050" r="24130" b="22860"/>
            <wp:wrapTight wrapText="bothSides">
              <wp:wrapPolygon edited="0">
                <wp:start x="-71" y="-148"/>
                <wp:lineTo x="-71" y="21630"/>
                <wp:lineTo x="21619" y="21630"/>
                <wp:lineTo x="21619" y="-148"/>
                <wp:lineTo x="-71" y="-148"/>
              </wp:wrapPolygon>
            </wp:wrapTight>
            <wp:docPr id="60670673" name="Obraz 606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5170" cy="2777490"/>
                    </a:xfrm>
                    <a:prstGeom prst="rect">
                      <a:avLst/>
                    </a:prstGeom>
                    <a:ln w="3175">
                      <a:solidFill>
                        <a:schemeClr val="tx1"/>
                      </a:solidFill>
                    </a:ln>
                  </pic:spPr>
                </pic:pic>
              </a:graphicData>
            </a:graphic>
          </wp:anchor>
        </w:drawing>
      </w:r>
    </w:p>
    <w:p w14:paraId="78C4FD66" w14:textId="77777777" w:rsidR="2045ACAE" w:rsidRDefault="2045ACAE" w:rsidP="2045ACAE">
      <w:pPr>
        <w:pStyle w:val="Nagwek2"/>
        <w:numPr>
          <w:ilvl w:val="0"/>
          <w:numId w:val="0"/>
        </w:numPr>
      </w:pPr>
    </w:p>
    <w:p w14:paraId="383A28BE" w14:textId="77777777" w:rsidR="006A27B2" w:rsidRDefault="006A27B2" w:rsidP="2045ACAE">
      <w:pPr>
        <w:pStyle w:val="Nagwek2"/>
        <w:numPr>
          <w:ilvl w:val="0"/>
          <w:numId w:val="0"/>
        </w:numPr>
      </w:pPr>
    </w:p>
    <w:p w14:paraId="2A39D013" w14:textId="77777777" w:rsidR="006A27B2" w:rsidRDefault="006A27B2" w:rsidP="2045ACAE">
      <w:pPr>
        <w:pStyle w:val="Nagwek2"/>
        <w:numPr>
          <w:ilvl w:val="0"/>
          <w:numId w:val="0"/>
        </w:numPr>
      </w:pPr>
    </w:p>
    <w:p w14:paraId="06F03495" w14:textId="77777777" w:rsidR="006A27B2" w:rsidRDefault="006A27B2" w:rsidP="2045ACAE">
      <w:pPr>
        <w:pStyle w:val="Nagwek2"/>
        <w:numPr>
          <w:ilvl w:val="0"/>
          <w:numId w:val="0"/>
        </w:numPr>
      </w:pPr>
    </w:p>
    <w:p w14:paraId="481DFD23" w14:textId="77777777" w:rsidR="006A27B2" w:rsidRDefault="006A27B2" w:rsidP="2045ACAE">
      <w:pPr>
        <w:pStyle w:val="Nagwek2"/>
        <w:numPr>
          <w:ilvl w:val="0"/>
          <w:numId w:val="0"/>
        </w:numPr>
      </w:pPr>
    </w:p>
    <w:p w14:paraId="41850CB8" w14:textId="77777777" w:rsidR="006A27B2" w:rsidRDefault="006A27B2" w:rsidP="2045ACAE">
      <w:pPr>
        <w:pStyle w:val="Nagwek2"/>
        <w:numPr>
          <w:ilvl w:val="0"/>
          <w:numId w:val="0"/>
        </w:numPr>
      </w:pPr>
    </w:p>
    <w:p w14:paraId="2845C2FD" w14:textId="77777777" w:rsidR="006A27B2" w:rsidRDefault="006A27B2" w:rsidP="2045ACAE">
      <w:pPr>
        <w:pStyle w:val="Nagwek2"/>
        <w:numPr>
          <w:ilvl w:val="0"/>
          <w:numId w:val="0"/>
        </w:numPr>
      </w:pPr>
    </w:p>
    <w:p w14:paraId="17563D14" w14:textId="77777777" w:rsidR="006A27B2" w:rsidRDefault="006A27B2" w:rsidP="2045ACAE">
      <w:pPr>
        <w:pStyle w:val="Nagwek2"/>
        <w:numPr>
          <w:ilvl w:val="0"/>
          <w:numId w:val="0"/>
        </w:numPr>
      </w:pPr>
    </w:p>
    <w:p w14:paraId="6271E196" w14:textId="77777777" w:rsidR="006A27B2" w:rsidRDefault="006A27B2" w:rsidP="2045ACAE">
      <w:pPr>
        <w:pStyle w:val="Nagwek2"/>
        <w:numPr>
          <w:ilvl w:val="0"/>
          <w:numId w:val="0"/>
        </w:numPr>
      </w:pPr>
    </w:p>
    <w:p w14:paraId="45E80F9C" w14:textId="77777777" w:rsidR="006A27B2" w:rsidRDefault="006A27B2" w:rsidP="2045ACAE">
      <w:pPr>
        <w:pStyle w:val="Nagwek2"/>
        <w:numPr>
          <w:ilvl w:val="0"/>
          <w:numId w:val="0"/>
        </w:numPr>
      </w:pPr>
    </w:p>
    <w:p w14:paraId="72AB9E86" w14:textId="77777777" w:rsidR="006A27B2" w:rsidRDefault="006A27B2" w:rsidP="2045ACAE">
      <w:pPr>
        <w:pStyle w:val="Nagwek2"/>
        <w:numPr>
          <w:ilvl w:val="0"/>
          <w:numId w:val="0"/>
        </w:numPr>
      </w:pPr>
    </w:p>
    <w:p w14:paraId="3CED6621" w14:textId="77777777" w:rsidR="006A27B2" w:rsidRDefault="006A27B2" w:rsidP="2045ACAE">
      <w:pPr>
        <w:pStyle w:val="Nagwek2"/>
        <w:numPr>
          <w:ilvl w:val="0"/>
          <w:numId w:val="0"/>
        </w:numPr>
      </w:pPr>
    </w:p>
    <w:p w14:paraId="7A73C5BE" w14:textId="77777777" w:rsidR="006A27B2" w:rsidRDefault="006A27B2" w:rsidP="2045ACAE">
      <w:pPr>
        <w:pStyle w:val="Nagwek2"/>
        <w:numPr>
          <w:ilvl w:val="0"/>
          <w:numId w:val="0"/>
        </w:numPr>
      </w:pPr>
    </w:p>
    <w:p w14:paraId="46760E59" w14:textId="77777777" w:rsidR="00B82C5B" w:rsidRPr="00702B03" w:rsidRDefault="19CB8F3F" w:rsidP="2045ACAE">
      <w:pPr>
        <w:pStyle w:val="Nagwek2"/>
        <w:numPr>
          <w:ilvl w:val="0"/>
          <w:numId w:val="0"/>
        </w:numPr>
        <w:rPr>
          <w:color w:val="0070C0"/>
        </w:rPr>
      </w:pPr>
      <w:r>
        <w:t xml:space="preserve">e. </w:t>
      </w:r>
      <w:r w:rsidR="00B82C5B">
        <w:t xml:space="preserve">Obciążenie dydaktyczne </w:t>
      </w:r>
      <w:r w:rsidR="00B82C5B" w:rsidRPr="2045ACAE">
        <w:rPr>
          <w:u w:val="single"/>
        </w:rPr>
        <w:t>niesamodzielnych</w:t>
      </w:r>
      <w:r w:rsidR="00B82C5B">
        <w:t xml:space="preserve"> pracowników naukowych </w:t>
      </w:r>
      <w:r w:rsidR="00702B03">
        <w:t>WBiO</w:t>
      </w:r>
      <w:r w:rsidR="00B82C5B">
        <w:t xml:space="preserve"> w poszczególnych katedrach:</w:t>
      </w:r>
    </w:p>
    <w:tbl>
      <w:tblPr>
        <w:tblStyle w:val="Tabela-Siatka4"/>
        <w:tblW w:w="0" w:type="auto"/>
        <w:tblInd w:w="90" w:type="dxa"/>
        <w:tblLayout w:type="fixed"/>
        <w:tblLook w:val="04A0" w:firstRow="1" w:lastRow="0" w:firstColumn="1" w:lastColumn="0" w:noHBand="0" w:noVBand="1"/>
      </w:tblPr>
      <w:tblGrid>
        <w:gridCol w:w="1250"/>
        <w:gridCol w:w="1887"/>
        <w:gridCol w:w="1181"/>
        <w:gridCol w:w="1181"/>
        <w:gridCol w:w="1182"/>
        <w:gridCol w:w="1984"/>
        <w:gridCol w:w="1134"/>
      </w:tblGrid>
      <w:tr w:rsidR="00B15ACF" w:rsidRPr="00E86FC7" w14:paraId="6C36E3BF" w14:textId="77777777" w:rsidTr="006A27B2">
        <w:trPr>
          <w:trHeight w:val="416"/>
        </w:trPr>
        <w:tc>
          <w:tcPr>
            <w:tcW w:w="1250" w:type="dxa"/>
            <w:vMerge w:val="restart"/>
            <w:vAlign w:val="center"/>
          </w:tcPr>
          <w:p w14:paraId="3A113DC8"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Jednostka</w:t>
            </w:r>
          </w:p>
        </w:tc>
        <w:tc>
          <w:tcPr>
            <w:tcW w:w="1887" w:type="dxa"/>
            <w:vMerge w:val="restart"/>
            <w:vAlign w:val="center"/>
          </w:tcPr>
          <w:p w14:paraId="427BE624"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Liczba pracowników niesamodzielnych</w:t>
            </w:r>
          </w:p>
        </w:tc>
        <w:tc>
          <w:tcPr>
            <w:tcW w:w="6662" w:type="dxa"/>
            <w:gridSpan w:val="5"/>
            <w:vAlign w:val="center"/>
          </w:tcPr>
          <w:p w14:paraId="2638CDAB" w14:textId="77777777" w:rsidR="00B15ACF" w:rsidRPr="00E86FC7" w:rsidRDefault="00B15ACF" w:rsidP="00E86FC7">
            <w:pPr>
              <w:spacing w:after="0" w:line="240" w:lineRule="auto"/>
              <w:jc w:val="center"/>
              <w:rPr>
                <w:rFonts w:ascii="Calibri" w:hAnsi="Calibri"/>
                <w:b/>
              </w:rPr>
            </w:pPr>
            <w:r w:rsidRPr="00E86FC7">
              <w:rPr>
                <w:rFonts w:ascii="Calibri" w:hAnsi="Calibri"/>
                <w:b/>
              </w:rPr>
              <w:t>Liczba godzin</w:t>
            </w:r>
          </w:p>
        </w:tc>
      </w:tr>
      <w:tr w:rsidR="00B15ACF" w:rsidRPr="00E86FC7" w14:paraId="4739CE28" w14:textId="77777777" w:rsidTr="00E86FC7">
        <w:trPr>
          <w:trHeight w:val="540"/>
        </w:trPr>
        <w:tc>
          <w:tcPr>
            <w:tcW w:w="1250" w:type="dxa"/>
            <w:vMerge/>
            <w:vAlign w:val="center"/>
          </w:tcPr>
          <w:p w14:paraId="10CC134C" w14:textId="77777777" w:rsidR="00B15ACF" w:rsidRPr="00E86FC7" w:rsidRDefault="00B15ACF" w:rsidP="00E86FC7">
            <w:pPr>
              <w:spacing w:after="0" w:line="240" w:lineRule="auto"/>
              <w:jc w:val="center"/>
              <w:rPr>
                <w:rFonts w:ascii="Calibri" w:eastAsia="Calibri" w:hAnsi="Calibri"/>
                <w:b/>
                <w:bCs/>
                <w:color w:val="000000" w:themeColor="text1"/>
              </w:rPr>
            </w:pPr>
          </w:p>
        </w:tc>
        <w:tc>
          <w:tcPr>
            <w:tcW w:w="1887" w:type="dxa"/>
            <w:vMerge/>
            <w:vAlign w:val="center"/>
          </w:tcPr>
          <w:p w14:paraId="000CF64C" w14:textId="77777777" w:rsidR="00B15ACF" w:rsidRPr="00E86FC7" w:rsidRDefault="00B15ACF" w:rsidP="00E86FC7">
            <w:pPr>
              <w:spacing w:after="0" w:line="240" w:lineRule="auto"/>
              <w:jc w:val="center"/>
              <w:rPr>
                <w:rFonts w:ascii="Calibri" w:eastAsia="Calibri" w:hAnsi="Calibri"/>
                <w:b/>
                <w:bCs/>
                <w:color w:val="000000" w:themeColor="text1"/>
              </w:rPr>
            </w:pPr>
          </w:p>
        </w:tc>
        <w:tc>
          <w:tcPr>
            <w:tcW w:w="1181" w:type="dxa"/>
            <w:vAlign w:val="center"/>
          </w:tcPr>
          <w:p w14:paraId="0C51711E" w14:textId="77777777" w:rsidR="00B15ACF" w:rsidRPr="00E86FC7" w:rsidRDefault="00B15ACF" w:rsidP="00E86FC7">
            <w:pPr>
              <w:spacing w:after="0" w:line="240" w:lineRule="auto"/>
              <w:jc w:val="center"/>
              <w:rPr>
                <w:rFonts w:ascii="Calibri" w:eastAsia="Calibri" w:hAnsi="Calibri"/>
                <w:b/>
                <w:bCs/>
                <w:color w:val="000000" w:themeColor="text1"/>
              </w:rPr>
            </w:pPr>
            <w:r w:rsidRPr="00E86FC7">
              <w:rPr>
                <w:rFonts w:ascii="Calibri" w:eastAsia="Calibri" w:hAnsi="Calibri"/>
                <w:b/>
                <w:bCs/>
                <w:color w:val="000000" w:themeColor="text1"/>
              </w:rPr>
              <w:t>wykłady</w:t>
            </w:r>
          </w:p>
        </w:tc>
        <w:tc>
          <w:tcPr>
            <w:tcW w:w="1181" w:type="dxa"/>
            <w:vAlign w:val="center"/>
          </w:tcPr>
          <w:p w14:paraId="2B6D4585" w14:textId="77777777" w:rsidR="00B15ACF" w:rsidRPr="00E86FC7" w:rsidRDefault="00B15ACF" w:rsidP="00E86FC7">
            <w:pPr>
              <w:spacing w:after="0" w:line="240" w:lineRule="auto"/>
              <w:jc w:val="center"/>
              <w:rPr>
                <w:rFonts w:ascii="Calibri" w:eastAsia="Calibri" w:hAnsi="Calibri"/>
                <w:b/>
                <w:bCs/>
                <w:color w:val="000000" w:themeColor="text1"/>
              </w:rPr>
            </w:pPr>
            <w:r w:rsidRPr="00E86FC7">
              <w:rPr>
                <w:rFonts w:ascii="Calibri" w:eastAsia="Calibri" w:hAnsi="Calibri"/>
                <w:b/>
                <w:bCs/>
                <w:color w:val="000000" w:themeColor="text1"/>
              </w:rPr>
              <w:t>ćwiczenia</w:t>
            </w:r>
          </w:p>
        </w:tc>
        <w:tc>
          <w:tcPr>
            <w:tcW w:w="1182" w:type="dxa"/>
            <w:vAlign w:val="center"/>
          </w:tcPr>
          <w:p w14:paraId="1A10DA9A" w14:textId="77777777" w:rsidR="00B15ACF" w:rsidRPr="00E86FC7" w:rsidRDefault="00B15ACF" w:rsidP="00E86FC7">
            <w:pPr>
              <w:spacing w:after="0" w:line="240" w:lineRule="auto"/>
              <w:jc w:val="center"/>
              <w:rPr>
                <w:rFonts w:ascii="Calibri" w:eastAsia="Calibri" w:hAnsi="Calibri"/>
                <w:b/>
                <w:bCs/>
                <w:color w:val="000000" w:themeColor="text1"/>
              </w:rPr>
            </w:pPr>
            <w:r w:rsidRPr="00E86FC7">
              <w:rPr>
                <w:rFonts w:ascii="Calibri" w:eastAsia="Calibri" w:hAnsi="Calibri"/>
                <w:b/>
                <w:bCs/>
                <w:color w:val="000000" w:themeColor="text1"/>
              </w:rPr>
              <w:t>seminaria</w:t>
            </w:r>
          </w:p>
        </w:tc>
        <w:tc>
          <w:tcPr>
            <w:tcW w:w="1984" w:type="dxa"/>
            <w:vAlign w:val="center"/>
          </w:tcPr>
          <w:p w14:paraId="139EFAB3" w14:textId="77777777" w:rsidR="00B15ACF" w:rsidRPr="00E86FC7" w:rsidRDefault="00E86FC7" w:rsidP="00E86FC7">
            <w:pPr>
              <w:spacing w:after="0" w:line="240" w:lineRule="auto"/>
              <w:jc w:val="center"/>
              <w:rPr>
                <w:rFonts w:ascii="Calibri" w:eastAsia="Calibri" w:hAnsi="Calibri"/>
                <w:b/>
                <w:bCs/>
                <w:color w:val="000000" w:themeColor="text1"/>
              </w:rPr>
            </w:pPr>
            <w:r>
              <w:rPr>
                <w:rFonts w:ascii="Calibri" w:eastAsia="Calibri" w:hAnsi="Calibri"/>
                <w:b/>
                <w:bCs/>
                <w:color w:val="000000" w:themeColor="text1"/>
              </w:rPr>
              <w:t>p</w:t>
            </w:r>
            <w:r w:rsidR="00B15ACF" w:rsidRPr="00E86FC7">
              <w:rPr>
                <w:rFonts w:ascii="Calibri" w:eastAsia="Calibri" w:hAnsi="Calibri"/>
                <w:b/>
                <w:bCs/>
                <w:color w:val="000000" w:themeColor="text1"/>
              </w:rPr>
              <w:t>race dyplomowe</w:t>
            </w:r>
          </w:p>
          <w:p w14:paraId="550453B5" w14:textId="77777777" w:rsidR="00B15ACF" w:rsidRPr="00E86FC7" w:rsidRDefault="00B15ACF" w:rsidP="00E86FC7">
            <w:pPr>
              <w:spacing w:after="0" w:line="240" w:lineRule="auto"/>
              <w:jc w:val="center"/>
              <w:rPr>
                <w:rFonts w:ascii="Calibri" w:eastAsia="Calibri" w:hAnsi="Calibri"/>
                <w:b/>
                <w:bCs/>
                <w:color w:val="000000" w:themeColor="text1"/>
              </w:rPr>
            </w:pPr>
            <w:r w:rsidRPr="00E86FC7">
              <w:rPr>
                <w:rFonts w:ascii="Calibri" w:eastAsia="Calibri" w:hAnsi="Calibri"/>
                <w:b/>
                <w:bCs/>
                <w:color w:val="000000" w:themeColor="text1"/>
              </w:rPr>
              <w:t>inż./mgr</w:t>
            </w:r>
          </w:p>
        </w:tc>
        <w:tc>
          <w:tcPr>
            <w:tcW w:w="1134" w:type="dxa"/>
            <w:vAlign w:val="center"/>
          </w:tcPr>
          <w:p w14:paraId="220C26D0" w14:textId="77777777" w:rsidR="00B15ACF" w:rsidRPr="00E86FC7" w:rsidRDefault="00B15ACF" w:rsidP="00E86FC7">
            <w:pPr>
              <w:spacing w:after="0" w:line="240" w:lineRule="auto"/>
              <w:jc w:val="center"/>
              <w:rPr>
                <w:rFonts w:ascii="Calibri" w:eastAsia="Calibri" w:hAnsi="Calibri"/>
                <w:b/>
                <w:bCs/>
                <w:color w:val="000000" w:themeColor="text1"/>
              </w:rPr>
            </w:pPr>
            <w:r w:rsidRPr="00E86FC7">
              <w:rPr>
                <w:rFonts w:ascii="Calibri" w:eastAsia="Calibri" w:hAnsi="Calibri"/>
                <w:b/>
                <w:bCs/>
                <w:color w:val="000000" w:themeColor="text1"/>
              </w:rPr>
              <w:t>Ogółem</w:t>
            </w:r>
          </w:p>
        </w:tc>
      </w:tr>
      <w:tr w:rsidR="00B15ACF" w:rsidRPr="00E86FC7" w14:paraId="55A242A6" w14:textId="77777777" w:rsidTr="00E86FC7">
        <w:trPr>
          <w:trHeight w:val="285"/>
        </w:trPr>
        <w:tc>
          <w:tcPr>
            <w:tcW w:w="1250" w:type="dxa"/>
            <w:vAlign w:val="center"/>
          </w:tcPr>
          <w:p w14:paraId="0FA6B125" w14:textId="77777777" w:rsidR="00B15ACF" w:rsidRPr="00E86FC7" w:rsidRDefault="00B15ACF" w:rsidP="00E86FC7">
            <w:pPr>
              <w:spacing w:after="0" w:line="240" w:lineRule="auto"/>
              <w:rPr>
                <w:rFonts w:ascii="Calibri" w:hAnsi="Calibri"/>
              </w:rPr>
            </w:pPr>
            <w:r w:rsidRPr="00E86FC7">
              <w:rPr>
                <w:rFonts w:ascii="Calibri" w:eastAsia="Calibri" w:hAnsi="Calibri"/>
                <w:color w:val="000000" w:themeColor="text1"/>
              </w:rPr>
              <w:t>KBRiB</w:t>
            </w:r>
          </w:p>
        </w:tc>
        <w:tc>
          <w:tcPr>
            <w:tcW w:w="1887" w:type="dxa"/>
          </w:tcPr>
          <w:p w14:paraId="08E69F67"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8,5</w:t>
            </w:r>
          </w:p>
        </w:tc>
        <w:tc>
          <w:tcPr>
            <w:tcW w:w="1181" w:type="dxa"/>
          </w:tcPr>
          <w:p w14:paraId="127DE66C"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235,5</w:t>
            </w:r>
          </w:p>
        </w:tc>
        <w:tc>
          <w:tcPr>
            <w:tcW w:w="1181" w:type="dxa"/>
          </w:tcPr>
          <w:p w14:paraId="02FD72F6"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2043,5</w:t>
            </w:r>
          </w:p>
        </w:tc>
        <w:tc>
          <w:tcPr>
            <w:tcW w:w="1182" w:type="dxa"/>
          </w:tcPr>
          <w:p w14:paraId="503003E9"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12</w:t>
            </w:r>
          </w:p>
        </w:tc>
        <w:tc>
          <w:tcPr>
            <w:tcW w:w="1984" w:type="dxa"/>
          </w:tcPr>
          <w:p w14:paraId="5D12D27E"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147</w:t>
            </w:r>
          </w:p>
        </w:tc>
        <w:tc>
          <w:tcPr>
            <w:tcW w:w="1134" w:type="dxa"/>
          </w:tcPr>
          <w:p w14:paraId="36221C3E"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2438</w:t>
            </w:r>
          </w:p>
        </w:tc>
      </w:tr>
      <w:tr w:rsidR="00B15ACF" w:rsidRPr="00E86FC7" w14:paraId="05DA81EA" w14:textId="77777777" w:rsidTr="00E86FC7">
        <w:trPr>
          <w:trHeight w:val="285"/>
        </w:trPr>
        <w:tc>
          <w:tcPr>
            <w:tcW w:w="1250" w:type="dxa"/>
            <w:vAlign w:val="center"/>
          </w:tcPr>
          <w:p w14:paraId="4CE3C920" w14:textId="77777777" w:rsidR="00B15ACF" w:rsidRPr="00E86FC7" w:rsidRDefault="00B15ACF" w:rsidP="00E86FC7">
            <w:pPr>
              <w:spacing w:after="0" w:line="240" w:lineRule="auto"/>
              <w:rPr>
                <w:rFonts w:ascii="Calibri" w:hAnsi="Calibri"/>
              </w:rPr>
            </w:pPr>
            <w:r w:rsidRPr="00E86FC7">
              <w:rPr>
                <w:rFonts w:ascii="Calibri" w:eastAsia="Calibri" w:hAnsi="Calibri"/>
                <w:color w:val="000000" w:themeColor="text1"/>
              </w:rPr>
              <w:t>KBFiOR</w:t>
            </w:r>
          </w:p>
        </w:tc>
        <w:tc>
          <w:tcPr>
            <w:tcW w:w="1887" w:type="dxa"/>
          </w:tcPr>
          <w:p w14:paraId="59A79CE7"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6</w:t>
            </w:r>
          </w:p>
        </w:tc>
        <w:tc>
          <w:tcPr>
            <w:tcW w:w="1181" w:type="dxa"/>
          </w:tcPr>
          <w:p w14:paraId="0E3B2050"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333</w:t>
            </w:r>
          </w:p>
        </w:tc>
        <w:tc>
          <w:tcPr>
            <w:tcW w:w="1181" w:type="dxa"/>
          </w:tcPr>
          <w:p w14:paraId="0D53611A"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1385,5</w:t>
            </w:r>
          </w:p>
        </w:tc>
        <w:tc>
          <w:tcPr>
            <w:tcW w:w="1182" w:type="dxa"/>
          </w:tcPr>
          <w:p w14:paraId="52C0D339"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22,5</w:t>
            </w:r>
          </w:p>
        </w:tc>
        <w:tc>
          <w:tcPr>
            <w:tcW w:w="1984" w:type="dxa"/>
          </w:tcPr>
          <w:p w14:paraId="4A741510"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189</w:t>
            </w:r>
          </w:p>
        </w:tc>
        <w:tc>
          <w:tcPr>
            <w:tcW w:w="1134" w:type="dxa"/>
          </w:tcPr>
          <w:p w14:paraId="6258DB1B"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1930</w:t>
            </w:r>
          </w:p>
        </w:tc>
      </w:tr>
      <w:tr w:rsidR="00B15ACF" w:rsidRPr="00E86FC7" w14:paraId="6ECB1309" w14:textId="77777777" w:rsidTr="00E86FC7">
        <w:trPr>
          <w:trHeight w:val="285"/>
        </w:trPr>
        <w:tc>
          <w:tcPr>
            <w:tcW w:w="1250" w:type="dxa"/>
            <w:vAlign w:val="center"/>
          </w:tcPr>
          <w:p w14:paraId="2AB69F16" w14:textId="77777777" w:rsidR="00B15ACF" w:rsidRPr="00E86FC7" w:rsidRDefault="00B15ACF" w:rsidP="00E86FC7">
            <w:pPr>
              <w:spacing w:after="0" w:line="240" w:lineRule="auto"/>
              <w:rPr>
                <w:rFonts w:ascii="Calibri" w:hAnsi="Calibri"/>
              </w:rPr>
            </w:pPr>
            <w:r w:rsidRPr="00E86FC7">
              <w:rPr>
                <w:rFonts w:ascii="Calibri" w:eastAsia="Calibri" w:hAnsi="Calibri"/>
                <w:color w:val="000000" w:themeColor="text1"/>
              </w:rPr>
              <w:t>KO</w:t>
            </w:r>
          </w:p>
        </w:tc>
        <w:tc>
          <w:tcPr>
            <w:tcW w:w="1887" w:type="dxa"/>
          </w:tcPr>
          <w:p w14:paraId="3B01E7DC"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3,75</w:t>
            </w:r>
          </w:p>
        </w:tc>
        <w:tc>
          <w:tcPr>
            <w:tcW w:w="1181" w:type="dxa"/>
          </w:tcPr>
          <w:p w14:paraId="5328A6BB"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208</w:t>
            </w:r>
          </w:p>
        </w:tc>
        <w:tc>
          <w:tcPr>
            <w:tcW w:w="1181" w:type="dxa"/>
          </w:tcPr>
          <w:p w14:paraId="59913C88"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817</w:t>
            </w:r>
          </w:p>
        </w:tc>
        <w:tc>
          <w:tcPr>
            <w:tcW w:w="1182" w:type="dxa"/>
          </w:tcPr>
          <w:p w14:paraId="33CC1D20"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9</w:t>
            </w:r>
          </w:p>
        </w:tc>
        <w:tc>
          <w:tcPr>
            <w:tcW w:w="1984" w:type="dxa"/>
          </w:tcPr>
          <w:p w14:paraId="388627CC"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48</w:t>
            </w:r>
          </w:p>
        </w:tc>
        <w:tc>
          <w:tcPr>
            <w:tcW w:w="1134" w:type="dxa"/>
          </w:tcPr>
          <w:p w14:paraId="0DB1886A"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1082</w:t>
            </w:r>
          </w:p>
        </w:tc>
      </w:tr>
      <w:tr w:rsidR="00B15ACF" w:rsidRPr="00E86FC7" w14:paraId="34106029" w14:textId="77777777" w:rsidTr="00E86FC7">
        <w:trPr>
          <w:trHeight w:val="285"/>
        </w:trPr>
        <w:tc>
          <w:tcPr>
            <w:tcW w:w="1250" w:type="dxa"/>
            <w:vAlign w:val="center"/>
          </w:tcPr>
          <w:p w14:paraId="7FA639E0" w14:textId="77777777" w:rsidR="00B15ACF" w:rsidRPr="00E86FC7" w:rsidRDefault="00B15ACF" w:rsidP="00E86FC7">
            <w:pPr>
              <w:spacing w:after="0" w:line="240" w:lineRule="auto"/>
              <w:rPr>
                <w:rFonts w:ascii="Calibri" w:hAnsi="Calibri"/>
              </w:rPr>
            </w:pPr>
            <w:r w:rsidRPr="00E86FC7">
              <w:rPr>
                <w:rFonts w:ascii="Calibri" w:eastAsia="Calibri" w:hAnsi="Calibri"/>
                <w:color w:val="000000" w:themeColor="text1"/>
              </w:rPr>
              <w:t>KROiSzO</w:t>
            </w:r>
          </w:p>
        </w:tc>
        <w:tc>
          <w:tcPr>
            <w:tcW w:w="1887" w:type="dxa"/>
          </w:tcPr>
          <w:p w14:paraId="27073F16"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11</w:t>
            </w:r>
          </w:p>
        </w:tc>
        <w:tc>
          <w:tcPr>
            <w:tcW w:w="1181" w:type="dxa"/>
          </w:tcPr>
          <w:p w14:paraId="5C0BFA72"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914</w:t>
            </w:r>
          </w:p>
        </w:tc>
        <w:tc>
          <w:tcPr>
            <w:tcW w:w="1181" w:type="dxa"/>
          </w:tcPr>
          <w:p w14:paraId="5293BDE1"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3429</w:t>
            </w:r>
          </w:p>
        </w:tc>
        <w:tc>
          <w:tcPr>
            <w:tcW w:w="1182" w:type="dxa"/>
          </w:tcPr>
          <w:p w14:paraId="08E8521C"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58</w:t>
            </w:r>
          </w:p>
        </w:tc>
        <w:tc>
          <w:tcPr>
            <w:tcW w:w="1984" w:type="dxa"/>
          </w:tcPr>
          <w:p w14:paraId="53A2A8D4"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609</w:t>
            </w:r>
          </w:p>
        </w:tc>
        <w:tc>
          <w:tcPr>
            <w:tcW w:w="1134" w:type="dxa"/>
          </w:tcPr>
          <w:p w14:paraId="2233B0BF" w14:textId="77777777" w:rsidR="00B15ACF" w:rsidRPr="00E86FC7" w:rsidRDefault="00B15ACF" w:rsidP="00E86FC7">
            <w:pPr>
              <w:spacing w:after="0" w:line="240" w:lineRule="auto"/>
              <w:jc w:val="center"/>
              <w:rPr>
                <w:rFonts w:ascii="Calibri" w:hAnsi="Calibri"/>
              </w:rPr>
            </w:pPr>
            <w:r w:rsidRPr="00E86FC7">
              <w:rPr>
                <w:rFonts w:ascii="Calibri" w:eastAsia="Calibri" w:hAnsi="Calibri"/>
                <w:color w:val="000000" w:themeColor="text1"/>
              </w:rPr>
              <w:t>5010</w:t>
            </w:r>
          </w:p>
        </w:tc>
      </w:tr>
      <w:tr w:rsidR="00B15ACF" w:rsidRPr="00E86FC7" w14:paraId="1C67445E" w14:textId="77777777" w:rsidTr="00E86FC7">
        <w:trPr>
          <w:trHeight w:val="274"/>
        </w:trPr>
        <w:tc>
          <w:tcPr>
            <w:tcW w:w="1250" w:type="dxa"/>
            <w:shd w:val="clear" w:color="auto" w:fill="FFFFCC"/>
            <w:vAlign w:val="center"/>
          </w:tcPr>
          <w:p w14:paraId="7345D763"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Suma</w:t>
            </w:r>
          </w:p>
        </w:tc>
        <w:tc>
          <w:tcPr>
            <w:tcW w:w="1887" w:type="dxa"/>
            <w:shd w:val="clear" w:color="auto" w:fill="FFFFCC"/>
          </w:tcPr>
          <w:p w14:paraId="5964F0A4"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29,25</w:t>
            </w:r>
          </w:p>
        </w:tc>
        <w:tc>
          <w:tcPr>
            <w:tcW w:w="1181" w:type="dxa"/>
            <w:shd w:val="clear" w:color="auto" w:fill="FFFFCC"/>
          </w:tcPr>
          <w:p w14:paraId="1070B134"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1690,5</w:t>
            </w:r>
          </w:p>
        </w:tc>
        <w:tc>
          <w:tcPr>
            <w:tcW w:w="1181" w:type="dxa"/>
            <w:shd w:val="clear" w:color="auto" w:fill="FFFFCC"/>
          </w:tcPr>
          <w:p w14:paraId="4E4AC166"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7675</w:t>
            </w:r>
          </w:p>
        </w:tc>
        <w:tc>
          <w:tcPr>
            <w:tcW w:w="1182" w:type="dxa"/>
            <w:shd w:val="clear" w:color="auto" w:fill="FFFFCC"/>
          </w:tcPr>
          <w:p w14:paraId="24EA5806"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101,5</w:t>
            </w:r>
          </w:p>
        </w:tc>
        <w:tc>
          <w:tcPr>
            <w:tcW w:w="1984" w:type="dxa"/>
            <w:shd w:val="clear" w:color="auto" w:fill="FFFFCC"/>
          </w:tcPr>
          <w:p w14:paraId="4D3F9C38"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993</w:t>
            </w:r>
          </w:p>
        </w:tc>
        <w:tc>
          <w:tcPr>
            <w:tcW w:w="1134" w:type="dxa"/>
            <w:shd w:val="clear" w:color="auto" w:fill="FFFFCC"/>
          </w:tcPr>
          <w:p w14:paraId="1C58F978" w14:textId="77777777" w:rsidR="00B15ACF" w:rsidRPr="00E86FC7" w:rsidRDefault="00B15ACF" w:rsidP="00E86FC7">
            <w:pPr>
              <w:spacing w:after="0" w:line="240" w:lineRule="auto"/>
              <w:jc w:val="center"/>
              <w:rPr>
                <w:rFonts w:ascii="Calibri" w:hAnsi="Calibri"/>
              </w:rPr>
            </w:pPr>
            <w:r w:rsidRPr="00E86FC7">
              <w:rPr>
                <w:rFonts w:ascii="Calibri" w:eastAsia="Calibri" w:hAnsi="Calibri"/>
                <w:b/>
                <w:bCs/>
                <w:color w:val="000000" w:themeColor="text1"/>
              </w:rPr>
              <w:t>10460</w:t>
            </w:r>
          </w:p>
        </w:tc>
      </w:tr>
    </w:tbl>
    <w:p w14:paraId="40B68079" w14:textId="77777777" w:rsidR="01B69BB7" w:rsidRDefault="01B69BB7" w:rsidP="2045ACAE">
      <w:pPr>
        <w:spacing w:after="0"/>
      </w:pPr>
    </w:p>
    <w:p w14:paraId="346B6FE2" w14:textId="77777777" w:rsidR="01B69BB7" w:rsidRPr="00E166FC" w:rsidRDefault="01B69BB7" w:rsidP="2045ACAE">
      <w:pPr>
        <w:spacing w:after="0"/>
        <w:jc w:val="both"/>
      </w:pPr>
      <w:r w:rsidRPr="00E166FC">
        <w:rPr>
          <w:rFonts w:eastAsia="Calibri"/>
          <w:b/>
          <w:bCs/>
        </w:rPr>
        <w:t xml:space="preserve">Dodatkowo </w:t>
      </w:r>
      <w:r w:rsidRPr="00E166FC">
        <w:rPr>
          <w:rFonts w:eastAsia="Calibri"/>
          <w:bCs/>
        </w:rPr>
        <w:t>KBRiB – 12 h oraz KBFiOR – 35 h</w:t>
      </w:r>
      <w:r w:rsidRPr="00E166FC">
        <w:rPr>
          <w:rFonts w:eastAsia="Calibri"/>
          <w:b/>
          <w:bCs/>
        </w:rPr>
        <w:t xml:space="preserve"> za opiekę nad praktykami studenckimi </w:t>
      </w:r>
      <w:r w:rsidRPr="00E166FC">
        <w:rPr>
          <w:rFonts w:eastAsia="Calibri"/>
        </w:rPr>
        <w:t xml:space="preserve">– łącznie dla grupy pracowników niesamodzielnych </w:t>
      </w:r>
      <w:r w:rsidRPr="00E166FC">
        <w:rPr>
          <w:rFonts w:eastAsia="Calibri"/>
          <w:b/>
          <w:bCs/>
          <w:color w:val="00B0F0"/>
          <w:u w:val="single"/>
        </w:rPr>
        <w:t xml:space="preserve">10507 h </w:t>
      </w:r>
      <w:r w:rsidRPr="00E166FC">
        <w:rPr>
          <w:rFonts w:eastAsia="Calibri"/>
          <w:bCs/>
          <w:color w:val="000000" w:themeColor="text1"/>
        </w:rPr>
        <w:t>oraz</w:t>
      </w:r>
      <w:r w:rsidRPr="00E166FC">
        <w:rPr>
          <w:rFonts w:eastAsia="Calibri"/>
          <w:b/>
          <w:bCs/>
          <w:color w:val="000000" w:themeColor="text1"/>
        </w:rPr>
        <w:t xml:space="preserve"> </w:t>
      </w:r>
      <w:r w:rsidRPr="00E166FC">
        <w:rPr>
          <w:rFonts w:eastAsia="Calibri"/>
          <w:bCs/>
          <w:color w:val="000000" w:themeColor="text1"/>
        </w:rPr>
        <w:t>KBRiB 12 h za</w:t>
      </w:r>
      <w:r w:rsidRPr="00E166FC">
        <w:rPr>
          <w:rFonts w:eastAsia="Calibri"/>
          <w:b/>
          <w:bCs/>
          <w:color w:val="000000" w:themeColor="text1"/>
        </w:rPr>
        <w:t xml:space="preserve"> zajęci</w:t>
      </w:r>
      <w:r w:rsidR="00E166FC">
        <w:rPr>
          <w:rFonts w:eastAsia="Calibri"/>
          <w:b/>
          <w:bCs/>
          <w:color w:val="000000" w:themeColor="text1"/>
        </w:rPr>
        <w:t>a</w:t>
      </w:r>
      <w:r w:rsidRPr="00E166FC">
        <w:rPr>
          <w:rFonts w:eastAsia="Calibri"/>
          <w:b/>
          <w:bCs/>
          <w:color w:val="000000" w:themeColor="text1"/>
        </w:rPr>
        <w:t xml:space="preserve"> nieodnotowane w USOS</w:t>
      </w:r>
    </w:p>
    <w:p w14:paraId="18B00759" w14:textId="77777777" w:rsidR="2045ACAE" w:rsidRDefault="2045ACAE" w:rsidP="2045ACAE">
      <w:pPr>
        <w:pStyle w:val="Akapitzlist"/>
        <w:spacing w:after="0" w:line="240" w:lineRule="auto"/>
        <w:ind w:left="0"/>
        <w:jc w:val="both"/>
        <w:rPr>
          <w:b/>
          <w:bCs/>
          <w:color w:val="00B0F0"/>
          <w:sz w:val="24"/>
          <w:szCs w:val="24"/>
          <w:highlight w:val="yellow"/>
          <w:u w:val="single"/>
        </w:rPr>
      </w:pPr>
    </w:p>
    <w:p w14:paraId="2EA1B1D4" w14:textId="77777777" w:rsidR="00961F18" w:rsidRDefault="00961F18">
      <w:pPr>
        <w:spacing w:after="0" w:line="240" w:lineRule="auto"/>
        <w:rPr>
          <w:b/>
          <w:bCs/>
          <w:sz w:val="24"/>
          <w:szCs w:val="24"/>
        </w:rPr>
      </w:pPr>
      <w:r>
        <w:rPr>
          <w:b/>
          <w:bCs/>
          <w:sz w:val="24"/>
          <w:szCs w:val="24"/>
        </w:rPr>
        <w:br w:type="page"/>
      </w:r>
    </w:p>
    <w:p w14:paraId="3416976E" w14:textId="52BADCD2" w:rsidR="00B82C5B" w:rsidRDefault="00961F18" w:rsidP="2045ACAE">
      <w:pPr>
        <w:jc w:val="center"/>
        <w:rPr>
          <w:b/>
          <w:bCs/>
          <w:sz w:val="24"/>
          <w:szCs w:val="24"/>
        </w:rPr>
      </w:pPr>
      <w:r>
        <w:rPr>
          <w:noProof/>
          <w:lang w:eastAsia="pl-PL"/>
        </w:rPr>
        <w:lastRenderedPageBreak/>
        <w:drawing>
          <wp:anchor distT="0" distB="0" distL="114300" distR="114300" simplePos="0" relativeHeight="251676160" behindDoc="1" locked="0" layoutInCell="1" allowOverlap="1" wp14:anchorId="02F57CB8" wp14:editId="7D1EC59F">
            <wp:simplePos x="0" y="0"/>
            <wp:positionH relativeFrom="column">
              <wp:posOffset>483514</wp:posOffset>
            </wp:positionH>
            <wp:positionV relativeFrom="paragraph">
              <wp:posOffset>299466</wp:posOffset>
            </wp:positionV>
            <wp:extent cx="5515610" cy="2567305"/>
            <wp:effectExtent l="19050" t="19050" r="27940" b="23495"/>
            <wp:wrapTight wrapText="bothSides">
              <wp:wrapPolygon edited="0">
                <wp:start x="-75" y="-160"/>
                <wp:lineTo x="-75" y="21637"/>
                <wp:lineTo x="21635" y="21637"/>
                <wp:lineTo x="21635" y="-160"/>
                <wp:lineTo x="-75" y="-160"/>
              </wp:wrapPolygon>
            </wp:wrapTight>
            <wp:docPr id="1558989620" name="Obraz 155898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5610" cy="2567305"/>
                    </a:xfrm>
                    <a:prstGeom prst="rect">
                      <a:avLst/>
                    </a:prstGeom>
                    <a:ln w="3175">
                      <a:solidFill>
                        <a:schemeClr val="tx1"/>
                      </a:solidFill>
                    </a:ln>
                  </pic:spPr>
                </pic:pic>
              </a:graphicData>
            </a:graphic>
            <wp14:sizeRelV relativeFrom="margin">
              <wp14:pctHeight>0</wp14:pctHeight>
            </wp14:sizeRelV>
          </wp:anchor>
        </w:drawing>
      </w:r>
      <w:r w:rsidR="00B82C5B" w:rsidRPr="2045ACAE">
        <w:rPr>
          <w:b/>
          <w:bCs/>
          <w:sz w:val="24"/>
          <w:szCs w:val="24"/>
        </w:rPr>
        <w:t xml:space="preserve">Obciążenie dydaktyczne </w:t>
      </w:r>
      <w:r w:rsidR="00B82C5B" w:rsidRPr="2045ACAE">
        <w:rPr>
          <w:b/>
          <w:bCs/>
          <w:sz w:val="24"/>
          <w:szCs w:val="24"/>
          <w:u w:val="single"/>
        </w:rPr>
        <w:t xml:space="preserve">niesamodzielnych </w:t>
      </w:r>
      <w:r w:rsidR="00B82C5B" w:rsidRPr="2045ACAE">
        <w:rPr>
          <w:b/>
          <w:bCs/>
          <w:sz w:val="24"/>
          <w:szCs w:val="24"/>
        </w:rPr>
        <w:t>pracowników naukowych w jednostkach</w:t>
      </w:r>
    </w:p>
    <w:p w14:paraId="61BC3658" w14:textId="1ABFFF89" w:rsidR="00B82C5B" w:rsidRDefault="00B82C5B" w:rsidP="2045ACAE">
      <w:pPr>
        <w:jc w:val="center"/>
      </w:pPr>
    </w:p>
    <w:p w14:paraId="0C7DB094" w14:textId="77777777" w:rsidR="00B82C5B" w:rsidRDefault="00B82C5B" w:rsidP="397D4719">
      <w:pPr>
        <w:spacing w:after="0" w:line="240" w:lineRule="auto"/>
        <w:rPr>
          <w:b/>
          <w:bCs/>
          <w:sz w:val="24"/>
          <w:szCs w:val="24"/>
          <w:highlight w:val="yellow"/>
        </w:rPr>
      </w:pPr>
    </w:p>
    <w:p w14:paraId="4CEBD2BD" w14:textId="77777777" w:rsidR="00B34D6A" w:rsidRDefault="00B34D6A" w:rsidP="2045ACAE">
      <w:pPr>
        <w:spacing w:after="0"/>
        <w:jc w:val="center"/>
        <w:rPr>
          <w:b/>
          <w:bCs/>
          <w:sz w:val="24"/>
          <w:szCs w:val="24"/>
        </w:rPr>
      </w:pPr>
    </w:p>
    <w:p w14:paraId="0E00869D" w14:textId="77777777" w:rsidR="00B34D6A" w:rsidRDefault="00B34D6A" w:rsidP="2045ACAE">
      <w:pPr>
        <w:spacing w:after="0"/>
        <w:jc w:val="center"/>
        <w:rPr>
          <w:b/>
          <w:bCs/>
          <w:sz w:val="24"/>
          <w:szCs w:val="24"/>
        </w:rPr>
      </w:pPr>
    </w:p>
    <w:p w14:paraId="4538E25E" w14:textId="77777777" w:rsidR="00B34D6A" w:rsidRDefault="00B34D6A" w:rsidP="2045ACAE">
      <w:pPr>
        <w:spacing w:after="0"/>
        <w:jc w:val="center"/>
        <w:rPr>
          <w:b/>
          <w:bCs/>
          <w:sz w:val="24"/>
          <w:szCs w:val="24"/>
        </w:rPr>
      </w:pPr>
    </w:p>
    <w:p w14:paraId="325105DE" w14:textId="77777777" w:rsidR="00B34D6A" w:rsidRDefault="00B34D6A" w:rsidP="2045ACAE">
      <w:pPr>
        <w:spacing w:after="0"/>
        <w:jc w:val="center"/>
        <w:rPr>
          <w:b/>
          <w:bCs/>
          <w:sz w:val="24"/>
          <w:szCs w:val="24"/>
        </w:rPr>
      </w:pPr>
    </w:p>
    <w:p w14:paraId="695AE7B1" w14:textId="77777777" w:rsidR="00B34D6A" w:rsidRDefault="00B34D6A" w:rsidP="2045ACAE">
      <w:pPr>
        <w:spacing w:after="0"/>
        <w:jc w:val="center"/>
        <w:rPr>
          <w:b/>
          <w:bCs/>
          <w:sz w:val="24"/>
          <w:szCs w:val="24"/>
        </w:rPr>
      </w:pPr>
    </w:p>
    <w:p w14:paraId="5F776D88" w14:textId="77777777" w:rsidR="00B34D6A" w:rsidRDefault="00B34D6A" w:rsidP="2045ACAE">
      <w:pPr>
        <w:spacing w:after="0"/>
        <w:jc w:val="center"/>
        <w:rPr>
          <w:b/>
          <w:bCs/>
          <w:sz w:val="24"/>
          <w:szCs w:val="24"/>
        </w:rPr>
      </w:pPr>
    </w:p>
    <w:p w14:paraId="03B1DA65" w14:textId="77777777" w:rsidR="00B34D6A" w:rsidRDefault="00B34D6A" w:rsidP="2045ACAE">
      <w:pPr>
        <w:spacing w:after="0"/>
        <w:jc w:val="center"/>
        <w:rPr>
          <w:b/>
          <w:bCs/>
          <w:sz w:val="24"/>
          <w:szCs w:val="24"/>
        </w:rPr>
      </w:pPr>
    </w:p>
    <w:p w14:paraId="5913FBF4" w14:textId="77777777" w:rsidR="00B34D6A" w:rsidRDefault="00B34D6A" w:rsidP="2045ACAE">
      <w:pPr>
        <w:spacing w:after="0"/>
        <w:jc w:val="center"/>
        <w:rPr>
          <w:b/>
          <w:bCs/>
          <w:sz w:val="24"/>
          <w:szCs w:val="24"/>
        </w:rPr>
      </w:pPr>
    </w:p>
    <w:p w14:paraId="6EB5A05F" w14:textId="77777777" w:rsidR="00B34D6A" w:rsidRDefault="00B34D6A" w:rsidP="2045ACAE">
      <w:pPr>
        <w:spacing w:after="0"/>
        <w:jc w:val="center"/>
        <w:rPr>
          <w:b/>
          <w:bCs/>
          <w:sz w:val="24"/>
          <w:szCs w:val="24"/>
        </w:rPr>
      </w:pPr>
    </w:p>
    <w:p w14:paraId="1D68B36B" w14:textId="77777777" w:rsidR="00961F18" w:rsidRDefault="00961F18" w:rsidP="00DD34FF">
      <w:pPr>
        <w:spacing w:after="0"/>
        <w:rPr>
          <w:b/>
          <w:bCs/>
          <w:sz w:val="24"/>
          <w:szCs w:val="24"/>
        </w:rPr>
      </w:pPr>
    </w:p>
    <w:p w14:paraId="48D64975" w14:textId="65B64B04" w:rsidR="00B82C5B" w:rsidRDefault="00B82C5B" w:rsidP="00961F18">
      <w:pPr>
        <w:spacing w:after="0"/>
        <w:jc w:val="center"/>
        <w:rPr>
          <w:b/>
          <w:bCs/>
          <w:sz w:val="24"/>
          <w:szCs w:val="24"/>
          <w:u w:val="single"/>
        </w:rPr>
      </w:pPr>
      <w:r w:rsidRPr="2045ACAE">
        <w:rPr>
          <w:b/>
          <w:bCs/>
          <w:sz w:val="24"/>
          <w:szCs w:val="24"/>
        </w:rPr>
        <w:t xml:space="preserve">Obciążenie godzinowe w jednostkach w przeliczeniu na </w:t>
      </w:r>
      <w:r w:rsidRPr="2045ACAE">
        <w:rPr>
          <w:b/>
          <w:bCs/>
          <w:sz w:val="24"/>
          <w:szCs w:val="24"/>
          <w:u w:val="single"/>
        </w:rPr>
        <w:t>jednego pracownika</w:t>
      </w:r>
      <w:r w:rsidR="0064407B">
        <w:rPr>
          <w:b/>
          <w:bCs/>
          <w:sz w:val="24"/>
          <w:szCs w:val="24"/>
          <w:u w:val="single"/>
        </w:rPr>
        <w:t xml:space="preserve"> (p.)</w:t>
      </w:r>
      <w:r w:rsidRPr="2045ACAE">
        <w:rPr>
          <w:b/>
          <w:bCs/>
          <w:sz w:val="24"/>
          <w:szCs w:val="24"/>
          <w:u w:val="single"/>
        </w:rPr>
        <w:t xml:space="preserve"> niesamodzielnego</w:t>
      </w:r>
    </w:p>
    <w:tbl>
      <w:tblPr>
        <w:tblStyle w:val="Tabela-Siatka4"/>
        <w:tblW w:w="10173" w:type="dxa"/>
        <w:tblInd w:w="137" w:type="dxa"/>
        <w:tblLayout w:type="fixed"/>
        <w:tblLook w:val="04A0" w:firstRow="1" w:lastRow="0" w:firstColumn="1" w:lastColumn="0" w:noHBand="0" w:noVBand="1"/>
      </w:tblPr>
      <w:tblGrid>
        <w:gridCol w:w="1134"/>
        <w:gridCol w:w="1701"/>
        <w:gridCol w:w="959"/>
        <w:gridCol w:w="879"/>
        <w:gridCol w:w="964"/>
        <w:gridCol w:w="879"/>
        <w:gridCol w:w="963"/>
        <w:gridCol w:w="880"/>
        <w:gridCol w:w="963"/>
        <w:gridCol w:w="851"/>
      </w:tblGrid>
      <w:tr w:rsidR="005B7F7E" w:rsidRPr="000C7EB7" w14:paraId="400F287D" w14:textId="77777777" w:rsidTr="005B7F7E">
        <w:trPr>
          <w:trHeight w:val="390"/>
        </w:trPr>
        <w:tc>
          <w:tcPr>
            <w:tcW w:w="1134" w:type="dxa"/>
            <w:vMerge w:val="restart"/>
            <w:vAlign w:val="center"/>
          </w:tcPr>
          <w:p w14:paraId="5FCCEB8A" w14:textId="77777777" w:rsidR="005B7F7E" w:rsidRPr="000C7EB7" w:rsidRDefault="005B7F7E" w:rsidP="00BF5465">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Jednostka</w:t>
            </w:r>
          </w:p>
        </w:tc>
        <w:tc>
          <w:tcPr>
            <w:tcW w:w="1701" w:type="dxa"/>
            <w:vMerge w:val="restart"/>
            <w:vAlign w:val="center"/>
          </w:tcPr>
          <w:p w14:paraId="5374E566" w14:textId="77777777" w:rsidR="005B7F7E" w:rsidRPr="000C7EB7" w:rsidRDefault="005B7F7E" w:rsidP="00BF5465">
            <w:pPr>
              <w:spacing w:after="0" w:line="240" w:lineRule="auto"/>
              <w:jc w:val="center"/>
              <w:rPr>
                <w:rFonts w:eastAsia="Calibri" w:cstheme="minorHAnsi"/>
                <w:b/>
                <w:bCs/>
                <w:color w:val="000000" w:themeColor="text1"/>
              </w:rPr>
            </w:pPr>
            <w:r w:rsidRPr="000C7EB7">
              <w:rPr>
                <w:rFonts w:eastAsia="Calibri" w:cstheme="minorHAnsi"/>
                <w:b/>
                <w:bCs/>
                <w:color w:val="000000" w:themeColor="text1"/>
              </w:rPr>
              <w:t xml:space="preserve">Liczba pracowników </w:t>
            </w:r>
            <w:r w:rsidRPr="005B7F7E">
              <w:rPr>
                <w:rFonts w:eastAsia="Calibri" w:cstheme="minorHAnsi"/>
                <w:b/>
                <w:bCs/>
                <w:color w:val="000000" w:themeColor="text1"/>
                <w:sz w:val="20"/>
              </w:rPr>
              <w:t>niesamodziel</w:t>
            </w:r>
            <w:r>
              <w:rPr>
                <w:rFonts w:eastAsia="Calibri" w:cstheme="minorHAnsi"/>
                <w:b/>
                <w:bCs/>
                <w:color w:val="000000" w:themeColor="text1"/>
                <w:sz w:val="20"/>
              </w:rPr>
              <w:t>nych</w:t>
            </w:r>
          </w:p>
        </w:tc>
        <w:tc>
          <w:tcPr>
            <w:tcW w:w="1838" w:type="dxa"/>
            <w:gridSpan w:val="2"/>
            <w:vAlign w:val="center"/>
          </w:tcPr>
          <w:p w14:paraId="469152D8" w14:textId="77777777" w:rsidR="005B7F7E" w:rsidRPr="000C7EB7" w:rsidRDefault="005B7F7E" w:rsidP="00BF5465">
            <w:pPr>
              <w:spacing w:after="0" w:line="240" w:lineRule="auto"/>
              <w:jc w:val="center"/>
              <w:rPr>
                <w:rFonts w:eastAsia="Calibri" w:cstheme="minorHAnsi"/>
                <w:b/>
                <w:bCs/>
                <w:color w:val="000000" w:themeColor="text1"/>
              </w:rPr>
            </w:pPr>
            <w:r>
              <w:rPr>
                <w:rFonts w:eastAsia="Calibri" w:cstheme="minorHAnsi"/>
                <w:b/>
                <w:bCs/>
                <w:color w:val="000000" w:themeColor="text1"/>
              </w:rPr>
              <w:t>wykłady</w:t>
            </w:r>
          </w:p>
        </w:tc>
        <w:tc>
          <w:tcPr>
            <w:tcW w:w="1843" w:type="dxa"/>
            <w:gridSpan w:val="2"/>
            <w:vAlign w:val="center"/>
          </w:tcPr>
          <w:p w14:paraId="50240BAC" w14:textId="77777777" w:rsidR="005B7F7E" w:rsidRPr="000C7EB7" w:rsidRDefault="005B7F7E" w:rsidP="00BF5465">
            <w:pPr>
              <w:spacing w:after="0" w:line="240" w:lineRule="auto"/>
              <w:jc w:val="center"/>
              <w:rPr>
                <w:rFonts w:eastAsia="Calibri" w:cstheme="minorHAnsi"/>
                <w:b/>
                <w:bCs/>
                <w:color w:val="000000" w:themeColor="text1"/>
              </w:rPr>
            </w:pPr>
            <w:r>
              <w:rPr>
                <w:rFonts w:eastAsia="Calibri" w:cstheme="minorHAnsi"/>
                <w:b/>
                <w:bCs/>
                <w:color w:val="000000" w:themeColor="text1"/>
              </w:rPr>
              <w:t>ćwiczenia</w:t>
            </w:r>
          </w:p>
        </w:tc>
        <w:tc>
          <w:tcPr>
            <w:tcW w:w="1843" w:type="dxa"/>
            <w:gridSpan w:val="2"/>
            <w:vAlign w:val="center"/>
          </w:tcPr>
          <w:p w14:paraId="11E0B235" w14:textId="77777777" w:rsidR="005B7F7E" w:rsidRPr="000C7EB7" w:rsidRDefault="005B7F7E" w:rsidP="00BF5465">
            <w:pPr>
              <w:spacing w:after="0" w:line="240" w:lineRule="auto"/>
              <w:jc w:val="center"/>
              <w:rPr>
                <w:rFonts w:eastAsia="Calibri" w:cstheme="minorHAnsi"/>
                <w:b/>
                <w:bCs/>
                <w:color w:val="000000" w:themeColor="text1"/>
              </w:rPr>
            </w:pPr>
            <w:r>
              <w:rPr>
                <w:rFonts w:eastAsia="Calibri" w:cstheme="minorHAnsi"/>
                <w:b/>
                <w:bCs/>
                <w:color w:val="000000" w:themeColor="text1"/>
              </w:rPr>
              <w:t>seminaria</w:t>
            </w:r>
          </w:p>
        </w:tc>
        <w:tc>
          <w:tcPr>
            <w:tcW w:w="1814" w:type="dxa"/>
            <w:gridSpan w:val="2"/>
            <w:vAlign w:val="center"/>
          </w:tcPr>
          <w:p w14:paraId="7421643B" w14:textId="77777777" w:rsidR="005B7F7E" w:rsidRPr="000C7EB7" w:rsidRDefault="005B7F7E" w:rsidP="00BF5465">
            <w:pPr>
              <w:spacing w:after="0" w:line="240" w:lineRule="auto"/>
              <w:jc w:val="center"/>
              <w:rPr>
                <w:rFonts w:eastAsia="Calibri" w:cstheme="minorHAnsi"/>
                <w:b/>
                <w:bCs/>
                <w:color w:val="000000" w:themeColor="text1"/>
              </w:rPr>
            </w:pPr>
            <w:r>
              <w:rPr>
                <w:rFonts w:eastAsia="Calibri" w:cstheme="minorHAnsi"/>
                <w:b/>
                <w:bCs/>
                <w:color w:val="000000" w:themeColor="text1"/>
              </w:rPr>
              <w:t>prace dyplomowe</w:t>
            </w:r>
          </w:p>
        </w:tc>
      </w:tr>
      <w:tr w:rsidR="005B7F7E" w:rsidRPr="000C7EB7" w14:paraId="7AC0F46D" w14:textId="77777777" w:rsidTr="005B7F7E">
        <w:trPr>
          <w:trHeight w:val="424"/>
        </w:trPr>
        <w:tc>
          <w:tcPr>
            <w:tcW w:w="1134" w:type="dxa"/>
            <w:vMerge/>
            <w:vAlign w:val="center"/>
          </w:tcPr>
          <w:p w14:paraId="20912365" w14:textId="77777777" w:rsidR="005B7F7E" w:rsidRPr="000C7EB7" w:rsidRDefault="005B7F7E" w:rsidP="00BF5465">
            <w:pPr>
              <w:spacing w:after="0" w:line="240" w:lineRule="auto"/>
              <w:jc w:val="center"/>
              <w:rPr>
                <w:rFonts w:cstheme="minorHAnsi"/>
              </w:rPr>
            </w:pPr>
          </w:p>
        </w:tc>
        <w:tc>
          <w:tcPr>
            <w:tcW w:w="1701" w:type="dxa"/>
            <w:vMerge/>
            <w:vAlign w:val="center"/>
          </w:tcPr>
          <w:p w14:paraId="7B07A750" w14:textId="77777777" w:rsidR="005B7F7E" w:rsidRPr="000C7EB7" w:rsidRDefault="005B7F7E" w:rsidP="00BF5465">
            <w:pPr>
              <w:spacing w:after="0" w:line="240" w:lineRule="auto"/>
              <w:jc w:val="center"/>
              <w:rPr>
                <w:rFonts w:cstheme="minorHAnsi"/>
              </w:rPr>
            </w:pPr>
          </w:p>
        </w:tc>
        <w:tc>
          <w:tcPr>
            <w:tcW w:w="959" w:type="dxa"/>
            <w:vAlign w:val="center"/>
          </w:tcPr>
          <w:p w14:paraId="6FAAAF28" w14:textId="77777777" w:rsidR="005B7F7E" w:rsidRPr="000C7EB7" w:rsidRDefault="005B7F7E" w:rsidP="00BF5465">
            <w:pPr>
              <w:spacing w:after="0" w:line="240" w:lineRule="auto"/>
              <w:jc w:val="center"/>
              <w:rPr>
                <w:rFonts w:cstheme="minorHAnsi"/>
              </w:rPr>
            </w:pPr>
            <w:r>
              <w:rPr>
                <w:rFonts w:eastAsia="Calibri" w:cstheme="minorHAnsi"/>
                <w:b/>
                <w:bCs/>
                <w:color w:val="000000" w:themeColor="text1"/>
              </w:rPr>
              <w:t>ogółem</w:t>
            </w:r>
          </w:p>
        </w:tc>
        <w:tc>
          <w:tcPr>
            <w:tcW w:w="879" w:type="dxa"/>
            <w:vAlign w:val="center"/>
          </w:tcPr>
          <w:p w14:paraId="020E7E8E" w14:textId="77777777" w:rsidR="005B7F7E" w:rsidRPr="000C7EB7" w:rsidRDefault="005B7F7E" w:rsidP="00BF5465">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4" w:type="dxa"/>
            <w:vAlign w:val="center"/>
          </w:tcPr>
          <w:p w14:paraId="0119CC28" w14:textId="77777777" w:rsidR="005B7F7E" w:rsidRPr="000C7EB7" w:rsidRDefault="005B7F7E" w:rsidP="00BF5465">
            <w:pPr>
              <w:spacing w:after="0" w:line="240" w:lineRule="auto"/>
              <w:jc w:val="center"/>
              <w:rPr>
                <w:rFonts w:cstheme="minorHAnsi"/>
              </w:rPr>
            </w:pPr>
            <w:r>
              <w:rPr>
                <w:rFonts w:eastAsia="Calibri" w:cstheme="minorHAnsi"/>
                <w:b/>
                <w:bCs/>
                <w:color w:val="000000" w:themeColor="text1"/>
              </w:rPr>
              <w:t>ogółem</w:t>
            </w:r>
          </w:p>
        </w:tc>
        <w:tc>
          <w:tcPr>
            <w:tcW w:w="879" w:type="dxa"/>
            <w:vAlign w:val="center"/>
          </w:tcPr>
          <w:p w14:paraId="55B9C158" w14:textId="77777777" w:rsidR="005B7F7E" w:rsidRPr="000C7EB7" w:rsidRDefault="005B7F7E" w:rsidP="00BF5465">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3" w:type="dxa"/>
            <w:vAlign w:val="center"/>
          </w:tcPr>
          <w:p w14:paraId="523B4140" w14:textId="77777777" w:rsidR="005B7F7E" w:rsidRPr="000C7EB7" w:rsidRDefault="005B7F7E" w:rsidP="00BF5465">
            <w:pPr>
              <w:spacing w:after="0" w:line="240" w:lineRule="auto"/>
              <w:jc w:val="center"/>
              <w:rPr>
                <w:rFonts w:cstheme="minorHAnsi"/>
              </w:rPr>
            </w:pPr>
            <w:r>
              <w:rPr>
                <w:rFonts w:eastAsia="Calibri" w:cstheme="minorHAnsi"/>
                <w:b/>
                <w:bCs/>
                <w:color w:val="000000" w:themeColor="text1"/>
              </w:rPr>
              <w:t>ogółem</w:t>
            </w:r>
          </w:p>
        </w:tc>
        <w:tc>
          <w:tcPr>
            <w:tcW w:w="880" w:type="dxa"/>
            <w:vAlign w:val="center"/>
          </w:tcPr>
          <w:p w14:paraId="46431DC0" w14:textId="77777777" w:rsidR="005B7F7E" w:rsidRPr="000C7EB7" w:rsidRDefault="005B7F7E" w:rsidP="00BF5465">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c>
          <w:tcPr>
            <w:tcW w:w="963" w:type="dxa"/>
            <w:vAlign w:val="center"/>
          </w:tcPr>
          <w:p w14:paraId="17D91F00" w14:textId="77777777" w:rsidR="005B7F7E" w:rsidRPr="000C7EB7" w:rsidRDefault="005B7F7E" w:rsidP="00BF5465">
            <w:pPr>
              <w:spacing w:after="0" w:line="240" w:lineRule="auto"/>
              <w:jc w:val="center"/>
              <w:rPr>
                <w:rFonts w:cstheme="minorHAnsi"/>
              </w:rPr>
            </w:pPr>
            <w:r>
              <w:rPr>
                <w:rFonts w:eastAsia="Calibri" w:cstheme="minorHAnsi"/>
                <w:b/>
                <w:bCs/>
                <w:color w:val="000000" w:themeColor="text1"/>
              </w:rPr>
              <w:t>ogółem</w:t>
            </w:r>
          </w:p>
        </w:tc>
        <w:tc>
          <w:tcPr>
            <w:tcW w:w="851" w:type="dxa"/>
            <w:vAlign w:val="center"/>
          </w:tcPr>
          <w:p w14:paraId="7F870B14" w14:textId="77777777" w:rsidR="005B7F7E" w:rsidRPr="000C7EB7" w:rsidRDefault="005B7F7E" w:rsidP="00BF5465">
            <w:pPr>
              <w:spacing w:after="0" w:line="240" w:lineRule="auto"/>
              <w:jc w:val="center"/>
              <w:rPr>
                <w:rFonts w:cstheme="minorHAnsi"/>
              </w:rPr>
            </w:pPr>
            <w:r w:rsidRPr="000C7EB7">
              <w:rPr>
                <w:rFonts w:eastAsia="Calibri" w:cstheme="minorHAnsi"/>
                <w:b/>
                <w:bCs/>
                <w:color w:val="000000" w:themeColor="text1"/>
              </w:rPr>
              <w:t xml:space="preserve">na 1 </w:t>
            </w:r>
            <w:r>
              <w:rPr>
                <w:rFonts w:eastAsia="Calibri" w:cstheme="minorHAnsi"/>
                <w:b/>
                <w:bCs/>
                <w:color w:val="000000" w:themeColor="text1"/>
              </w:rPr>
              <w:t>p.</w:t>
            </w:r>
          </w:p>
        </w:tc>
      </w:tr>
      <w:tr w:rsidR="005B7F7E" w:rsidRPr="000C7EB7" w14:paraId="6EE5D767" w14:textId="77777777" w:rsidTr="005B7F7E">
        <w:trPr>
          <w:trHeight w:val="285"/>
        </w:trPr>
        <w:tc>
          <w:tcPr>
            <w:tcW w:w="1134" w:type="dxa"/>
          </w:tcPr>
          <w:p w14:paraId="576DE4AB" w14:textId="77777777" w:rsidR="005B7F7E" w:rsidRPr="000C7EB7" w:rsidRDefault="005B7F7E" w:rsidP="005B7F7E">
            <w:pPr>
              <w:spacing w:after="0" w:line="240" w:lineRule="auto"/>
              <w:rPr>
                <w:rFonts w:cstheme="minorHAnsi"/>
              </w:rPr>
            </w:pPr>
            <w:r w:rsidRPr="000C7EB7">
              <w:rPr>
                <w:rFonts w:eastAsia="Calibri" w:cstheme="minorHAnsi"/>
                <w:color w:val="000000" w:themeColor="text1"/>
              </w:rPr>
              <w:t>KBRiB</w:t>
            </w:r>
          </w:p>
        </w:tc>
        <w:tc>
          <w:tcPr>
            <w:tcW w:w="1701" w:type="dxa"/>
            <w:vAlign w:val="center"/>
          </w:tcPr>
          <w:p w14:paraId="2DEA63B1"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8,5</w:t>
            </w:r>
          </w:p>
        </w:tc>
        <w:tc>
          <w:tcPr>
            <w:tcW w:w="959" w:type="dxa"/>
            <w:vAlign w:val="center"/>
          </w:tcPr>
          <w:p w14:paraId="13FF428A"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235,5</w:t>
            </w:r>
          </w:p>
        </w:tc>
        <w:tc>
          <w:tcPr>
            <w:tcW w:w="879" w:type="dxa"/>
            <w:vAlign w:val="center"/>
          </w:tcPr>
          <w:p w14:paraId="42A85551"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w:t>
            </w:r>
            <w:r>
              <w:rPr>
                <w:rFonts w:eastAsia="Calibri" w:cstheme="minorHAnsi"/>
                <w:color w:val="000000" w:themeColor="text1"/>
              </w:rPr>
              <w:t>8</w:t>
            </w:r>
          </w:p>
        </w:tc>
        <w:tc>
          <w:tcPr>
            <w:tcW w:w="964" w:type="dxa"/>
            <w:vAlign w:val="center"/>
          </w:tcPr>
          <w:p w14:paraId="4EDDCC35"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2043,5</w:t>
            </w:r>
          </w:p>
        </w:tc>
        <w:tc>
          <w:tcPr>
            <w:tcW w:w="879" w:type="dxa"/>
            <w:vAlign w:val="center"/>
          </w:tcPr>
          <w:p w14:paraId="2DEFE78B"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240</w:t>
            </w:r>
          </w:p>
        </w:tc>
        <w:tc>
          <w:tcPr>
            <w:tcW w:w="963" w:type="dxa"/>
            <w:vAlign w:val="center"/>
          </w:tcPr>
          <w:p w14:paraId="6792949D"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12</w:t>
            </w:r>
          </w:p>
        </w:tc>
        <w:tc>
          <w:tcPr>
            <w:tcW w:w="880" w:type="dxa"/>
            <w:vAlign w:val="center"/>
          </w:tcPr>
          <w:p w14:paraId="7D5C320F"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w:t>
            </w:r>
          </w:p>
        </w:tc>
        <w:tc>
          <w:tcPr>
            <w:tcW w:w="963" w:type="dxa"/>
            <w:vAlign w:val="center"/>
          </w:tcPr>
          <w:p w14:paraId="54F96049"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147</w:t>
            </w:r>
          </w:p>
        </w:tc>
        <w:tc>
          <w:tcPr>
            <w:tcW w:w="851" w:type="dxa"/>
            <w:vAlign w:val="center"/>
          </w:tcPr>
          <w:p w14:paraId="7DEFADA7"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17</w:t>
            </w:r>
          </w:p>
        </w:tc>
      </w:tr>
      <w:tr w:rsidR="005B7F7E" w:rsidRPr="000C7EB7" w14:paraId="2685CAE5" w14:textId="77777777" w:rsidTr="005B7F7E">
        <w:trPr>
          <w:trHeight w:val="285"/>
        </w:trPr>
        <w:tc>
          <w:tcPr>
            <w:tcW w:w="1134" w:type="dxa"/>
          </w:tcPr>
          <w:p w14:paraId="02856E74" w14:textId="77777777" w:rsidR="005B7F7E" w:rsidRPr="000C7EB7" w:rsidRDefault="005B7F7E" w:rsidP="005B7F7E">
            <w:pPr>
              <w:spacing w:after="0" w:line="240" w:lineRule="auto"/>
              <w:rPr>
                <w:rFonts w:cstheme="minorHAnsi"/>
              </w:rPr>
            </w:pPr>
            <w:r w:rsidRPr="000C7EB7">
              <w:rPr>
                <w:rFonts w:eastAsia="Calibri" w:cstheme="minorHAnsi"/>
                <w:color w:val="000000" w:themeColor="text1"/>
              </w:rPr>
              <w:t>KBFiOR</w:t>
            </w:r>
          </w:p>
        </w:tc>
        <w:tc>
          <w:tcPr>
            <w:tcW w:w="1701" w:type="dxa"/>
            <w:vAlign w:val="center"/>
          </w:tcPr>
          <w:p w14:paraId="53EAF822"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6</w:t>
            </w:r>
          </w:p>
        </w:tc>
        <w:tc>
          <w:tcPr>
            <w:tcW w:w="959" w:type="dxa"/>
            <w:vAlign w:val="center"/>
          </w:tcPr>
          <w:p w14:paraId="783E1FB2"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333</w:t>
            </w:r>
          </w:p>
        </w:tc>
        <w:tc>
          <w:tcPr>
            <w:tcW w:w="879" w:type="dxa"/>
            <w:vAlign w:val="center"/>
          </w:tcPr>
          <w:p w14:paraId="0252DD5D"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5</w:t>
            </w:r>
            <w:r>
              <w:rPr>
                <w:rFonts w:eastAsia="Calibri" w:cstheme="minorHAnsi"/>
                <w:color w:val="000000" w:themeColor="text1"/>
              </w:rPr>
              <w:t>6</w:t>
            </w:r>
          </w:p>
        </w:tc>
        <w:tc>
          <w:tcPr>
            <w:tcW w:w="964" w:type="dxa"/>
            <w:vAlign w:val="center"/>
          </w:tcPr>
          <w:p w14:paraId="4002E944"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1385,5</w:t>
            </w:r>
          </w:p>
        </w:tc>
        <w:tc>
          <w:tcPr>
            <w:tcW w:w="879" w:type="dxa"/>
            <w:vAlign w:val="center"/>
          </w:tcPr>
          <w:p w14:paraId="4ABB9D30"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23</w:t>
            </w:r>
            <w:r>
              <w:rPr>
                <w:rFonts w:eastAsia="Calibri" w:cstheme="minorHAnsi"/>
                <w:color w:val="000000" w:themeColor="text1"/>
              </w:rPr>
              <w:t>1</w:t>
            </w:r>
          </w:p>
        </w:tc>
        <w:tc>
          <w:tcPr>
            <w:tcW w:w="963" w:type="dxa"/>
            <w:vAlign w:val="center"/>
          </w:tcPr>
          <w:p w14:paraId="1A8A0FDC"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22,5</w:t>
            </w:r>
          </w:p>
        </w:tc>
        <w:tc>
          <w:tcPr>
            <w:tcW w:w="880" w:type="dxa"/>
            <w:vAlign w:val="center"/>
          </w:tcPr>
          <w:p w14:paraId="3D8F2118" w14:textId="77777777" w:rsidR="005B7F7E" w:rsidRPr="000C7EB7" w:rsidRDefault="005B7F7E" w:rsidP="005B7F7E">
            <w:pPr>
              <w:spacing w:after="0" w:line="240" w:lineRule="auto"/>
              <w:jc w:val="center"/>
              <w:rPr>
                <w:rFonts w:cstheme="minorHAnsi"/>
              </w:rPr>
            </w:pPr>
            <w:r>
              <w:rPr>
                <w:rFonts w:eastAsia="Calibri" w:cstheme="minorHAnsi"/>
                <w:color w:val="000000" w:themeColor="text1"/>
              </w:rPr>
              <w:t>4</w:t>
            </w:r>
          </w:p>
        </w:tc>
        <w:tc>
          <w:tcPr>
            <w:tcW w:w="963" w:type="dxa"/>
            <w:vAlign w:val="center"/>
          </w:tcPr>
          <w:p w14:paraId="36F57C12"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189</w:t>
            </w:r>
          </w:p>
        </w:tc>
        <w:tc>
          <w:tcPr>
            <w:tcW w:w="851" w:type="dxa"/>
            <w:vAlign w:val="center"/>
          </w:tcPr>
          <w:p w14:paraId="02A59D07"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3</w:t>
            </w:r>
            <w:r w:rsidR="00E166FC">
              <w:rPr>
                <w:rFonts w:eastAsia="Calibri" w:cstheme="minorHAnsi"/>
                <w:color w:val="000000" w:themeColor="text1"/>
              </w:rPr>
              <w:t>2</w:t>
            </w:r>
          </w:p>
        </w:tc>
      </w:tr>
      <w:tr w:rsidR="005B7F7E" w:rsidRPr="000C7EB7" w14:paraId="103C3CE8" w14:textId="77777777" w:rsidTr="005B7F7E">
        <w:trPr>
          <w:trHeight w:val="285"/>
        </w:trPr>
        <w:tc>
          <w:tcPr>
            <w:tcW w:w="1134" w:type="dxa"/>
          </w:tcPr>
          <w:p w14:paraId="75C57341" w14:textId="77777777" w:rsidR="005B7F7E" w:rsidRPr="000C7EB7" w:rsidRDefault="005B7F7E" w:rsidP="005B7F7E">
            <w:pPr>
              <w:spacing w:after="0" w:line="240" w:lineRule="auto"/>
              <w:rPr>
                <w:rFonts w:cstheme="minorHAnsi"/>
              </w:rPr>
            </w:pPr>
            <w:r w:rsidRPr="000C7EB7">
              <w:rPr>
                <w:rFonts w:eastAsia="Calibri" w:cstheme="minorHAnsi"/>
                <w:color w:val="000000" w:themeColor="text1"/>
              </w:rPr>
              <w:t>KO</w:t>
            </w:r>
          </w:p>
        </w:tc>
        <w:tc>
          <w:tcPr>
            <w:tcW w:w="1701" w:type="dxa"/>
            <w:vAlign w:val="center"/>
          </w:tcPr>
          <w:p w14:paraId="32E38112"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3,75</w:t>
            </w:r>
          </w:p>
        </w:tc>
        <w:tc>
          <w:tcPr>
            <w:tcW w:w="959" w:type="dxa"/>
            <w:vAlign w:val="center"/>
          </w:tcPr>
          <w:p w14:paraId="5CDB5E23"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208</w:t>
            </w:r>
          </w:p>
        </w:tc>
        <w:tc>
          <w:tcPr>
            <w:tcW w:w="879" w:type="dxa"/>
            <w:vAlign w:val="center"/>
          </w:tcPr>
          <w:p w14:paraId="66B7534F"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5</w:t>
            </w:r>
            <w:r>
              <w:rPr>
                <w:rFonts w:eastAsia="Calibri" w:cstheme="minorHAnsi"/>
                <w:color w:val="000000" w:themeColor="text1"/>
              </w:rPr>
              <w:t>6</w:t>
            </w:r>
          </w:p>
        </w:tc>
        <w:tc>
          <w:tcPr>
            <w:tcW w:w="964" w:type="dxa"/>
            <w:vAlign w:val="center"/>
          </w:tcPr>
          <w:p w14:paraId="2203DB70"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817</w:t>
            </w:r>
          </w:p>
        </w:tc>
        <w:tc>
          <w:tcPr>
            <w:tcW w:w="879" w:type="dxa"/>
            <w:vAlign w:val="center"/>
          </w:tcPr>
          <w:p w14:paraId="09061415"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21</w:t>
            </w:r>
            <w:r>
              <w:rPr>
                <w:rFonts w:eastAsia="Calibri" w:cstheme="minorHAnsi"/>
                <w:color w:val="000000" w:themeColor="text1"/>
              </w:rPr>
              <w:t>8</w:t>
            </w:r>
          </w:p>
        </w:tc>
        <w:tc>
          <w:tcPr>
            <w:tcW w:w="963" w:type="dxa"/>
            <w:vAlign w:val="center"/>
          </w:tcPr>
          <w:p w14:paraId="493D2C8A"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9</w:t>
            </w:r>
          </w:p>
        </w:tc>
        <w:tc>
          <w:tcPr>
            <w:tcW w:w="880" w:type="dxa"/>
            <w:vAlign w:val="center"/>
          </w:tcPr>
          <w:p w14:paraId="4AE28BD7"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2</w:t>
            </w:r>
          </w:p>
        </w:tc>
        <w:tc>
          <w:tcPr>
            <w:tcW w:w="963" w:type="dxa"/>
            <w:vAlign w:val="center"/>
          </w:tcPr>
          <w:p w14:paraId="701B8B8C"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48</w:t>
            </w:r>
          </w:p>
        </w:tc>
        <w:tc>
          <w:tcPr>
            <w:tcW w:w="851" w:type="dxa"/>
            <w:vAlign w:val="center"/>
          </w:tcPr>
          <w:p w14:paraId="6BC56EE5"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w:t>
            </w:r>
            <w:r w:rsidR="00E166FC">
              <w:rPr>
                <w:rFonts w:eastAsia="Calibri" w:cstheme="minorHAnsi"/>
                <w:color w:val="000000" w:themeColor="text1"/>
              </w:rPr>
              <w:t>3</w:t>
            </w:r>
          </w:p>
        </w:tc>
      </w:tr>
      <w:tr w:rsidR="005B7F7E" w:rsidRPr="000C7EB7" w14:paraId="75E5BCA0" w14:textId="77777777" w:rsidTr="005B7F7E">
        <w:trPr>
          <w:trHeight w:val="285"/>
        </w:trPr>
        <w:tc>
          <w:tcPr>
            <w:tcW w:w="1134" w:type="dxa"/>
          </w:tcPr>
          <w:p w14:paraId="71F9518B" w14:textId="77777777" w:rsidR="005B7F7E" w:rsidRPr="000C7EB7" w:rsidRDefault="005B7F7E" w:rsidP="005B7F7E">
            <w:pPr>
              <w:spacing w:after="0" w:line="240" w:lineRule="auto"/>
              <w:rPr>
                <w:rFonts w:cstheme="minorHAnsi"/>
              </w:rPr>
            </w:pPr>
            <w:r w:rsidRPr="000C7EB7">
              <w:rPr>
                <w:rFonts w:eastAsia="Calibri" w:cstheme="minorHAnsi"/>
                <w:color w:val="000000" w:themeColor="text1"/>
              </w:rPr>
              <w:t>KROiSzO</w:t>
            </w:r>
          </w:p>
        </w:tc>
        <w:tc>
          <w:tcPr>
            <w:tcW w:w="1701" w:type="dxa"/>
            <w:vAlign w:val="center"/>
          </w:tcPr>
          <w:p w14:paraId="04BA235B"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11</w:t>
            </w:r>
          </w:p>
        </w:tc>
        <w:tc>
          <w:tcPr>
            <w:tcW w:w="959" w:type="dxa"/>
            <w:vAlign w:val="center"/>
          </w:tcPr>
          <w:p w14:paraId="73EB1639"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914</w:t>
            </w:r>
          </w:p>
        </w:tc>
        <w:tc>
          <w:tcPr>
            <w:tcW w:w="879" w:type="dxa"/>
            <w:vAlign w:val="center"/>
          </w:tcPr>
          <w:p w14:paraId="1CC08371"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83</w:t>
            </w:r>
          </w:p>
        </w:tc>
        <w:tc>
          <w:tcPr>
            <w:tcW w:w="964" w:type="dxa"/>
            <w:vAlign w:val="center"/>
          </w:tcPr>
          <w:p w14:paraId="207F4DE9"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3429</w:t>
            </w:r>
          </w:p>
        </w:tc>
        <w:tc>
          <w:tcPr>
            <w:tcW w:w="879" w:type="dxa"/>
            <w:vAlign w:val="center"/>
          </w:tcPr>
          <w:p w14:paraId="4EDC9E8A"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31</w:t>
            </w:r>
            <w:r>
              <w:rPr>
                <w:rFonts w:eastAsia="Calibri" w:cstheme="minorHAnsi"/>
                <w:color w:val="000000" w:themeColor="text1"/>
              </w:rPr>
              <w:t>2</w:t>
            </w:r>
          </w:p>
        </w:tc>
        <w:tc>
          <w:tcPr>
            <w:tcW w:w="963" w:type="dxa"/>
            <w:vAlign w:val="center"/>
          </w:tcPr>
          <w:p w14:paraId="00BAE522"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58</w:t>
            </w:r>
          </w:p>
        </w:tc>
        <w:tc>
          <w:tcPr>
            <w:tcW w:w="880" w:type="dxa"/>
            <w:vAlign w:val="center"/>
          </w:tcPr>
          <w:p w14:paraId="1CF50A64"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5</w:t>
            </w:r>
          </w:p>
        </w:tc>
        <w:tc>
          <w:tcPr>
            <w:tcW w:w="963" w:type="dxa"/>
            <w:vAlign w:val="center"/>
          </w:tcPr>
          <w:p w14:paraId="7F9C6B47"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609</w:t>
            </w:r>
          </w:p>
        </w:tc>
        <w:tc>
          <w:tcPr>
            <w:tcW w:w="851" w:type="dxa"/>
            <w:vAlign w:val="center"/>
          </w:tcPr>
          <w:p w14:paraId="2ECC7D0A" w14:textId="77777777" w:rsidR="005B7F7E" w:rsidRPr="000C7EB7" w:rsidRDefault="005B7F7E" w:rsidP="005B7F7E">
            <w:pPr>
              <w:spacing w:after="0" w:line="240" w:lineRule="auto"/>
              <w:jc w:val="center"/>
              <w:rPr>
                <w:rFonts w:cstheme="minorHAnsi"/>
              </w:rPr>
            </w:pPr>
            <w:r w:rsidRPr="00404350">
              <w:rPr>
                <w:rFonts w:eastAsia="Calibri" w:cstheme="minorHAnsi"/>
                <w:color w:val="000000" w:themeColor="text1"/>
              </w:rPr>
              <w:t>55</w:t>
            </w:r>
          </w:p>
        </w:tc>
      </w:tr>
      <w:tr w:rsidR="005B7F7E" w:rsidRPr="000C7EB7" w14:paraId="5D971317" w14:textId="77777777" w:rsidTr="005B7F7E">
        <w:trPr>
          <w:trHeight w:val="362"/>
        </w:trPr>
        <w:tc>
          <w:tcPr>
            <w:tcW w:w="1134" w:type="dxa"/>
            <w:shd w:val="clear" w:color="auto" w:fill="FFFFCC"/>
          </w:tcPr>
          <w:p w14:paraId="098237B8" w14:textId="77777777" w:rsidR="005B7F7E" w:rsidRPr="000C7EB7" w:rsidRDefault="005B7F7E" w:rsidP="005B7F7E">
            <w:pPr>
              <w:spacing w:after="0" w:line="240" w:lineRule="auto"/>
              <w:jc w:val="center"/>
              <w:rPr>
                <w:rFonts w:cstheme="minorHAnsi"/>
              </w:rPr>
            </w:pPr>
            <w:r w:rsidRPr="000C7EB7">
              <w:rPr>
                <w:rFonts w:eastAsia="Calibri" w:cstheme="minorHAnsi"/>
                <w:b/>
                <w:bCs/>
                <w:color w:val="000000" w:themeColor="text1"/>
              </w:rPr>
              <w:t>Suma</w:t>
            </w:r>
          </w:p>
        </w:tc>
        <w:tc>
          <w:tcPr>
            <w:tcW w:w="1701" w:type="dxa"/>
            <w:shd w:val="clear" w:color="auto" w:fill="FFFFCC"/>
            <w:vAlign w:val="center"/>
          </w:tcPr>
          <w:p w14:paraId="63A04F67" w14:textId="77777777" w:rsidR="005B7F7E" w:rsidRPr="000C7EB7" w:rsidRDefault="005B7F7E" w:rsidP="005B7F7E">
            <w:pPr>
              <w:spacing w:after="0" w:line="240" w:lineRule="auto"/>
              <w:jc w:val="center"/>
              <w:rPr>
                <w:rFonts w:cstheme="minorHAnsi"/>
              </w:rPr>
            </w:pPr>
            <w:r w:rsidRPr="00404350">
              <w:rPr>
                <w:rFonts w:eastAsia="Calibri" w:cstheme="minorHAnsi"/>
                <w:b/>
                <w:bCs/>
                <w:color w:val="000000" w:themeColor="text1"/>
              </w:rPr>
              <w:t>29,25</w:t>
            </w:r>
          </w:p>
        </w:tc>
        <w:tc>
          <w:tcPr>
            <w:tcW w:w="959" w:type="dxa"/>
            <w:shd w:val="clear" w:color="auto" w:fill="FFFFCC"/>
            <w:vAlign w:val="center"/>
          </w:tcPr>
          <w:p w14:paraId="18132027" w14:textId="77777777" w:rsidR="005B7F7E" w:rsidRPr="000C7EB7" w:rsidRDefault="005B7F7E" w:rsidP="005B7F7E">
            <w:pPr>
              <w:spacing w:after="0" w:line="240" w:lineRule="auto"/>
              <w:jc w:val="center"/>
              <w:rPr>
                <w:rFonts w:cstheme="minorHAnsi"/>
              </w:rPr>
            </w:pPr>
            <w:r w:rsidRPr="00404350">
              <w:rPr>
                <w:rFonts w:eastAsia="Calibri" w:cstheme="minorHAnsi"/>
                <w:b/>
                <w:bCs/>
                <w:color w:val="000000" w:themeColor="text1"/>
              </w:rPr>
              <w:t>1690,5</w:t>
            </w:r>
          </w:p>
        </w:tc>
        <w:tc>
          <w:tcPr>
            <w:tcW w:w="879" w:type="dxa"/>
            <w:shd w:val="clear" w:color="auto" w:fill="FFFFCC"/>
            <w:vAlign w:val="center"/>
          </w:tcPr>
          <w:p w14:paraId="30C523B4" w14:textId="77777777" w:rsidR="005B7F7E" w:rsidRPr="000C7EB7" w:rsidRDefault="005B7F7E" w:rsidP="005B7F7E">
            <w:pPr>
              <w:spacing w:after="0" w:line="240" w:lineRule="auto"/>
              <w:jc w:val="center"/>
              <w:rPr>
                <w:rFonts w:eastAsia="Calibri" w:cstheme="minorHAnsi"/>
                <w:b/>
                <w:bCs/>
                <w:color w:val="000000" w:themeColor="text1"/>
              </w:rPr>
            </w:pPr>
          </w:p>
        </w:tc>
        <w:tc>
          <w:tcPr>
            <w:tcW w:w="964" w:type="dxa"/>
            <w:shd w:val="clear" w:color="auto" w:fill="FFFFCC"/>
            <w:vAlign w:val="center"/>
          </w:tcPr>
          <w:p w14:paraId="15F77853" w14:textId="77777777" w:rsidR="005B7F7E" w:rsidRPr="000C7EB7" w:rsidRDefault="005B7F7E" w:rsidP="005B7F7E">
            <w:pPr>
              <w:spacing w:after="0" w:line="240" w:lineRule="auto"/>
              <w:jc w:val="center"/>
              <w:rPr>
                <w:rFonts w:eastAsia="Calibri" w:cstheme="minorHAnsi"/>
                <w:b/>
                <w:bCs/>
                <w:color w:val="000000" w:themeColor="text1"/>
              </w:rPr>
            </w:pPr>
            <w:r w:rsidRPr="00404350">
              <w:rPr>
                <w:rFonts w:eastAsia="Calibri" w:cstheme="minorHAnsi"/>
                <w:b/>
                <w:bCs/>
                <w:color w:val="000000" w:themeColor="text1"/>
              </w:rPr>
              <w:t>7675</w:t>
            </w:r>
          </w:p>
        </w:tc>
        <w:tc>
          <w:tcPr>
            <w:tcW w:w="879" w:type="dxa"/>
            <w:shd w:val="clear" w:color="auto" w:fill="FFFFCC"/>
            <w:vAlign w:val="center"/>
          </w:tcPr>
          <w:p w14:paraId="51CFCA03" w14:textId="77777777" w:rsidR="005B7F7E" w:rsidRPr="000C7EB7" w:rsidRDefault="005B7F7E" w:rsidP="005B7F7E">
            <w:pPr>
              <w:spacing w:after="0" w:line="240" w:lineRule="auto"/>
              <w:jc w:val="center"/>
              <w:rPr>
                <w:rFonts w:eastAsia="Calibri" w:cstheme="minorHAnsi"/>
                <w:b/>
                <w:bCs/>
                <w:color w:val="000000" w:themeColor="text1"/>
              </w:rPr>
            </w:pPr>
          </w:p>
        </w:tc>
        <w:tc>
          <w:tcPr>
            <w:tcW w:w="963" w:type="dxa"/>
            <w:shd w:val="clear" w:color="auto" w:fill="FFFFCC"/>
            <w:vAlign w:val="center"/>
          </w:tcPr>
          <w:p w14:paraId="2B85C855" w14:textId="77777777" w:rsidR="005B7F7E" w:rsidRPr="000C7EB7" w:rsidRDefault="005B7F7E" w:rsidP="005B7F7E">
            <w:pPr>
              <w:spacing w:after="0" w:line="240" w:lineRule="auto"/>
              <w:jc w:val="center"/>
              <w:rPr>
                <w:rFonts w:eastAsia="Calibri" w:cstheme="minorHAnsi"/>
                <w:b/>
                <w:bCs/>
                <w:color w:val="000000" w:themeColor="text1"/>
              </w:rPr>
            </w:pPr>
            <w:r w:rsidRPr="00404350">
              <w:rPr>
                <w:rFonts w:eastAsia="Calibri" w:cstheme="minorHAnsi"/>
                <w:b/>
                <w:bCs/>
                <w:color w:val="000000" w:themeColor="text1"/>
              </w:rPr>
              <w:t>101,5</w:t>
            </w:r>
          </w:p>
        </w:tc>
        <w:tc>
          <w:tcPr>
            <w:tcW w:w="880" w:type="dxa"/>
            <w:shd w:val="clear" w:color="auto" w:fill="FFFFCC"/>
            <w:vAlign w:val="center"/>
          </w:tcPr>
          <w:p w14:paraId="4663264B" w14:textId="77777777" w:rsidR="005B7F7E" w:rsidRPr="000C7EB7" w:rsidRDefault="005B7F7E" w:rsidP="005B7F7E">
            <w:pPr>
              <w:spacing w:after="0" w:line="240" w:lineRule="auto"/>
              <w:jc w:val="center"/>
              <w:rPr>
                <w:rFonts w:eastAsia="Calibri" w:cstheme="minorHAnsi"/>
                <w:b/>
                <w:bCs/>
                <w:color w:val="000000" w:themeColor="text1"/>
              </w:rPr>
            </w:pPr>
          </w:p>
        </w:tc>
        <w:tc>
          <w:tcPr>
            <w:tcW w:w="963" w:type="dxa"/>
            <w:shd w:val="clear" w:color="auto" w:fill="FFFFCC"/>
            <w:vAlign w:val="center"/>
          </w:tcPr>
          <w:p w14:paraId="64C0D4AD" w14:textId="77777777" w:rsidR="005B7F7E" w:rsidRPr="000C7EB7" w:rsidRDefault="005B7F7E" w:rsidP="005B7F7E">
            <w:pPr>
              <w:spacing w:after="0" w:line="240" w:lineRule="auto"/>
              <w:jc w:val="center"/>
              <w:rPr>
                <w:rFonts w:eastAsia="Calibri" w:cstheme="minorHAnsi"/>
                <w:b/>
                <w:bCs/>
                <w:color w:val="000000" w:themeColor="text1"/>
              </w:rPr>
            </w:pPr>
            <w:r w:rsidRPr="00404350">
              <w:rPr>
                <w:rFonts w:eastAsia="Calibri" w:cstheme="minorHAnsi"/>
                <w:b/>
                <w:bCs/>
                <w:color w:val="000000" w:themeColor="text1"/>
              </w:rPr>
              <w:t>993</w:t>
            </w:r>
          </w:p>
        </w:tc>
        <w:tc>
          <w:tcPr>
            <w:tcW w:w="851" w:type="dxa"/>
            <w:shd w:val="clear" w:color="auto" w:fill="FFFFCC"/>
            <w:vAlign w:val="center"/>
          </w:tcPr>
          <w:p w14:paraId="54ABCAFC" w14:textId="77777777" w:rsidR="005B7F7E" w:rsidRPr="000C7EB7" w:rsidRDefault="005B7F7E" w:rsidP="005B7F7E">
            <w:pPr>
              <w:spacing w:after="0" w:line="240" w:lineRule="auto"/>
              <w:jc w:val="center"/>
              <w:rPr>
                <w:rFonts w:eastAsia="Calibri" w:cstheme="minorHAnsi"/>
                <w:b/>
                <w:bCs/>
                <w:color w:val="000000" w:themeColor="text1"/>
              </w:rPr>
            </w:pPr>
          </w:p>
        </w:tc>
      </w:tr>
    </w:tbl>
    <w:p w14:paraId="07C448A1" w14:textId="77777777" w:rsidR="005B7F7E" w:rsidRDefault="005B7F7E" w:rsidP="00DD34FF">
      <w:pPr>
        <w:spacing w:after="0"/>
        <w:rPr>
          <w:b/>
          <w:bCs/>
          <w:sz w:val="24"/>
          <w:szCs w:val="24"/>
          <w:u w:val="single"/>
        </w:rPr>
      </w:pPr>
    </w:p>
    <w:p w14:paraId="2BBF1D1F" w14:textId="77777777" w:rsidR="00961F18" w:rsidRDefault="00961F18" w:rsidP="2045ACAE">
      <w:pPr>
        <w:spacing w:after="0"/>
        <w:jc w:val="center"/>
        <w:rPr>
          <w:rFonts w:eastAsia="Calibri"/>
          <w:b/>
          <w:bCs/>
          <w:sz w:val="24"/>
          <w:szCs w:val="24"/>
        </w:rPr>
      </w:pPr>
    </w:p>
    <w:p w14:paraId="1022F1DA" w14:textId="54B7D6FA" w:rsidR="00B82C5B" w:rsidRDefault="691D760C" w:rsidP="2045ACAE">
      <w:pPr>
        <w:spacing w:after="0"/>
        <w:jc w:val="center"/>
        <w:rPr>
          <w:rFonts w:eastAsia="Calibri"/>
          <w:b/>
          <w:bCs/>
          <w:sz w:val="24"/>
          <w:szCs w:val="24"/>
          <w:u w:val="single"/>
        </w:rPr>
      </w:pPr>
      <w:r w:rsidRPr="2045ACAE">
        <w:rPr>
          <w:rFonts w:eastAsia="Calibri"/>
          <w:b/>
          <w:bCs/>
          <w:sz w:val="24"/>
          <w:szCs w:val="24"/>
        </w:rPr>
        <w:t xml:space="preserve">Obciążenie godzinowe w jednostkach w przeliczeniu na </w:t>
      </w:r>
      <w:r w:rsidRPr="2045ACAE">
        <w:rPr>
          <w:rFonts w:eastAsia="Calibri"/>
          <w:b/>
          <w:bCs/>
          <w:sz w:val="24"/>
          <w:szCs w:val="24"/>
          <w:u w:val="single"/>
        </w:rPr>
        <w:t>jednego pracownika niesamodzielnego</w:t>
      </w:r>
    </w:p>
    <w:p w14:paraId="27A4F5DD" w14:textId="77777777" w:rsidR="005B7F7E" w:rsidRDefault="005B7F7E" w:rsidP="2045ACAE">
      <w:pPr>
        <w:spacing w:after="0"/>
        <w:jc w:val="center"/>
      </w:pPr>
    </w:p>
    <w:p w14:paraId="7E78E590" w14:textId="77777777" w:rsidR="691D760C" w:rsidRDefault="691D760C" w:rsidP="2045ACAE">
      <w:pPr>
        <w:spacing w:after="0"/>
        <w:jc w:val="center"/>
      </w:pPr>
      <w:r>
        <w:rPr>
          <w:noProof/>
          <w:lang w:eastAsia="pl-PL"/>
        </w:rPr>
        <w:drawing>
          <wp:inline distT="0" distB="0" distL="0" distR="0" wp14:anchorId="064F06A2" wp14:editId="20BE173F">
            <wp:extent cx="5270458" cy="2700068"/>
            <wp:effectExtent l="0" t="0" r="6985" b="5080"/>
            <wp:docPr id="2145042699" name="Obraz 214504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5005" cy="2717766"/>
                    </a:xfrm>
                    <a:prstGeom prst="rect">
                      <a:avLst/>
                    </a:prstGeom>
                  </pic:spPr>
                </pic:pic>
              </a:graphicData>
            </a:graphic>
          </wp:inline>
        </w:drawing>
      </w:r>
    </w:p>
    <w:p w14:paraId="7F0BD40C" w14:textId="77777777" w:rsidR="2045ACAE" w:rsidRPr="00DD34FF" w:rsidRDefault="2045ACAE" w:rsidP="2045ACAE">
      <w:pPr>
        <w:spacing w:after="0"/>
        <w:jc w:val="center"/>
        <w:rPr>
          <w:sz w:val="16"/>
        </w:rPr>
      </w:pPr>
    </w:p>
    <w:p w14:paraId="03D2D19D" w14:textId="77777777" w:rsidR="691D760C" w:rsidRPr="00910E4B" w:rsidRDefault="691D760C" w:rsidP="00910E4B">
      <w:pPr>
        <w:rPr>
          <w:rFonts w:eastAsia="Calibri"/>
          <w:i/>
          <w:iCs/>
          <w:sz w:val="20"/>
        </w:rPr>
      </w:pPr>
      <w:r w:rsidRPr="00910E4B">
        <w:rPr>
          <w:rFonts w:eastAsia="Calibri"/>
          <w:i/>
          <w:iCs/>
          <w:sz w:val="20"/>
        </w:rPr>
        <w:t>Przygotowała: dr inż. Małgorzata Gaborska</w:t>
      </w:r>
    </w:p>
    <w:p w14:paraId="49C03440" w14:textId="77777777" w:rsidR="00DD34FF" w:rsidRDefault="00DD34FF" w:rsidP="00DD34FF">
      <w:pPr>
        <w:spacing w:after="0"/>
        <w:rPr>
          <w:rFonts w:eastAsia="Calibri"/>
          <w:i/>
          <w:iCs/>
          <w:sz w:val="16"/>
        </w:rPr>
      </w:pPr>
    </w:p>
    <w:p w14:paraId="6DA14846" w14:textId="77777777" w:rsidR="00E166FC" w:rsidRPr="00DD34FF" w:rsidRDefault="00E166FC" w:rsidP="00DD34FF">
      <w:pPr>
        <w:spacing w:after="0"/>
        <w:rPr>
          <w:rFonts w:eastAsia="Calibri"/>
          <w:i/>
          <w:iCs/>
          <w:sz w:val="16"/>
        </w:rPr>
      </w:pPr>
    </w:p>
    <w:p w14:paraId="5F5E9B24" w14:textId="77777777" w:rsidR="0022383B" w:rsidRPr="00243E20" w:rsidRDefault="00F64EC3" w:rsidP="00A869C8">
      <w:pPr>
        <w:pStyle w:val="Nagwek2"/>
        <w:numPr>
          <w:ilvl w:val="0"/>
          <w:numId w:val="97"/>
        </w:numPr>
        <w:spacing w:line="240" w:lineRule="auto"/>
        <w:ind w:left="284"/>
      </w:pPr>
      <w:r>
        <w:lastRenderedPageBreak/>
        <w:t>N</w:t>
      </w:r>
      <w:r w:rsidR="003C3780">
        <w:t xml:space="preserve">agrody i wyróżnienia </w:t>
      </w:r>
      <w:r w:rsidR="00316EA5">
        <w:t xml:space="preserve">dla </w:t>
      </w:r>
      <w:r w:rsidR="003C3780">
        <w:t xml:space="preserve">nauczycieli akademickich </w:t>
      </w:r>
    </w:p>
    <w:p w14:paraId="4B729BB4" w14:textId="77777777" w:rsidR="0053653A" w:rsidRPr="00243E20" w:rsidRDefault="0053653A" w:rsidP="00A869C8">
      <w:pPr>
        <w:spacing w:after="0" w:line="240" w:lineRule="auto"/>
        <w:rPr>
          <w:b/>
          <w:bCs/>
        </w:rPr>
      </w:pPr>
    </w:p>
    <w:p w14:paraId="06CC2A40" w14:textId="77777777" w:rsidR="00093018" w:rsidRPr="00E166FC" w:rsidRDefault="00093018" w:rsidP="00A869C8">
      <w:pPr>
        <w:pStyle w:val="v1msonormal"/>
        <w:shd w:val="clear" w:color="auto" w:fill="FFFFFF" w:themeFill="background1"/>
        <w:spacing w:before="0" w:beforeAutospacing="0" w:after="120" w:afterAutospacing="0"/>
        <w:jc w:val="both"/>
        <w:rPr>
          <w:rFonts w:ascii="Calibri" w:hAnsi="Calibri" w:cs="Calibri"/>
          <w:sz w:val="22"/>
          <w:szCs w:val="22"/>
        </w:rPr>
      </w:pPr>
      <w:r w:rsidRPr="00E166FC">
        <w:rPr>
          <w:rFonts w:ascii="Calibri" w:hAnsi="Calibri" w:cs="Calibri"/>
          <w:sz w:val="22"/>
          <w:szCs w:val="22"/>
        </w:rPr>
        <w:t xml:space="preserve">Nagrody Rektora URK w Krakowie za </w:t>
      </w:r>
      <w:r w:rsidRPr="00E166FC">
        <w:rPr>
          <w:rFonts w:ascii="Calibri" w:hAnsi="Calibri" w:cs="Calibri"/>
          <w:b/>
          <w:bCs/>
          <w:sz w:val="22"/>
          <w:szCs w:val="22"/>
        </w:rPr>
        <w:t>działalność naukową</w:t>
      </w:r>
      <w:r w:rsidRPr="00E166FC">
        <w:rPr>
          <w:rFonts w:ascii="Calibri" w:hAnsi="Calibri" w:cs="Calibri"/>
          <w:sz w:val="22"/>
          <w:szCs w:val="22"/>
        </w:rPr>
        <w:t xml:space="preserve"> otrzymali:</w:t>
      </w:r>
      <w:r w:rsidRPr="00E166FC">
        <w:rPr>
          <w:rFonts w:ascii="Calibri" w:hAnsi="Calibri" w:cs="Calibri"/>
          <w:b/>
          <w:bCs/>
          <w:sz w:val="22"/>
          <w:szCs w:val="22"/>
        </w:rPr>
        <w:t> </w:t>
      </w:r>
      <w:r w:rsidRPr="00E166FC">
        <w:rPr>
          <w:rFonts w:ascii="Calibri" w:hAnsi="Calibri" w:cs="Calibri"/>
          <w:sz w:val="22"/>
          <w:szCs w:val="22"/>
        </w:rPr>
        <w:t> </w:t>
      </w:r>
    </w:p>
    <w:p w14:paraId="617D9544"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Prof. dr hab. inż. Sylwester Smoleń – indywidualna III°</w:t>
      </w:r>
    </w:p>
    <w:p w14:paraId="29D43E80"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Prof. dr hab. inż. Dariusz Grzebelus – indywidualna III°</w:t>
      </w:r>
    </w:p>
    <w:p w14:paraId="4E6E8473"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Dr hab. inż. Barbara Jagosz, prof. URK – indywidualna III°</w:t>
      </w:r>
    </w:p>
    <w:p w14:paraId="00DC025A"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Dr hab. Marek Szklarczyk, prof. URK – indywidualna III°</w:t>
      </w:r>
    </w:p>
    <w:p w14:paraId="1352F09E"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Dr inż. Alicja Macko Podgórni, prof. URK – indywidualna III°</w:t>
      </w:r>
    </w:p>
    <w:p w14:paraId="6FE5A088" w14:textId="77777777" w:rsidR="00093018" w:rsidRPr="00E166FC" w:rsidRDefault="00093018" w:rsidP="00A869C8">
      <w:pPr>
        <w:pStyle w:val="Akapitzlist"/>
        <w:numPr>
          <w:ilvl w:val="0"/>
          <w:numId w:val="1"/>
        </w:numPr>
        <w:spacing w:after="0" w:line="240" w:lineRule="auto"/>
        <w:jc w:val="both"/>
        <w:rPr>
          <w:rFonts w:eastAsia="Calibri"/>
        </w:rPr>
      </w:pPr>
      <w:r w:rsidRPr="00E166FC">
        <w:rPr>
          <w:rFonts w:eastAsia="Calibri"/>
        </w:rPr>
        <w:t>Dr Piotr Stolarczyk– indywidualna III°</w:t>
      </w:r>
    </w:p>
    <w:p w14:paraId="574C8385" w14:textId="77777777" w:rsidR="00093018" w:rsidRPr="00E166FC" w:rsidRDefault="00093018" w:rsidP="00A869C8">
      <w:pPr>
        <w:pStyle w:val="v1msonormal"/>
        <w:shd w:val="clear" w:color="auto" w:fill="FFFFFF" w:themeFill="background1"/>
        <w:spacing w:before="0" w:beforeAutospacing="0" w:after="120" w:afterAutospacing="0"/>
        <w:jc w:val="both"/>
        <w:rPr>
          <w:rFonts w:ascii="Calibri" w:hAnsi="Calibri" w:cs="Calibri"/>
          <w:sz w:val="22"/>
          <w:szCs w:val="22"/>
        </w:rPr>
      </w:pPr>
    </w:p>
    <w:p w14:paraId="2D5E5C29" w14:textId="77777777" w:rsidR="009C6307" w:rsidRPr="00E166FC" w:rsidRDefault="009C6307" w:rsidP="00A869C8">
      <w:pPr>
        <w:pStyle w:val="v1msonormal"/>
        <w:shd w:val="clear" w:color="auto" w:fill="FFFFFF" w:themeFill="background1"/>
        <w:spacing w:before="0" w:beforeAutospacing="0" w:after="120" w:afterAutospacing="0"/>
        <w:jc w:val="both"/>
        <w:rPr>
          <w:rFonts w:ascii="Calibri" w:hAnsi="Calibri" w:cs="Calibri"/>
          <w:sz w:val="22"/>
          <w:szCs w:val="22"/>
        </w:rPr>
      </w:pPr>
      <w:r w:rsidRPr="00E166FC">
        <w:rPr>
          <w:rFonts w:ascii="Calibri" w:hAnsi="Calibri" w:cs="Calibri"/>
          <w:sz w:val="22"/>
          <w:szCs w:val="22"/>
        </w:rPr>
        <w:t xml:space="preserve">Nagrody Rektora URK w Krakowie za </w:t>
      </w:r>
      <w:r w:rsidRPr="00E166FC">
        <w:rPr>
          <w:rFonts w:ascii="Calibri" w:hAnsi="Calibri" w:cs="Calibri"/>
          <w:b/>
          <w:bCs/>
          <w:sz w:val="22"/>
          <w:szCs w:val="22"/>
        </w:rPr>
        <w:t>działalność organizacyjną</w:t>
      </w:r>
      <w:r w:rsidRPr="00E166FC">
        <w:rPr>
          <w:rFonts w:ascii="Calibri" w:hAnsi="Calibri" w:cs="Calibri"/>
          <w:sz w:val="22"/>
          <w:szCs w:val="22"/>
        </w:rPr>
        <w:t xml:space="preserve"> otrzymali: </w:t>
      </w:r>
    </w:p>
    <w:p w14:paraId="18025861" w14:textId="77777777" w:rsidR="740B312F" w:rsidRPr="00E166FC" w:rsidRDefault="740B312F" w:rsidP="00A869C8">
      <w:pPr>
        <w:pStyle w:val="Akapitzlist"/>
        <w:numPr>
          <w:ilvl w:val="0"/>
          <w:numId w:val="2"/>
        </w:numPr>
        <w:spacing w:after="0" w:line="240" w:lineRule="auto"/>
        <w:jc w:val="both"/>
        <w:rPr>
          <w:rFonts w:eastAsia="Calibri"/>
        </w:rPr>
      </w:pPr>
      <w:r w:rsidRPr="00E166FC">
        <w:rPr>
          <w:rFonts w:eastAsia="Calibri"/>
        </w:rPr>
        <w:t>Prof. dr hab. inż. Stanisław Mazur – zespołową III°</w:t>
      </w:r>
    </w:p>
    <w:p w14:paraId="2D053FA8"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Iwona Domagała-Świątkiewicz, prof. URK – zespołowa III°</w:t>
      </w:r>
    </w:p>
    <w:p w14:paraId="3D67CF45"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Anna Kapczyńska, prof. URK – zespołowa III°</w:t>
      </w:r>
    </w:p>
    <w:p w14:paraId="52876F98"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Barbara Jagosz, prof. URK – zespołowa III°</w:t>
      </w:r>
    </w:p>
    <w:p w14:paraId="30D0F8C8"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Maria Pobożniak, prof. URK – zespołowa III°</w:t>
      </w:r>
    </w:p>
    <w:p w14:paraId="5BE4CCF9"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Renata Wojciechowska, prof. URK – zespołowa III°</w:t>
      </w:r>
    </w:p>
    <w:p w14:paraId="73984EC3"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Agnieszka Lis-Krzyścin – zespołowa III°</w:t>
      </w:r>
    </w:p>
    <w:p w14:paraId="351274AB"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hab. inż. Jan Błaszczyk– zespołowa III°</w:t>
      </w:r>
    </w:p>
    <w:p w14:paraId="20129845"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inż. Anna Kołton, prof. URK – zespołowa III°</w:t>
      </w:r>
    </w:p>
    <w:p w14:paraId="046841DF"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inż. Bożena Szewczyk-Taranek – zespołowa III°</w:t>
      </w:r>
    </w:p>
    <w:p w14:paraId="2EB3C155"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inż. Ewa Sitek– zespołowa III°</w:t>
      </w:r>
    </w:p>
    <w:p w14:paraId="410CB1FF"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inż. Justyna Mazur – zespołowa III°</w:t>
      </w:r>
    </w:p>
    <w:p w14:paraId="1F154E7E"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 xml:space="preserve">Dr inż. Magdalena Kulig – zespołowa </w:t>
      </w:r>
      <w:r w:rsidR="00FA68BA" w:rsidRPr="00E166FC">
        <w:rPr>
          <w:rFonts w:eastAsia="Calibri"/>
        </w:rPr>
        <w:t>I</w:t>
      </w:r>
      <w:r w:rsidRPr="00E166FC">
        <w:rPr>
          <w:rFonts w:eastAsia="Calibri"/>
        </w:rPr>
        <w:t>II°</w:t>
      </w:r>
    </w:p>
    <w:p w14:paraId="0F70FCDC"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inż. Wojciech Makowski– zespołowa III°</w:t>
      </w:r>
    </w:p>
    <w:p w14:paraId="7CA14987" w14:textId="77777777" w:rsidR="740B312F" w:rsidRPr="00E166FC" w:rsidRDefault="740B312F" w:rsidP="00A869C8">
      <w:pPr>
        <w:pStyle w:val="Akapitzlist"/>
        <w:numPr>
          <w:ilvl w:val="0"/>
          <w:numId w:val="2"/>
        </w:numPr>
        <w:spacing w:after="0" w:line="240" w:lineRule="auto"/>
        <w:rPr>
          <w:rFonts w:eastAsia="Calibri"/>
        </w:rPr>
      </w:pPr>
      <w:r w:rsidRPr="00E166FC">
        <w:rPr>
          <w:rFonts w:eastAsia="Calibri"/>
        </w:rPr>
        <w:t>Dr Piotr Stolarczyk – zespołowa III°</w:t>
      </w:r>
    </w:p>
    <w:p w14:paraId="528EB66E" w14:textId="77777777" w:rsidR="00093018" w:rsidRPr="00E166FC" w:rsidRDefault="00093018" w:rsidP="00A869C8">
      <w:pPr>
        <w:pStyle w:val="v1msonormal"/>
        <w:shd w:val="clear" w:color="auto" w:fill="FFFFFF" w:themeFill="background1"/>
        <w:spacing w:before="0" w:beforeAutospacing="0" w:after="120" w:afterAutospacing="0"/>
        <w:jc w:val="both"/>
        <w:rPr>
          <w:rFonts w:ascii="Calibri" w:hAnsi="Calibri" w:cs="Calibri"/>
          <w:sz w:val="22"/>
          <w:szCs w:val="22"/>
        </w:rPr>
      </w:pPr>
    </w:p>
    <w:p w14:paraId="47F97380" w14:textId="77777777" w:rsidR="009C6307" w:rsidRPr="00E166FC" w:rsidRDefault="00093018" w:rsidP="00A869C8">
      <w:pPr>
        <w:pStyle w:val="v1msonormal"/>
        <w:shd w:val="clear" w:color="auto" w:fill="FFFFFF" w:themeFill="background1"/>
        <w:spacing w:before="0" w:beforeAutospacing="0" w:after="120" w:afterAutospacing="0"/>
        <w:jc w:val="both"/>
        <w:rPr>
          <w:rFonts w:ascii="Calibri" w:hAnsi="Calibri" w:cs="Calibri"/>
          <w:sz w:val="22"/>
          <w:szCs w:val="22"/>
        </w:rPr>
      </w:pPr>
      <w:r w:rsidRPr="00E166FC">
        <w:rPr>
          <w:rFonts w:ascii="Calibri" w:hAnsi="Calibri" w:cs="Calibri"/>
          <w:sz w:val="22"/>
          <w:szCs w:val="22"/>
        </w:rPr>
        <w:t>Inne: </w:t>
      </w:r>
      <w:r w:rsidR="009C6307" w:rsidRPr="00E166FC">
        <w:rPr>
          <w:rFonts w:ascii="Calibri" w:hAnsi="Calibri" w:cs="Calibri"/>
          <w:sz w:val="22"/>
          <w:szCs w:val="22"/>
        </w:rPr>
        <w:t> </w:t>
      </w:r>
    </w:p>
    <w:p w14:paraId="47D0D1A9" w14:textId="77777777" w:rsidR="00093018" w:rsidRPr="00E166FC" w:rsidRDefault="00093018" w:rsidP="00A869C8">
      <w:pPr>
        <w:pStyle w:val="Akapitzlist"/>
        <w:numPr>
          <w:ilvl w:val="0"/>
          <w:numId w:val="84"/>
        </w:numPr>
        <w:spacing w:after="0" w:line="240" w:lineRule="auto"/>
        <w:ind w:left="426"/>
        <w:contextualSpacing/>
        <w:jc w:val="both"/>
        <w:rPr>
          <w:rFonts w:cstheme="minorHAnsi"/>
          <w:bCs/>
          <w:szCs w:val="20"/>
        </w:rPr>
      </w:pPr>
      <w:r w:rsidRPr="00E166FC">
        <w:rPr>
          <w:rFonts w:cstheme="minorHAnsi"/>
          <w:b/>
          <w:szCs w:val="20"/>
        </w:rPr>
        <w:t>Nagroda</w:t>
      </w:r>
      <w:r w:rsidR="001F34CA" w:rsidRPr="00E166FC">
        <w:rPr>
          <w:rFonts w:cstheme="minorHAnsi"/>
          <w:b/>
          <w:szCs w:val="20"/>
        </w:rPr>
        <w:t xml:space="preserve"> </w:t>
      </w:r>
      <w:r w:rsidRPr="00E166FC">
        <w:rPr>
          <w:rStyle w:val="Pogrubienie"/>
          <w:rFonts w:cstheme="minorHAnsi"/>
          <w:szCs w:val="20"/>
        </w:rPr>
        <w:t>Ministra Rolnictwa i Rozwoju Wsi</w:t>
      </w:r>
      <w:r w:rsidRPr="00E166FC">
        <w:rPr>
          <w:rFonts w:cstheme="minorHAnsi"/>
          <w:szCs w:val="20"/>
        </w:rPr>
        <w:t xml:space="preserve"> w zakresie wdrażania postępu w rolnictwie za wdrożone do praktyki rolniczej </w:t>
      </w:r>
      <w:r w:rsidRPr="00E166FC">
        <w:rPr>
          <w:rStyle w:val="Pogrubienie"/>
          <w:rFonts w:cstheme="minorHAnsi"/>
          <w:szCs w:val="20"/>
        </w:rPr>
        <w:t>"Opracowanie markerów molekularnych wspomagających hodowlę odmian buraka cukrowego odpornych na rizomanię" dla zespołu w składzie:</w:t>
      </w:r>
      <w:r w:rsidRPr="00E166FC">
        <w:rPr>
          <w:rFonts w:cstheme="minorHAnsi"/>
          <w:b/>
          <w:bCs/>
          <w:szCs w:val="20"/>
          <w:lang w:eastAsia="pl-PL"/>
        </w:rPr>
        <w:t xml:space="preserve"> prof. dr hab. inż. Dariusz Grzebelus, dr inż. Katarzyna Stelmach, dr inż. Alicja Macko-Podgórni, prof. URK</w:t>
      </w:r>
      <w:r w:rsidRPr="00E166FC">
        <w:rPr>
          <w:rFonts w:cstheme="minorHAnsi"/>
          <w:bCs/>
          <w:szCs w:val="20"/>
          <w:lang w:eastAsia="pl-PL"/>
        </w:rPr>
        <w:t>;</w:t>
      </w:r>
      <w:r w:rsidR="00250F17" w:rsidRPr="00E166FC">
        <w:rPr>
          <w:rFonts w:cstheme="minorHAnsi"/>
          <w:bCs/>
          <w:szCs w:val="20"/>
          <w:lang w:eastAsia="pl-PL"/>
        </w:rPr>
        <w:t xml:space="preserve"> </w:t>
      </w:r>
      <w:r w:rsidRPr="00E166FC">
        <w:rPr>
          <w:rFonts w:cstheme="minorHAnsi"/>
          <w:bCs/>
          <w:szCs w:val="20"/>
          <w:lang w:eastAsia="pl-PL"/>
        </w:rPr>
        <w:t>01/2022</w:t>
      </w:r>
    </w:p>
    <w:p w14:paraId="31082A45" w14:textId="77777777" w:rsidR="00093018" w:rsidRPr="00E166FC" w:rsidRDefault="00093018" w:rsidP="00A869C8">
      <w:pPr>
        <w:pStyle w:val="Akapitzlist"/>
        <w:numPr>
          <w:ilvl w:val="0"/>
          <w:numId w:val="84"/>
        </w:numPr>
        <w:spacing w:after="0" w:line="240" w:lineRule="auto"/>
        <w:ind w:left="426"/>
        <w:contextualSpacing/>
        <w:jc w:val="both"/>
        <w:rPr>
          <w:rStyle w:val="Pogrubienie"/>
          <w:rFonts w:cstheme="minorHAnsi"/>
          <w:b w:val="0"/>
          <w:szCs w:val="20"/>
        </w:rPr>
      </w:pPr>
      <w:r w:rsidRPr="00E166FC">
        <w:rPr>
          <w:rFonts w:cstheme="minorHAnsi"/>
          <w:b/>
          <w:szCs w:val="20"/>
        </w:rPr>
        <w:t>Nagroda II stopnia</w:t>
      </w:r>
      <w:r w:rsidR="001F34CA" w:rsidRPr="00E166FC">
        <w:rPr>
          <w:rFonts w:cstheme="minorHAnsi"/>
          <w:b/>
          <w:szCs w:val="20"/>
        </w:rPr>
        <w:t xml:space="preserve"> </w:t>
      </w:r>
      <w:r w:rsidRPr="00E166FC">
        <w:rPr>
          <w:rStyle w:val="Pogrubienie"/>
          <w:rFonts w:cstheme="minorHAnsi"/>
          <w:szCs w:val="20"/>
        </w:rPr>
        <w:t>Polskiego Towarzystwa Botanicznego</w:t>
      </w:r>
      <w:r w:rsidRPr="00E166FC">
        <w:rPr>
          <w:rFonts w:cstheme="minorHAnsi"/>
          <w:szCs w:val="20"/>
        </w:rPr>
        <w:t xml:space="preserve"> dla Młodych Badaczy dla </w:t>
      </w:r>
      <w:r w:rsidRPr="00E166FC">
        <w:rPr>
          <w:rStyle w:val="Pogrubienie"/>
          <w:rFonts w:cstheme="minorHAnsi"/>
          <w:szCs w:val="20"/>
        </w:rPr>
        <w:t xml:space="preserve">dr. inż. Wojciecha Makowskiego </w:t>
      </w:r>
      <w:r w:rsidRPr="00E166FC">
        <w:rPr>
          <w:rFonts w:cstheme="minorHAnsi"/>
          <w:szCs w:val="20"/>
        </w:rPr>
        <w:t>za serię artykułów o wybitnych walorach naukowych w dziedzinie botaniki sensu lato; 06/2022</w:t>
      </w:r>
    </w:p>
    <w:p w14:paraId="214A65CC" w14:textId="77777777" w:rsidR="00093018" w:rsidRPr="00E166FC" w:rsidRDefault="00093018" w:rsidP="00A869C8">
      <w:pPr>
        <w:pStyle w:val="Nagwek2"/>
        <w:numPr>
          <w:ilvl w:val="0"/>
          <w:numId w:val="84"/>
        </w:numPr>
        <w:spacing w:line="240" w:lineRule="auto"/>
        <w:ind w:left="426"/>
        <w:jc w:val="both"/>
        <w:rPr>
          <w:rFonts w:asciiTheme="minorHAnsi" w:hAnsiTheme="minorHAnsi" w:cstheme="minorHAnsi"/>
          <w:b w:val="0"/>
          <w:bCs w:val="0"/>
          <w:iCs w:val="0"/>
          <w:sz w:val="22"/>
          <w:szCs w:val="20"/>
        </w:rPr>
      </w:pPr>
      <w:r w:rsidRPr="00E166FC">
        <w:rPr>
          <w:rStyle w:val="Pogrubienie"/>
          <w:rFonts w:asciiTheme="minorHAnsi" w:hAnsiTheme="minorHAnsi" w:cstheme="minorHAnsi"/>
          <w:b/>
          <w:sz w:val="22"/>
          <w:szCs w:val="20"/>
        </w:rPr>
        <w:t>Nagroda Amicus Hominum</w:t>
      </w:r>
      <w:r w:rsidRPr="00E166FC">
        <w:rPr>
          <w:rStyle w:val="Pogrubienie"/>
          <w:rFonts w:asciiTheme="minorHAnsi" w:hAnsiTheme="minorHAnsi" w:cstheme="minorHAnsi"/>
          <w:sz w:val="22"/>
          <w:szCs w:val="20"/>
        </w:rPr>
        <w:t xml:space="preserve"> 2021 dla dr inż. Bożeny Szewczyk-Taranek </w:t>
      </w:r>
      <w:r w:rsidRPr="00E166FC">
        <w:rPr>
          <w:rFonts w:asciiTheme="minorHAnsi" w:hAnsiTheme="minorHAnsi" w:cstheme="minorHAnsi"/>
          <w:b w:val="0"/>
          <w:bCs w:val="0"/>
          <w:iCs w:val="0"/>
          <w:sz w:val="22"/>
          <w:szCs w:val="20"/>
        </w:rPr>
        <w:t xml:space="preserve">za pełną zaangażowania pracę na rzecz wdrażania i popularyzacji metody terapeutycznej, jaką jest </w:t>
      </w:r>
      <w:r w:rsidRPr="00E166FC">
        <w:rPr>
          <w:rFonts w:asciiTheme="minorHAnsi" w:hAnsiTheme="minorHAnsi" w:cstheme="minorHAnsi"/>
          <w:bCs w:val="0"/>
          <w:iCs w:val="0"/>
          <w:sz w:val="22"/>
          <w:szCs w:val="20"/>
        </w:rPr>
        <w:t>hortiterapia</w:t>
      </w:r>
      <w:r w:rsidRPr="00E166FC">
        <w:rPr>
          <w:rFonts w:asciiTheme="minorHAnsi" w:hAnsiTheme="minorHAnsi" w:cstheme="minorHAnsi"/>
          <w:b w:val="0"/>
          <w:bCs w:val="0"/>
          <w:iCs w:val="0"/>
          <w:sz w:val="22"/>
          <w:szCs w:val="20"/>
        </w:rPr>
        <w:t xml:space="preserve"> w placówkach rehabilitacyjnych, terapeutycznych i edukacyjnych, w szczególności na terenie Małopolski, a także za działalność propagującą znaczenie ogrodów terapeutycznych i sensorycznych poprzez utworzenie interdyscyplinarnych studiów podyplomowych pn. „</w:t>
      </w:r>
      <w:r w:rsidRPr="00E166FC">
        <w:rPr>
          <w:rFonts w:asciiTheme="minorHAnsi" w:hAnsiTheme="minorHAnsi" w:cstheme="minorHAnsi"/>
          <w:iCs w:val="0"/>
          <w:sz w:val="22"/>
          <w:szCs w:val="20"/>
        </w:rPr>
        <w:t>Terapia Ogrodnicza</w:t>
      </w:r>
      <w:r w:rsidRPr="00E166FC">
        <w:rPr>
          <w:rFonts w:asciiTheme="minorHAnsi" w:hAnsiTheme="minorHAnsi" w:cstheme="minorHAnsi"/>
          <w:b w:val="0"/>
          <w:bCs w:val="0"/>
          <w:iCs w:val="0"/>
          <w:sz w:val="22"/>
          <w:szCs w:val="20"/>
        </w:rPr>
        <w:t>"; 13.12.2022</w:t>
      </w:r>
    </w:p>
    <w:p w14:paraId="3E2FF696" w14:textId="77777777" w:rsidR="00093018" w:rsidRPr="00E166FC" w:rsidRDefault="00093018" w:rsidP="00A869C8">
      <w:pPr>
        <w:pStyle w:val="Akapitzlist"/>
        <w:numPr>
          <w:ilvl w:val="0"/>
          <w:numId w:val="84"/>
        </w:numPr>
        <w:spacing w:after="0" w:line="240" w:lineRule="auto"/>
        <w:ind w:left="426"/>
        <w:contextualSpacing/>
        <w:jc w:val="both"/>
        <w:rPr>
          <w:rFonts w:cstheme="minorHAnsi"/>
          <w:szCs w:val="20"/>
        </w:rPr>
      </w:pPr>
      <w:r w:rsidRPr="00E166FC">
        <w:rPr>
          <w:rFonts w:cstheme="minorHAnsi"/>
          <w:b/>
          <w:color w:val="000000"/>
          <w:szCs w:val="20"/>
          <w:lang w:eastAsia="pl-PL"/>
        </w:rPr>
        <w:t>Nominacja</w:t>
      </w:r>
      <w:r w:rsidRPr="00E166FC">
        <w:rPr>
          <w:rFonts w:cstheme="minorHAnsi"/>
          <w:color w:val="000000"/>
          <w:szCs w:val="20"/>
          <w:lang w:eastAsia="pl-PL"/>
        </w:rPr>
        <w:t xml:space="preserve"> do tytułu "</w:t>
      </w:r>
      <w:r w:rsidRPr="00E166FC">
        <w:rPr>
          <w:rFonts w:cstheme="minorHAnsi"/>
          <w:b/>
          <w:color w:val="000000"/>
          <w:szCs w:val="20"/>
          <w:lang w:eastAsia="pl-PL"/>
        </w:rPr>
        <w:t>Osobowość roku 2022</w:t>
      </w:r>
      <w:r w:rsidRPr="00E166FC">
        <w:rPr>
          <w:rFonts w:cstheme="minorHAnsi"/>
          <w:color w:val="000000"/>
          <w:szCs w:val="20"/>
          <w:lang w:eastAsia="pl-PL"/>
        </w:rPr>
        <w:t xml:space="preserve">" Gazeta Krakowska/Dziennik Polski w </w:t>
      </w:r>
      <w:r w:rsidRPr="00E166FC">
        <w:rPr>
          <w:rFonts w:cstheme="minorHAnsi"/>
          <w:b/>
          <w:color w:val="000000"/>
          <w:szCs w:val="20"/>
          <w:lang w:eastAsia="pl-PL"/>
        </w:rPr>
        <w:t>kategorii Nauka</w:t>
      </w:r>
      <w:r w:rsidRPr="00E166FC">
        <w:rPr>
          <w:rFonts w:cstheme="minorHAnsi"/>
          <w:color w:val="000000"/>
          <w:szCs w:val="20"/>
          <w:lang w:eastAsia="pl-PL"/>
        </w:rPr>
        <w:t xml:space="preserve"> dla </w:t>
      </w:r>
      <w:r w:rsidRPr="00E166FC">
        <w:rPr>
          <w:rFonts w:cstheme="minorHAnsi"/>
          <w:color w:val="000000"/>
          <w:szCs w:val="20"/>
          <w:lang w:eastAsia="pl-PL"/>
        </w:rPr>
        <w:br/>
      </w:r>
      <w:r w:rsidRPr="00E166FC">
        <w:rPr>
          <w:rFonts w:cstheme="minorHAnsi"/>
          <w:b/>
          <w:szCs w:val="20"/>
        </w:rPr>
        <w:t>dr hab inż. Mari</w:t>
      </w:r>
      <w:r w:rsidR="00250F17" w:rsidRPr="00E166FC">
        <w:rPr>
          <w:rFonts w:cstheme="minorHAnsi"/>
          <w:b/>
          <w:szCs w:val="20"/>
        </w:rPr>
        <w:t>i</w:t>
      </w:r>
      <w:r w:rsidRPr="00E166FC">
        <w:rPr>
          <w:rFonts w:cstheme="minorHAnsi"/>
          <w:b/>
          <w:szCs w:val="20"/>
        </w:rPr>
        <w:t xml:space="preserve"> Pobożniak</w:t>
      </w:r>
      <w:r w:rsidR="00001B9E">
        <w:rPr>
          <w:rFonts w:cstheme="minorHAnsi"/>
          <w:b/>
          <w:szCs w:val="20"/>
        </w:rPr>
        <w:t>, prof. URK</w:t>
      </w:r>
      <w:r w:rsidRPr="00E166FC">
        <w:rPr>
          <w:rFonts w:cstheme="minorHAnsi"/>
          <w:szCs w:val="20"/>
        </w:rPr>
        <w:t xml:space="preserve"> i </w:t>
      </w:r>
      <w:r w:rsidRPr="00E166FC">
        <w:rPr>
          <w:rFonts w:cstheme="minorHAnsi"/>
          <w:b/>
          <w:szCs w:val="20"/>
        </w:rPr>
        <w:t>mgr inż. Magdalen</w:t>
      </w:r>
      <w:r w:rsidR="00250F17" w:rsidRPr="00E166FC">
        <w:rPr>
          <w:rFonts w:cstheme="minorHAnsi"/>
          <w:b/>
          <w:szCs w:val="20"/>
        </w:rPr>
        <w:t>y</w:t>
      </w:r>
      <w:r w:rsidRPr="00E166FC">
        <w:rPr>
          <w:rFonts w:cstheme="minorHAnsi"/>
          <w:b/>
          <w:szCs w:val="20"/>
        </w:rPr>
        <w:t xml:space="preserve"> Nuckowsk</w:t>
      </w:r>
      <w:r w:rsidR="00250F17" w:rsidRPr="00E166FC">
        <w:rPr>
          <w:rFonts w:cstheme="minorHAnsi"/>
          <w:b/>
          <w:szCs w:val="20"/>
        </w:rPr>
        <w:t>iej</w:t>
      </w:r>
      <w:r w:rsidRPr="00E166FC">
        <w:rPr>
          <w:rFonts w:cstheme="minorHAnsi"/>
          <w:szCs w:val="20"/>
        </w:rPr>
        <w:t>; 11.01.2023</w:t>
      </w:r>
    </w:p>
    <w:p w14:paraId="5113AA2A" w14:textId="77777777" w:rsidR="00093018" w:rsidRPr="00E166FC" w:rsidRDefault="00093018" w:rsidP="00A869C8">
      <w:pPr>
        <w:pStyle w:val="Akapitzlist"/>
        <w:numPr>
          <w:ilvl w:val="0"/>
          <w:numId w:val="84"/>
        </w:numPr>
        <w:spacing w:after="0" w:line="240" w:lineRule="auto"/>
        <w:ind w:left="426"/>
        <w:contextualSpacing/>
        <w:jc w:val="both"/>
        <w:rPr>
          <w:rFonts w:cstheme="minorHAnsi"/>
          <w:color w:val="000000"/>
          <w:szCs w:val="20"/>
          <w:lang w:eastAsia="pl-PL"/>
        </w:rPr>
      </w:pPr>
      <w:r w:rsidRPr="00E166FC">
        <w:rPr>
          <w:rFonts w:cstheme="minorHAnsi"/>
          <w:b/>
          <w:color w:val="000000"/>
          <w:szCs w:val="20"/>
          <w:lang w:eastAsia="pl-PL"/>
        </w:rPr>
        <w:t>III miejsce</w:t>
      </w:r>
      <w:r w:rsidR="001F34CA" w:rsidRPr="00E166FC">
        <w:rPr>
          <w:rFonts w:cstheme="minorHAnsi"/>
          <w:b/>
          <w:color w:val="000000"/>
          <w:szCs w:val="20"/>
          <w:lang w:eastAsia="pl-PL"/>
        </w:rPr>
        <w:t xml:space="preserve"> </w:t>
      </w:r>
      <w:r w:rsidRPr="00E166FC">
        <w:rPr>
          <w:rFonts w:cstheme="minorHAnsi"/>
          <w:color w:val="000000"/>
          <w:szCs w:val="20"/>
          <w:lang w:eastAsia="pl-PL"/>
        </w:rPr>
        <w:t>w plebiscycie "</w:t>
      </w:r>
      <w:r w:rsidRPr="00E166FC">
        <w:rPr>
          <w:rFonts w:cstheme="minorHAnsi"/>
          <w:b/>
          <w:color w:val="000000"/>
          <w:szCs w:val="20"/>
          <w:lang w:eastAsia="pl-PL"/>
        </w:rPr>
        <w:t>Osobowość roku 2022</w:t>
      </w:r>
      <w:r w:rsidRPr="00E166FC">
        <w:rPr>
          <w:rFonts w:cstheme="minorHAnsi"/>
          <w:color w:val="000000"/>
          <w:szCs w:val="20"/>
          <w:lang w:eastAsia="pl-PL"/>
        </w:rPr>
        <w:t xml:space="preserve">" Gazeta Krakowska/Dziennik Polski w </w:t>
      </w:r>
      <w:r w:rsidRPr="00E166FC">
        <w:rPr>
          <w:rFonts w:cstheme="minorHAnsi"/>
          <w:b/>
          <w:color w:val="000000"/>
          <w:szCs w:val="20"/>
          <w:lang w:eastAsia="pl-PL"/>
        </w:rPr>
        <w:t>kategorii Nauka</w:t>
      </w:r>
      <w:r w:rsidRPr="00E166FC">
        <w:rPr>
          <w:rFonts w:cstheme="minorHAnsi"/>
          <w:color w:val="000000"/>
          <w:szCs w:val="20"/>
          <w:lang w:eastAsia="pl-PL"/>
        </w:rPr>
        <w:t xml:space="preserve"> dla </w:t>
      </w:r>
      <w:r w:rsidRPr="00E166FC">
        <w:rPr>
          <w:rFonts w:cstheme="minorHAnsi"/>
          <w:color w:val="000000"/>
          <w:szCs w:val="20"/>
          <w:lang w:eastAsia="pl-PL"/>
        </w:rPr>
        <w:br/>
      </w:r>
      <w:r w:rsidRPr="00E166FC">
        <w:rPr>
          <w:rFonts w:cstheme="minorHAnsi"/>
          <w:b/>
          <w:szCs w:val="20"/>
        </w:rPr>
        <w:t>mgr inż. Magdalen</w:t>
      </w:r>
      <w:r w:rsidR="00250F17" w:rsidRPr="00E166FC">
        <w:rPr>
          <w:rFonts w:cstheme="minorHAnsi"/>
          <w:b/>
          <w:szCs w:val="20"/>
        </w:rPr>
        <w:t>y</w:t>
      </w:r>
      <w:r w:rsidRPr="00E166FC">
        <w:rPr>
          <w:rFonts w:cstheme="minorHAnsi"/>
          <w:b/>
          <w:szCs w:val="20"/>
        </w:rPr>
        <w:t xml:space="preserve"> Nuckowsk</w:t>
      </w:r>
      <w:r w:rsidR="00250F17" w:rsidRPr="00E166FC">
        <w:rPr>
          <w:rFonts w:cstheme="minorHAnsi"/>
          <w:b/>
          <w:szCs w:val="20"/>
        </w:rPr>
        <w:t>iej</w:t>
      </w:r>
      <w:r w:rsidRPr="00E166FC">
        <w:rPr>
          <w:rFonts w:cstheme="minorHAnsi"/>
          <w:szCs w:val="20"/>
        </w:rPr>
        <w:t>; 17.04.2023</w:t>
      </w:r>
    </w:p>
    <w:p w14:paraId="7A73E6A5" w14:textId="77777777" w:rsidR="00093018" w:rsidRPr="00E166FC" w:rsidRDefault="00093018" w:rsidP="00A869C8">
      <w:pPr>
        <w:pStyle w:val="Akapitzlist"/>
        <w:numPr>
          <w:ilvl w:val="0"/>
          <w:numId w:val="84"/>
        </w:numPr>
        <w:spacing w:after="0" w:line="240" w:lineRule="auto"/>
        <w:ind w:left="426"/>
        <w:contextualSpacing/>
        <w:jc w:val="both"/>
        <w:rPr>
          <w:rFonts w:cstheme="minorHAnsi"/>
          <w:color w:val="000000"/>
          <w:szCs w:val="20"/>
          <w:lang w:eastAsia="pl-PL"/>
        </w:rPr>
      </w:pPr>
      <w:r w:rsidRPr="00E166FC">
        <w:rPr>
          <w:rFonts w:cstheme="minorHAnsi"/>
          <w:b/>
          <w:szCs w:val="20"/>
        </w:rPr>
        <w:t>Medal Komisji Edukacji Narodowej</w:t>
      </w:r>
      <w:r w:rsidRPr="00E166FC">
        <w:rPr>
          <w:rFonts w:cstheme="minorHAnsi"/>
          <w:szCs w:val="20"/>
        </w:rPr>
        <w:t xml:space="preserve"> za szczególne zasługi dla oświaty i wychowania; </w:t>
      </w:r>
      <w:r w:rsidR="00001B9E" w:rsidRPr="00001B9E">
        <w:rPr>
          <w:rFonts w:cstheme="minorHAnsi"/>
          <w:b/>
          <w:szCs w:val="20"/>
        </w:rPr>
        <w:t>dr hab.</w:t>
      </w:r>
      <w:r w:rsidR="00001B9E">
        <w:rPr>
          <w:rFonts w:cstheme="minorHAnsi"/>
          <w:szCs w:val="20"/>
        </w:rPr>
        <w:t xml:space="preserve"> </w:t>
      </w:r>
      <w:r w:rsidRPr="00E166FC">
        <w:rPr>
          <w:rFonts w:cstheme="minorHAnsi"/>
          <w:b/>
          <w:szCs w:val="20"/>
        </w:rPr>
        <w:t>Elżbieta Jędrszczyk</w:t>
      </w:r>
      <w:r w:rsidRPr="00E166FC">
        <w:rPr>
          <w:rFonts w:cstheme="minorHAnsi"/>
          <w:szCs w:val="20"/>
        </w:rPr>
        <w:t>; 29.08.2023 </w:t>
      </w:r>
    </w:p>
    <w:p w14:paraId="4B643C88" w14:textId="77777777" w:rsidR="00093018" w:rsidRPr="00E166FC" w:rsidRDefault="00093018" w:rsidP="00A869C8">
      <w:pPr>
        <w:pStyle w:val="Akapitzlist"/>
        <w:numPr>
          <w:ilvl w:val="0"/>
          <w:numId w:val="84"/>
        </w:numPr>
        <w:spacing w:after="0" w:line="240" w:lineRule="auto"/>
        <w:ind w:left="426"/>
        <w:contextualSpacing/>
        <w:jc w:val="both"/>
        <w:rPr>
          <w:rFonts w:cstheme="minorHAnsi"/>
          <w:color w:val="000000"/>
          <w:sz w:val="20"/>
          <w:szCs w:val="20"/>
          <w:lang w:val="en-US" w:eastAsia="pl-PL"/>
        </w:rPr>
      </w:pPr>
      <w:r w:rsidRPr="00E166FC">
        <w:rPr>
          <w:rFonts w:cstheme="minorHAnsi"/>
          <w:b/>
          <w:bCs/>
          <w:szCs w:val="24"/>
        </w:rPr>
        <w:t xml:space="preserve">Nagroda naukowa </w:t>
      </w:r>
      <w:r w:rsidRPr="00E166FC">
        <w:rPr>
          <w:rFonts w:cstheme="minorHAnsi"/>
          <w:szCs w:val="24"/>
        </w:rPr>
        <w:t>(p</w:t>
      </w:r>
      <w:r w:rsidRPr="00E166FC">
        <w:rPr>
          <w:rFonts w:cstheme="minorHAnsi"/>
          <w:i/>
          <w:iCs/>
          <w:szCs w:val="24"/>
        </w:rPr>
        <w:t>oster scientific award</w:t>
      </w:r>
      <w:r w:rsidRPr="00E166FC">
        <w:rPr>
          <w:rFonts w:cstheme="minorHAnsi"/>
          <w:szCs w:val="24"/>
        </w:rPr>
        <w:t>)</w:t>
      </w:r>
      <w:r w:rsidR="001F34CA" w:rsidRPr="00E166FC">
        <w:rPr>
          <w:rFonts w:cstheme="minorHAnsi"/>
          <w:szCs w:val="24"/>
        </w:rPr>
        <w:t xml:space="preserve"> </w:t>
      </w:r>
      <w:r w:rsidRPr="00E166FC">
        <w:rPr>
          <w:rFonts w:cstheme="minorHAnsi"/>
          <w:szCs w:val="24"/>
        </w:rPr>
        <w:t xml:space="preserve">dla </w:t>
      </w:r>
      <w:r w:rsidRPr="00E166FC">
        <w:rPr>
          <w:rFonts w:cstheme="minorHAnsi"/>
          <w:b/>
          <w:bCs/>
          <w:szCs w:val="24"/>
        </w:rPr>
        <w:t>dr hab. Joanny Augustynowicz, prof. URK</w:t>
      </w:r>
      <w:r w:rsidRPr="00E166FC">
        <w:rPr>
          <w:rFonts w:cstheme="minorHAnsi"/>
          <w:szCs w:val="24"/>
        </w:rPr>
        <w:t xml:space="preserve"> za doniesienie pt. </w:t>
      </w:r>
      <w:r w:rsidRPr="00E166FC">
        <w:rPr>
          <w:rFonts w:cstheme="minorHAnsi"/>
          <w:lang w:val="en-US"/>
        </w:rPr>
        <w:t>“</w:t>
      </w:r>
      <w:r w:rsidRPr="00E166FC">
        <w:rPr>
          <w:rFonts w:cstheme="minorHAnsi"/>
          <w:szCs w:val="24"/>
          <w:lang w:val="en-US"/>
        </w:rPr>
        <w:t xml:space="preserve">Application of filamentous algae and symbiotic bacteria in a model </w:t>
      </w:r>
      <w:r w:rsidRPr="00E166FC">
        <w:rPr>
          <w:rFonts w:cstheme="minorHAnsi"/>
          <w:i/>
          <w:szCs w:val="24"/>
          <w:lang w:val="en-US"/>
        </w:rPr>
        <w:t>in vitro</w:t>
      </w:r>
      <w:r w:rsidRPr="00E166FC">
        <w:rPr>
          <w:rFonts w:cstheme="minorHAnsi"/>
          <w:szCs w:val="24"/>
          <w:lang w:val="en-US"/>
        </w:rPr>
        <w:t xml:space="preserve"> study on Cr(VI) bioremediation mechanisms</w:t>
      </w:r>
      <w:r w:rsidRPr="00E166FC">
        <w:rPr>
          <w:rFonts w:cstheme="minorHAnsi"/>
          <w:lang w:val="en-US"/>
        </w:rPr>
        <w:t>” przyznana przez organizatorów First Joint International Conference: 16</w:t>
      </w:r>
      <w:r w:rsidRPr="00E166FC">
        <w:rPr>
          <w:rFonts w:cstheme="minorHAnsi"/>
          <w:vertAlign w:val="superscript"/>
          <w:lang w:val="en-US"/>
        </w:rPr>
        <w:t>th</w:t>
      </w:r>
      <w:r w:rsidRPr="00E166FC">
        <w:rPr>
          <w:rFonts w:cstheme="minorHAnsi"/>
          <w:lang w:val="en-US"/>
        </w:rPr>
        <w:t xml:space="preserve"> International Conference of Biogeochemistry of Trace Elements (ICOBTE) &amp; 21</w:t>
      </w:r>
      <w:r w:rsidRPr="00E166FC">
        <w:rPr>
          <w:rFonts w:cstheme="minorHAnsi"/>
          <w:vertAlign w:val="superscript"/>
          <w:lang w:val="en-US"/>
        </w:rPr>
        <w:t>st</w:t>
      </w:r>
      <w:r w:rsidRPr="00E166FC">
        <w:rPr>
          <w:rFonts w:cstheme="minorHAnsi"/>
          <w:lang w:val="en-US"/>
        </w:rPr>
        <w:t xml:space="preserve"> International Conference of Heavy Metals (ICHMET) &amp; Annual Meeting of COST Action CA 19116, Uniwersytet w Wuppertal, Niemcy; 09/2023</w:t>
      </w:r>
    </w:p>
    <w:p w14:paraId="5F72F928" w14:textId="77777777" w:rsidR="00093018" w:rsidRPr="00E166FC" w:rsidRDefault="00093018" w:rsidP="00A869C8">
      <w:pPr>
        <w:pStyle w:val="Akapitzlist"/>
        <w:numPr>
          <w:ilvl w:val="0"/>
          <w:numId w:val="84"/>
        </w:numPr>
        <w:spacing w:after="0" w:line="240" w:lineRule="auto"/>
        <w:ind w:left="426"/>
        <w:contextualSpacing/>
        <w:jc w:val="both"/>
        <w:rPr>
          <w:rFonts w:cstheme="minorHAnsi"/>
          <w:color w:val="000000"/>
          <w:sz w:val="20"/>
          <w:szCs w:val="20"/>
          <w:lang w:eastAsia="pl-PL"/>
        </w:rPr>
      </w:pPr>
      <w:r w:rsidRPr="00E166FC">
        <w:rPr>
          <w:rFonts w:cstheme="minorHAnsi"/>
          <w:b/>
          <w:szCs w:val="20"/>
        </w:rPr>
        <w:lastRenderedPageBreak/>
        <w:t>Odznaka Przyjaciel Dziecka</w:t>
      </w:r>
      <w:r w:rsidRPr="00E166FC">
        <w:rPr>
          <w:rFonts w:cstheme="minorHAnsi"/>
          <w:szCs w:val="20"/>
        </w:rPr>
        <w:t xml:space="preserve"> Towarzystwa Przyjaciół Dzieci dla</w:t>
      </w:r>
      <w:r w:rsidR="001F34CA" w:rsidRPr="00E166FC">
        <w:rPr>
          <w:rFonts w:cstheme="minorHAnsi"/>
          <w:szCs w:val="20"/>
        </w:rPr>
        <w:t xml:space="preserve"> </w:t>
      </w:r>
      <w:r w:rsidR="00001B9E" w:rsidRPr="00001B9E">
        <w:rPr>
          <w:rFonts w:cstheme="minorHAnsi"/>
          <w:b/>
          <w:szCs w:val="20"/>
        </w:rPr>
        <w:t>dr inż.</w:t>
      </w:r>
      <w:r w:rsidR="00001B9E">
        <w:rPr>
          <w:rFonts w:cstheme="minorHAnsi"/>
          <w:szCs w:val="20"/>
        </w:rPr>
        <w:t xml:space="preserve"> </w:t>
      </w:r>
      <w:r w:rsidRPr="00E166FC">
        <w:rPr>
          <w:rFonts w:cstheme="minorHAnsi"/>
          <w:b/>
          <w:szCs w:val="20"/>
        </w:rPr>
        <w:t>Bożen</w:t>
      </w:r>
      <w:r w:rsidR="001F34CA" w:rsidRPr="00E166FC">
        <w:rPr>
          <w:rFonts w:cstheme="minorHAnsi"/>
          <w:b/>
          <w:szCs w:val="20"/>
        </w:rPr>
        <w:t>y</w:t>
      </w:r>
      <w:r w:rsidRPr="00E166FC">
        <w:rPr>
          <w:rFonts w:cstheme="minorHAnsi"/>
          <w:b/>
          <w:szCs w:val="20"/>
        </w:rPr>
        <w:t xml:space="preserve"> Szewczyk-Taranek </w:t>
      </w:r>
      <w:r w:rsidRPr="00E166FC">
        <w:rPr>
          <w:rFonts w:cstheme="minorHAnsi"/>
          <w:szCs w:val="20"/>
        </w:rPr>
        <w:t xml:space="preserve">"za wkład pracy społecznej w dziedzinie wychowania i opieki nad dzieckiem" (nr odznaki 5238, TPD w Krakowie); 29.11.2023 </w:t>
      </w:r>
    </w:p>
    <w:p w14:paraId="58CD65DF" w14:textId="77777777" w:rsidR="003424CD" w:rsidRPr="00E166FC" w:rsidRDefault="003424CD" w:rsidP="00A869C8">
      <w:pPr>
        <w:pStyle w:val="Akapitzlist"/>
        <w:numPr>
          <w:ilvl w:val="0"/>
          <w:numId w:val="84"/>
        </w:numPr>
        <w:spacing w:after="0" w:line="240" w:lineRule="auto"/>
        <w:ind w:left="426"/>
        <w:contextualSpacing/>
        <w:jc w:val="both"/>
        <w:rPr>
          <w:rFonts w:cstheme="minorHAnsi"/>
          <w:color w:val="000000"/>
          <w:sz w:val="20"/>
          <w:szCs w:val="20"/>
          <w:lang w:val="en-US" w:eastAsia="pl-PL"/>
        </w:rPr>
      </w:pPr>
      <w:r w:rsidRPr="00E166FC">
        <w:rPr>
          <w:color w:val="000000"/>
          <w:szCs w:val="20"/>
          <w:lang w:val="en-US" w:eastAsia="pl-PL"/>
        </w:rPr>
        <w:t>Sygnatariusz The Open Science Charter (Karty Otwartej Nauki), Frontiers Research Foundation:</w:t>
      </w:r>
      <w:r w:rsidR="001F34CA" w:rsidRPr="00E166FC">
        <w:rPr>
          <w:color w:val="000000"/>
          <w:szCs w:val="20"/>
          <w:lang w:val="en-US" w:eastAsia="pl-PL"/>
        </w:rPr>
        <w:t xml:space="preserve"> </w:t>
      </w:r>
      <w:r w:rsidR="00001B9E" w:rsidRPr="00001B9E">
        <w:rPr>
          <w:b/>
          <w:color w:val="000000"/>
          <w:szCs w:val="20"/>
          <w:lang w:val="en-US" w:eastAsia="pl-PL"/>
        </w:rPr>
        <w:t>dr hab.</w:t>
      </w:r>
      <w:r w:rsidR="00001B9E">
        <w:rPr>
          <w:color w:val="000000"/>
          <w:szCs w:val="20"/>
          <w:lang w:val="en-US" w:eastAsia="pl-PL"/>
        </w:rPr>
        <w:t xml:space="preserve"> </w:t>
      </w:r>
      <w:r w:rsidRPr="00E166FC">
        <w:rPr>
          <w:b/>
          <w:bCs/>
          <w:color w:val="000000"/>
          <w:szCs w:val="20"/>
          <w:lang w:val="en-US" w:eastAsia="pl-PL"/>
        </w:rPr>
        <w:t>Ewa Hanus-Fajerska</w:t>
      </w:r>
      <w:r w:rsidR="00001B9E">
        <w:rPr>
          <w:b/>
          <w:bCs/>
          <w:color w:val="000000"/>
          <w:szCs w:val="20"/>
          <w:lang w:val="en-US" w:eastAsia="pl-PL"/>
        </w:rPr>
        <w:t>, prof. URK</w:t>
      </w:r>
      <w:r w:rsidRPr="00E166FC">
        <w:rPr>
          <w:bCs/>
          <w:color w:val="000000"/>
          <w:szCs w:val="20"/>
          <w:lang w:val="en-US" w:eastAsia="pl-PL"/>
        </w:rPr>
        <w:t>;11/2023</w:t>
      </w:r>
    </w:p>
    <w:p w14:paraId="5AC9FCE5" w14:textId="77777777" w:rsidR="00E166FC" w:rsidRPr="00001B9E" w:rsidRDefault="00E166FC" w:rsidP="00A869C8">
      <w:pPr>
        <w:spacing w:after="0" w:line="240" w:lineRule="auto"/>
        <w:rPr>
          <w:b/>
          <w:bCs/>
          <w:sz w:val="24"/>
          <w:szCs w:val="24"/>
          <w:lang w:val="en-US"/>
        </w:rPr>
      </w:pPr>
      <w:r w:rsidRPr="00001B9E">
        <w:rPr>
          <w:b/>
          <w:bCs/>
          <w:sz w:val="24"/>
          <w:szCs w:val="24"/>
          <w:lang w:val="en-US"/>
        </w:rPr>
        <w:br w:type="page"/>
      </w:r>
    </w:p>
    <w:p w14:paraId="11F7B1B7" w14:textId="77777777" w:rsidR="00216917" w:rsidRPr="00896AC8" w:rsidRDefault="71CB7963" w:rsidP="2045ACAE">
      <w:pPr>
        <w:spacing w:after="0" w:line="240" w:lineRule="auto"/>
        <w:rPr>
          <w:b/>
          <w:bCs/>
          <w:sz w:val="24"/>
          <w:szCs w:val="24"/>
        </w:rPr>
      </w:pPr>
      <w:r w:rsidRPr="00896AC8">
        <w:rPr>
          <w:b/>
          <w:bCs/>
          <w:sz w:val="24"/>
          <w:szCs w:val="24"/>
        </w:rPr>
        <w:lastRenderedPageBreak/>
        <w:t>g</w:t>
      </w:r>
      <w:r w:rsidR="00216917" w:rsidRPr="00896AC8">
        <w:rPr>
          <w:b/>
          <w:bCs/>
          <w:sz w:val="24"/>
          <w:szCs w:val="24"/>
        </w:rPr>
        <w:t>. Wymiana nauczycieli akademickich</w:t>
      </w:r>
    </w:p>
    <w:p w14:paraId="666968C2" w14:textId="77777777" w:rsidR="00216917" w:rsidRPr="00881DE5" w:rsidRDefault="00216917" w:rsidP="00216917">
      <w:pPr>
        <w:spacing w:after="0" w:line="240" w:lineRule="auto"/>
        <w:rPr>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513"/>
        <w:gridCol w:w="1559"/>
      </w:tblGrid>
      <w:tr w:rsidR="00216917" w:rsidRPr="00881DE5" w14:paraId="4499391B" w14:textId="77777777" w:rsidTr="00DD34FF">
        <w:trPr>
          <w:trHeight w:hRule="exact" w:val="340"/>
          <w:jc w:val="center"/>
        </w:trPr>
        <w:tc>
          <w:tcPr>
            <w:tcW w:w="7513" w:type="dxa"/>
          </w:tcPr>
          <w:p w14:paraId="74E4CBEA" w14:textId="77777777" w:rsidR="00216917" w:rsidRPr="00A869C8" w:rsidRDefault="00216917" w:rsidP="00917923">
            <w:pPr>
              <w:spacing w:after="0" w:line="240" w:lineRule="auto"/>
              <w:rPr>
                <w:b/>
                <w:sz w:val="20"/>
              </w:rPr>
            </w:pPr>
            <w:r w:rsidRPr="00A869C8">
              <w:rPr>
                <w:b/>
                <w:sz w:val="20"/>
              </w:rPr>
              <w:t xml:space="preserve">Liczba umów międzynarodowych w danym roku </w:t>
            </w:r>
            <w:r w:rsidR="00A869C8" w:rsidRPr="00A869C8">
              <w:rPr>
                <w:b/>
                <w:sz w:val="20"/>
              </w:rPr>
              <w:t>(Uczelnia)</w:t>
            </w:r>
          </w:p>
        </w:tc>
        <w:tc>
          <w:tcPr>
            <w:tcW w:w="1559" w:type="dxa"/>
          </w:tcPr>
          <w:p w14:paraId="086FD05D" w14:textId="77777777" w:rsidR="00216917" w:rsidRPr="00A869C8" w:rsidRDefault="00A869C8" w:rsidP="00917923">
            <w:pPr>
              <w:spacing w:after="0" w:line="240" w:lineRule="auto"/>
              <w:jc w:val="center"/>
              <w:rPr>
                <w:rFonts w:cs="Times New Roman"/>
                <w:sz w:val="20"/>
              </w:rPr>
            </w:pPr>
            <w:r w:rsidRPr="00A869C8">
              <w:rPr>
                <w:rFonts w:cs="Times New Roman"/>
                <w:sz w:val="20"/>
              </w:rPr>
              <w:t>64</w:t>
            </w:r>
          </w:p>
        </w:tc>
      </w:tr>
      <w:tr w:rsidR="00216917" w:rsidRPr="0030145D" w14:paraId="42B103BA" w14:textId="77777777" w:rsidTr="00DD34FF">
        <w:trPr>
          <w:trHeight w:hRule="exact" w:val="340"/>
          <w:jc w:val="center"/>
        </w:trPr>
        <w:tc>
          <w:tcPr>
            <w:tcW w:w="7513" w:type="dxa"/>
          </w:tcPr>
          <w:p w14:paraId="453098ED" w14:textId="77777777" w:rsidR="00216917" w:rsidRPr="00DD34FF" w:rsidRDefault="00216917" w:rsidP="00917923">
            <w:pPr>
              <w:spacing w:after="0" w:line="240" w:lineRule="auto"/>
              <w:rPr>
                <w:b/>
                <w:color w:val="000000"/>
                <w:sz w:val="20"/>
              </w:rPr>
            </w:pPr>
            <w:r w:rsidRPr="00DD34FF">
              <w:rPr>
                <w:b/>
                <w:color w:val="000000"/>
                <w:sz w:val="20"/>
              </w:rPr>
              <w:t>Liczba nauczycieli prowadzących zajęcia za granicą, nazwa programu:</w:t>
            </w:r>
          </w:p>
        </w:tc>
        <w:tc>
          <w:tcPr>
            <w:tcW w:w="1559" w:type="dxa"/>
          </w:tcPr>
          <w:p w14:paraId="746786F3" w14:textId="77777777" w:rsidR="00216917" w:rsidRPr="00B75CC1" w:rsidRDefault="00216917" w:rsidP="00917923">
            <w:pPr>
              <w:spacing w:after="0" w:line="240" w:lineRule="auto"/>
              <w:jc w:val="center"/>
              <w:rPr>
                <w:color w:val="000000"/>
                <w:sz w:val="20"/>
              </w:rPr>
            </w:pPr>
          </w:p>
        </w:tc>
      </w:tr>
      <w:tr w:rsidR="00216917" w:rsidRPr="00243E20" w14:paraId="3B1DD99E" w14:textId="77777777" w:rsidTr="00DD34FF">
        <w:trPr>
          <w:trHeight w:hRule="exact" w:val="340"/>
          <w:jc w:val="center"/>
        </w:trPr>
        <w:tc>
          <w:tcPr>
            <w:tcW w:w="7513" w:type="dxa"/>
          </w:tcPr>
          <w:p w14:paraId="1BE8BC55" w14:textId="77777777" w:rsidR="00216917" w:rsidRPr="000264E9" w:rsidRDefault="00216917" w:rsidP="00917923">
            <w:pPr>
              <w:spacing w:after="0" w:line="240" w:lineRule="auto"/>
              <w:rPr>
                <w:color w:val="000000"/>
                <w:sz w:val="20"/>
                <w:lang w:val="en-US"/>
              </w:rPr>
            </w:pPr>
            <w:r w:rsidRPr="000264E9">
              <w:rPr>
                <w:color w:val="000000"/>
                <w:sz w:val="20"/>
                <w:lang w:val="en-US"/>
              </w:rPr>
              <w:t>ERASMUS</w:t>
            </w:r>
            <w:r w:rsidR="00F4563C" w:rsidRPr="000264E9">
              <w:rPr>
                <w:color w:val="000000"/>
                <w:sz w:val="20"/>
                <w:lang w:val="en-US"/>
              </w:rPr>
              <w:t>+</w:t>
            </w:r>
          </w:p>
        </w:tc>
        <w:tc>
          <w:tcPr>
            <w:tcW w:w="1559" w:type="dxa"/>
          </w:tcPr>
          <w:p w14:paraId="4A8DC07A" w14:textId="77777777" w:rsidR="00216917" w:rsidRPr="000264E9" w:rsidRDefault="000264E9" w:rsidP="00917923">
            <w:pPr>
              <w:spacing w:after="0" w:line="240" w:lineRule="auto"/>
              <w:jc w:val="center"/>
              <w:rPr>
                <w:color w:val="000000"/>
                <w:sz w:val="20"/>
                <w:lang w:val="en-US"/>
              </w:rPr>
            </w:pPr>
            <w:r w:rsidRPr="000264E9">
              <w:rPr>
                <w:color w:val="000000"/>
                <w:sz w:val="20"/>
                <w:lang w:val="en-US"/>
              </w:rPr>
              <w:t>4</w:t>
            </w:r>
          </w:p>
        </w:tc>
      </w:tr>
      <w:tr w:rsidR="00216917" w:rsidRPr="00243E20" w14:paraId="3241F74A" w14:textId="77777777" w:rsidTr="00DD34FF">
        <w:trPr>
          <w:trHeight w:hRule="exact" w:val="340"/>
          <w:jc w:val="center"/>
        </w:trPr>
        <w:tc>
          <w:tcPr>
            <w:tcW w:w="7513" w:type="dxa"/>
          </w:tcPr>
          <w:p w14:paraId="03325F50" w14:textId="77777777" w:rsidR="00216917" w:rsidRPr="000264E9" w:rsidRDefault="00216917" w:rsidP="00917923">
            <w:pPr>
              <w:spacing w:after="0" w:line="240" w:lineRule="auto"/>
              <w:rPr>
                <w:color w:val="000000"/>
                <w:sz w:val="20"/>
                <w:lang w:val="en-US"/>
              </w:rPr>
            </w:pPr>
            <w:r w:rsidRPr="000264E9">
              <w:rPr>
                <w:sz w:val="20"/>
                <w:lang w:val="en-US"/>
              </w:rPr>
              <w:t>CEEPUS</w:t>
            </w:r>
          </w:p>
        </w:tc>
        <w:tc>
          <w:tcPr>
            <w:tcW w:w="1559" w:type="dxa"/>
          </w:tcPr>
          <w:p w14:paraId="3E7F3C88" w14:textId="77777777" w:rsidR="00216917" w:rsidRPr="000264E9" w:rsidRDefault="000264E9" w:rsidP="00917923">
            <w:pPr>
              <w:spacing w:after="0" w:line="240" w:lineRule="auto"/>
              <w:jc w:val="center"/>
              <w:rPr>
                <w:color w:val="000000"/>
                <w:sz w:val="20"/>
                <w:lang w:val="en-US"/>
              </w:rPr>
            </w:pPr>
            <w:r>
              <w:rPr>
                <w:color w:val="000000"/>
                <w:sz w:val="20"/>
                <w:lang w:val="en-US"/>
              </w:rPr>
              <w:t>-</w:t>
            </w:r>
          </w:p>
        </w:tc>
      </w:tr>
      <w:tr w:rsidR="00216917" w:rsidRPr="00243E20" w14:paraId="53FFD913" w14:textId="77777777" w:rsidTr="00DD34FF">
        <w:trPr>
          <w:trHeight w:hRule="exact" w:val="340"/>
          <w:jc w:val="center"/>
        </w:trPr>
        <w:tc>
          <w:tcPr>
            <w:tcW w:w="7513" w:type="dxa"/>
          </w:tcPr>
          <w:p w14:paraId="27B8A01C" w14:textId="77777777" w:rsidR="00216917" w:rsidRPr="000264E9" w:rsidRDefault="00216917" w:rsidP="00917923">
            <w:pPr>
              <w:spacing w:after="0" w:line="240" w:lineRule="auto"/>
              <w:rPr>
                <w:color w:val="000000"/>
                <w:sz w:val="20"/>
                <w:lang w:val="en-US"/>
              </w:rPr>
            </w:pPr>
            <w:r w:rsidRPr="000264E9">
              <w:rPr>
                <w:color w:val="000000"/>
                <w:sz w:val="20"/>
                <w:lang w:val="en-US"/>
              </w:rPr>
              <w:t>MostAR</w:t>
            </w:r>
          </w:p>
        </w:tc>
        <w:tc>
          <w:tcPr>
            <w:tcW w:w="1559" w:type="dxa"/>
          </w:tcPr>
          <w:p w14:paraId="70E31DEC" w14:textId="77777777" w:rsidR="00216917" w:rsidRPr="000264E9" w:rsidRDefault="000264E9" w:rsidP="00917923">
            <w:pPr>
              <w:spacing w:after="0" w:line="240" w:lineRule="auto"/>
              <w:jc w:val="center"/>
              <w:rPr>
                <w:color w:val="000000"/>
                <w:sz w:val="20"/>
              </w:rPr>
            </w:pPr>
            <w:r>
              <w:rPr>
                <w:color w:val="000000"/>
                <w:sz w:val="20"/>
              </w:rPr>
              <w:t>-</w:t>
            </w:r>
          </w:p>
        </w:tc>
      </w:tr>
      <w:tr w:rsidR="00216917" w:rsidRPr="00243E20" w14:paraId="78CF1C8E" w14:textId="77777777" w:rsidTr="00DD34FF">
        <w:trPr>
          <w:trHeight w:hRule="exact" w:val="340"/>
          <w:jc w:val="center"/>
        </w:trPr>
        <w:tc>
          <w:tcPr>
            <w:tcW w:w="7513" w:type="dxa"/>
            <w:tcBorders>
              <w:bottom w:val="single" w:sz="4" w:space="0" w:color="auto"/>
            </w:tcBorders>
          </w:tcPr>
          <w:p w14:paraId="19378EF0" w14:textId="77777777" w:rsidR="00216917" w:rsidRPr="000264E9" w:rsidRDefault="00216917" w:rsidP="00917923">
            <w:pPr>
              <w:spacing w:after="0" w:line="240" w:lineRule="auto"/>
              <w:rPr>
                <w:color w:val="000000"/>
                <w:sz w:val="20"/>
              </w:rPr>
            </w:pPr>
            <w:r w:rsidRPr="000264E9">
              <w:rPr>
                <w:color w:val="000000"/>
                <w:sz w:val="20"/>
              </w:rPr>
              <w:t>Inne</w:t>
            </w:r>
          </w:p>
        </w:tc>
        <w:tc>
          <w:tcPr>
            <w:tcW w:w="1559" w:type="dxa"/>
            <w:tcBorders>
              <w:bottom w:val="single" w:sz="4" w:space="0" w:color="auto"/>
            </w:tcBorders>
          </w:tcPr>
          <w:p w14:paraId="03734949" w14:textId="77777777" w:rsidR="00216917" w:rsidRPr="000264E9" w:rsidRDefault="000264E9" w:rsidP="00917923">
            <w:pPr>
              <w:spacing w:after="0" w:line="240" w:lineRule="auto"/>
              <w:jc w:val="center"/>
              <w:rPr>
                <w:color w:val="000000"/>
                <w:sz w:val="20"/>
              </w:rPr>
            </w:pPr>
            <w:r>
              <w:rPr>
                <w:color w:val="000000"/>
                <w:sz w:val="20"/>
              </w:rPr>
              <w:t>-</w:t>
            </w:r>
          </w:p>
        </w:tc>
      </w:tr>
      <w:tr w:rsidR="00216917" w:rsidRPr="00243E20" w14:paraId="24F13EEC" w14:textId="77777777" w:rsidTr="00DD34FF">
        <w:trPr>
          <w:trHeight w:hRule="exact" w:val="340"/>
          <w:jc w:val="center"/>
        </w:trPr>
        <w:tc>
          <w:tcPr>
            <w:tcW w:w="7513" w:type="dxa"/>
            <w:shd w:val="clear" w:color="auto" w:fill="DBE5F1"/>
          </w:tcPr>
          <w:p w14:paraId="3C8765C7" w14:textId="77777777" w:rsidR="00216917" w:rsidRPr="00A869C8" w:rsidRDefault="00216917" w:rsidP="00917923">
            <w:pPr>
              <w:spacing w:after="0" w:line="240" w:lineRule="auto"/>
              <w:rPr>
                <w:b/>
                <w:color w:val="000000"/>
                <w:sz w:val="20"/>
              </w:rPr>
            </w:pPr>
            <w:r w:rsidRPr="00A869C8">
              <w:rPr>
                <w:b/>
                <w:color w:val="000000"/>
                <w:sz w:val="20"/>
              </w:rPr>
              <w:t>Liczba nauczycieli z zagranicy prowadzących zajęcia na kierunku, nazwa programu:</w:t>
            </w:r>
          </w:p>
        </w:tc>
        <w:tc>
          <w:tcPr>
            <w:tcW w:w="1559" w:type="dxa"/>
            <w:shd w:val="clear" w:color="auto" w:fill="DBE5F1"/>
          </w:tcPr>
          <w:p w14:paraId="3158563D" w14:textId="77777777" w:rsidR="00216917" w:rsidRPr="000264E9" w:rsidRDefault="00216917" w:rsidP="00917923">
            <w:pPr>
              <w:spacing w:after="0" w:line="240" w:lineRule="auto"/>
              <w:jc w:val="center"/>
              <w:rPr>
                <w:color w:val="000000"/>
                <w:sz w:val="20"/>
              </w:rPr>
            </w:pPr>
          </w:p>
        </w:tc>
      </w:tr>
      <w:tr w:rsidR="00216917" w:rsidRPr="00243E20" w14:paraId="7A639F81" w14:textId="77777777" w:rsidTr="00DD34FF">
        <w:trPr>
          <w:trHeight w:hRule="exact" w:val="340"/>
          <w:jc w:val="center"/>
        </w:trPr>
        <w:tc>
          <w:tcPr>
            <w:tcW w:w="7513" w:type="dxa"/>
            <w:shd w:val="clear" w:color="auto" w:fill="DBE5F1"/>
          </w:tcPr>
          <w:p w14:paraId="5607B8A1" w14:textId="77777777" w:rsidR="00216917" w:rsidRPr="000264E9" w:rsidRDefault="00216917" w:rsidP="00917923">
            <w:pPr>
              <w:spacing w:after="0" w:line="240" w:lineRule="auto"/>
              <w:rPr>
                <w:color w:val="000000"/>
                <w:sz w:val="20"/>
                <w:lang w:val="en-US"/>
              </w:rPr>
            </w:pPr>
            <w:r w:rsidRPr="000264E9">
              <w:rPr>
                <w:color w:val="000000"/>
                <w:sz w:val="20"/>
                <w:lang w:val="en-US"/>
              </w:rPr>
              <w:t>ERASMUS</w:t>
            </w:r>
            <w:r w:rsidR="00F4563C" w:rsidRPr="000264E9">
              <w:rPr>
                <w:color w:val="000000"/>
                <w:sz w:val="20"/>
                <w:lang w:val="en-US"/>
              </w:rPr>
              <w:t>+</w:t>
            </w:r>
          </w:p>
        </w:tc>
        <w:tc>
          <w:tcPr>
            <w:tcW w:w="1559" w:type="dxa"/>
            <w:shd w:val="clear" w:color="auto" w:fill="DBE5F1"/>
          </w:tcPr>
          <w:p w14:paraId="0142CA9D" w14:textId="77777777" w:rsidR="00216917" w:rsidRPr="000264E9" w:rsidRDefault="000264E9" w:rsidP="00917923">
            <w:pPr>
              <w:spacing w:after="0" w:line="240" w:lineRule="auto"/>
              <w:jc w:val="center"/>
              <w:rPr>
                <w:color w:val="000000"/>
                <w:sz w:val="20"/>
                <w:lang w:val="en-US"/>
              </w:rPr>
            </w:pPr>
            <w:r>
              <w:rPr>
                <w:color w:val="000000"/>
                <w:sz w:val="20"/>
                <w:lang w:val="en-US"/>
              </w:rPr>
              <w:t>7</w:t>
            </w:r>
          </w:p>
        </w:tc>
      </w:tr>
      <w:tr w:rsidR="00216917" w:rsidRPr="00243E20" w14:paraId="3605D65B" w14:textId="77777777" w:rsidTr="00DD34FF">
        <w:trPr>
          <w:trHeight w:hRule="exact" w:val="340"/>
          <w:jc w:val="center"/>
        </w:trPr>
        <w:tc>
          <w:tcPr>
            <w:tcW w:w="7513" w:type="dxa"/>
            <w:shd w:val="clear" w:color="auto" w:fill="DBE5F1"/>
          </w:tcPr>
          <w:p w14:paraId="5AEB1A17" w14:textId="77777777" w:rsidR="00216917" w:rsidRPr="000264E9" w:rsidRDefault="00216917" w:rsidP="00917923">
            <w:pPr>
              <w:spacing w:after="0" w:line="240" w:lineRule="auto"/>
              <w:rPr>
                <w:color w:val="000000"/>
                <w:sz w:val="20"/>
                <w:lang w:val="en-US"/>
              </w:rPr>
            </w:pPr>
            <w:r w:rsidRPr="000264E9">
              <w:rPr>
                <w:sz w:val="20"/>
                <w:lang w:val="en-US"/>
              </w:rPr>
              <w:t>CEEPUS</w:t>
            </w:r>
          </w:p>
        </w:tc>
        <w:tc>
          <w:tcPr>
            <w:tcW w:w="1559" w:type="dxa"/>
            <w:shd w:val="clear" w:color="auto" w:fill="DBE5F1"/>
          </w:tcPr>
          <w:p w14:paraId="0854BDE6" w14:textId="77777777" w:rsidR="00216917" w:rsidRPr="000264E9" w:rsidRDefault="000264E9" w:rsidP="00917923">
            <w:pPr>
              <w:spacing w:after="0" w:line="240" w:lineRule="auto"/>
              <w:jc w:val="center"/>
              <w:rPr>
                <w:color w:val="000000"/>
                <w:sz w:val="20"/>
                <w:lang w:val="en-US"/>
              </w:rPr>
            </w:pPr>
            <w:r>
              <w:rPr>
                <w:color w:val="000000"/>
                <w:sz w:val="20"/>
                <w:lang w:val="en-US"/>
              </w:rPr>
              <w:t>-</w:t>
            </w:r>
          </w:p>
        </w:tc>
      </w:tr>
      <w:tr w:rsidR="00216917" w:rsidRPr="00243E20" w14:paraId="7AC6560A" w14:textId="77777777" w:rsidTr="00DD34FF">
        <w:trPr>
          <w:trHeight w:hRule="exact" w:val="340"/>
          <w:jc w:val="center"/>
        </w:trPr>
        <w:tc>
          <w:tcPr>
            <w:tcW w:w="7513" w:type="dxa"/>
            <w:shd w:val="clear" w:color="auto" w:fill="DBE5F1"/>
          </w:tcPr>
          <w:p w14:paraId="18FD2492" w14:textId="77777777" w:rsidR="00216917" w:rsidRPr="000264E9" w:rsidRDefault="00216917" w:rsidP="00917923">
            <w:pPr>
              <w:spacing w:after="0" w:line="240" w:lineRule="auto"/>
              <w:rPr>
                <w:color w:val="000000"/>
                <w:sz w:val="20"/>
                <w:lang w:val="en-US"/>
              </w:rPr>
            </w:pPr>
            <w:r w:rsidRPr="000264E9">
              <w:rPr>
                <w:color w:val="000000"/>
                <w:sz w:val="20"/>
                <w:lang w:val="en-US"/>
              </w:rPr>
              <w:t>MostAR</w:t>
            </w:r>
          </w:p>
        </w:tc>
        <w:tc>
          <w:tcPr>
            <w:tcW w:w="1559" w:type="dxa"/>
            <w:shd w:val="clear" w:color="auto" w:fill="DBE5F1"/>
          </w:tcPr>
          <w:p w14:paraId="4270C1C4" w14:textId="77777777" w:rsidR="00216917" w:rsidRPr="000264E9" w:rsidRDefault="000264E9" w:rsidP="00917923">
            <w:pPr>
              <w:spacing w:after="0" w:line="240" w:lineRule="auto"/>
              <w:jc w:val="center"/>
              <w:rPr>
                <w:color w:val="000000"/>
                <w:sz w:val="20"/>
              </w:rPr>
            </w:pPr>
            <w:r>
              <w:rPr>
                <w:color w:val="000000"/>
                <w:sz w:val="20"/>
              </w:rPr>
              <w:t>-</w:t>
            </w:r>
          </w:p>
        </w:tc>
      </w:tr>
      <w:tr w:rsidR="00216917" w:rsidRPr="00243E20" w14:paraId="1E5C418F" w14:textId="77777777" w:rsidTr="00DD34FF">
        <w:trPr>
          <w:trHeight w:hRule="exact" w:val="340"/>
          <w:jc w:val="center"/>
        </w:trPr>
        <w:tc>
          <w:tcPr>
            <w:tcW w:w="7513" w:type="dxa"/>
            <w:shd w:val="clear" w:color="auto" w:fill="DBE5F1"/>
          </w:tcPr>
          <w:p w14:paraId="25DFB5AB" w14:textId="77777777" w:rsidR="00216917" w:rsidRPr="000264E9" w:rsidRDefault="00216917" w:rsidP="00917923">
            <w:pPr>
              <w:spacing w:after="0" w:line="240" w:lineRule="auto"/>
              <w:rPr>
                <w:color w:val="000000"/>
                <w:sz w:val="20"/>
              </w:rPr>
            </w:pPr>
            <w:r w:rsidRPr="000264E9">
              <w:rPr>
                <w:color w:val="000000"/>
                <w:sz w:val="20"/>
              </w:rPr>
              <w:t>Inne</w:t>
            </w:r>
          </w:p>
        </w:tc>
        <w:tc>
          <w:tcPr>
            <w:tcW w:w="1559" w:type="dxa"/>
            <w:shd w:val="clear" w:color="auto" w:fill="DBE5F1"/>
          </w:tcPr>
          <w:p w14:paraId="12493AAA" w14:textId="77777777" w:rsidR="00216917" w:rsidRPr="000264E9" w:rsidRDefault="000264E9" w:rsidP="00917923">
            <w:pPr>
              <w:spacing w:after="0" w:line="240" w:lineRule="auto"/>
              <w:jc w:val="center"/>
              <w:rPr>
                <w:color w:val="000000"/>
                <w:sz w:val="20"/>
              </w:rPr>
            </w:pPr>
            <w:r>
              <w:rPr>
                <w:color w:val="000000"/>
                <w:sz w:val="20"/>
              </w:rPr>
              <w:t>3</w:t>
            </w:r>
          </w:p>
        </w:tc>
      </w:tr>
      <w:tr w:rsidR="00216917" w:rsidRPr="0030145D" w14:paraId="54130E0F" w14:textId="77777777" w:rsidTr="00DD34FF">
        <w:trPr>
          <w:trHeight w:hRule="exact" w:val="340"/>
          <w:jc w:val="center"/>
        </w:trPr>
        <w:tc>
          <w:tcPr>
            <w:tcW w:w="7513" w:type="dxa"/>
            <w:shd w:val="clear" w:color="auto" w:fill="DBE5F1" w:themeFill="accent1" w:themeFillTint="33"/>
          </w:tcPr>
          <w:p w14:paraId="544BCE75" w14:textId="77777777" w:rsidR="00216917" w:rsidRPr="00A869C8" w:rsidRDefault="00216917" w:rsidP="00917923">
            <w:pPr>
              <w:spacing w:after="0" w:line="240" w:lineRule="auto"/>
              <w:rPr>
                <w:b/>
                <w:color w:val="000000"/>
                <w:sz w:val="20"/>
              </w:rPr>
            </w:pPr>
            <w:r w:rsidRPr="00A869C8">
              <w:rPr>
                <w:b/>
                <w:color w:val="000000"/>
                <w:sz w:val="20"/>
              </w:rPr>
              <w:t>Liczba spotkań na których uczestnicy wymiany przekazali doświadczenia i obserwacje</w:t>
            </w:r>
          </w:p>
        </w:tc>
        <w:tc>
          <w:tcPr>
            <w:tcW w:w="1559" w:type="dxa"/>
            <w:shd w:val="clear" w:color="auto" w:fill="DBE5F1" w:themeFill="accent1" w:themeFillTint="33"/>
          </w:tcPr>
          <w:p w14:paraId="7B3C5197" w14:textId="77777777" w:rsidR="00216917" w:rsidRPr="00B75CC1" w:rsidRDefault="00A869C8" w:rsidP="00917923">
            <w:pPr>
              <w:spacing w:after="0" w:line="240" w:lineRule="auto"/>
              <w:jc w:val="center"/>
              <w:rPr>
                <w:color w:val="000000"/>
                <w:sz w:val="20"/>
              </w:rPr>
            </w:pPr>
            <w:r>
              <w:rPr>
                <w:color w:val="000000"/>
                <w:sz w:val="20"/>
              </w:rPr>
              <w:t>1</w:t>
            </w:r>
          </w:p>
        </w:tc>
      </w:tr>
    </w:tbl>
    <w:p w14:paraId="7A0F2731" w14:textId="77777777" w:rsidR="00216917" w:rsidRDefault="00216917" w:rsidP="00216917">
      <w:pPr>
        <w:spacing w:after="0" w:line="240" w:lineRule="auto"/>
        <w:jc w:val="center"/>
        <w:rPr>
          <w:b/>
          <w:bCs/>
          <w:color w:val="000000"/>
          <w:sz w:val="20"/>
        </w:rPr>
      </w:pPr>
    </w:p>
    <w:p w14:paraId="325F8986" w14:textId="77777777" w:rsidR="00535F14" w:rsidRDefault="00535F14" w:rsidP="00216917">
      <w:pPr>
        <w:spacing w:after="0" w:line="240" w:lineRule="auto"/>
        <w:jc w:val="center"/>
        <w:rPr>
          <w:b/>
          <w:bCs/>
          <w:color w:val="000000"/>
        </w:rPr>
      </w:pPr>
    </w:p>
    <w:p w14:paraId="162BA3F0" w14:textId="77777777" w:rsidR="00566C04" w:rsidRPr="004A13B7" w:rsidRDefault="00216917" w:rsidP="003B3845">
      <w:pPr>
        <w:spacing w:after="120" w:line="240" w:lineRule="auto"/>
      </w:pPr>
      <w:bookmarkStart w:id="10" w:name="_Hlk156920207"/>
      <w:r w:rsidRPr="004C0778">
        <w:rPr>
          <w:b/>
          <w:bCs/>
          <w:color w:val="000000"/>
        </w:rPr>
        <w:t xml:space="preserve">Wyjazdy nauczycieli </w:t>
      </w:r>
      <w:r w:rsidRPr="004C0778">
        <w:rPr>
          <w:b/>
          <w:color w:val="000000"/>
        </w:rPr>
        <w:t xml:space="preserve">w ramach </w:t>
      </w:r>
      <w:r w:rsidR="00BB526D" w:rsidRPr="004C0778">
        <w:rPr>
          <w:b/>
          <w:color w:val="000000"/>
        </w:rPr>
        <w:t xml:space="preserve">programu </w:t>
      </w:r>
      <w:r w:rsidR="004C0778" w:rsidRPr="004C0778">
        <w:rPr>
          <w:b/>
          <w:color w:val="000000"/>
        </w:rPr>
        <w:t>Eras</w:t>
      </w:r>
      <w:r w:rsidR="00BB526D" w:rsidRPr="004C0778">
        <w:rPr>
          <w:b/>
          <w:color w:val="000000"/>
        </w:rPr>
        <w:t>mus</w:t>
      </w:r>
      <w:r w:rsidR="004C0778" w:rsidRPr="004C0778">
        <w:rPr>
          <w:b/>
          <w:color w:val="000000"/>
        </w:rPr>
        <w:t xml:space="preserve">+ </w:t>
      </w:r>
      <w:r w:rsidRPr="004C0778">
        <w:rPr>
          <w:b/>
          <w:color w:val="000000"/>
        </w:rPr>
        <w:t>w roku akademickim 202</w:t>
      </w:r>
      <w:r w:rsidR="004C0778" w:rsidRPr="004C0778">
        <w:rPr>
          <w:b/>
          <w:color w:val="000000"/>
        </w:rPr>
        <w:t>2</w:t>
      </w:r>
      <w:r w:rsidRPr="004C0778">
        <w:rPr>
          <w:b/>
          <w:color w:val="000000"/>
        </w:rPr>
        <w:t>/202</w:t>
      </w:r>
      <w:r w:rsidR="004C0778" w:rsidRPr="004C0778">
        <w:rPr>
          <w:b/>
          <w:color w:val="000000"/>
        </w:rPr>
        <w:t>3</w:t>
      </w:r>
    </w:p>
    <w:tbl>
      <w:tblPr>
        <w:tblW w:w="9639" w:type="dxa"/>
        <w:tblInd w:w="70" w:type="dxa"/>
        <w:tblCellMar>
          <w:left w:w="70" w:type="dxa"/>
          <w:right w:w="70" w:type="dxa"/>
        </w:tblCellMar>
        <w:tblLook w:val="04A0" w:firstRow="1" w:lastRow="0" w:firstColumn="1" w:lastColumn="0" w:noHBand="0" w:noVBand="1"/>
      </w:tblPr>
      <w:tblGrid>
        <w:gridCol w:w="394"/>
        <w:gridCol w:w="1733"/>
        <w:gridCol w:w="1417"/>
        <w:gridCol w:w="2410"/>
        <w:gridCol w:w="3685"/>
      </w:tblGrid>
      <w:tr w:rsidR="004C0778" w:rsidRPr="00D91DB7" w14:paraId="28F5DC5A" w14:textId="77777777" w:rsidTr="00896AC8">
        <w:trPr>
          <w:trHeight w:val="315"/>
        </w:trPr>
        <w:tc>
          <w:tcPr>
            <w:tcW w:w="394" w:type="dxa"/>
            <w:tcBorders>
              <w:top w:val="single" w:sz="8" w:space="0" w:color="auto"/>
              <w:left w:val="nil"/>
              <w:bottom w:val="single" w:sz="8" w:space="0" w:color="auto"/>
              <w:right w:val="nil"/>
            </w:tcBorders>
            <w:shd w:val="clear" w:color="000000" w:fill="DBE5F1"/>
            <w:hideMark/>
          </w:tcPr>
          <w:p w14:paraId="233CE1E4" w14:textId="77777777" w:rsidR="004C0778" w:rsidRPr="00D91DB7" w:rsidRDefault="004C0778" w:rsidP="00896AC8">
            <w:pPr>
              <w:spacing w:after="0"/>
              <w:rPr>
                <w:b/>
                <w:bCs/>
                <w:color w:val="000000"/>
                <w:sz w:val="20"/>
                <w:szCs w:val="20"/>
                <w:lang w:eastAsia="pl-PL"/>
              </w:rPr>
            </w:pPr>
            <w:r w:rsidRPr="00D91DB7">
              <w:rPr>
                <w:b/>
                <w:bCs/>
                <w:color w:val="000000"/>
                <w:sz w:val="20"/>
                <w:szCs w:val="20"/>
                <w:lang w:eastAsia="pl-PL"/>
              </w:rPr>
              <w:t>Lp.</w:t>
            </w:r>
          </w:p>
        </w:tc>
        <w:tc>
          <w:tcPr>
            <w:tcW w:w="1733" w:type="dxa"/>
            <w:tcBorders>
              <w:top w:val="single" w:sz="8" w:space="0" w:color="auto"/>
              <w:left w:val="nil"/>
              <w:bottom w:val="single" w:sz="8" w:space="0" w:color="auto"/>
              <w:right w:val="nil"/>
            </w:tcBorders>
            <w:shd w:val="clear" w:color="000000" w:fill="DBE5F1"/>
            <w:hideMark/>
          </w:tcPr>
          <w:p w14:paraId="71B2A80A" w14:textId="77777777" w:rsidR="004C0778" w:rsidRPr="00D91DB7" w:rsidRDefault="004C0778" w:rsidP="00896AC8">
            <w:pPr>
              <w:spacing w:after="0"/>
              <w:rPr>
                <w:b/>
                <w:bCs/>
                <w:color w:val="000000"/>
                <w:sz w:val="20"/>
                <w:szCs w:val="20"/>
                <w:lang w:eastAsia="pl-PL"/>
              </w:rPr>
            </w:pPr>
            <w:r w:rsidRPr="00D91DB7">
              <w:rPr>
                <w:b/>
                <w:bCs/>
                <w:color w:val="000000"/>
                <w:sz w:val="20"/>
                <w:szCs w:val="20"/>
                <w:lang w:eastAsia="pl-PL"/>
              </w:rPr>
              <w:t>Imię i nazwisko</w:t>
            </w:r>
          </w:p>
        </w:tc>
        <w:tc>
          <w:tcPr>
            <w:tcW w:w="1417" w:type="dxa"/>
            <w:tcBorders>
              <w:top w:val="single" w:sz="8" w:space="0" w:color="auto"/>
              <w:left w:val="nil"/>
              <w:bottom w:val="single" w:sz="8" w:space="0" w:color="auto"/>
              <w:right w:val="nil"/>
            </w:tcBorders>
            <w:shd w:val="clear" w:color="000000" w:fill="DBE5F1"/>
            <w:hideMark/>
          </w:tcPr>
          <w:p w14:paraId="6DE57B05" w14:textId="77777777" w:rsidR="004C0778" w:rsidRPr="00D91DB7" w:rsidRDefault="004C0778" w:rsidP="00896AC8">
            <w:pPr>
              <w:spacing w:after="0"/>
              <w:rPr>
                <w:b/>
                <w:bCs/>
                <w:color w:val="000000"/>
                <w:sz w:val="20"/>
                <w:szCs w:val="20"/>
                <w:lang w:eastAsia="pl-PL"/>
              </w:rPr>
            </w:pPr>
            <w:r w:rsidRPr="00D91DB7">
              <w:rPr>
                <w:b/>
                <w:bCs/>
                <w:color w:val="000000"/>
                <w:sz w:val="20"/>
                <w:szCs w:val="20"/>
                <w:lang w:eastAsia="pl-PL"/>
              </w:rPr>
              <w:t>Termin pobytu</w:t>
            </w:r>
          </w:p>
        </w:tc>
        <w:tc>
          <w:tcPr>
            <w:tcW w:w="2410" w:type="dxa"/>
            <w:tcBorders>
              <w:top w:val="single" w:sz="8" w:space="0" w:color="auto"/>
              <w:left w:val="nil"/>
              <w:bottom w:val="single" w:sz="8" w:space="0" w:color="auto"/>
              <w:right w:val="nil"/>
            </w:tcBorders>
            <w:shd w:val="clear" w:color="000000" w:fill="DBE5F1"/>
            <w:hideMark/>
          </w:tcPr>
          <w:p w14:paraId="17AD6488" w14:textId="77777777" w:rsidR="004C0778" w:rsidRDefault="004C0778" w:rsidP="00896AC8">
            <w:pPr>
              <w:spacing w:after="0"/>
              <w:rPr>
                <w:b/>
                <w:bCs/>
                <w:color w:val="000000"/>
                <w:sz w:val="20"/>
                <w:szCs w:val="20"/>
                <w:lang w:eastAsia="pl-PL"/>
              </w:rPr>
            </w:pPr>
            <w:r w:rsidRPr="00D91DB7">
              <w:rPr>
                <w:b/>
                <w:bCs/>
                <w:color w:val="000000"/>
                <w:sz w:val="20"/>
                <w:szCs w:val="20"/>
                <w:lang w:eastAsia="pl-PL"/>
              </w:rPr>
              <w:t>Miejsce pobytu</w:t>
            </w:r>
          </w:p>
          <w:p w14:paraId="71F676AB" w14:textId="77777777" w:rsidR="004C0778" w:rsidRPr="00D91DB7" w:rsidRDefault="004C0778" w:rsidP="00896AC8">
            <w:pPr>
              <w:spacing w:after="0"/>
              <w:rPr>
                <w:b/>
                <w:bCs/>
                <w:color w:val="000000"/>
                <w:sz w:val="20"/>
                <w:szCs w:val="20"/>
                <w:lang w:eastAsia="pl-PL"/>
              </w:rPr>
            </w:pPr>
            <w:r>
              <w:rPr>
                <w:b/>
                <w:bCs/>
                <w:color w:val="000000"/>
                <w:sz w:val="20"/>
                <w:szCs w:val="20"/>
                <w:lang w:eastAsia="pl-PL"/>
              </w:rPr>
              <w:t>Kraj/uczelnia (instytucja)</w:t>
            </w:r>
          </w:p>
        </w:tc>
        <w:tc>
          <w:tcPr>
            <w:tcW w:w="3685" w:type="dxa"/>
            <w:tcBorders>
              <w:top w:val="single" w:sz="8" w:space="0" w:color="auto"/>
              <w:left w:val="nil"/>
              <w:bottom w:val="single" w:sz="8" w:space="0" w:color="auto"/>
              <w:right w:val="nil"/>
            </w:tcBorders>
            <w:shd w:val="clear" w:color="000000" w:fill="DBE5F1"/>
            <w:hideMark/>
          </w:tcPr>
          <w:p w14:paraId="17335FFB" w14:textId="77777777" w:rsidR="004C0778" w:rsidRPr="00D91DB7" w:rsidRDefault="004C0778" w:rsidP="00896AC8">
            <w:pPr>
              <w:spacing w:after="0"/>
              <w:rPr>
                <w:b/>
                <w:bCs/>
                <w:color w:val="000000"/>
                <w:sz w:val="20"/>
                <w:szCs w:val="20"/>
                <w:lang w:eastAsia="pl-PL"/>
              </w:rPr>
            </w:pPr>
            <w:r w:rsidRPr="00D91DB7">
              <w:rPr>
                <w:b/>
                <w:bCs/>
                <w:color w:val="000000"/>
                <w:sz w:val="20"/>
                <w:szCs w:val="20"/>
                <w:lang w:eastAsia="pl-PL"/>
              </w:rPr>
              <w:t>Cel wyjazdu</w:t>
            </w:r>
          </w:p>
        </w:tc>
      </w:tr>
      <w:tr w:rsidR="00E23B63" w:rsidRPr="0026051B" w14:paraId="01A6E3B9" w14:textId="77777777" w:rsidTr="00896AC8">
        <w:trPr>
          <w:trHeight w:val="300"/>
        </w:trPr>
        <w:tc>
          <w:tcPr>
            <w:tcW w:w="394" w:type="dxa"/>
            <w:tcBorders>
              <w:top w:val="nil"/>
              <w:left w:val="nil"/>
              <w:bottom w:val="single" w:sz="4" w:space="0" w:color="auto"/>
              <w:right w:val="nil"/>
            </w:tcBorders>
            <w:shd w:val="clear" w:color="auto" w:fill="auto"/>
            <w:noWrap/>
          </w:tcPr>
          <w:p w14:paraId="7B133D10" w14:textId="77777777" w:rsidR="00E23B63" w:rsidRPr="00D91DB7" w:rsidRDefault="00E23B63" w:rsidP="00E23B63">
            <w:pPr>
              <w:spacing w:after="0" w:line="240" w:lineRule="auto"/>
              <w:rPr>
                <w:color w:val="000000"/>
                <w:sz w:val="20"/>
                <w:szCs w:val="20"/>
                <w:lang w:eastAsia="pl-PL"/>
              </w:rPr>
            </w:pPr>
            <w:r>
              <w:rPr>
                <w:color w:val="000000"/>
                <w:sz w:val="20"/>
                <w:szCs w:val="20"/>
                <w:lang w:eastAsia="pl-PL"/>
              </w:rPr>
              <w:t>1.</w:t>
            </w:r>
          </w:p>
        </w:tc>
        <w:tc>
          <w:tcPr>
            <w:tcW w:w="1733" w:type="dxa"/>
            <w:tcBorders>
              <w:top w:val="nil"/>
              <w:left w:val="nil"/>
              <w:bottom w:val="single" w:sz="4" w:space="0" w:color="auto"/>
              <w:right w:val="nil"/>
            </w:tcBorders>
            <w:shd w:val="clear" w:color="auto" w:fill="auto"/>
          </w:tcPr>
          <w:p w14:paraId="2C1A7CE2"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Barbara Domagała</w:t>
            </w:r>
          </w:p>
        </w:tc>
        <w:tc>
          <w:tcPr>
            <w:tcW w:w="1417" w:type="dxa"/>
            <w:tcBorders>
              <w:top w:val="nil"/>
              <w:left w:val="nil"/>
              <w:bottom w:val="single" w:sz="4" w:space="0" w:color="auto"/>
              <w:right w:val="nil"/>
            </w:tcBorders>
            <w:shd w:val="clear" w:color="auto" w:fill="auto"/>
          </w:tcPr>
          <w:p w14:paraId="0F35BD80"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23-30.09.2023</w:t>
            </w:r>
          </w:p>
        </w:tc>
        <w:tc>
          <w:tcPr>
            <w:tcW w:w="2410" w:type="dxa"/>
            <w:tcBorders>
              <w:top w:val="nil"/>
              <w:left w:val="nil"/>
              <w:bottom w:val="single" w:sz="4" w:space="0" w:color="auto"/>
              <w:right w:val="nil"/>
            </w:tcBorders>
            <w:shd w:val="clear" w:color="auto" w:fill="auto"/>
          </w:tcPr>
          <w:p w14:paraId="1BB39159" w14:textId="77777777" w:rsidR="00E23B63" w:rsidRPr="00C97ADD" w:rsidRDefault="00E23B63" w:rsidP="00E23B63">
            <w:pPr>
              <w:spacing w:after="0" w:line="240" w:lineRule="auto"/>
              <w:rPr>
                <w:rFonts w:asciiTheme="minorHAnsi" w:hAnsiTheme="minorHAnsi" w:cstheme="minorHAnsi"/>
                <w:sz w:val="20"/>
                <w:szCs w:val="20"/>
                <w:lang w:val="en-US" w:eastAsia="pl-PL"/>
              </w:rPr>
            </w:pPr>
            <w:r w:rsidRPr="00E23B63">
              <w:rPr>
                <w:rFonts w:asciiTheme="minorHAnsi" w:hAnsiTheme="minorHAnsi" w:cstheme="minorHAnsi"/>
                <w:sz w:val="20"/>
                <w:szCs w:val="20"/>
                <w:lang w:val="en-US"/>
              </w:rPr>
              <w:t>Słowacja - Slovak University of Agriculture in Nitra</w:t>
            </w:r>
          </w:p>
        </w:tc>
        <w:tc>
          <w:tcPr>
            <w:tcW w:w="3685" w:type="dxa"/>
            <w:tcBorders>
              <w:top w:val="nil"/>
              <w:left w:val="nil"/>
              <w:bottom w:val="single" w:sz="4" w:space="0" w:color="auto"/>
              <w:right w:val="nil"/>
            </w:tcBorders>
            <w:shd w:val="clear" w:color="auto" w:fill="auto"/>
          </w:tcPr>
          <w:p w14:paraId="52DBBF80" w14:textId="77777777" w:rsidR="00E23B63" w:rsidRPr="00E23B63" w:rsidRDefault="00E23B63" w:rsidP="00E23B63">
            <w:pPr>
              <w:pStyle w:val="v1msonormal"/>
              <w:spacing w:before="0" w:beforeAutospacing="0" w:after="0" w:afterAutospacing="0"/>
              <w:rPr>
                <w:rFonts w:asciiTheme="minorHAnsi" w:hAnsiTheme="minorHAnsi" w:cstheme="minorHAnsi"/>
                <w:sz w:val="20"/>
                <w:szCs w:val="20"/>
              </w:rPr>
            </w:pPr>
            <w:r w:rsidRPr="00E23B63">
              <w:rPr>
                <w:rFonts w:asciiTheme="minorHAnsi" w:hAnsiTheme="minorHAnsi" w:cstheme="minorHAnsi"/>
                <w:sz w:val="20"/>
                <w:szCs w:val="20"/>
              </w:rPr>
              <w:t>Erasmus+ K103 - mobilność STA (</w:t>
            </w:r>
            <w:r>
              <w:rPr>
                <w:rFonts w:asciiTheme="minorHAnsi" w:hAnsiTheme="minorHAnsi" w:cstheme="minorHAnsi"/>
                <w:sz w:val="20"/>
                <w:szCs w:val="20"/>
              </w:rPr>
              <w:t>d</w:t>
            </w:r>
            <w:r w:rsidRPr="00E23B63">
              <w:rPr>
                <w:rFonts w:asciiTheme="minorHAnsi" w:hAnsiTheme="minorHAnsi" w:cstheme="minorHAnsi"/>
                <w:sz w:val="20"/>
                <w:szCs w:val="20"/>
              </w:rPr>
              <w:t>ydaktyka, promocja URK, nawiązanie współpracy badawczej)</w:t>
            </w:r>
          </w:p>
          <w:p w14:paraId="534E65DE" w14:textId="77777777" w:rsidR="00E23B63" w:rsidRPr="00C97ADD" w:rsidRDefault="00E23B63" w:rsidP="00E23B63">
            <w:pPr>
              <w:spacing w:after="0" w:line="240" w:lineRule="auto"/>
              <w:rPr>
                <w:rFonts w:asciiTheme="minorHAnsi" w:hAnsiTheme="minorHAnsi" w:cstheme="minorHAnsi"/>
                <w:sz w:val="20"/>
                <w:szCs w:val="20"/>
                <w:lang w:val="en-US" w:eastAsia="pl-PL"/>
              </w:rPr>
            </w:pPr>
            <w:r w:rsidRPr="00E23B63">
              <w:rPr>
                <w:rFonts w:asciiTheme="minorHAnsi" w:hAnsiTheme="minorHAnsi" w:cstheme="minorHAnsi"/>
                <w:i/>
                <w:sz w:val="20"/>
                <w:szCs w:val="20"/>
                <w:lang w:val="en-US"/>
              </w:rPr>
              <w:t>Cykl wykładów</w:t>
            </w:r>
            <w:r w:rsidRPr="00E23B63">
              <w:rPr>
                <w:rFonts w:asciiTheme="minorHAnsi" w:hAnsiTheme="minorHAnsi" w:cstheme="minorHAnsi"/>
                <w:sz w:val="20"/>
                <w:szCs w:val="20"/>
                <w:lang w:val="en-US"/>
              </w:rPr>
              <w:t>:</w:t>
            </w:r>
            <w:r w:rsidRPr="00E23B63">
              <w:rPr>
                <w:rStyle w:val="Uwydatnienie"/>
                <w:rFonts w:asciiTheme="minorHAnsi" w:hAnsiTheme="minorHAnsi" w:cstheme="minorHAnsi"/>
                <w:sz w:val="20"/>
                <w:szCs w:val="20"/>
                <w:lang w:val="en-US"/>
              </w:rPr>
              <w:t>"Grapeseed oil and black truffles in moden biocosmetics: a synergy of natural elegance"</w:t>
            </w:r>
          </w:p>
        </w:tc>
      </w:tr>
      <w:tr w:rsidR="00E23B63" w:rsidRPr="0026051B" w14:paraId="68146CF6" w14:textId="77777777" w:rsidTr="00896AC8">
        <w:trPr>
          <w:trHeight w:val="270"/>
        </w:trPr>
        <w:tc>
          <w:tcPr>
            <w:tcW w:w="394" w:type="dxa"/>
            <w:tcBorders>
              <w:top w:val="single" w:sz="4" w:space="0" w:color="auto"/>
              <w:left w:val="nil"/>
              <w:bottom w:val="nil"/>
              <w:right w:val="nil"/>
            </w:tcBorders>
            <w:shd w:val="clear" w:color="auto" w:fill="auto"/>
            <w:noWrap/>
          </w:tcPr>
          <w:p w14:paraId="7A7ADD29" w14:textId="77777777" w:rsidR="00E23B63" w:rsidRPr="00D91DB7" w:rsidRDefault="00E23B63" w:rsidP="00E23B63">
            <w:pPr>
              <w:spacing w:after="0" w:line="240" w:lineRule="auto"/>
              <w:rPr>
                <w:color w:val="000000"/>
                <w:sz w:val="20"/>
                <w:szCs w:val="20"/>
                <w:lang w:eastAsia="pl-PL"/>
              </w:rPr>
            </w:pPr>
            <w:r>
              <w:rPr>
                <w:color w:val="000000"/>
                <w:sz w:val="20"/>
                <w:szCs w:val="20"/>
                <w:lang w:eastAsia="pl-PL"/>
              </w:rPr>
              <w:t>2.</w:t>
            </w:r>
          </w:p>
        </w:tc>
        <w:tc>
          <w:tcPr>
            <w:tcW w:w="1733" w:type="dxa"/>
            <w:tcBorders>
              <w:top w:val="nil"/>
              <w:left w:val="nil"/>
              <w:bottom w:val="single" w:sz="4" w:space="0" w:color="auto"/>
              <w:right w:val="nil"/>
            </w:tcBorders>
            <w:shd w:val="clear" w:color="auto" w:fill="auto"/>
          </w:tcPr>
          <w:p w14:paraId="56836D7F"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Joanna Gil</w:t>
            </w:r>
          </w:p>
        </w:tc>
        <w:tc>
          <w:tcPr>
            <w:tcW w:w="1417" w:type="dxa"/>
            <w:tcBorders>
              <w:top w:val="nil"/>
              <w:left w:val="nil"/>
              <w:bottom w:val="single" w:sz="4" w:space="0" w:color="auto"/>
              <w:right w:val="nil"/>
            </w:tcBorders>
            <w:shd w:val="clear" w:color="auto" w:fill="auto"/>
          </w:tcPr>
          <w:p w14:paraId="0B0C9368"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23-30.09.2023</w:t>
            </w:r>
          </w:p>
        </w:tc>
        <w:tc>
          <w:tcPr>
            <w:tcW w:w="2410" w:type="dxa"/>
            <w:tcBorders>
              <w:top w:val="nil"/>
              <w:left w:val="nil"/>
              <w:bottom w:val="single" w:sz="4" w:space="0" w:color="auto"/>
              <w:right w:val="nil"/>
            </w:tcBorders>
            <w:shd w:val="clear" w:color="auto" w:fill="auto"/>
          </w:tcPr>
          <w:p w14:paraId="7C7FB054" w14:textId="77777777" w:rsidR="00E23B63" w:rsidRPr="00C97ADD" w:rsidRDefault="00E23B63" w:rsidP="00E23B63">
            <w:pPr>
              <w:spacing w:after="0" w:line="240" w:lineRule="auto"/>
              <w:rPr>
                <w:rFonts w:asciiTheme="minorHAnsi" w:hAnsiTheme="minorHAnsi" w:cstheme="minorHAnsi"/>
                <w:sz w:val="20"/>
                <w:szCs w:val="20"/>
                <w:lang w:val="en-US" w:eastAsia="pl-PL"/>
              </w:rPr>
            </w:pPr>
            <w:r w:rsidRPr="00E23B63">
              <w:rPr>
                <w:rFonts w:asciiTheme="minorHAnsi" w:hAnsiTheme="minorHAnsi" w:cstheme="minorHAnsi"/>
                <w:sz w:val="20"/>
                <w:szCs w:val="20"/>
                <w:lang w:val="en-US"/>
              </w:rPr>
              <w:t>Słowacja - Slovak University of Agriculture in Nitra</w:t>
            </w:r>
          </w:p>
        </w:tc>
        <w:tc>
          <w:tcPr>
            <w:tcW w:w="3685" w:type="dxa"/>
            <w:tcBorders>
              <w:top w:val="nil"/>
              <w:left w:val="nil"/>
              <w:bottom w:val="single" w:sz="4" w:space="0" w:color="auto"/>
              <w:right w:val="nil"/>
            </w:tcBorders>
            <w:shd w:val="clear" w:color="auto" w:fill="auto"/>
          </w:tcPr>
          <w:p w14:paraId="499C8585" w14:textId="77777777" w:rsidR="00E23B63" w:rsidRPr="00E23B63" w:rsidRDefault="00E23B63" w:rsidP="00E23B63">
            <w:pPr>
              <w:spacing w:after="0" w:line="240" w:lineRule="auto"/>
              <w:rPr>
                <w:rFonts w:asciiTheme="minorHAnsi" w:hAnsiTheme="minorHAnsi" w:cstheme="minorHAnsi"/>
                <w:sz w:val="20"/>
                <w:szCs w:val="20"/>
              </w:rPr>
            </w:pPr>
            <w:r w:rsidRPr="00E23B63">
              <w:rPr>
                <w:rFonts w:asciiTheme="minorHAnsi" w:hAnsiTheme="minorHAnsi" w:cstheme="minorHAnsi"/>
                <w:sz w:val="20"/>
                <w:szCs w:val="20"/>
                <w:lang w:val="en-US"/>
              </w:rPr>
              <w:t> </w:t>
            </w:r>
            <w:r w:rsidRPr="00E23B63">
              <w:rPr>
                <w:rFonts w:asciiTheme="minorHAnsi" w:hAnsiTheme="minorHAnsi" w:cstheme="minorHAnsi"/>
                <w:sz w:val="20"/>
                <w:szCs w:val="20"/>
              </w:rPr>
              <w:t>Erasmus+ K103 - mobilność STA (</w:t>
            </w:r>
            <w:r>
              <w:rPr>
                <w:rFonts w:asciiTheme="minorHAnsi" w:hAnsiTheme="minorHAnsi" w:cstheme="minorHAnsi"/>
                <w:sz w:val="20"/>
                <w:szCs w:val="20"/>
              </w:rPr>
              <w:t>d</w:t>
            </w:r>
            <w:r w:rsidRPr="00E23B63">
              <w:rPr>
                <w:rFonts w:asciiTheme="minorHAnsi" w:hAnsiTheme="minorHAnsi" w:cstheme="minorHAnsi"/>
                <w:sz w:val="20"/>
                <w:szCs w:val="20"/>
              </w:rPr>
              <w:t>ydaktyka, promocja URK, nawiązanie współpracy badawczej)</w:t>
            </w:r>
          </w:p>
          <w:p w14:paraId="14BB14AA" w14:textId="77777777" w:rsidR="00E23B63" w:rsidRPr="00C97ADD" w:rsidRDefault="00E23B63" w:rsidP="00E23B63">
            <w:pPr>
              <w:spacing w:after="0" w:line="240" w:lineRule="auto"/>
              <w:rPr>
                <w:rFonts w:asciiTheme="minorHAnsi" w:hAnsiTheme="minorHAnsi" w:cstheme="minorHAnsi"/>
                <w:sz w:val="20"/>
                <w:szCs w:val="20"/>
                <w:lang w:val="en-US" w:eastAsia="pl-PL"/>
              </w:rPr>
            </w:pPr>
            <w:r w:rsidRPr="00E23B63">
              <w:rPr>
                <w:rStyle w:val="Uwydatnienie"/>
                <w:rFonts w:asciiTheme="minorHAnsi" w:hAnsiTheme="minorHAnsi" w:cstheme="minorHAnsi"/>
                <w:sz w:val="20"/>
                <w:szCs w:val="20"/>
                <w:shd w:val="clear" w:color="auto" w:fill="FFFFFF"/>
                <w:lang w:val="en-US"/>
              </w:rPr>
              <w:t>Cykl wykładów:"Antioxidant properties of extracts from selected herbal species prepared using various methods"</w:t>
            </w:r>
          </w:p>
        </w:tc>
      </w:tr>
      <w:tr w:rsidR="00E23B63" w:rsidRPr="0026051B" w14:paraId="2E600E4D" w14:textId="77777777" w:rsidTr="00896AC8">
        <w:trPr>
          <w:trHeight w:val="300"/>
        </w:trPr>
        <w:tc>
          <w:tcPr>
            <w:tcW w:w="394" w:type="dxa"/>
            <w:tcBorders>
              <w:top w:val="single" w:sz="4" w:space="0" w:color="auto"/>
              <w:left w:val="nil"/>
              <w:bottom w:val="single" w:sz="4" w:space="0" w:color="auto"/>
              <w:right w:val="nil"/>
            </w:tcBorders>
            <w:shd w:val="clear" w:color="auto" w:fill="auto"/>
            <w:noWrap/>
          </w:tcPr>
          <w:p w14:paraId="72A503D6" w14:textId="77777777" w:rsidR="00E23B63" w:rsidRPr="00D91DB7" w:rsidRDefault="00E23B63" w:rsidP="00E23B63">
            <w:pPr>
              <w:spacing w:after="0" w:line="240" w:lineRule="auto"/>
              <w:rPr>
                <w:color w:val="000000"/>
                <w:sz w:val="20"/>
                <w:szCs w:val="20"/>
                <w:lang w:eastAsia="pl-PL"/>
              </w:rPr>
            </w:pPr>
            <w:r>
              <w:rPr>
                <w:color w:val="000000"/>
                <w:sz w:val="20"/>
                <w:szCs w:val="20"/>
                <w:lang w:eastAsia="pl-PL"/>
              </w:rPr>
              <w:t>3.</w:t>
            </w:r>
          </w:p>
        </w:tc>
        <w:tc>
          <w:tcPr>
            <w:tcW w:w="1733" w:type="dxa"/>
            <w:tcBorders>
              <w:top w:val="single" w:sz="4" w:space="0" w:color="auto"/>
              <w:left w:val="nil"/>
              <w:bottom w:val="single" w:sz="4" w:space="0" w:color="auto"/>
              <w:right w:val="nil"/>
            </w:tcBorders>
            <w:shd w:val="clear" w:color="auto" w:fill="auto"/>
          </w:tcPr>
          <w:p w14:paraId="3F912D37"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Barbara Jagosz</w:t>
            </w:r>
          </w:p>
        </w:tc>
        <w:tc>
          <w:tcPr>
            <w:tcW w:w="1417" w:type="dxa"/>
            <w:tcBorders>
              <w:top w:val="single" w:sz="4" w:space="0" w:color="auto"/>
              <w:left w:val="nil"/>
              <w:bottom w:val="single" w:sz="4" w:space="0" w:color="auto"/>
              <w:right w:val="nil"/>
            </w:tcBorders>
            <w:shd w:val="clear" w:color="auto" w:fill="auto"/>
          </w:tcPr>
          <w:p w14:paraId="3F807637"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17-23.10.2022</w:t>
            </w:r>
          </w:p>
        </w:tc>
        <w:tc>
          <w:tcPr>
            <w:tcW w:w="2410" w:type="dxa"/>
            <w:tcBorders>
              <w:top w:val="single" w:sz="4" w:space="0" w:color="auto"/>
              <w:left w:val="nil"/>
              <w:bottom w:val="single" w:sz="4" w:space="0" w:color="auto"/>
              <w:right w:val="nil"/>
            </w:tcBorders>
            <w:shd w:val="clear" w:color="auto" w:fill="auto"/>
          </w:tcPr>
          <w:p w14:paraId="3E43F0A6" w14:textId="77777777" w:rsidR="00E23B63" w:rsidRPr="00E23B63" w:rsidRDefault="00E23B63" w:rsidP="00E23B63">
            <w:pPr>
              <w:spacing w:after="0" w:line="240" w:lineRule="auto"/>
              <w:rPr>
                <w:rFonts w:asciiTheme="minorHAnsi" w:hAnsiTheme="minorHAnsi" w:cstheme="minorHAnsi"/>
                <w:sz w:val="20"/>
                <w:szCs w:val="20"/>
                <w:lang w:val="en-US" w:eastAsia="pl-PL"/>
              </w:rPr>
            </w:pPr>
            <w:r w:rsidRPr="00E23B63">
              <w:rPr>
                <w:rFonts w:asciiTheme="minorHAnsi" w:hAnsiTheme="minorHAnsi" w:cstheme="minorHAnsi"/>
                <w:sz w:val="20"/>
                <w:szCs w:val="20"/>
                <w:lang w:val="en-US"/>
              </w:rPr>
              <w:t>Turcja</w:t>
            </w:r>
            <w:r>
              <w:rPr>
                <w:rFonts w:asciiTheme="minorHAnsi" w:hAnsiTheme="minorHAnsi" w:cstheme="minorHAnsi"/>
                <w:sz w:val="20"/>
                <w:szCs w:val="20"/>
                <w:lang w:val="en-US"/>
              </w:rPr>
              <w:t xml:space="preserve"> - </w:t>
            </w:r>
            <w:r w:rsidRPr="00E23B63">
              <w:rPr>
                <w:rFonts w:asciiTheme="minorHAnsi" w:hAnsiTheme="minorHAnsi" w:cstheme="minorHAnsi"/>
                <w:sz w:val="20"/>
                <w:szCs w:val="20"/>
                <w:lang w:val="en-US"/>
              </w:rPr>
              <w:t>Isparta University of Applied Science</w:t>
            </w:r>
          </w:p>
        </w:tc>
        <w:tc>
          <w:tcPr>
            <w:tcW w:w="3685" w:type="dxa"/>
            <w:tcBorders>
              <w:top w:val="single" w:sz="4" w:space="0" w:color="auto"/>
              <w:left w:val="nil"/>
              <w:bottom w:val="single" w:sz="4" w:space="0" w:color="auto"/>
              <w:right w:val="nil"/>
            </w:tcBorders>
            <w:shd w:val="clear" w:color="auto" w:fill="auto"/>
          </w:tcPr>
          <w:p w14:paraId="4F73F3E2" w14:textId="77777777" w:rsidR="00E23B63" w:rsidRPr="00C97ADD" w:rsidRDefault="00E23B63" w:rsidP="00E23B63">
            <w:pPr>
              <w:pStyle w:val="v1v1msonormal"/>
              <w:spacing w:before="0" w:beforeAutospacing="0" w:after="0" w:afterAutospacing="0"/>
              <w:rPr>
                <w:rFonts w:asciiTheme="minorHAnsi" w:hAnsiTheme="minorHAnsi" w:cstheme="minorHAnsi"/>
                <w:sz w:val="20"/>
                <w:szCs w:val="20"/>
                <w:lang w:val="en-US"/>
              </w:rPr>
            </w:pPr>
            <w:r w:rsidRPr="00E23B63">
              <w:rPr>
                <w:rFonts w:asciiTheme="minorHAnsi" w:hAnsiTheme="minorHAnsi" w:cstheme="minorHAnsi"/>
                <w:i/>
                <w:sz w:val="20"/>
                <w:szCs w:val="20"/>
                <w:lang w:val="en-US"/>
              </w:rPr>
              <w:t>Cykl wykładów</w:t>
            </w:r>
            <w:r w:rsidRPr="00E23B63">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E23B63">
              <w:rPr>
                <w:rStyle w:val="Pogrubienie"/>
                <w:rFonts w:asciiTheme="minorHAnsi" w:hAnsiTheme="minorHAnsi" w:cstheme="minorHAnsi"/>
                <w:b w:val="0"/>
                <w:sz w:val="20"/>
                <w:szCs w:val="20"/>
                <w:lang w:val="en-US"/>
              </w:rPr>
              <w:t>Specific features of Polish climate and horticulture</w:t>
            </w:r>
            <w:r>
              <w:rPr>
                <w:rStyle w:val="Pogrubienie"/>
                <w:rFonts w:asciiTheme="minorHAnsi" w:hAnsiTheme="minorHAnsi" w:cstheme="minorHAnsi"/>
                <w:b w:val="0"/>
                <w:sz w:val="20"/>
                <w:szCs w:val="20"/>
                <w:lang w:val="en-US"/>
              </w:rPr>
              <w:t xml:space="preserve">; </w:t>
            </w:r>
            <w:r w:rsidRPr="00E23B63">
              <w:rPr>
                <w:rStyle w:val="Pogrubienie"/>
                <w:rFonts w:asciiTheme="minorHAnsi" w:hAnsiTheme="minorHAnsi" w:cstheme="minorHAnsi"/>
                <w:b w:val="0"/>
                <w:sz w:val="20"/>
                <w:szCs w:val="20"/>
                <w:lang w:val="en-US"/>
              </w:rPr>
              <w:t>The main directions of plant breeding development in Poland</w:t>
            </w:r>
            <w:r>
              <w:rPr>
                <w:rStyle w:val="Pogrubienie"/>
                <w:rFonts w:asciiTheme="minorHAnsi" w:hAnsiTheme="minorHAnsi" w:cstheme="minorHAnsi"/>
                <w:b w:val="0"/>
                <w:sz w:val="20"/>
                <w:szCs w:val="20"/>
                <w:lang w:val="en-US"/>
              </w:rPr>
              <w:t xml:space="preserve">; </w:t>
            </w:r>
            <w:r w:rsidRPr="00E23B63">
              <w:rPr>
                <w:rStyle w:val="Pogrubienie"/>
                <w:rFonts w:asciiTheme="minorHAnsi" w:hAnsiTheme="minorHAnsi" w:cstheme="minorHAnsi"/>
                <w:b w:val="0"/>
                <w:sz w:val="20"/>
                <w:szCs w:val="20"/>
                <w:lang w:val="en-US"/>
              </w:rPr>
              <w:t>Current condition of seed production and seed science in Poland.</w:t>
            </w:r>
          </w:p>
        </w:tc>
      </w:tr>
      <w:tr w:rsidR="00E23B63" w:rsidRPr="00D91DB7" w14:paraId="41299D72" w14:textId="77777777" w:rsidTr="00896AC8">
        <w:trPr>
          <w:trHeight w:val="300"/>
        </w:trPr>
        <w:tc>
          <w:tcPr>
            <w:tcW w:w="394" w:type="dxa"/>
            <w:tcBorders>
              <w:top w:val="single" w:sz="4" w:space="0" w:color="auto"/>
              <w:left w:val="nil"/>
              <w:bottom w:val="single" w:sz="4" w:space="0" w:color="auto"/>
              <w:right w:val="nil"/>
            </w:tcBorders>
            <w:shd w:val="clear" w:color="auto" w:fill="auto"/>
            <w:noWrap/>
          </w:tcPr>
          <w:p w14:paraId="36117AB6" w14:textId="77777777" w:rsidR="00E23B63" w:rsidRPr="00D91DB7" w:rsidRDefault="00E23B63" w:rsidP="00E23B63">
            <w:pPr>
              <w:spacing w:after="0" w:line="240" w:lineRule="auto"/>
              <w:rPr>
                <w:color w:val="000000"/>
                <w:sz w:val="20"/>
                <w:szCs w:val="20"/>
                <w:lang w:eastAsia="pl-PL"/>
              </w:rPr>
            </w:pPr>
            <w:bookmarkStart w:id="11" w:name="_Hlk125964796"/>
            <w:r>
              <w:rPr>
                <w:color w:val="000000"/>
                <w:sz w:val="20"/>
                <w:szCs w:val="20"/>
                <w:lang w:eastAsia="pl-PL"/>
              </w:rPr>
              <w:t>4.</w:t>
            </w:r>
          </w:p>
        </w:tc>
        <w:tc>
          <w:tcPr>
            <w:tcW w:w="1733" w:type="dxa"/>
            <w:tcBorders>
              <w:top w:val="nil"/>
              <w:left w:val="nil"/>
              <w:bottom w:val="single" w:sz="4" w:space="0" w:color="auto"/>
              <w:right w:val="nil"/>
            </w:tcBorders>
            <w:shd w:val="clear" w:color="auto" w:fill="auto"/>
          </w:tcPr>
          <w:p w14:paraId="579D70AE"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Piotr Siwek</w:t>
            </w:r>
          </w:p>
        </w:tc>
        <w:tc>
          <w:tcPr>
            <w:tcW w:w="1417" w:type="dxa"/>
            <w:tcBorders>
              <w:top w:val="nil"/>
              <w:left w:val="nil"/>
              <w:bottom w:val="single" w:sz="4" w:space="0" w:color="auto"/>
              <w:right w:val="nil"/>
            </w:tcBorders>
            <w:shd w:val="clear" w:color="auto" w:fill="auto"/>
            <w:noWrap/>
          </w:tcPr>
          <w:p w14:paraId="4DF8B7E0"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lang w:eastAsia="pl-PL"/>
              </w:rPr>
              <w:t>04-08.09.2023</w:t>
            </w:r>
          </w:p>
        </w:tc>
        <w:tc>
          <w:tcPr>
            <w:tcW w:w="2410" w:type="dxa"/>
            <w:tcBorders>
              <w:top w:val="nil"/>
              <w:left w:val="nil"/>
              <w:bottom w:val="single" w:sz="4" w:space="0" w:color="auto"/>
              <w:right w:val="nil"/>
            </w:tcBorders>
            <w:shd w:val="clear" w:color="auto" w:fill="auto"/>
          </w:tcPr>
          <w:p w14:paraId="59B2DF18" w14:textId="77777777" w:rsidR="00E23B63" w:rsidRPr="00C97ADD" w:rsidRDefault="00E23B63" w:rsidP="00E23B63">
            <w:pPr>
              <w:spacing w:after="0" w:line="240" w:lineRule="auto"/>
              <w:rPr>
                <w:rFonts w:asciiTheme="minorHAnsi" w:hAnsiTheme="minorHAnsi" w:cstheme="minorHAnsi"/>
                <w:sz w:val="20"/>
                <w:szCs w:val="20"/>
                <w:lang w:val="en-US" w:eastAsia="pl-PL"/>
              </w:rPr>
            </w:pPr>
            <w:r w:rsidRPr="00E23B63">
              <w:rPr>
                <w:rFonts w:asciiTheme="minorHAnsi" w:hAnsiTheme="minorHAnsi" w:cstheme="minorHAnsi"/>
                <w:sz w:val="20"/>
                <w:szCs w:val="20"/>
                <w:lang w:val="en-US"/>
              </w:rPr>
              <w:t>Bułgaria</w:t>
            </w:r>
            <w:r>
              <w:rPr>
                <w:rFonts w:asciiTheme="minorHAnsi" w:hAnsiTheme="minorHAnsi" w:cstheme="minorHAnsi"/>
                <w:sz w:val="20"/>
                <w:szCs w:val="20"/>
                <w:lang w:val="en-US"/>
              </w:rPr>
              <w:t xml:space="preserve"> - </w:t>
            </w:r>
            <w:r w:rsidRPr="00E23B63">
              <w:rPr>
                <w:rFonts w:asciiTheme="minorHAnsi" w:hAnsiTheme="minorHAnsi" w:cstheme="minorHAnsi"/>
                <w:sz w:val="20"/>
                <w:szCs w:val="20"/>
                <w:lang w:val="en-US"/>
              </w:rPr>
              <w:t>Agriculture University Plovdiv, Horticulture Department</w:t>
            </w:r>
          </w:p>
        </w:tc>
        <w:tc>
          <w:tcPr>
            <w:tcW w:w="3685" w:type="dxa"/>
            <w:tcBorders>
              <w:top w:val="nil"/>
              <w:left w:val="nil"/>
              <w:bottom w:val="single" w:sz="4" w:space="0" w:color="auto"/>
              <w:right w:val="nil"/>
            </w:tcBorders>
            <w:shd w:val="clear" w:color="auto" w:fill="auto"/>
            <w:noWrap/>
          </w:tcPr>
          <w:p w14:paraId="3E2589F0" w14:textId="77777777" w:rsidR="00E23B63" w:rsidRPr="00E23B63" w:rsidRDefault="00E23B63" w:rsidP="00E23B63">
            <w:pPr>
              <w:spacing w:after="0" w:line="240" w:lineRule="auto"/>
              <w:rPr>
                <w:rFonts w:asciiTheme="minorHAnsi" w:hAnsiTheme="minorHAnsi" w:cstheme="minorHAnsi"/>
                <w:sz w:val="20"/>
                <w:szCs w:val="20"/>
                <w:lang w:eastAsia="pl-PL"/>
              </w:rPr>
            </w:pPr>
            <w:r w:rsidRPr="00E23B63">
              <w:rPr>
                <w:rFonts w:asciiTheme="minorHAnsi" w:hAnsiTheme="minorHAnsi" w:cstheme="minorHAnsi"/>
                <w:sz w:val="20"/>
                <w:szCs w:val="20"/>
              </w:rPr>
              <w:t>wykłady 8 godz., konsultacje w temacie szczepienia roślin warzywnych w ramach współpracy  w tym zakresie</w:t>
            </w:r>
          </w:p>
        </w:tc>
      </w:tr>
      <w:bookmarkEnd w:id="10"/>
      <w:bookmarkEnd w:id="11"/>
    </w:tbl>
    <w:p w14:paraId="7489EF69" w14:textId="77777777" w:rsidR="008B642B" w:rsidRPr="00C97ADD" w:rsidRDefault="008B642B" w:rsidP="00216917">
      <w:pPr>
        <w:spacing w:after="0"/>
      </w:pPr>
    </w:p>
    <w:p w14:paraId="6AB2768B" w14:textId="77777777" w:rsidR="00DD34FF" w:rsidRDefault="00DD34FF" w:rsidP="00896AC8">
      <w:pPr>
        <w:spacing w:after="120" w:line="240" w:lineRule="auto"/>
        <w:rPr>
          <w:b/>
          <w:bCs/>
          <w:color w:val="000000"/>
        </w:rPr>
      </w:pPr>
      <w:bookmarkStart w:id="12" w:name="_Hlk156920601"/>
    </w:p>
    <w:p w14:paraId="5B7AA5CF" w14:textId="77777777" w:rsidR="00896AC8" w:rsidRDefault="00896AC8" w:rsidP="00896AC8">
      <w:pPr>
        <w:spacing w:after="120" w:line="240" w:lineRule="auto"/>
        <w:rPr>
          <w:b/>
          <w:color w:val="000000"/>
        </w:rPr>
      </w:pPr>
      <w:r>
        <w:rPr>
          <w:b/>
          <w:bCs/>
          <w:color w:val="000000"/>
        </w:rPr>
        <w:t>Inne w</w:t>
      </w:r>
      <w:r w:rsidRPr="004C0778">
        <w:rPr>
          <w:b/>
          <w:bCs/>
          <w:color w:val="000000"/>
        </w:rPr>
        <w:t xml:space="preserve">yjazdy </w:t>
      </w:r>
      <w:r>
        <w:rPr>
          <w:b/>
          <w:bCs/>
          <w:color w:val="000000"/>
        </w:rPr>
        <w:t>zagraniczne pracowników WBiO</w:t>
      </w:r>
      <w:r w:rsidRPr="004C0778">
        <w:rPr>
          <w:b/>
          <w:bCs/>
          <w:color w:val="000000"/>
        </w:rPr>
        <w:t xml:space="preserve"> </w:t>
      </w:r>
      <w:r w:rsidRPr="004C0778">
        <w:rPr>
          <w:b/>
          <w:color w:val="000000"/>
        </w:rPr>
        <w:t>w roku akademickim 2022/2023</w:t>
      </w:r>
    </w:p>
    <w:tbl>
      <w:tblPr>
        <w:tblW w:w="938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4"/>
        <w:gridCol w:w="1971"/>
        <w:gridCol w:w="1587"/>
        <w:gridCol w:w="988"/>
        <w:gridCol w:w="2400"/>
        <w:gridCol w:w="2041"/>
      </w:tblGrid>
      <w:tr w:rsidR="00896AC8" w:rsidRPr="00BF1411" w14:paraId="3C644E5B" w14:textId="77777777" w:rsidTr="00896AC8">
        <w:trPr>
          <w:trHeight w:val="283"/>
        </w:trPr>
        <w:tc>
          <w:tcPr>
            <w:tcW w:w="394" w:type="dxa"/>
            <w:shd w:val="clear" w:color="auto" w:fill="DBE5F1" w:themeFill="accent1" w:themeFillTint="33"/>
            <w:vAlign w:val="center"/>
          </w:tcPr>
          <w:p w14:paraId="0B37E4F2" w14:textId="77777777" w:rsidR="00896AC8" w:rsidRPr="00BF1411" w:rsidRDefault="00896AC8" w:rsidP="006712BC">
            <w:pPr>
              <w:spacing w:after="0" w:line="240" w:lineRule="auto"/>
              <w:rPr>
                <w:rFonts w:cstheme="minorHAnsi"/>
                <w:b/>
                <w:bCs/>
                <w:sz w:val="20"/>
                <w:szCs w:val="20"/>
                <w:lang w:eastAsia="pl-PL"/>
              </w:rPr>
            </w:pPr>
            <w:r>
              <w:rPr>
                <w:rFonts w:cstheme="minorHAnsi"/>
                <w:b/>
                <w:bCs/>
                <w:sz w:val="20"/>
                <w:szCs w:val="20"/>
                <w:lang w:eastAsia="pl-PL"/>
              </w:rPr>
              <w:t>Lp.</w:t>
            </w:r>
          </w:p>
        </w:tc>
        <w:tc>
          <w:tcPr>
            <w:tcW w:w="1971" w:type="dxa"/>
            <w:shd w:val="clear" w:color="auto" w:fill="DBE5F1" w:themeFill="accent1" w:themeFillTint="33"/>
            <w:vAlign w:val="center"/>
            <w:hideMark/>
          </w:tcPr>
          <w:p w14:paraId="7A56DD38" w14:textId="77777777" w:rsidR="00896AC8" w:rsidRPr="00BF1411" w:rsidRDefault="00896AC8" w:rsidP="006712BC">
            <w:pPr>
              <w:spacing w:after="0" w:line="240" w:lineRule="auto"/>
              <w:rPr>
                <w:rFonts w:asciiTheme="minorHAnsi" w:hAnsiTheme="minorHAnsi" w:cstheme="minorHAnsi"/>
                <w:b/>
                <w:bCs/>
                <w:sz w:val="20"/>
                <w:szCs w:val="20"/>
                <w:lang w:eastAsia="pl-PL"/>
              </w:rPr>
            </w:pPr>
            <w:r w:rsidRPr="00BF1411">
              <w:rPr>
                <w:rFonts w:asciiTheme="minorHAnsi" w:hAnsiTheme="minorHAnsi" w:cstheme="minorHAnsi"/>
                <w:b/>
                <w:bCs/>
                <w:sz w:val="20"/>
                <w:szCs w:val="20"/>
                <w:lang w:eastAsia="pl-PL"/>
              </w:rPr>
              <w:t>Imię nazwisko</w:t>
            </w:r>
          </w:p>
        </w:tc>
        <w:tc>
          <w:tcPr>
            <w:tcW w:w="1587" w:type="dxa"/>
            <w:shd w:val="clear" w:color="auto" w:fill="DBE5F1" w:themeFill="accent1" w:themeFillTint="33"/>
            <w:vAlign w:val="center"/>
            <w:hideMark/>
          </w:tcPr>
          <w:p w14:paraId="7171AE38" w14:textId="77777777" w:rsidR="00896AC8" w:rsidRPr="00BF1411" w:rsidRDefault="00896AC8" w:rsidP="006712BC">
            <w:pPr>
              <w:spacing w:after="0" w:line="240" w:lineRule="auto"/>
              <w:rPr>
                <w:rFonts w:asciiTheme="minorHAnsi" w:hAnsiTheme="minorHAnsi" w:cstheme="minorHAnsi"/>
                <w:b/>
                <w:bCs/>
                <w:sz w:val="20"/>
                <w:szCs w:val="20"/>
                <w:lang w:eastAsia="pl-PL"/>
              </w:rPr>
            </w:pPr>
            <w:r w:rsidRPr="00BF1411">
              <w:rPr>
                <w:rFonts w:asciiTheme="minorHAnsi" w:hAnsiTheme="minorHAnsi" w:cstheme="minorHAnsi"/>
                <w:b/>
                <w:bCs/>
                <w:sz w:val="20"/>
                <w:szCs w:val="20"/>
                <w:lang w:eastAsia="pl-PL"/>
              </w:rPr>
              <w:t>Termin pobytu</w:t>
            </w:r>
          </w:p>
        </w:tc>
        <w:tc>
          <w:tcPr>
            <w:tcW w:w="988" w:type="dxa"/>
            <w:shd w:val="clear" w:color="auto" w:fill="DBE5F1" w:themeFill="accent1" w:themeFillTint="33"/>
            <w:vAlign w:val="center"/>
            <w:hideMark/>
          </w:tcPr>
          <w:p w14:paraId="3135845E" w14:textId="77777777" w:rsidR="00896AC8" w:rsidRPr="00BF1411" w:rsidRDefault="00896AC8" w:rsidP="006712BC">
            <w:pPr>
              <w:spacing w:after="0" w:line="240" w:lineRule="auto"/>
              <w:rPr>
                <w:rFonts w:asciiTheme="minorHAnsi" w:hAnsiTheme="minorHAnsi" w:cstheme="minorHAnsi"/>
                <w:b/>
                <w:bCs/>
                <w:sz w:val="20"/>
                <w:szCs w:val="20"/>
                <w:lang w:eastAsia="pl-PL"/>
              </w:rPr>
            </w:pPr>
            <w:r w:rsidRPr="00BF1411">
              <w:rPr>
                <w:rFonts w:asciiTheme="minorHAnsi" w:hAnsiTheme="minorHAnsi" w:cstheme="minorHAnsi"/>
                <w:b/>
                <w:bCs/>
                <w:sz w:val="20"/>
                <w:szCs w:val="20"/>
                <w:lang w:eastAsia="pl-PL"/>
              </w:rPr>
              <w:t xml:space="preserve">Miejsce </w:t>
            </w:r>
          </w:p>
        </w:tc>
        <w:tc>
          <w:tcPr>
            <w:tcW w:w="2400" w:type="dxa"/>
            <w:shd w:val="clear" w:color="auto" w:fill="DBE5F1" w:themeFill="accent1" w:themeFillTint="33"/>
            <w:vAlign w:val="center"/>
            <w:hideMark/>
          </w:tcPr>
          <w:p w14:paraId="6D23E4E2" w14:textId="77777777" w:rsidR="00896AC8" w:rsidRPr="00BF1411" w:rsidRDefault="00896AC8" w:rsidP="006712BC">
            <w:pPr>
              <w:spacing w:after="0" w:line="240" w:lineRule="auto"/>
              <w:rPr>
                <w:rFonts w:asciiTheme="minorHAnsi" w:hAnsiTheme="minorHAnsi" w:cstheme="minorHAnsi"/>
                <w:b/>
                <w:bCs/>
                <w:sz w:val="20"/>
                <w:szCs w:val="20"/>
                <w:lang w:eastAsia="pl-PL"/>
              </w:rPr>
            </w:pPr>
            <w:r>
              <w:rPr>
                <w:rFonts w:cstheme="minorHAnsi"/>
                <w:b/>
                <w:bCs/>
                <w:sz w:val="20"/>
                <w:szCs w:val="20"/>
                <w:lang w:eastAsia="pl-PL"/>
              </w:rPr>
              <w:t>C</w:t>
            </w:r>
            <w:r w:rsidRPr="00BF1411">
              <w:rPr>
                <w:rFonts w:asciiTheme="minorHAnsi" w:hAnsiTheme="minorHAnsi" w:cstheme="minorHAnsi"/>
                <w:b/>
                <w:bCs/>
                <w:sz w:val="20"/>
                <w:szCs w:val="20"/>
                <w:lang w:eastAsia="pl-PL"/>
              </w:rPr>
              <w:t>el wyjazdu</w:t>
            </w:r>
          </w:p>
        </w:tc>
        <w:tc>
          <w:tcPr>
            <w:tcW w:w="2041" w:type="dxa"/>
            <w:shd w:val="clear" w:color="auto" w:fill="DBE5F1" w:themeFill="accent1" w:themeFillTint="33"/>
            <w:vAlign w:val="center"/>
            <w:hideMark/>
          </w:tcPr>
          <w:p w14:paraId="1510B108" w14:textId="77777777" w:rsidR="00896AC8" w:rsidRPr="00BF1411" w:rsidRDefault="00896AC8" w:rsidP="006712BC">
            <w:pPr>
              <w:spacing w:after="0" w:line="240" w:lineRule="auto"/>
              <w:rPr>
                <w:rFonts w:asciiTheme="minorHAnsi" w:hAnsiTheme="minorHAnsi" w:cstheme="minorHAnsi"/>
                <w:b/>
                <w:bCs/>
                <w:sz w:val="20"/>
                <w:szCs w:val="20"/>
                <w:lang w:eastAsia="pl-PL"/>
              </w:rPr>
            </w:pPr>
            <w:r w:rsidRPr="00BF1411">
              <w:rPr>
                <w:rFonts w:cstheme="minorHAnsi"/>
                <w:b/>
                <w:bCs/>
                <w:sz w:val="20"/>
                <w:szCs w:val="20"/>
                <w:lang w:eastAsia="pl-PL"/>
              </w:rPr>
              <w:t>Źródło</w:t>
            </w:r>
            <w:r w:rsidRPr="00BF1411">
              <w:rPr>
                <w:rFonts w:asciiTheme="minorHAnsi" w:hAnsiTheme="minorHAnsi" w:cstheme="minorHAnsi"/>
                <w:b/>
                <w:bCs/>
                <w:sz w:val="20"/>
                <w:szCs w:val="20"/>
                <w:lang w:eastAsia="pl-PL"/>
              </w:rPr>
              <w:t xml:space="preserve"> finansowania</w:t>
            </w:r>
          </w:p>
        </w:tc>
      </w:tr>
      <w:tr w:rsidR="00896AC8" w:rsidRPr="00BF1411" w14:paraId="31AFA622" w14:textId="77777777" w:rsidTr="006712BC">
        <w:trPr>
          <w:trHeight w:val="283"/>
        </w:trPr>
        <w:tc>
          <w:tcPr>
            <w:tcW w:w="394" w:type="dxa"/>
            <w:tcBorders>
              <w:bottom w:val="nil"/>
            </w:tcBorders>
            <w:vAlign w:val="center"/>
          </w:tcPr>
          <w:p w14:paraId="6F1ED9B7"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w:t>
            </w:r>
          </w:p>
        </w:tc>
        <w:tc>
          <w:tcPr>
            <w:tcW w:w="1971" w:type="dxa"/>
            <w:tcBorders>
              <w:bottom w:val="nil"/>
            </w:tcBorders>
            <w:shd w:val="clear" w:color="auto" w:fill="auto"/>
            <w:vAlign w:val="center"/>
            <w:hideMark/>
          </w:tcPr>
          <w:p w14:paraId="0D93277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Agnieszka Kiełkowska</w:t>
            </w:r>
          </w:p>
        </w:tc>
        <w:tc>
          <w:tcPr>
            <w:tcW w:w="1587" w:type="dxa"/>
            <w:shd w:val="clear" w:color="auto" w:fill="auto"/>
            <w:vAlign w:val="center"/>
            <w:hideMark/>
          </w:tcPr>
          <w:p w14:paraId="615D959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21-25.11.2022</w:t>
            </w:r>
          </w:p>
        </w:tc>
        <w:tc>
          <w:tcPr>
            <w:tcW w:w="988" w:type="dxa"/>
            <w:shd w:val="clear" w:color="auto" w:fill="auto"/>
            <w:vAlign w:val="center"/>
            <w:hideMark/>
          </w:tcPr>
          <w:p w14:paraId="5E406C6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Turcja</w:t>
            </w:r>
          </w:p>
        </w:tc>
        <w:tc>
          <w:tcPr>
            <w:tcW w:w="2400" w:type="dxa"/>
            <w:shd w:val="clear" w:color="auto" w:fill="auto"/>
            <w:vAlign w:val="center"/>
            <w:hideMark/>
          </w:tcPr>
          <w:p w14:paraId="688BFEF0"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5DC0349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cstheme="minorHAnsi"/>
                <w:sz w:val="20"/>
                <w:szCs w:val="20"/>
                <w:lang w:eastAsia="pl-PL"/>
              </w:rPr>
              <w:t>organizator</w:t>
            </w:r>
            <w:r w:rsidRPr="00BF1411">
              <w:rPr>
                <w:rFonts w:asciiTheme="minorHAnsi" w:hAnsiTheme="minorHAnsi" w:cstheme="minorHAnsi"/>
                <w:sz w:val="20"/>
                <w:szCs w:val="20"/>
                <w:lang w:eastAsia="pl-PL"/>
              </w:rPr>
              <w:t xml:space="preserve"> </w:t>
            </w:r>
          </w:p>
        </w:tc>
      </w:tr>
      <w:tr w:rsidR="00896AC8" w:rsidRPr="00BF1411" w14:paraId="690CB9F7" w14:textId="77777777" w:rsidTr="006712BC">
        <w:trPr>
          <w:trHeight w:val="283"/>
        </w:trPr>
        <w:tc>
          <w:tcPr>
            <w:tcW w:w="394" w:type="dxa"/>
            <w:tcBorders>
              <w:top w:val="nil"/>
            </w:tcBorders>
            <w:vAlign w:val="center"/>
          </w:tcPr>
          <w:p w14:paraId="3A852F2F"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hideMark/>
          </w:tcPr>
          <w:p w14:paraId="226FE6D5"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39F73B2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14-20.08.2023</w:t>
            </w:r>
          </w:p>
        </w:tc>
        <w:tc>
          <w:tcPr>
            <w:tcW w:w="988" w:type="dxa"/>
            <w:shd w:val="clear" w:color="auto" w:fill="auto"/>
            <w:vAlign w:val="center"/>
            <w:hideMark/>
          </w:tcPr>
          <w:p w14:paraId="5CA5A68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Bułgaria</w:t>
            </w:r>
          </w:p>
        </w:tc>
        <w:tc>
          <w:tcPr>
            <w:tcW w:w="2400" w:type="dxa"/>
            <w:shd w:val="clear" w:color="auto" w:fill="auto"/>
            <w:vAlign w:val="center"/>
            <w:hideMark/>
          </w:tcPr>
          <w:p w14:paraId="59F274F0" w14:textId="77777777" w:rsidR="00896AC8" w:rsidRPr="00BF1411" w:rsidRDefault="00896AC8" w:rsidP="006712BC">
            <w:pPr>
              <w:spacing w:after="0" w:line="240" w:lineRule="auto"/>
              <w:rPr>
                <w:rFonts w:asciiTheme="minorHAnsi" w:hAnsiTheme="minorHAnsi" w:cstheme="minorHAnsi"/>
                <w:sz w:val="20"/>
                <w:szCs w:val="20"/>
                <w:lang w:val="en-US"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457D0A9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MRiRW</w:t>
            </w:r>
          </w:p>
        </w:tc>
      </w:tr>
      <w:tr w:rsidR="00896AC8" w:rsidRPr="00BF1411" w14:paraId="01504B9B" w14:textId="77777777" w:rsidTr="006712BC">
        <w:trPr>
          <w:trHeight w:val="283"/>
        </w:trPr>
        <w:tc>
          <w:tcPr>
            <w:tcW w:w="394" w:type="dxa"/>
            <w:tcBorders>
              <w:bottom w:val="nil"/>
            </w:tcBorders>
            <w:vAlign w:val="center"/>
          </w:tcPr>
          <w:p w14:paraId="28473AE2"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2.</w:t>
            </w:r>
          </w:p>
        </w:tc>
        <w:tc>
          <w:tcPr>
            <w:tcW w:w="1971" w:type="dxa"/>
            <w:tcBorders>
              <w:bottom w:val="nil"/>
            </w:tcBorders>
            <w:shd w:val="clear" w:color="auto" w:fill="auto"/>
            <w:vAlign w:val="center"/>
            <w:hideMark/>
          </w:tcPr>
          <w:p w14:paraId="4FAAB72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Agnieszka Sękara</w:t>
            </w:r>
          </w:p>
        </w:tc>
        <w:tc>
          <w:tcPr>
            <w:tcW w:w="1587" w:type="dxa"/>
            <w:shd w:val="clear" w:color="auto" w:fill="auto"/>
            <w:vAlign w:val="center"/>
            <w:hideMark/>
          </w:tcPr>
          <w:p w14:paraId="634074A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07-14.11.2022</w:t>
            </w:r>
          </w:p>
        </w:tc>
        <w:tc>
          <w:tcPr>
            <w:tcW w:w="988" w:type="dxa"/>
            <w:shd w:val="clear" w:color="auto" w:fill="auto"/>
            <w:vAlign w:val="center"/>
            <w:hideMark/>
          </w:tcPr>
          <w:p w14:paraId="3AC9358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Czechy </w:t>
            </w:r>
          </w:p>
        </w:tc>
        <w:tc>
          <w:tcPr>
            <w:tcW w:w="2400" w:type="dxa"/>
            <w:shd w:val="clear" w:color="auto" w:fill="auto"/>
            <w:vAlign w:val="center"/>
            <w:hideMark/>
          </w:tcPr>
          <w:p w14:paraId="5417D269"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30EFF9D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569DE70D" w14:textId="77777777" w:rsidTr="006712BC">
        <w:trPr>
          <w:trHeight w:val="283"/>
        </w:trPr>
        <w:tc>
          <w:tcPr>
            <w:tcW w:w="394" w:type="dxa"/>
            <w:tcBorders>
              <w:top w:val="nil"/>
              <w:bottom w:val="nil"/>
            </w:tcBorders>
            <w:vAlign w:val="center"/>
          </w:tcPr>
          <w:p w14:paraId="00712A04"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bottom w:val="nil"/>
            </w:tcBorders>
            <w:shd w:val="clear" w:color="auto" w:fill="auto"/>
            <w:vAlign w:val="center"/>
          </w:tcPr>
          <w:p w14:paraId="1065917B"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238AD93D"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27.03-01.04.2023</w:t>
            </w:r>
          </w:p>
        </w:tc>
        <w:tc>
          <w:tcPr>
            <w:tcW w:w="988" w:type="dxa"/>
            <w:shd w:val="clear" w:color="auto" w:fill="auto"/>
            <w:vAlign w:val="center"/>
            <w:hideMark/>
          </w:tcPr>
          <w:p w14:paraId="20BCB12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01E5A31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spotkanie naukowe </w:t>
            </w:r>
          </w:p>
        </w:tc>
        <w:tc>
          <w:tcPr>
            <w:tcW w:w="2041" w:type="dxa"/>
            <w:shd w:val="clear" w:color="auto" w:fill="auto"/>
            <w:vAlign w:val="center"/>
            <w:hideMark/>
          </w:tcPr>
          <w:p w14:paraId="61AD763D"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gospodarz</w:t>
            </w:r>
          </w:p>
        </w:tc>
      </w:tr>
      <w:tr w:rsidR="00896AC8" w:rsidRPr="00BF1411" w14:paraId="7C2B9927" w14:textId="77777777" w:rsidTr="006712BC">
        <w:trPr>
          <w:trHeight w:val="283"/>
        </w:trPr>
        <w:tc>
          <w:tcPr>
            <w:tcW w:w="394" w:type="dxa"/>
            <w:tcBorders>
              <w:top w:val="nil"/>
              <w:bottom w:val="nil"/>
            </w:tcBorders>
            <w:vAlign w:val="center"/>
          </w:tcPr>
          <w:p w14:paraId="02B5D191"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bottom w:val="nil"/>
            </w:tcBorders>
            <w:shd w:val="clear" w:color="auto" w:fill="auto"/>
            <w:vAlign w:val="center"/>
          </w:tcPr>
          <w:p w14:paraId="1435541C"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5CE884F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04-08.07.2023</w:t>
            </w:r>
          </w:p>
        </w:tc>
        <w:tc>
          <w:tcPr>
            <w:tcW w:w="988" w:type="dxa"/>
            <w:shd w:val="clear" w:color="auto" w:fill="auto"/>
            <w:vAlign w:val="center"/>
            <w:hideMark/>
          </w:tcPr>
          <w:p w14:paraId="5F431EC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2D00809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spotkanie naukowe </w:t>
            </w:r>
          </w:p>
        </w:tc>
        <w:tc>
          <w:tcPr>
            <w:tcW w:w="2041" w:type="dxa"/>
            <w:shd w:val="clear" w:color="auto" w:fill="auto"/>
            <w:vAlign w:val="center"/>
            <w:hideMark/>
          </w:tcPr>
          <w:p w14:paraId="0752524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3B037DD8" w14:textId="77777777" w:rsidTr="006712BC">
        <w:trPr>
          <w:trHeight w:val="283"/>
        </w:trPr>
        <w:tc>
          <w:tcPr>
            <w:tcW w:w="394" w:type="dxa"/>
            <w:tcBorders>
              <w:top w:val="nil"/>
            </w:tcBorders>
            <w:vAlign w:val="center"/>
          </w:tcPr>
          <w:p w14:paraId="2F9F56D1"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tcPr>
          <w:p w14:paraId="0ED26E44"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39DCCE1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20-22.07.2023</w:t>
            </w:r>
          </w:p>
        </w:tc>
        <w:tc>
          <w:tcPr>
            <w:tcW w:w="988" w:type="dxa"/>
            <w:shd w:val="clear" w:color="auto" w:fill="auto"/>
            <w:vAlign w:val="center"/>
            <w:hideMark/>
          </w:tcPr>
          <w:p w14:paraId="66DC1D34"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2559389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spotkanie naukowe </w:t>
            </w:r>
          </w:p>
        </w:tc>
        <w:tc>
          <w:tcPr>
            <w:tcW w:w="2041" w:type="dxa"/>
            <w:shd w:val="clear" w:color="auto" w:fill="auto"/>
            <w:vAlign w:val="center"/>
            <w:hideMark/>
          </w:tcPr>
          <w:p w14:paraId="6ADCFDD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09C2023B" w14:textId="77777777" w:rsidTr="006712BC">
        <w:trPr>
          <w:trHeight w:val="283"/>
        </w:trPr>
        <w:tc>
          <w:tcPr>
            <w:tcW w:w="394" w:type="dxa"/>
            <w:tcBorders>
              <w:bottom w:val="nil"/>
            </w:tcBorders>
            <w:vAlign w:val="center"/>
          </w:tcPr>
          <w:p w14:paraId="0FFFA5CF"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lastRenderedPageBreak/>
              <w:t>3.</w:t>
            </w:r>
          </w:p>
        </w:tc>
        <w:tc>
          <w:tcPr>
            <w:tcW w:w="1971" w:type="dxa"/>
            <w:tcBorders>
              <w:bottom w:val="nil"/>
            </w:tcBorders>
            <w:shd w:val="clear" w:color="auto" w:fill="auto"/>
            <w:vAlign w:val="center"/>
            <w:hideMark/>
          </w:tcPr>
          <w:p w14:paraId="5D889D9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Alicja Macko-Podgórni</w:t>
            </w:r>
          </w:p>
        </w:tc>
        <w:tc>
          <w:tcPr>
            <w:tcW w:w="1587" w:type="dxa"/>
            <w:shd w:val="clear" w:color="auto" w:fill="auto"/>
            <w:vAlign w:val="center"/>
            <w:hideMark/>
          </w:tcPr>
          <w:p w14:paraId="5D13585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12-19.01.2023</w:t>
            </w:r>
          </w:p>
        </w:tc>
        <w:tc>
          <w:tcPr>
            <w:tcW w:w="988" w:type="dxa"/>
            <w:shd w:val="clear" w:color="auto" w:fill="auto"/>
            <w:vAlign w:val="center"/>
            <w:hideMark/>
          </w:tcPr>
          <w:p w14:paraId="4A30E64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USA</w:t>
            </w:r>
          </w:p>
        </w:tc>
        <w:tc>
          <w:tcPr>
            <w:tcW w:w="2400" w:type="dxa"/>
            <w:shd w:val="clear" w:color="auto" w:fill="auto"/>
            <w:vAlign w:val="center"/>
            <w:hideMark/>
          </w:tcPr>
          <w:p w14:paraId="5100435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1223FD8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OPUS</w:t>
            </w:r>
          </w:p>
        </w:tc>
      </w:tr>
      <w:tr w:rsidR="00896AC8" w:rsidRPr="00BF1411" w14:paraId="2F60DADC" w14:textId="77777777" w:rsidTr="006712BC">
        <w:trPr>
          <w:trHeight w:val="283"/>
        </w:trPr>
        <w:tc>
          <w:tcPr>
            <w:tcW w:w="394" w:type="dxa"/>
            <w:tcBorders>
              <w:top w:val="nil"/>
            </w:tcBorders>
            <w:vAlign w:val="center"/>
          </w:tcPr>
          <w:p w14:paraId="72DC5145"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tcPr>
          <w:p w14:paraId="0926BAFB"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2DDFECD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10-16.10.2022</w:t>
            </w:r>
          </w:p>
        </w:tc>
        <w:tc>
          <w:tcPr>
            <w:tcW w:w="988" w:type="dxa"/>
            <w:shd w:val="clear" w:color="auto" w:fill="auto"/>
            <w:vAlign w:val="center"/>
            <w:hideMark/>
          </w:tcPr>
          <w:p w14:paraId="028E2D7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USA</w:t>
            </w:r>
          </w:p>
        </w:tc>
        <w:tc>
          <w:tcPr>
            <w:tcW w:w="2400" w:type="dxa"/>
            <w:shd w:val="clear" w:color="auto" w:fill="auto"/>
            <w:vAlign w:val="center"/>
            <w:hideMark/>
          </w:tcPr>
          <w:p w14:paraId="237389B3"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22764C7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OPUS</w:t>
            </w:r>
          </w:p>
        </w:tc>
      </w:tr>
      <w:tr w:rsidR="00896AC8" w:rsidRPr="00BF1411" w14:paraId="660EF719" w14:textId="77777777" w:rsidTr="006712BC">
        <w:trPr>
          <w:trHeight w:val="283"/>
        </w:trPr>
        <w:tc>
          <w:tcPr>
            <w:tcW w:w="394" w:type="dxa"/>
            <w:tcBorders>
              <w:bottom w:val="nil"/>
            </w:tcBorders>
            <w:vAlign w:val="center"/>
          </w:tcPr>
          <w:p w14:paraId="31B8EB09"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4.</w:t>
            </w:r>
          </w:p>
        </w:tc>
        <w:tc>
          <w:tcPr>
            <w:tcW w:w="1971" w:type="dxa"/>
            <w:tcBorders>
              <w:bottom w:val="nil"/>
            </w:tcBorders>
            <w:shd w:val="clear" w:color="auto" w:fill="auto"/>
            <w:vAlign w:val="center"/>
            <w:hideMark/>
          </w:tcPr>
          <w:p w14:paraId="1E1D8C3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Andrzej Kalisz</w:t>
            </w:r>
          </w:p>
        </w:tc>
        <w:tc>
          <w:tcPr>
            <w:tcW w:w="1587" w:type="dxa"/>
            <w:shd w:val="clear" w:color="auto" w:fill="auto"/>
            <w:vAlign w:val="center"/>
            <w:hideMark/>
          </w:tcPr>
          <w:p w14:paraId="6E97F80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3-12.11.2022</w:t>
            </w:r>
          </w:p>
        </w:tc>
        <w:tc>
          <w:tcPr>
            <w:tcW w:w="988" w:type="dxa"/>
            <w:shd w:val="clear" w:color="auto" w:fill="auto"/>
            <w:vAlign w:val="center"/>
            <w:hideMark/>
          </w:tcPr>
          <w:p w14:paraId="5714437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3F6E3647"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 </w:t>
            </w:r>
          </w:p>
        </w:tc>
        <w:tc>
          <w:tcPr>
            <w:tcW w:w="2041" w:type="dxa"/>
            <w:shd w:val="clear" w:color="auto" w:fill="auto"/>
            <w:vAlign w:val="center"/>
            <w:hideMark/>
          </w:tcPr>
          <w:p w14:paraId="0225252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r>
              <w:rPr>
                <w:rFonts w:cstheme="minorHAnsi"/>
                <w:sz w:val="20"/>
                <w:szCs w:val="20"/>
                <w:lang w:eastAsia="pl-PL"/>
              </w:rPr>
              <w:t>/</w:t>
            </w:r>
            <w:r w:rsidRPr="00BF1411">
              <w:rPr>
                <w:rFonts w:asciiTheme="minorHAnsi" w:hAnsiTheme="minorHAnsi" w:cstheme="minorHAnsi"/>
                <w:sz w:val="20"/>
                <w:szCs w:val="20"/>
                <w:lang w:eastAsia="pl-PL"/>
              </w:rPr>
              <w:t>sub</w:t>
            </w:r>
            <w:r>
              <w:rPr>
                <w:rFonts w:cstheme="minorHAnsi"/>
                <w:sz w:val="20"/>
                <w:szCs w:val="20"/>
                <w:lang w:eastAsia="pl-PL"/>
              </w:rPr>
              <w:t>.</w:t>
            </w:r>
            <w:r w:rsidRPr="00BF1411">
              <w:rPr>
                <w:rFonts w:asciiTheme="minorHAnsi" w:hAnsiTheme="minorHAnsi" w:cstheme="minorHAnsi"/>
                <w:sz w:val="20"/>
                <w:szCs w:val="20"/>
                <w:lang w:eastAsia="pl-PL"/>
              </w:rPr>
              <w:t xml:space="preserve"> badawcza</w:t>
            </w:r>
          </w:p>
        </w:tc>
      </w:tr>
      <w:tr w:rsidR="00896AC8" w:rsidRPr="00BF1411" w14:paraId="38BC120F" w14:textId="77777777" w:rsidTr="006712BC">
        <w:trPr>
          <w:trHeight w:val="283"/>
        </w:trPr>
        <w:tc>
          <w:tcPr>
            <w:tcW w:w="394" w:type="dxa"/>
            <w:tcBorders>
              <w:top w:val="nil"/>
            </w:tcBorders>
            <w:vAlign w:val="center"/>
          </w:tcPr>
          <w:p w14:paraId="672A612F"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tcPr>
          <w:p w14:paraId="5FDF3684"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113B5C1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19-23.09.2022</w:t>
            </w:r>
          </w:p>
        </w:tc>
        <w:tc>
          <w:tcPr>
            <w:tcW w:w="988" w:type="dxa"/>
            <w:shd w:val="clear" w:color="auto" w:fill="auto"/>
            <w:vAlign w:val="center"/>
            <w:hideMark/>
          </w:tcPr>
          <w:p w14:paraId="2D49AF8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Czechy </w:t>
            </w:r>
          </w:p>
        </w:tc>
        <w:tc>
          <w:tcPr>
            <w:tcW w:w="2400" w:type="dxa"/>
            <w:shd w:val="clear" w:color="auto" w:fill="auto"/>
            <w:vAlign w:val="center"/>
            <w:hideMark/>
          </w:tcPr>
          <w:p w14:paraId="7EDFDCED"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6D2B7F3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511C83A0" w14:textId="77777777" w:rsidTr="006712BC">
        <w:trPr>
          <w:trHeight w:val="283"/>
        </w:trPr>
        <w:tc>
          <w:tcPr>
            <w:tcW w:w="394" w:type="dxa"/>
            <w:vAlign w:val="center"/>
          </w:tcPr>
          <w:p w14:paraId="220DA264"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5.</w:t>
            </w:r>
          </w:p>
        </w:tc>
        <w:tc>
          <w:tcPr>
            <w:tcW w:w="1971" w:type="dxa"/>
            <w:shd w:val="clear" w:color="auto" w:fill="auto"/>
            <w:vAlign w:val="center"/>
            <w:hideMark/>
          </w:tcPr>
          <w:p w14:paraId="001BA11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Aneta  Łukasiewicz </w:t>
            </w:r>
          </w:p>
        </w:tc>
        <w:tc>
          <w:tcPr>
            <w:tcW w:w="1587" w:type="dxa"/>
            <w:shd w:val="clear" w:color="auto" w:fill="auto"/>
            <w:vAlign w:val="center"/>
            <w:hideMark/>
          </w:tcPr>
          <w:p w14:paraId="3F006D4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07-10.11.2022</w:t>
            </w:r>
          </w:p>
        </w:tc>
        <w:tc>
          <w:tcPr>
            <w:tcW w:w="988" w:type="dxa"/>
            <w:shd w:val="clear" w:color="auto" w:fill="auto"/>
            <w:vAlign w:val="center"/>
            <w:hideMark/>
          </w:tcPr>
          <w:p w14:paraId="0E6D799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18DF5A13"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badania </w:t>
            </w:r>
          </w:p>
        </w:tc>
        <w:tc>
          <w:tcPr>
            <w:tcW w:w="2041" w:type="dxa"/>
            <w:shd w:val="clear" w:color="auto" w:fill="auto"/>
            <w:vAlign w:val="center"/>
            <w:hideMark/>
          </w:tcPr>
          <w:p w14:paraId="4B8F3CC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2D236791" w14:textId="77777777" w:rsidTr="006712BC">
        <w:trPr>
          <w:trHeight w:val="283"/>
        </w:trPr>
        <w:tc>
          <w:tcPr>
            <w:tcW w:w="394" w:type="dxa"/>
            <w:vAlign w:val="center"/>
          </w:tcPr>
          <w:p w14:paraId="4DF27454"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6.</w:t>
            </w:r>
          </w:p>
        </w:tc>
        <w:tc>
          <w:tcPr>
            <w:tcW w:w="1971" w:type="dxa"/>
            <w:shd w:val="clear" w:color="auto" w:fill="auto"/>
            <w:vAlign w:val="center"/>
            <w:hideMark/>
          </w:tcPr>
          <w:p w14:paraId="6965A73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Barbara  Kowalczyk</w:t>
            </w:r>
          </w:p>
        </w:tc>
        <w:tc>
          <w:tcPr>
            <w:tcW w:w="1587" w:type="dxa"/>
            <w:shd w:val="clear" w:color="auto" w:fill="auto"/>
            <w:vAlign w:val="center"/>
            <w:hideMark/>
          </w:tcPr>
          <w:p w14:paraId="7BCD9823"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04.09-04.10.2023</w:t>
            </w:r>
          </w:p>
        </w:tc>
        <w:tc>
          <w:tcPr>
            <w:tcW w:w="988" w:type="dxa"/>
            <w:shd w:val="clear" w:color="auto" w:fill="auto"/>
            <w:vAlign w:val="center"/>
            <w:hideMark/>
          </w:tcPr>
          <w:p w14:paraId="195273C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0B302C8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staż badawczy</w:t>
            </w:r>
          </w:p>
        </w:tc>
        <w:tc>
          <w:tcPr>
            <w:tcW w:w="2041" w:type="dxa"/>
            <w:shd w:val="clear" w:color="auto" w:fill="auto"/>
            <w:vAlign w:val="center"/>
            <w:hideMark/>
          </w:tcPr>
          <w:p w14:paraId="5229EAD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POWR</w:t>
            </w:r>
          </w:p>
        </w:tc>
      </w:tr>
      <w:tr w:rsidR="00896AC8" w:rsidRPr="00BF1411" w14:paraId="12BF50E1" w14:textId="77777777" w:rsidTr="006712BC">
        <w:trPr>
          <w:trHeight w:val="283"/>
        </w:trPr>
        <w:tc>
          <w:tcPr>
            <w:tcW w:w="394" w:type="dxa"/>
            <w:vAlign w:val="center"/>
          </w:tcPr>
          <w:p w14:paraId="4248EC42"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7.</w:t>
            </w:r>
          </w:p>
        </w:tc>
        <w:tc>
          <w:tcPr>
            <w:tcW w:w="1971" w:type="dxa"/>
            <w:shd w:val="clear" w:color="auto" w:fill="auto"/>
            <w:vAlign w:val="center"/>
            <w:hideMark/>
          </w:tcPr>
          <w:p w14:paraId="029C7DD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Dariusz  Grzebelus </w:t>
            </w:r>
          </w:p>
        </w:tc>
        <w:tc>
          <w:tcPr>
            <w:tcW w:w="1587" w:type="dxa"/>
            <w:shd w:val="clear" w:color="auto" w:fill="auto"/>
            <w:vAlign w:val="center"/>
            <w:hideMark/>
          </w:tcPr>
          <w:p w14:paraId="4895519D"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12-19.01.2023</w:t>
            </w:r>
          </w:p>
        </w:tc>
        <w:tc>
          <w:tcPr>
            <w:tcW w:w="988" w:type="dxa"/>
            <w:shd w:val="clear" w:color="auto" w:fill="auto"/>
            <w:vAlign w:val="center"/>
            <w:hideMark/>
          </w:tcPr>
          <w:p w14:paraId="2368D51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USA</w:t>
            </w:r>
          </w:p>
        </w:tc>
        <w:tc>
          <w:tcPr>
            <w:tcW w:w="2400" w:type="dxa"/>
            <w:shd w:val="clear" w:color="auto" w:fill="auto"/>
            <w:vAlign w:val="center"/>
            <w:hideMark/>
          </w:tcPr>
          <w:p w14:paraId="07C2E6A3"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5B16BF8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OPUS</w:t>
            </w:r>
          </w:p>
        </w:tc>
      </w:tr>
      <w:tr w:rsidR="00896AC8" w:rsidRPr="00BF1411" w14:paraId="6EE2F253" w14:textId="77777777" w:rsidTr="006712BC">
        <w:trPr>
          <w:trHeight w:val="283"/>
        </w:trPr>
        <w:tc>
          <w:tcPr>
            <w:tcW w:w="394" w:type="dxa"/>
            <w:vAlign w:val="center"/>
          </w:tcPr>
          <w:p w14:paraId="508E743F"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8.</w:t>
            </w:r>
          </w:p>
        </w:tc>
        <w:tc>
          <w:tcPr>
            <w:tcW w:w="1971" w:type="dxa"/>
            <w:shd w:val="clear" w:color="auto" w:fill="auto"/>
            <w:vAlign w:val="center"/>
            <w:hideMark/>
          </w:tcPr>
          <w:p w14:paraId="040E6AA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Elżbieta Jędrszczyk</w:t>
            </w:r>
          </w:p>
        </w:tc>
        <w:tc>
          <w:tcPr>
            <w:tcW w:w="1587" w:type="dxa"/>
            <w:shd w:val="clear" w:color="auto" w:fill="auto"/>
            <w:vAlign w:val="center"/>
            <w:hideMark/>
          </w:tcPr>
          <w:p w14:paraId="381F6E3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22.08-22.09.2023</w:t>
            </w:r>
          </w:p>
        </w:tc>
        <w:tc>
          <w:tcPr>
            <w:tcW w:w="988" w:type="dxa"/>
            <w:shd w:val="clear" w:color="auto" w:fill="auto"/>
            <w:vAlign w:val="center"/>
            <w:hideMark/>
          </w:tcPr>
          <w:p w14:paraId="28D478D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Słowacja</w:t>
            </w:r>
          </w:p>
        </w:tc>
        <w:tc>
          <w:tcPr>
            <w:tcW w:w="2400" w:type="dxa"/>
            <w:shd w:val="clear" w:color="auto" w:fill="auto"/>
            <w:vAlign w:val="center"/>
            <w:hideMark/>
          </w:tcPr>
          <w:p w14:paraId="7A2BCA4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staż badawczy</w:t>
            </w:r>
          </w:p>
        </w:tc>
        <w:tc>
          <w:tcPr>
            <w:tcW w:w="2041" w:type="dxa"/>
            <w:shd w:val="clear" w:color="auto" w:fill="auto"/>
            <w:vAlign w:val="center"/>
            <w:hideMark/>
          </w:tcPr>
          <w:p w14:paraId="7CFC1C9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POWR</w:t>
            </w:r>
          </w:p>
        </w:tc>
      </w:tr>
      <w:tr w:rsidR="00896AC8" w:rsidRPr="00BF1411" w14:paraId="5EA8E2C3" w14:textId="77777777" w:rsidTr="006712BC">
        <w:trPr>
          <w:trHeight w:val="401"/>
        </w:trPr>
        <w:tc>
          <w:tcPr>
            <w:tcW w:w="394" w:type="dxa"/>
          </w:tcPr>
          <w:p w14:paraId="13775005"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9.</w:t>
            </w:r>
          </w:p>
        </w:tc>
        <w:tc>
          <w:tcPr>
            <w:tcW w:w="1971" w:type="dxa"/>
            <w:shd w:val="clear" w:color="auto" w:fill="auto"/>
            <w:hideMark/>
          </w:tcPr>
          <w:p w14:paraId="634578A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Joanna Augustynowicz</w:t>
            </w:r>
          </w:p>
        </w:tc>
        <w:tc>
          <w:tcPr>
            <w:tcW w:w="1587" w:type="dxa"/>
            <w:shd w:val="clear" w:color="auto" w:fill="auto"/>
            <w:hideMark/>
          </w:tcPr>
          <w:p w14:paraId="7B32784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05-09.09.2023</w:t>
            </w:r>
          </w:p>
        </w:tc>
        <w:tc>
          <w:tcPr>
            <w:tcW w:w="988" w:type="dxa"/>
            <w:shd w:val="clear" w:color="auto" w:fill="auto"/>
            <w:hideMark/>
          </w:tcPr>
          <w:p w14:paraId="5A3D454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Niemcy</w:t>
            </w:r>
          </w:p>
        </w:tc>
        <w:tc>
          <w:tcPr>
            <w:tcW w:w="2400" w:type="dxa"/>
            <w:shd w:val="clear" w:color="auto" w:fill="auto"/>
            <w:hideMark/>
          </w:tcPr>
          <w:p w14:paraId="7B97E75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 i spotkanie COST 19116</w:t>
            </w:r>
          </w:p>
        </w:tc>
        <w:tc>
          <w:tcPr>
            <w:tcW w:w="2041" w:type="dxa"/>
            <w:shd w:val="clear" w:color="auto" w:fill="auto"/>
            <w:hideMark/>
          </w:tcPr>
          <w:p w14:paraId="0D93156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COST</w:t>
            </w:r>
          </w:p>
        </w:tc>
      </w:tr>
      <w:tr w:rsidR="00896AC8" w:rsidRPr="00BF1411" w14:paraId="1EF63683" w14:textId="77777777" w:rsidTr="006712BC">
        <w:trPr>
          <w:trHeight w:val="283"/>
        </w:trPr>
        <w:tc>
          <w:tcPr>
            <w:tcW w:w="394" w:type="dxa"/>
            <w:tcBorders>
              <w:bottom w:val="nil"/>
            </w:tcBorders>
            <w:vAlign w:val="center"/>
          </w:tcPr>
          <w:p w14:paraId="10104496"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10.</w:t>
            </w:r>
          </w:p>
        </w:tc>
        <w:tc>
          <w:tcPr>
            <w:tcW w:w="1971" w:type="dxa"/>
            <w:tcBorders>
              <w:bottom w:val="nil"/>
            </w:tcBorders>
            <w:shd w:val="clear" w:color="auto" w:fill="auto"/>
            <w:vAlign w:val="center"/>
            <w:hideMark/>
          </w:tcPr>
          <w:p w14:paraId="5B23D7A0"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Joanna Gil</w:t>
            </w:r>
          </w:p>
        </w:tc>
        <w:tc>
          <w:tcPr>
            <w:tcW w:w="1587" w:type="dxa"/>
            <w:shd w:val="clear" w:color="auto" w:fill="auto"/>
            <w:vAlign w:val="center"/>
            <w:hideMark/>
          </w:tcPr>
          <w:p w14:paraId="09140A9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19-23.09.2022</w:t>
            </w:r>
          </w:p>
        </w:tc>
        <w:tc>
          <w:tcPr>
            <w:tcW w:w="988" w:type="dxa"/>
            <w:shd w:val="clear" w:color="auto" w:fill="auto"/>
            <w:vAlign w:val="center"/>
            <w:hideMark/>
          </w:tcPr>
          <w:p w14:paraId="60E7FBA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Czechy </w:t>
            </w:r>
          </w:p>
        </w:tc>
        <w:tc>
          <w:tcPr>
            <w:tcW w:w="2400" w:type="dxa"/>
            <w:shd w:val="clear" w:color="auto" w:fill="auto"/>
            <w:vAlign w:val="center"/>
            <w:hideMark/>
          </w:tcPr>
          <w:p w14:paraId="3EAF2976"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60D6793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7845B81E" w14:textId="77777777" w:rsidTr="006712BC">
        <w:trPr>
          <w:trHeight w:val="283"/>
        </w:trPr>
        <w:tc>
          <w:tcPr>
            <w:tcW w:w="394" w:type="dxa"/>
            <w:tcBorders>
              <w:top w:val="nil"/>
              <w:bottom w:val="single" w:sz="4" w:space="0" w:color="auto"/>
            </w:tcBorders>
            <w:vAlign w:val="center"/>
          </w:tcPr>
          <w:p w14:paraId="66960426"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bottom w:val="single" w:sz="4" w:space="0" w:color="auto"/>
            </w:tcBorders>
            <w:shd w:val="clear" w:color="auto" w:fill="auto"/>
            <w:vAlign w:val="center"/>
            <w:hideMark/>
          </w:tcPr>
          <w:p w14:paraId="242A075D"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7B69414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9-13.11.2022</w:t>
            </w:r>
          </w:p>
        </w:tc>
        <w:tc>
          <w:tcPr>
            <w:tcW w:w="988" w:type="dxa"/>
            <w:shd w:val="clear" w:color="auto" w:fill="auto"/>
            <w:vAlign w:val="center"/>
            <w:hideMark/>
          </w:tcPr>
          <w:p w14:paraId="0FFAB12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Czechy </w:t>
            </w:r>
          </w:p>
        </w:tc>
        <w:tc>
          <w:tcPr>
            <w:tcW w:w="2400" w:type="dxa"/>
            <w:shd w:val="clear" w:color="auto" w:fill="auto"/>
            <w:vAlign w:val="center"/>
            <w:hideMark/>
          </w:tcPr>
          <w:p w14:paraId="1F6B66B6"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76500E6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55207DAE" w14:textId="77777777" w:rsidTr="006712BC">
        <w:trPr>
          <w:trHeight w:val="283"/>
        </w:trPr>
        <w:tc>
          <w:tcPr>
            <w:tcW w:w="394" w:type="dxa"/>
            <w:tcBorders>
              <w:top w:val="single" w:sz="4" w:space="0" w:color="auto"/>
            </w:tcBorders>
            <w:vAlign w:val="center"/>
          </w:tcPr>
          <w:p w14:paraId="25B55F58"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11.</w:t>
            </w:r>
          </w:p>
        </w:tc>
        <w:tc>
          <w:tcPr>
            <w:tcW w:w="1971" w:type="dxa"/>
            <w:tcBorders>
              <w:top w:val="single" w:sz="4" w:space="0" w:color="auto"/>
            </w:tcBorders>
            <w:shd w:val="clear" w:color="auto" w:fill="auto"/>
            <w:vAlign w:val="center"/>
            <w:hideMark/>
          </w:tcPr>
          <w:p w14:paraId="3A1783F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Klaudia Buch</w:t>
            </w:r>
          </w:p>
        </w:tc>
        <w:tc>
          <w:tcPr>
            <w:tcW w:w="1587" w:type="dxa"/>
            <w:shd w:val="clear" w:color="auto" w:fill="auto"/>
            <w:vAlign w:val="center"/>
            <w:hideMark/>
          </w:tcPr>
          <w:p w14:paraId="332E822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14.08-14.09.2023</w:t>
            </w:r>
          </w:p>
        </w:tc>
        <w:tc>
          <w:tcPr>
            <w:tcW w:w="988" w:type="dxa"/>
            <w:shd w:val="clear" w:color="auto" w:fill="auto"/>
            <w:vAlign w:val="center"/>
            <w:hideMark/>
          </w:tcPr>
          <w:p w14:paraId="1A431F4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1C14BBB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staż badawczy</w:t>
            </w:r>
          </w:p>
        </w:tc>
        <w:tc>
          <w:tcPr>
            <w:tcW w:w="2041" w:type="dxa"/>
            <w:shd w:val="clear" w:color="auto" w:fill="auto"/>
            <w:vAlign w:val="center"/>
            <w:hideMark/>
          </w:tcPr>
          <w:p w14:paraId="6272472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POWR</w:t>
            </w:r>
          </w:p>
        </w:tc>
      </w:tr>
      <w:tr w:rsidR="00896AC8" w:rsidRPr="00BF1411" w14:paraId="52BB20E1" w14:textId="77777777" w:rsidTr="006712BC">
        <w:trPr>
          <w:trHeight w:val="283"/>
        </w:trPr>
        <w:tc>
          <w:tcPr>
            <w:tcW w:w="394" w:type="dxa"/>
            <w:tcBorders>
              <w:bottom w:val="nil"/>
            </w:tcBorders>
            <w:vAlign w:val="center"/>
          </w:tcPr>
          <w:p w14:paraId="5A82663C"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12.</w:t>
            </w:r>
          </w:p>
        </w:tc>
        <w:tc>
          <w:tcPr>
            <w:tcW w:w="1971" w:type="dxa"/>
            <w:tcBorders>
              <w:bottom w:val="nil"/>
            </w:tcBorders>
            <w:shd w:val="clear" w:color="auto" w:fill="auto"/>
            <w:vAlign w:val="center"/>
            <w:hideMark/>
          </w:tcPr>
          <w:p w14:paraId="5798E67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Krystian Marzec</w:t>
            </w:r>
          </w:p>
        </w:tc>
        <w:tc>
          <w:tcPr>
            <w:tcW w:w="1587" w:type="dxa"/>
            <w:shd w:val="clear" w:color="auto" w:fill="auto"/>
            <w:vAlign w:val="center"/>
            <w:hideMark/>
          </w:tcPr>
          <w:p w14:paraId="1FCE0E7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04-08.07.2023</w:t>
            </w:r>
          </w:p>
        </w:tc>
        <w:tc>
          <w:tcPr>
            <w:tcW w:w="988" w:type="dxa"/>
            <w:shd w:val="clear" w:color="auto" w:fill="auto"/>
            <w:vAlign w:val="center"/>
            <w:hideMark/>
          </w:tcPr>
          <w:p w14:paraId="3F0DBDA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0D31820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spotkanie naukowe </w:t>
            </w:r>
          </w:p>
        </w:tc>
        <w:tc>
          <w:tcPr>
            <w:tcW w:w="2041" w:type="dxa"/>
            <w:shd w:val="clear" w:color="auto" w:fill="auto"/>
            <w:vAlign w:val="center"/>
            <w:hideMark/>
          </w:tcPr>
          <w:p w14:paraId="3F559ED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09CEA0FC" w14:textId="77777777" w:rsidTr="006712BC">
        <w:trPr>
          <w:trHeight w:val="283"/>
        </w:trPr>
        <w:tc>
          <w:tcPr>
            <w:tcW w:w="394" w:type="dxa"/>
            <w:tcBorders>
              <w:top w:val="nil"/>
            </w:tcBorders>
            <w:vAlign w:val="center"/>
          </w:tcPr>
          <w:p w14:paraId="6FE926DC"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hideMark/>
          </w:tcPr>
          <w:p w14:paraId="5E84BEEE"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259D97CA"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04.08-04.09.2023</w:t>
            </w:r>
          </w:p>
        </w:tc>
        <w:tc>
          <w:tcPr>
            <w:tcW w:w="988" w:type="dxa"/>
            <w:shd w:val="clear" w:color="auto" w:fill="auto"/>
            <w:vAlign w:val="center"/>
            <w:hideMark/>
          </w:tcPr>
          <w:p w14:paraId="29D4E65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679670A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staż badawczy</w:t>
            </w:r>
          </w:p>
        </w:tc>
        <w:tc>
          <w:tcPr>
            <w:tcW w:w="2041" w:type="dxa"/>
            <w:shd w:val="clear" w:color="auto" w:fill="auto"/>
            <w:vAlign w:val="center"/>
            <w:hideMark/>
          </w:tcPr>
          <w:p w14:paraId="116C7B9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POWR</w:t>
            </w:r>
          </w:p>
        </w:tc>
      </w:tr>
      <w:tr w:rsidR="00896AC8" w:rsidRPr="00BF1411" w14:paraId="6B32E496" w14:textId="77777777" w:rsidTr="006712BC">
        <w:trPr>
          <w:trHeight w:val="283"/>
        </w:trPr>
        <w:tc>
          <w:tcPr>
            <w:tcW w:w="394" w:type="dxa"/>
            <w:vAlign w:val="center"/>
          </w:tcPr>
          <w:p w14:paraId="57029573"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13.</w:t>
            </w:r>
          </w:p>
        </w:tc>
        <w:tc>
          <w:tcPr>
            <w:tcW w:w="1971" w:type="dxa"/>
            <w:shd w:val="clear" w:color="auto" w:fill="auto"/>
            <w:vAlign w:val="center"/>
            <w:hideMark/>
          </w:tcPr>
          <w:p w14:paraId="192C359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Maciej Fidurski </w:t>
            </w:r>
          </w:p>
        </w:tc>
        <w:tc>
          <w:tcPr>
            <w:tcW w:w="1587" w:type="dxa"/>
            <w:shd w:val="clear" w:color="auto" w:fill="auto"/>
            <w:vAlign w:val="center"/>
            <w:hideMark/>
          </w:tcPr>
          <w:p w14:paraId="500FDEE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19-23.09.2022</w:t>
            </w:r>
          </w:p>
        </w:tc>
        <w:tc>
          <w:tcPr>
            <w:tcW w:w="988" w:type="dxa"/>
            <w:shd w:val="clear" w:color="auto" w:fill="auto"/>
            <w:vAlign w:val="center"/>
            <w:hideMark/>
          </w:tcPr>
          <w:p w14:paraId="0BE64A7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1CC359DA"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0D5AB08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6FA372FE" w14:textId="77777777" w:rsidTr="006712BC">
        <w:trPr>
          <w:trHeight w:val="283"/>
        </w:trPr>
        <w:tc>
          <w:tcPr>
            <w:tcW w:w="394" w:type="dxa"/>
            <w:vAlign w:val="center"/>
          </w:tcPr>
          <w:p w14:paraId="1A783B84"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14.</w:t>
            </w:r>
          </w:p>
        </w:tc>
        <w:tc>
          <w:tcPr>
            <w:tcW w:w="1971" w:type="dxa"/>
            <w:shd w:val="clear" w:color="auto" w:fill="auto"/>
            <w:vAlign w:val="center"/>
            <w:hideMark/>
          </w:tcPr>
          <w:p w14:paraId="118FF585"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Maciej Gąstoł</w:t>
            </w:r>
          </w:p>
        </w:tc>
        <w:tc>
          <w:tcPr>
            <w:tcW w:w="1587" w:type="dxa"/>
            <w:shd w:val="clear" w:color="auto" w:fill="auto"/>
            <w:vAlign w:val="center"/>
            <w:hideMark/>
          </w:tcPr>
          <w:p w14:paraId="5ACABC7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13-15.11.2022</w:t>
            </w:r>
          </w:p>
        </w:tc>
        <w:tc>
          <w:tcPr>
            <w:tcW w:w="988" w:type="dxa"/>
            <w:shd w:val="clear" w:color="auto" w:fill="auto"/>
            <w:vAlign w:val="center"/>
            <w:hideMark/>
          </w:tcPr>
          <w:p w14:paraId="2EAE0B0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Węgry</w:t>
            </w:r>
          </w:p>
        </w:tc>
        <w:tc>
          <w:tcPr>
            <w:tcW w:w="2400" w:type="dxa"/>
            <w:shd w:val="clear" w:color="auto" w:fill="auto"/>
            <w:vAlign w:val="center"/>
            <w:hideMark/>
          </w:tcPr>
          <w:p w14:paraId="65EB1DC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07E1771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5103D9FE" w14:textId="77777777" w:rsidTr="006712BC">
        <w:trPr>
          <w:trHeight w:val="283"/>
        </w:trPr>
        <w:tc>
          <w:tcPr>
            <w:tcW w:w="394" w:type="dxa"/>
            <w:vAlign w:val="center"/>
          </w:tcPr>
          <w:p w14:paraId="6C7F63D8"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15.</w:t>
            </w:r>
          </w:p>
        </w:tc>
        <w:tc>
          <w:tcPr>
            <w:tcW w:w="1971" w:type="dxa"/>
            <w:shd w:val="clear" w:color="auto" w:fill="auto"/>
            <w:vAlign w:val="center"/>
            <w:hideMark/>
          </w:tcPr>
          <w:p w14:paraId="6E26531F"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Magdalena Zemczak</w:t>
            </w:r>
          </w:p>
        </w:tc>
        <w:tc>
          <w:tcPr>
            <w:tcW w:w="1587" w:type="dxa"/>
            <w:shd w:val="clear" w:color="auto" w:fill="auto"/>
            <w:vAlign w:val="center"/>
            <w:hideMark/>
          </w:tcPr>
          <w:p w14:paraId="4F4FBDA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19-23.09.2022</w:t>
            </w:r>
          </w:p>
        </w:tc>
        <w:tc>
          <w:tcPr>
            <w:tcW w:w="988" w:type="dxa"/>
            <w:shd w:val="clear" w:color="auto" w:fill="auto"/>
            <w:vAlign w:val="center"/>
            <w:hideMark/>
          </w:tcPr>
          <w:p w14:paraId="412A9C9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1AC5EAD4"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k</w:t>
            </w:r>
            <w:r w:rsidRPr="00BF1411">
              <w:rPr>
                <w:rFonts w:asciiTheme="minorHAnsi" w:hAnsiTheme="minorHAnsi" w:cstheme="minorHAnsi"/>
                <w:sz w:val="20"/>
                <w:szCs w:val="20"/>
                <w:lang w:eastAsia="pl-PL"/>
              </w:rPr>
              <w:t>on</w:t>
            </w:r>
            <w:r>
              <w:rPr>
                <w:rFonts w:cstheme="minorHAnsi"/>
                <w:sz w:val="20"/>
                <w:szCs w:val="20"/>
                <w:lang w:eastAsia="pl-PL"/>
              </w:rPr>
              <w:t>sul.</w:t>
            </w:r>
            <w:r w:rsidRPr="00BF1411">
              <w:rPr>
                <w:rFonts w:asciiTheme="minorHAnsi" w:hAnsiTheme="minorHAnsi" w:cstheme="minorHAnsi"/>
                <w:sz w:val="20"/>
                <w:szCs w:val="20"/>
                <w:lang w:eastAsia="pl-PL"/>
              </w:rPr>
              <w:t xml:space="preserve"> naukowe i badania</w:t>
            </w:r>
          </w:p>
        </w:tc>
        <w:tc>
          <w:tcPr>
            <w:tcW w:w="2041" w:type="dxa"/>
            <w:shd w:val="clear" w:color="auto" w:fill="auto"/>
            <w:vAlign w:val="center"/>
            <w:hideMark/>
          </w:tcPr>
          <w:p w14:paraId="35CE93A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NAWA</w:t>
            </w:r>
          </w:p>
        </w:tc>
      </w:tr>
      <w:tr w:rsidR="00896AC8" w:rsidRPr="00BF1411" w14:paraId="4DFBB9BD" w14:textId="77777777" w:rsidTr="006712BC">
        <w:trPr>
          <w:trHeight w:val="283"/>
        </w:trPr>
        <w:tc>
          <w:tcPr>
            <w:tcW w:w="394" w:type="dxa"/>
            <w:tcBorders>
              <w:bottom w:val="nil"/>
            </w:tcBorders>
            <w:vAlign w:val="center"/>
          </w:tcPr>
          <w:p w14:paraId="1BCEBB12" w14:textId="77777777" w:rsidR="00896AC8" w:rsidRPr="00BF1411" w:rsidRDefault="00896AC8" w:rsidP="006712BC">
            <w:pPr>
              <w:spacing w:after="0" w:line="240" w:lineRule="auto"/>
              <w:rPr>
                <w:rFonts w:cstheme="minorHAnsi"/>
                <w:sz w:val="20"/>
                <w:szCs w:val="20"/>
                <w:lang w:eastAsia="pl-PL"/>
              </w:rPr>
            </w:pPr>
          </w:p>
        </w:tc>
        <w:tc>
          <w:tcPr>
            <w:tcW w:w="1971" w:type="dxa"/>
            <w:tcBorders>
              <w:bottom w:val="nil"/>
            </w:tcBorders>
            <w:shd w:val="clear" w:color="auto" w:fill="auto"/>
            <w:vAlign w:val="center"/>
          </w:tcPr>
          <w:p w14:paraId="64EB5430"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3309AD8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13-15.11.2022</w:t>
            </w:r>
          </w:p>
        </w:tc>
        <w:tc>
          <w:tcPr>
            <w:tcW w:w="988" w:type="dxa"/>
            <w:shd w:val="clear" w:color="auto" w:fill="auto"/>
            <w:vAlign w:val="center"/>
            <w:hideMark/>
          </w:tcPr>
          <w:p w14:paraId="1553B43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Węgry</w:t>
            </w:r>
          </w:p>
        </w:tc>
        <w:tc>
          <w:tcPr>
            <w:tcW w:w="2400" w:type="dxa"/>
            <w:shd w:val="clear" w:color="auto" w:fill="auto"/>
            <w:vAlign w:val="center"/>
            <w:hideMark/>
          </w:tcPr>
          <w:p w14:paraId="47359273"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6D4011E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6EA951D0" w14:textId="77777777" w:rsidTr="006712BC">
        <w:trPr>
          <w:trHeight w:val="283"/>
        </w:trPr>
        <w:tc>
          <w:tcPr>
            <w:tcW w:w="394" w:type="dxa"/>
            <w:tcBorders>
              <w:top w:val="nil"/>
            </w:tcBorders>
            <w:vAlign w:val="center"/>
          </w:tcPr>
          <w:p w14:paraId="4D115403"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tcPr>
          <w:p w14:paraId="2CD0D474"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6273260D"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04-08.07.2023</w:t>
            </w:r>
          </w:p>
        </w:tc>
        <w:tc>
          <w:tcPr>
            <w:tcW w:w="988" w:type="dxa"/>
            <w:shd w:val="clear" w:color="auto" w:fill="auto"/>
            <w:vAlign w:val="center"/>
            <w:hideMark/>
          </w:tcPr>
          <w:p w14:paraId="7687BE9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Czechy</w:t>
            </w:r>
          </w:p>
        </w:tc>
        <w:tc>
          <w:tcPr>
            <w:tcW w:w="2400" w:type="dxa"/>
            <w:shd w:val="clear" w:color="auto" w:fill="auto"/>
            <w:vAlign w:val="center"/>
            <w:hideMark/>
          </w:tcPr>
          <w:p w14:paraId="50A7F9C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spotkanie naukowe </w:t>
            </w:r>
          </w:p>
        </w:tc>
        <w:tc>
          <w:tcPr>
            <w:tcW w:w="2041" w:type="dxa"/>
            <w:shd w:val="clear" w:color="auto" w:fill="auto"/>
            <w:vAlign w:val="center"/>
            <w:hideMark/>
          </w:tcPr>
          <w:p w14:paraId="57262D6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7656B2ED" w14:textId="77777777" w:rsidTr="006712BC">
        <w:trPr>
          <w:trHeight w:val="286"/>
        </w:trPr>
        <w:tc>
          <w:tcPr>
            <w:tcW w:w="394" w:type="dxa"/>
            <w:tcBorders>
              <w:bottom w:val="nil"/>
            </w:tcBorders>
            <w:vAlign w:val="center"/>
          </w:tcPr>
          <w:p w14:paraId="70B480A3"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16.</w:t>
            </w:r>
          </w:p>
        </w:tc>
        <w:tc>
          <w:tcPr>
            <w:tcW w:w="1971" w:type="dxa"/>
            <w:tcBorders>
              <w:bottom w:val="nil"/>
            </w:tcBorders>
            <w:shd w:val="clear" w:color="auto" w:fill="auto"/>
            <w:vAlign w:val="center"/>
            <w:hideMark/>
          </w:tcPr>
          <w:p w14:paraId="57B7D29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Małgorzata Czernicka</w:t>
            </w:r>
          </w:p>
        </w:tc>
        <w:tc>
          <w:tcPr>
            <w:tcW w:w="1587" w:type="dxa"/>
            <w:shd w:val="clear" w:color="auto" w:fill="auto"/>
            <w:vAlign w:val="center"/>
            <w:hideMark/>
          </w:tcPr>
          <w:p w14:paraId="4216E1E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02-07.07.2023</w:t>
            </w:r>
          </w:p>
        </w:tc>
        <w:tc>
          <w:tcPr>
            <w:tcW w:w="988" w:type="dxa"/>
            <w:shd w:val="clear" w:color="auto" w:fill="auto"/>
            <w:vAlign w:val="center"/>
            <w:hideMark/>
          </w:tcPr>
          <w:p w14:paraId="02E5BFE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Francja</w:t>
            </w:r>
          </w:p>
        </w:tc>
        <w:tc>
          <w:tcPr>
            <w:tcW w:w="2400" w:type="dxa"/>
            <w:shd w:val="clear" w:color="auto" w:fill="auto"/>
            <w:vAlign w:val="center"/>
            <w:hideMark/>
          </w:tcPr>
          <w:p w14:paraId="42FFB7FE"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konferencja naukowa </w:t>
            </w:r>
          </w:p>
        </w:tc>
        <w:tc>
          <w:tcPr>
            <w:tcW w:w="2041" w:type="dxa"/>
            <w:shd w:val="clear" w:color="auto" w:fill="auto"/>
            <w:vAlign w:val="center"/>
            <w:hideMark/>
          </w:tcPr>
          <w:p w14:paraId="67425228"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s</w:t>
            </w:r>
            <w:r w:rsidRPr="00BF1411">
              <w:rPr>
                <w:rFonts w:asciiTheme="minorHAnsi" w:hAnsiTheme="minorHAnsi" w:cstheme="minorHAnsi"/>
                <w:sz w:val="20"/>
                <w:szCs w:val="20"/>
                <w:lang w:eastAsia="pl-PL"/>
              </w:rPr>
              <w:t>ubwencja</w:t>
            </w:r>
            <w:r>
              <w:rPr>
                <w:rFonts w:cstheme="minorHAnsi"/>
                <w:sz w:val="20"/>
                <w:szCs w:val="20"/>
                <w:lang w:eastAsia="pl-PL"/>
              </w:rPr>
              <w:t>/</w:t>
            </w:r>
            <w:r w:rsidRPr="00BF1411">
              <w:rPr>
                <w:rFonts w:asciiTheme="minorHAnsi" w:hAnsiTheme="minorHAnsi" w:cstheme="minorHAnsi"/>
                <w:sz w:val="20"/>
                <w:szCs w:val="20"/>
                <w:lang w:eastAsia="pl-PL"/>
              </w:rPr>
              <w:t xml:space="preserve">aktywizacja </w:t>
            </w:r>
          </w:p>
        </w:tc>
      </w:tr>
      <w:tr w:rsidR="00896AC8" w:rsidRPr="00BF1411" w14:paraId="29C3066A" w14:textId="77777777" w:rsidTr="006712BC">
        <w:trPr>
          <w:trHeight w:val="286"/>
        </w:trPr>
        <w:tc>
          <w:tcPr>
            <w:tcW w:w="394" w:type="dxa"/>
            <w:tcBorders>
              <w:top w:val="nil"/>
            </w:tcBorders>
            <w:vAlign w:val="center"/>
          </w:tcPr>
          <w:p w14:paraId="771B2B99" w14:textId="77777777" w:rsidR="00896AC8" w:rsidRPr="00BF1411" w:rsidRDefault="00896AC8" w:rsidP="006712BC">
            <w:pPr>
              <w:spacing w:after="0" w:line="240" w:lineRule="auto"/>
              <w:rPr>
                <w:rFonts w:cstheme="minorHAnsi"/>
                <w:sz w:val="20"/>
                <w:szCs w:val="20"/>
                <w:lang w:eastAsia="pl-PL"/>
              </w:rPr>
            </w:pPr>
          </w:p>
        </w:tc>
        <w:tc>
          <w:tcPr>
            <w:tcW w:w="1971" w:type="dxa"/>
            <w:tcBorders>
              <w:top w:val="nil"/>
            </w:tcBorders>
            <w:shd w:val="clear" w:color="auto" w:fill="auto"/>
            <w:vAlign w:val="center"/>
            <w:hideMark/>
          </w:tcPr>
          <w:p w14:paraId="6864965F" w14:textId="77777777" w:rsidR="00896AC8" w:rsidRPr="00BF1411" w:rsidRDefault="00896AC8" w:rsidP="006712BC">
            <w:pPr>
              <w:spacing w:after="0" w:line="240" w:lineRule="auto"/>
              <w:rPr>
                <w:rFonts w:asciiTheme="minorHAnsi" w:hAnsiTheme="minorHAnsi" w:cstheme="minorHAnsi"/>
                <w:sz w:val="20"/>
                <w:szCs w:val="20"/>
                <w:lang w:eastAsia="pl-PL"/>
              </w:rPr>
            </w:pPr>
          </w:p>
        </w:tc>
        <w:tc>
          <w:tcPr>
            <w:tcW w:w="1587" w:type="dxa"/>
            <w:shd w:val="clear" w:color="auto" w:fill="auto"/>
            <w:vAlign w:val="center"/>
            <w:hideMark/>
          </w:tcPr>
          <w:p w14:paraId="75E9BC3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09-12.08.2023</w:t>
            </w:r>
          </w:p>
        </w:tc>
        <w:tc>
          <w:tcPr>
            <w:tcW w:w="988" w:type="dxa"/>
            <w:shd w:val="clear" w:color="auto" w:fill="auto"/>
            <w:vAlign w:val="center"/>
            <w:hideMark/>
          </w:tcPr>
          <w:p w14:paraId="22E64D9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Francja</w:t>
            </w:r>
          </w:p>
        </w:tc>
        <w:tc>
          <w:tcPr>
            <w:tcW w:w="2400" w:type="dxa"/>
            <w:shd w:val="clear" w:color="auto" w:fill="auto"/>
            <w:vAlign w:val="center"/>
            <w:hideMark/>
          </w:tcPr>
          <w:p w14:paraId="783A8784"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staż badawczy</w:t>
            </w:r>
          </w:p>
        </w:tc>
        <w:tc>
          <w:tcPr>
            <w:tcW w:w="2041" w:type="dxa"/>
            <w:shd w:val="clear" w:color="auto" w:fill="auto"/>
            <w:vAlign w:val="center"/>
            <w:hideMark/>
          </w:tcPr>
          <w:p w14:paraId="786DDCF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POWR</w:t>
            </w:r>
          </w:p>
        </w:tc>
      </w:tr>
      <w:tr w:rsidR="00896AC8" w:rsidRPr="00BF1411" w14:paraId="2238524D" w14:textId="77777777" w:rsidTr="006712BC">
        <w:trPr>
          <w:trHeight w:val="286"/>
        </w:trPr>
        <w:tc>
          <w:tcPr>
            <w:tcW w:w="394" w:type="dxa"/>
            <w:vAlign w:val="center"/>
          </w:tcPr>
          <w:p w14:paraId="39D9CEC6"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17.</w:t>
            </w:r>
          </w:p>
        </w:tc>
        <w:tc>
          <w:tcPr>
            <w:tcW w:w="1971" w:type="dxa"/>
            <w:shd w:val="clear" w:color="auto" w:fill="auto"/>
            <w:vAlign w:val="center"/>
            <w:hideMark/>
          </w:tcPr>
          <w:p w14:paraId="73DE5998"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Marek Szklarczyk</w:t>
            </w:r>
          </w:p>
        </w:tc>
        <w:tc>
          <w:tcPr>
            <w:tcW w:w="1587" w:type="dxa"/>
            <w:shd w:val="clear" w:color="auto" w:fill="auto"/>
            <w:vAlign w:val="center"/>
            <w:hideMark/>
          </w:tcPr>
          <w:p w14:paraId="342009FD"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02-07.07.2023</w:t>
            </w:r>
          </w:p>
        </w:tc>
        <w:tc>
          <w:tcPr>
            <w:tcW w:w="988" w:type="dxa"/>
            <w:shd w:val="clear" w:color="auto" w:fill="auto"/>
            <w:vAlign w:val="center"/>
            <w:hideMark/>
          </w:tcPr>
          <w:p w14:paraId="4C2C0CC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Francja</w:t>
            </w:r>
          </w:p>
        </w:tc>
        <w:tc>
          <w:tcPr>
            <w:tcW w:w="2400" w:type="dxa"/>
            <w:shd w:val="clear" w:color="auto" w:fill="auto"/>
            <w:vAlign w:val="center"/>
            <w:hideMark/>
          </w:tcPr>
          <w:p w14:paraId="50F3B870"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konferencja naukowa </w:t>
            </w:r>
          </w:p>
        </w:tc>
        <w:tc>
          <w:tcPr>
            <w:tcW w:w="2041" w:type="dxa"/>
            <w:shd w:val="clear" w:color="auto" w:fill="auto"/>
            <w:vAlign w:val="center"/>
            <w:hideMark/>
          </w:tcPr>
          <w:p w14:paraId="30F781B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MRiRW</w:t>
            </w:r>
          </w:p>
        </w:tc>
      </w:tr>
      <w:tr w:rsidR="00896AC8" w:rsidRPr="00BF1411" w14:paraId="1DD5E7EC" w14:textId="77777777" w:rsidTr="006712BC">
        <w:trPr>
          <w:trHeight w:val="286"/>
        </w:trPr>
        <w:tc>
          <w:tcPr>
            <w:tcW w:w="394" w:type="dxa"/>
          </w:tcPr>
          <w:p w14:paraId="65BA215F"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18.</w:t>
            </w:r>
          </w:p>
        </w:tc>
        <w:tc>
          <w:tcPr>
            <w:tcW w:w="1971" w:type="dxa"/>
            <w:shd w:val="clear" w:color="auto" w:fill="auto"/>
            <w:hideMark/>
          </w:tcPr>
          <w:p w14:paraId="309F2BB4"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Maria Pobożniak</w:t>
            </w:r>
          </w:p>
        </w:tc>
        <w:tc>
          <w:tcPr>
            <w:tcW w:w="1587" w:type="dxa"/>
            <w:shd w:val="clear" w:color="auto" w:fill="auto"/>
            <w:hideMark/>
          </w:tcPr>
          <w:p w14:paraId="655C6B56"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17-21.04.2023</w:t>
            </w:r>
          </w:p>
        </w:tc>
        <w:tc>
          <w:tcPr>
            <w:tcW w:w="988" w:type="dxa"/>
            <w:shd w:val="clear" w:color="auto" w:fill="auto"/>
            <w:hideMark/>
          </w:tcPr>
          <w:p w14:paraId="258E9F0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Węgry</w:t>
            </w:r>
          </w:p>
        </w:tc>
        <w:tc>
          <w:tcPr>
            <w:tcW w:w="2400" w:type="dxa"/>
            <w:shd w:val="clear" w:color="auto" w:fill="auto"/>
            <w:hideMark/>
          </w:tcPr>
          <w:p w14:paraId="6B76BE41"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s</w:t>
            </w:r>
            <w:r w:rsidRPr="00BF1411">
              <w:rPr>
                <w:rFonts w:asciiTheme="minorHAnsi" w:hAnsiTheme="minorHAnsi" w:cstheme="minorHAnsi"/>
                <w:sz w:val="20"/>
                <w:szCs w:val="20"/>
                <w:lang w:eastAsia="pl-PL"/>
              </w:rPr>
              <w:t>zkolenie  z zak</w:t>
            </w:r>
            <w:r>
              <w:rPr>
                <w:rFonts w:cstheme="minorHAnsi"/>
                <w:sz w:val="20"/>
                <w:szCs w:val="20"/>
                <w:lang w:eastAsia="pl-PL"/>
              </w:rPr>
              <w:t>.</w:t>
            </w:r>
            <w:r w:rsidRPr="00BF1411">
              <w:rPr>
                <w:rFonts w:asciiTheme="minorHAnsi" w:hAnsiTheme="minorHAnsi" w:cstheme="minorHAnsi"/>
                <w:sz w:val="20"/>
                <w:szCs w:val="20"/>
                <w:lang w:eastAsia="pl-PL"/>
              </w:rPr>
              <w:t xml:space="preserve"> analiz molekularnych</w:t>
            </w:r>
          </w:p>
        </w:tc>
        <w:tc>
          <w:tcPr>
            <w:tcW w:w="2041" w:type="dxa"/>
            <w:shd w:val="clear" w:color="auto" w:fill="auto"/>
            <w:hideMark/>
          </w:tcPr>
          <w:p w14:paraId="456DBC1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r w:rsidR="00896AC8" w:rsidRPr="00BF1411" w14:paraId="4A93CDB0" w14:textId="77777777" w:rsidTr="006712BC">
        <w:trPr>
          <w:trHeight w:val="286"/>
        </w:trPr>
        <w:tc>
          <w:tcPr>
            <w:tcW w:w="394" w:type="dxa"/>
          </w:tcPr>
          <w:p w14:paraId="322EFE3C"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19.</w:t>
            </w:r>
          </w:p>
        </w:tc>
        <w:tc>
          <w:tcPr>
            <w:tcW w:w="1971" w:type="dxa"/>
            <w:shd w:val="clear" w:color="auto" w:fill="auto"/>
            <w:hideMark/>
          </w:tcPr>
          <w:p w14:paraId="4FDC11C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Marta Olczyk</w:t>
            </w:r>
          </w:p>
        </w:tc>
        <w:tc>
          <w:tcPr>
            <w:tcW w:w="1587" w:type="dxa"/>
            <w:shd w:val="clear" w:color="auto" w:fill="auto"/>
            <w:hideMark/>
          </w:tcPr>
          <w:p w14:paraId="48A39C52"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17-21.04.2023</w:t>
            </w:r>
          </w:p>
        </w:tc>
        <w:tc>
          <w:tcPr>
            <w:tcW w:w="988" w:type="dxa"/>
            <w:shd w:val="clear" w:color="auto" w:fill="auto"/>
            <w:hideMark/>
          </w:tcPr>
          <w:p w14:paraId="47B0CE2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Węgry</w:t>
            </w:r>
          </w:p>
        </w:tc>
        <w:tc>
          <w:tcPr>
            <w:tcW w:w="2400" w:type="dxa"/>
            <w:shd w:val="clear" w:color="auto" w:fill="auto"/>
            <w:hideMark/>
          </w:tcPr>
          <w:p w14:paraId="64E0A7BF" w14:textId="77777777" w:rsidR="00896AC8" w:rsidRPr="00BF1411" w:rsidRDefault="00896AC8" w:rsidP="006712BC">
            <w:pPr>
              <w:spacing w:after="0" w:line="240" w:lineRule="auto"/>
              <w:rPr>
                <w:rFonts w:asciiTheme="minorHAnsi" w:hAnsiTheme="minorHAnsi" w:cstheme="minorHAnsi"/>
                <w:sz w:val="20"/>
                <w:szCs w:val="20"/>
                <w:lang w:eastAsia="pl-PL"/>
              </w:rPr>
            </w:pPr>
            <w:r>
              <w:rPr>
                <w:rFonts w:cstheme="minorHAnsi"/>
                <w:sz w:val="20"/>
                <w:szCs w:val="20"/>
                <w:lang w:eastAsia="pl-PL"/>
              </w:rPr>
              <w:t>s</w:t>
            </w:r>
            <w:r w:rsidRPr="00BF1411">
              <w:rPr>
                <w:rFonts w:asciiTheme="minorHAnsi" w:hAnsiTheme="minorHAnsi" w:cstheme="minorHAnsi"/>
                <w:sz w:val="20"/>
                <w:szCs w:val="20"/>
                <w:lang w:eastAsia="pl-PL"/>
              </w:rPr>
              <w:t>zkolenie  z zak</w:t>
            </w:r>
            <w:r>
              <w:rPr>
                <w:rFonts w:cstheme="minorHAnsi"/>
                <w:sz w:val="20"/>
                <w:szCs w:val="20"/>
                <w:lang w:eastAsia="pl-PL"/>
              </w:rPr>
              <w:t>.</w:t>
            </w:r>
            <w:r w:rsidRPr="00BF1411">
              <w:rPr>
                <w:rFonts w:asciiTheme="minorHAnsi" w:hAnsiTheme="minorHAnsi" w:cstheme="minorHAnsi"/>
                <w:sz w:val="20"/>
                <w:szCs w:val="20"/>
                <w:lang w:eastAsia="pl-PL"/>
              </w:rPr>
              <w:t xml:space="preserve"> analiz molekularnych</w:t>
            </w:r>
          </w:p>
        </w:tc>
        <w:tc>
          <w:tcPr>
            <w:tcW w:w="2041" w:type="dxa"/>
            <w:shd w:val="clear" w:color="auto" w:fill="auto"/>
            <w:hideMark/>
          </w:tcPr>
          <w:p w14:paraId="19902979"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 xml:space="preserve">subwencja badawcza </w:t>
            </w:r>
          </w:p>
        </w:tc>
      </w:tr>
      <w:tr w:rsidR="00896AC8" w:rsidRPr="00BF1411" w14:paraId="6B1FA306" w14:textId="77777777" w:rsidTr="006712BC">
        <w:trPr>
          <w:trHeight w:val="286"/>
        </w:trPr>
        <w:tc>
          <w:tcPr>
            <w:tcW w:w="394" w:type="dxa"/>
            <w:vAlign w:val="center"/>
          </w:tcPr>
          <w:p w14:paraId="2346C4C3" w14:textId="77777777" w:rsidR="00896AC8" w:rsidRPr="00BF1411" w:rsidRDefault="00896AC8" w:rsidP="006712BC">
            <w:pPr>
              <w:spacing w:after="0" w:line="240" w:lineRule="auto"/>
              <w:rPr>
                <w:rFonts w:cstheme="minorHAnsi"/>
                <w:sz w:val="20"/>
                <w:szCs w:val="20"/>
                <w:lang w:eastAsia="pl-PL"/>
              </w:rPr>
            </w:pPr>
            <w:r>
              <w:rPr>
                <w:rFonts w:cstheme="minorHAnsi"/>
                <w:sz w:val="20"/>
                <w:szCs w:val="20"/>
                <w:lang w:eastAsia="pl-PL"/>
              </w:rPr>
              <w:t>20.</w:t>
            </w:r>
          </w:p>
        </w:tc>
        <w:tc>
          <w:tcPr>
            <w:tcW w:w="1971" w:type="dxa"/>
            <w:shd w:val="clear" w:color="auto" w:fill="auto"/>
            <w:vAlign w:val="center"/>
            <w:hideMark/>
          </w:tcPr>
          <w:p w14:paraId="6CF72EED"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Przemysław Banach</w:t>
            </w:r>
          </w:p>
        </w:tc>
        <w:tc>
          <w:tcPr>
            <w:tcW w:w="1587" w:type="dxa"/>
            <w:shd w:val="clear" w:color="auto" w:fill="auto"/>
            <w:vAlign w:val="center"/>
            <w:hideMark/>
          </w:tcPr>
          <w:p w14:paraId="61D01BE1"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13-15.11.2022</w:t>
            </w:r>
          </w:p>
        </w:tc>
        <w:tc>
          <w:tcPr>
            <w:tcW w:w="988" w:type="dxa"/>
            <w:shd w:val="clear" w:color="auto" w:fill="auto"/>
            <w:vAlign w:val="center"/>
            <w:hideMark/>
          </w:tcPr>
          <w:p w14:paraId="07CA623B"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Węgry</w:t>
            </w:r>
          </w:p>
        </w:tc>
        <w:tc>
          <w:tcPr>
            <w:tcW w:w="2400" w:type="dxa"/>
            <w:shd w:val="clear" w:color="auto" w:fill="auto"/>
            <w:vAlign w:val="center"/>
            <w:hideMark/>
          </w:tcPr>
          <w:p w14:paraId="7A271C97"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konferencja naukowa</w:t>
            </w:r>
          </w:p>
        </w:tc>
        <w:tc>
          <w:tcPr>
            <w:tcW w:w="2041" w:type="dxa"/>
            <w:shd w:val="clear" w:color="auto" w:fill="auto"/>
            <w:vAlign w:val="center"/>
            <w:hideMark/>
          </w:tcPr>
          <w:p w14:paraId="4980BEAC" w14:textId="77777777" w:rsidR="00896AC8" w:rsidRPr="00BF1411" w:rsidRDefault="00896AC8" w:rsidP="006712BC">
            <w:pPr>
              <w:spacing w:after="0" w:line="240" w:lineRule="auto"/>
              <w:rPr>
                <w:rFonts w:asciiTheme="minorHAnsi" w:hAnsiTheme="minorHAnsi" w:cstheme="minorHAnsi"/>
                <w:sz w:val="20"/>
                <w:szCs w:val="20"/>
                <w:lang w:eastAsia="pl-PL"/>
              </w:rPr>
            </w:pPr>
            <w:r w:rsidRPr="00BF1411">
              <w:rPr>
                <w:rFonts w:asciiTheme="minorHAnsi" w:hAnsiTheme="minorHAnsi" w:cstheme="minorHAnsi"/>
                <w:sz w:val="20"/>
                <w:szCs w:val="20"/>
                <w:lang w:eastAsia="pl-PL"/>
              </w:rPr>
              <w:t>subwencja badawcza</w:t>
            </w:r>
          </w:p>
        </w:tc>
      </w:tr>
    </w:tbl>
    <w:p w14:paraId="37BE1584" w14:textId="77777777" w:rsidR="00896AC8" w:rsidRPr="004A13B7" w:rsidRDefault="00896AC8" w:rsidP="00896AC8">
      <w:pPr>
        <w:spacing w:after="120" w:line="240" w:lineRule="auto"/>
      </w:pPr>
    </w:p>
    <w:bookmarkEnd w:id="12"/>
    <w:p w14:paraId="124C3801" w14:textId="77777777" w:rsidR="00566C04" w:rsidRPr="00896AC8" w:rsidRDefault="00566C04" w:rsidP="00216917">
      <w:pPr>
        <w:spacing w:after="0"/>
      </w:pPr>
    </w:p>
    <w:p w14:paraId="110D4A0B" w14:textId="77777777" w:rsidR="009F08D8" w:rsidRDefault="009F08D8" w:rsidP="00840539">
      <w:pPr>
        <w:spacing w:after="120" w:line="240" w:lineRule="auto"/>
        <w:jc w:val="both"/>
        <w:rPr>
          <w:b/>
          <w:bCs/>
        </w:rPr>
      </w:pPr>
      <w:r w:rsidRPr="294F47FF">
        <w:rPr>
          <w:b/>
          <w:bCs/>
        </w:rPr>
        <w:t xml:space="preserve">Wykłady i zajęcia dla studentów przyjeżdżających </w:t>
      </w:r>
      <w:r w:rsidR="001B1D2A" w:rsidRPr="294F47FF">
        <w:rPr>
          <w:b/>
          <w:bCs/>
          <w:color w:val="000000" w:themeColor="text1"/>
        </w:rPr>
        <w:t>w roku akademickim 202</w:t>
      </w:r>
      <w:r w:rsidR="63AAE1B4" w:rsidRPr="294F47FF">
        <w:rPr>
          <w:b/>
          <w:bCs/>
          <w:color w:val="000000" w:themeColor="text1"/>
        </w:rPr>
        <w:t>2</w:t>
      </w:r>
      <w:r w:rsidR="001B1D2A" w:rsidRPr="294F47FF">
        <w:rPr>
          <w:b/>
          <w:bCs/>
          <w:color w:val="000000" w:themeColor="text1"/>
        </w:rPr>
        <w:t>/202</w:t>
      </w:r>
      <w:r w:rsidR="015D7D69" w:rsidRPr="294F47FF">
        <w:rPr>
          <w:b/>
          <w:bCs/>
          <w:color w:val="000000" w:themeColor="text1"/>
        </w:rPr>
        <w:t>3</w:t>
      </w:r>
      <w:r w:rsidR="004C0778">
        <w:rPr>
          <w:b/>
          <w:bCs/>
          <w:color w:val="000000" w:themeColor="text1"/>
        </w:rPr>
        <w:t xml:space="preserve"> </w:t>
      </w:r>
      <w:r w:rsidRPr="294F47FF">
        <w:rPr>
          <w:b/>
          <w:bCs/>
        </w:rPr>
        <w:t xml:space="preserve">w ramach programu Erasmus+ </w:t>
      </w:r>
    </w:p>
    <w:tbl>
      <w:tblPr>
        <w:tblStyle w:val="Jasnecieniowanieakcent11"/>
        <w:tblW w:w="10173" w:type="dxa"/>
        <w:tblBorders>
          <w:insideH w:val="single" w:sz="8" w:space="0" w:color="4F81BD" w:themeColor="accent1"/>
        </w:tblBorders>
        <w:tblLayout w:type="fixed"/>
        <w:tblLook w:val="04A0" w:firstRow="1" w:lastRow="0" w:firstColumn="1" w:lastColumn="0" w:noHBand="0" w:noVBand="1"/>
      </w:tblPr>
      <w:tblGrid>
        <w:gridCol w:w="1985"/>
        <w:gridCol w:w="2659"/>
        <w:gridCol w:w="134"/>
        <w:gridCol w:w="3410"/>
        <w:gridCol w:w="176"/>
        <w:gridCol w:w="533"/>
        <w:gridCol w:w="567"/>
        <w:gridCol w:w="709"/>
      </w:tblGrid>
      <w:tr w:rsidR="00CF08AA" w:rsidRPr="009579FD" w14:paraId="275847B3" w14:textId="77777777" w:rsidTr="00BF39D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AEEF3" w:themeFill="accent5" w:themeFillTint="33"/>
            <w:vAlign w:val="center"/>
          </w:tcPr>
          <w:p w14:paraId="45DE4D01" w14:textId="77777777" w:rsidR="00CF08AA" w:rsidRPr="009579FD" w:rsidRDefault="00CF08AA" w:rsidP="00EE4A08">
            <w:pPr>
              <w:spacing w:after="0" w:line="240" w:lineRule="auto"/>
              <w:rPr>
                <w:rFonts w:cstheme="minorHAnsi"/>
                <w:color w:val="000000"/>
                <w:sz w:val="20"/>
                <w:szCs w:val="20"/>
                <w:lang w:eastAsia="pl-PL"/>
              </w:rPr>
            </w:pPr>
            <w:r w:rsidRPr="009579FD">
              <w:rPr>
                <w:rFonts w:cstheme="minorHAnsi"/>
                <w:color w:val="000000"/>
                <w:sz w:val="20"/>
                <w:szCs w:val="20"/>
                <w:lang w:eastAsia="pl-PL"/>
              </w:rPr>
              <w:t>kod przedmiotu</w:t>
            </w:r>
          </w:p>
        </w:tc>
        <w:tc>
          <w:tcPr>
            <w:tcW w:w="2793" w:type="dxa"/>
            <w:gridSpan w:val="2"/>
            <w:vMerge w:val="restart"/>
            <w:shd w:val="clear" w:color="auto" w:fill="DAEEF3" w:themeFill="accent5" w:themeFillTint="33"/>
            <w:vAlign w:val="center"/>
          </w:tcPr>
          <w:p w14:paraId="7C3D045D" w14:textId="77777777" w:rsidR="00CF08AA" w:rsidRDefault="00CF08AA" w:rsidP="00EE4A0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Pr>
                <w:rFonts w:cstheme="minorHAnsi"/>
                <w:color w:val="000000"/>
                <w:sz w:val="20"/>
                <w:szCs w:val="20"/>
                <w:lang w:eastAsia="pl-PL"/>
              </w:rPr>
              <w:t>nazwa przedmiotu</w:t>
            </w:r>
          </w:p>
        </w:tc>
        <w:tc>
          <w:tcPr>
            <w:tcW w:w="3586" w:type="dxa"/>
            <w:gridSpan w:val="2"/>
            <w:vMerge w:val="restart"/>
            <w:shd w:val="clear" w:color="auto" w:fill="DAEEF3" w:themeFill="accent5" w:themeFillTint="33"/>
            <w:tcMar>
              <w:right w:w="57" w:type="dxa"/>
            </w:tcMar>
            <w:vAlign w:val="center"/>
          </w:tcPr>
          <w:p w14:paraId="4BDD5E4B" w14:textId="77777777" w:rsidR="00CF08AA" w:rsidRPr="009579FD" w:rsidRDefault="00CF08AA" w:rsidP="00EE4A0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koordynator(zy)</w:t>
            </w:r>
          </w:p>
        </w:tc>
        <w:tc>
          <w:tcPr>
            <w:tcW w:w="1809" w:type="dxa"/>
            <w:gridSpan w:val="3"/>
            <w:shd w:val="clear" w:color="auto" w:fill="DAEEF3" w:themeFill="accent5" w:themeFillTint="33"/>
          </w:tcPr>
          <w:p w14:paraId="06773C7D" w14:textId="77777777" w:rsidR="00CF08AA" w:rsidRPr="009579FD" w:rsidRDefault="00CF08AA" w:rsidP="00CF08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liczba godzin</w:t>
            </w:r>
          </w:p>
        </w:tc>
      </w:tr>
      <w:tr w:rsidR="00CF08AA" w:rsidRPr="009579FD" w14:paraId="36ED7FE7" w14:textId="77777777" w:rsidTr="00BF39D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vMerge/>
            <w:hideMark/>
          </w:tcPr>
          <w:p w14:paraId="00C37207" w14:textId="77777777" w:rsidR="00CF08AA" w:rsidRPr="009579FD" w:rsidRDefault="00CF08AA" w:rsidP="00CF08AA">
            <w:pPr>
              <w:spacing w:after="0" w:line="240" w:lineRule="auto"/>
              <w:rPr>
                <w:rFonts w:cstheme="minorHAnsi"/>
                <w:color w:val="000000"/>
                <w:sz w:val="20"/>
                <w:szCs w:val="20"/>
                <w:lang w:eastAsia="pl-PL"/>
              </w:rPr>
            </w:pPr>
          </w:p>
        </w:tc>
        <w:tc>
          <w:tcPr>
            <w:tcW w:w="2793" w:type="dxa"/>
            <w:gridSpan w:val="2"/>
            <w:vMerge/>
            <w:hideMark/>
          </w:tcPr>
          <w:p w14:paraId="64FA1B68" w14:textId="77777777"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c>
          <w:tcPr>
            <w:tcW w:w="3586" w:type="dxa"/>
            <w:gridSpan w:val="2"/>
            <w:vMerge/>
            <w:tcMar>
              <w:right w:w="57" w:type="dxa"/>
            </w:tcMar>
            <w:hideMark/>
          </w:tcPr>
          <w:p w14:paraId="69FA4CB5" w14:textId="77777777"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c>
          <w:tcPr>
            <w:tcW w:w="533" w:type="dxa"/>
            <w:shd w:val="clear" w:color="auto" w:fill="DAEEF3" w:themeFill="accent5" w:themeFillTint="33"/>
            <w:hideMark/>
          </w:tcPr>
          <w:p w14:paraId="425D9E96" w14:textId="77777777" w:rsidR="00CF08AA" w:rsidRPr="00BF39D2"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pl-PL"/>
              </w:rPr>
            </w:pPr>
            <w:r w:rsidRPr="00BF39D2">
              <w:rPr>
                <w:rFonts w:cstheme="minorHAnsi"/>
                <w:b/>
                <w:color w:val="000000"/>
                <w:sz w:val="20"/>
                <w:szCs w:val="20"/>
                <w:lang w:eastAsia="pl-PL"/>
              </w:rPr>
              <w:t>w.</w:t>
            </w:r>
          </w:p>
        </w:tc>
        <w:tc>
          <w:tcPr>
            <w:tcW w:w="567" w:type="dxa"/>
            <w:shd w:val="clear" w:color="auto" w:fill="DAEEF3" w:themeFill="accent5" w:themeFillTint="33"/>
            <w:hideMark/>
          </w:tcPr>
          <w:p w14:paraId="1C99AA60" w14:textId="77777777" w:rsidR="00CF08AA" w:rsidRPr="00BF39D2"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pl-PL"/>
              </w:rPr>
            </w:pPr>
            <w:r w:rsidRPr="00BF39D2">
              <w:rPr>
                <w:rFonts w:cstheme="minorHAnsi"/>
                <w:b/>
                <w:color w:val="000000"/>
                <w:sz w:val="20"/>
                <w:szCs w:val="20"/>
                <w:lang w:eastAsia="pl-PL"/>
              </w:rPr>
              <w:t>ćw.</w:t>
            </w:r>
          </w:p>
        </w:tc>
        <w:tc>
          <w:tcPr>
            <w:tcW w:w="709" w:type="dxa"/>
            <w:shd w:val="clear" w:color="auto" w:fill="DAEEF3" w:themeFill="accent5" w:themeFillTint="33"/>
            <w:hideMark/>
          </w:tcPr>
          <w:p w14:paraId="4E29DC19" w14:textId="77777777" w:rsidR="00CF08AA" w:rsidRPr="00BF39D2"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pl-PL"/>
              </w:rPr>
            </w:pPr>
            <w:r w:rsidRPr="00BF39D2">
              <w:rPr>
                <w:rFonts w:cstheme="minorHAnsi"/>
                <w:b/>
                <w:color w:val="000000"/>
                <w:sz w:val="20"/>
                <w:szCs w:val="20"/>
                <w:lang w:eastAsia="pl-PL"/>
              </w:rPr>
              <w:t>sem.</w:t>
            </w:r>
          </w:p>
        </w:tc>
      </w:tr>
      <w:tr w:rsidR="009F08D8" w:rsidRPr="009579FD" w14:paraId="3D1A6F7F" w14:textId="77777777" w:rsidTr="00BF39D2">
        <w:trPr>
          <w:trHeight w:val="300"/>
        </w:trPr>
        <w:tc>
          <w:tcPr>
            <w:cnfStyle w:val="001000000000" w:firstRow="0" w:lastRow="0" w:firstColumn="1" w:lastColumn="0" w:oddVBand="0" w:evenVBand="0" w:oddHBand="0" w:evenHBand="0" w:firstRowFirstColumn="0" w:firstRowLastColumn="0" w:lastRowFirstColumn="0" w:lastRowLastColumn="0"/>
            <w:tcW w:w="10173" w:type="dxa"/>
            <w:gridSpan w:val="8"/>
            <w:shd w:val="clear" w:color="auto" w:fill="auto"/>
            <w:noWrap/>
            <w:tcMar>
              <w:right w:w="57" w:type="dxa"/>
            </w:tcMar>
            <w:vAlign w:val="center"/>
            <w:hideMark/>
          </w:tcPr>
          <w:p w14:paraId="50508C12" w14:textId="77777777" w:rsidR="009F08D8" w:rsidRPr="009579FD" w:rsidRDefault="009F08D8" w:rsidP="00CF08AA">
            <w:pPr>
              <w:spacing w:after="0" w:line="240" w:lineRule="auto"/>
              <w:jc w:val="center"/>
              <w:rPr>
                <w:rFonts w:cstheme="minorHAnsi"/>
                <w:color w:val="000000"/>
                <w:sz w:val="20"/>
                <w:szCs w:val="20"/>
                <w:lang w:eastAsia="pl-PL"/>
              </w:rPr>
            </w:pPr>
            <w:r w:rsidRPr="009579FD">
              <w:rPr>
                <w:rFonts w:cstheme="minorHAnsi"/>
                <w:color w:val="000000"/>
                <w:sz w:val="20"/>
                <w:szCs w:val="20"/>
                <w:lang w:eastAsia="pl-PL"/>
              </w:rPr>
              <w:t>semestr zimowy</w:t>
            </w:r>
          </w:p>
        </w:tc>
      </w:tr>
      <w:tr w:rsidR="009F08D8" w:rsidRPr="00243E20" w14:paraId="1E6D190C" w14:textId="77777777" w:rsidTr="00BF3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3A3436A0" w14:textId="77777777" w:rsidR="294F47FF" w:rsidRPr="009F39AB" w:rsidRDefault="294F47FF" w:rsidP="294F47FF">
            <w:pPr>
              <w:spacing w:after="0"/>
              <w:rPr>
                <w:rFonts w:ascii="Calibri" w:eastAsia="Calibri" w:hAnsi="Calibri"/>
                <w:b w:val="0"/>
                <w:bCs w:val="0"/>
                <w:color w:val="000000" w:themeColor="text1"/>
                <w:sz w:val="19"/>
                <w:szCs w:val="19"/>
              </w:rPr>
            </w:pPr>
            <w:r w:rsidRPr="009F39AB">
              <w:rPr>
                <w:rFonts w:ascii="Calibri" w:eastAsia="Calibri" w:hAnsi="Calibri"/>
                <w:b w:val="0"/>
                <w:bCs w:val="0"/>
                <w:color w:val="000000" w:themeColor="text1"/>
                <w:sz w:val="19"/>
                <w:szCs w:val="19"/>
              </w:rPr>
              <w:t>E.1l.BIO.SC.ECTIE.O</w:t>
            </w:r>
          </w:p>
        </w:tc>
        <w:tc>
          <w:tcPr>
            <w:tcW w:w="2659" w:type="dxa"/>
            <w:shd w:val="clear" w:color="auto" w:fill="auto"/>
            <w:hideMark/>
          </w:tcPr>
          <w:p w14:paraId="002069A7" w14:textId="77777777" w:rsidR="294F47FF" w:rsidRPr="009F39AB" w:rsidRDefault="294F47FF" w:rsidP="294F47FF">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lang w:val="en-GB"/>
              </w:rPr>
            </w:pPr>
            <w:r w:rsidRPr="009F39AB">
              <w:rPr>
                <w:rFonts w:ascii="Calibri" w:eastAsia="Calibri" w:hAnsi="Calibri"/>
                <w:color w:val="000000" w:themeColor="text1"/>
                <w:sz w:val="20"/>
                <w:szCs w:val="20"/>
                <w:lang w:val="en-GB"/>
              </w:rPr>
              <w:t>Biological and biotechnical methods of plant protection</w:t>
            </w:r>
          </w:p>
        </w:tc>
        <w:tc>
          <w:tcPr>
            <w:tcW w:w="3544" w:type="dxa"/>
            <w:gridSpan w:val="2"/>
            <w:shd w:val="clear" w:color="auto" w:fill="auto"/>
            <w:tcMar>
              <w:right w:w="57" w:type="dxa"/>
            </w:tcMar>
            <w:hideMark/>
          </w:tcPr>
          <w:p w14:paraId="7681D0C1" w14:textId="77777777" w:rsidR="3D7A50CF" w:rsidRPr="009F39AB" w:rsidRDefault="3D7A50CF" w:rsidP="294F47FF">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009F39AB">
              <w:rPr>
                <w:rFonts w:ascii="Calibri" w:eastAsia="Calibri" w:hAnsi="Calibri"/>
                <w:color w:val="000000" w:themeColor="text1"/>
                <w:sz w:val="20"/>
                <w:szCs w:val="20"/>
              </w:rPr>
              <w:t>D</w:t>
            </w:r>
            <w:r w:rsidR="294F47FF" w:rsidRPr="009F39AB">
              <w:rPr>
                <w:rFonts w:ascii="Calibri" w:eastAsia="Calibri" w:hAnsi="Calibri"/>
                <w:color w:val="000000" w:themeColor="text1"/>
                <w:sz w:val="20"/>
                <w:szCs w:val="20"/>
              </w:rPr>
              <w:t>r hab. inż. M</w:t>
            </w:r>
            <w:r w:rsidR="10326DBE" w:rsidRPr="009F39AB">
              <w:rPr>
                <w:rFonts w:ascii="Calibri" w:eastAsia="Calibri" w:hAnsi="Calibri"/>
                <w:color w:val="000000" w:themeColor="text1"/>
                <w:sz w:val="20"/>
                <w:szCs w:val="20"/>
              </w:rPr>
              <w:t>aria</w:t>
            </w:r>
            <w:r w:rsidR="294F47FF" w:rsidRPr="009F39AB">
              <w:rPr>
                <w:rFonts w:ascii="Calibri" w:eastAsia="Calibri" w:hAnsi="Calibri"/>
                <w:color w:val="000000" w:themeColor="text1"/>
                <w:sz w:val="20"/>
                <w:szCs w:val="20"/>
              </w:rPr>
              <w:t xml:space="preserve"> Pobożniak</w:t>
            </w:r>
            <w:r w:rsidR="00001B9E">
              <w:rPr>
                <w:rFonts w:ascii="Calibri" w:eastAsia="Calibri" w:hAnsi="Calibri"/>
                <w:color w:val="000000" w:themeColor="text1"/>
                <w:sz w:val="20"/>
                <w:szCs w:val="20"/>
              </w:rPr>
              <w:t>, prof. URK</w:t>
            </w:r>
          </w:p>
          <w:p w14:paraId="6D3278F1" w14:textId="77777777" w:rsidR="2875C1B1" w:rsidRPr="009F39AB" w:rsidRDefault="2875C1B1" w:rsidP="294F47FF">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009F39AB">
              <w:rPr>
                <w:rFonts w:ascii="Calibri" w:eastAsia="Calibri" w:hAnsi="Calibri"/>
                <w:color w:val="000000" w:themeColor="text1"/>
                <w:sz w:val="20"/>
                <w:szCs w:val="20"/>
              </w:rPr>
              <w:t>Dr hab. inż. Jacek Nawrocki</w:t>
            </w:r>
          </w:p>
        </w:tc>
        <w:tc>
          <w:tcPr>
            <w:tcW w:w="709" w:type="dxa"/>
            <w:gridSpan w:val="2"/>
            <w:shd w:val="clear" w:color="auto" w:fill="auto"/>
            <w:noWrap/>
            <w:hideMark/>
          </w:tcPr>
          <w:p w14:paraId="4456B54E" w14:textId="77777777" w:rsidR="03DBDFEE" w:rsidRPr="009F39AB" w:rsidRDefault="03DBDFEE" w:rsidP="294F47FF">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009F39AB">
              <w:rPr>
                <w:rFonts w:ascii="Calibri" w:eastAsia="Calibri" w:hAnsi="Calibri"/>
                <w:color w:val="000000" w:themeColor="text1"/>
                <w:sz w:val="20"/>
                <w:szCs w:val="20"/>
              </w:rPr>
              <w:t>24</w:t>
            </w:r>
          </w:p>
        </w:tc>
        <w:tc>
          <w:tcPr>
            <w:tcW w:w="567" w:type="dxa"/>
            <w:shd w:val="clear" w:color="auto" w:fill="auto"/>
            <w:noWrap/>
            <w:hideMark/>
          </w:tcPr>
          <w:p w14:paraId="4D763FA3" w14:textId="77777777" w:rsidR="294F47FF" w:rsidRPr="009F39AB" w:rsidRDefault="294F47FF" w:rsidP="294F47FF">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009F39AB">
              <w:rPr>
                <w:rFonts w:ascii="Calibri" w:eastAsia="Calibri" w:hAnsi="Calibri"/>
                <w:color w:val="000000" w:themeColor="text1"/>
                <w:sz w:val="20"/>
                <w:szCs w:val="20"/>
              </w:rPr>
              <w:t>15</w:t>
            </w:r>
          </w:p>
        </w:tc>
        <w:tc>
          <w:tcPr>
            <w:tcW w:w="709" w:type="dxa"/>
            <w:shd w:val="clear" w:color="auto" w:fill="auto"/>
            <w:noWrap/>
            <w:hideMark/>
          </w:tcPr>
          <w:p w14:paraId="4C7422EF" w14:textId="77777777" w:rsidR="009F08D8" w:rsidRPr="009F39AB" w:rsidRDefault="14CA2821"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6</w:t>
            </w:r>
          </w:p>
        </w:tc>
      </w:tr>
      <w:tr w:rsidR="009F08D8" w:rsidRPr="00243E20" w14:paraId="3B402A54" w14:textId="77777777" w:rsidTr="00BF39D2">
        <w:trPr>
          <w:trHeight w:val="411"/>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5A669C40" w14:textId="77777777" w:rsidR="009F08D8" w:rsidRPr="009F39AB" w:rsidRDefault="5BE78BDA" w:rsidP="294F47FF">
            <w:pPr>
              <w:spacing w:after="0" w:line="240" w:lineRule="auto"/>
              <w:rPr>
                <w:rFonts w:cstheme="minorBidi"/>
                <w:b w:val="0"/>
                <w:bCs w:val="0"/>
                <w:color w:val="000000"/>
                <w:sz w:val="20"/>
                <w:szCs w:val="20"/>
                <w:lang w:eastAsia="pl-PL"/>
              </w:rPr>
            </w:pPr>
            <w:r w:rsidRPr="009F39AB">
              <w:rPr>
                <w:rFonts w:cstheme="minorBidi"/>
                <w:b w:val="0"/>
                <w:bCs w:val="0"/>
                <w:color w:val="000000" w:themeColor="text1"/>
                <w:sz w:val="20"/>
                <w:szCs w:val="20"/>
                <w:lang w:eastAsia="pl-PL"/>
              </w:rPr>
              <w:t>E.1z.EBB.SC.ECTIE.O</w:t>
            </w:r>
          </w:p>
        </w:tc>
        <w:tc>
          <w:tcPr>
            <w:tcW w:w="2659" w:type="dxa"/>
            <w:shd w:val="clear" w:color="auto" w:fill="auto"/>
            <w:hideMark/>
          </w:tcPr>
          <w:p w14:paraId="2D853A9D" w14:textId="77777777" w:rsidR="009F08D8" w:rsidRPr="009F39AB" w:rsidRDefault="3A91159F"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GB" w:eastAsia="pl-PL"/>
              </w:rPr>
            </w:pPr>
            <w:r w:rsidRPr="009F39AB">
              <w:rPr>
                <w:rFonts w:cstheme="minorBidi"/>
                <w:color w:val="000000" w:themeColor="text1"/>
                <w:sz w:val="20"/>
                <w:szCs w:val="20"/>
                <w:lang w:val="en-GB" w:eastAsia="pl-PL"/>
              </w:rPr>
              <w:t>Environmental biotechnology and bioremediation</w:t>
            </w:r>
          </w:p>
        </w:tc>
        <w:tc>
          <w:tcPr>
            <w:tcW w:w="3544" w:type="dxa"/>
            <w:gridSpan w:val="2"/>
            <w:shd w:val="clear" w:color="auto" w:fill="auto"/>
            <w:tcMar>
              <w:right w:w="57" w:type="dxa"/>
            </w:tcMar>
            <w:hideMark/>
          </w:tcPr>
          <w:p w14:paraId="6B265A12" w14:textId="77777777" w:rsidR="009F08D8" w:rsidRPr="009F39AB" w:rsidRDefault="5BE78BDA"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Dr hab</w:t>
            </w:r>
            <w:r w:rsidR="370A9267" w:rsidRPr="009F39AB">
              <w:rPr>
                <w:rFonts w:cstheme="minorBidi"/>
                <w:color w:val="000000" w:themeColor="text1"/>
                <w:sz w:val="20"/>
                <w:szCs w:val="20"/>
                <w:lang w:eastAsia="pl-PL"/>
              </w:rPr>
              <w:t>.</w:t>
            </w:r>
            <w:r w:rsidRPr="009F39AB">
              <w:rPr>
                <w:rFonts w:cstheme="minorBidi"/>
                <w:color w:val="000000" w:themeColor="text1"/>
                <w:sz w:val="20"/>
                <w:szCs w:val="20"/>
                <w:lang w:eastAsia="pl-PL"/>
              </w:rPr>
              <w:t xml:space="preserve"> Paweł Kaszycki, prof. URK</w:t>
            </w:r>
          </w:p>
        </w:tc>
        <w:tc>
          <w:tcPr>
            <w:tcW w:w="709" w:type="dxa"/>
            <w:gridSpan w:val="2"/>
            <w:shd w:val="clear" w:color="auto" w:fill="auto"/>
            <w:noWrap/>
            <w:hideMark/>
          </w:tcPr>
          <w:p w14:paraId="395A57DB" w14:textId="77777777" w:rsidR="009F08D8" w:rsidRPr="009F39AB" w:rsidRDefault="51C34C8F"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30</w:t>
            </w:r>
          </w:p>
        </w:tc>
        <w:tc>
          <w:tcPr>
            <w:tcW w:w="567" w:type="dxa"/>
            <w:shd w:val="clear" w:color="auto" w:fill="auto"/>
            <w:noWrap/>
            <w:hideMark/>
          </w:tcPr>
          <w:p w14:paraId="59E93503" w14:textId="77777777" w:rsidR="009F08D8" w:rsidRPr="009F39AB" w:rsidRDefault="51C34C8F"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15</w:t>
            </w:r>
          </w:p>
        </w:tc>
        <w:tc>
          <w:tcPr>
            <w:tcW w:w="709" w:type="dxa"/>
            <w:shd w:val="clear" w:color="auto" w:fill="auto"/>
            <w:noWrap/>
            <w:hideMark/>
          </w:tcPr>
          <w:p w14:paraId="62A3A6BA" w14:textId="77777777" w:rsidR="009F08D8" w:rsidRPr="009F39AB" w:rsidRDefault="009F08D8"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p>
        </w:tc>
      </w:tr>
      <w:tr w:rsidR="009F08D8" w:rsidRPr="00243E20" w14:paraId="686D01FC" w14:textId="77777777" w:rsidTr="00BF3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27A49C8D" w14:textId="77777777" w:rsidR="009F08D8" w:rsidRPr="009F39AB" w:rsidRDefault="09B73C55" w:rsidP="294F47FF">
            <w:pPr>
              <w:spacing w:after="0" w:line="240" w:lineRule="auto"/>
              <w:rPr>
                <w:rFonts w:cstheme="minorBidi"/>
                <w:b w:val="0"/>
                <w:bCs w:val="0"/>
                <w:color w:val="000000"/>
                <w:sz w:val="20"/>
                <w:szCs w:val="20"/>
                <w:lang w:eastAsia="pl-PL"/>
              </w:rPr>
            </w:pPr>
            <w:r w:rsidRPr="009F39AB">
              <w:rPr>
                <w:rFonts w:cstheme="minorBidi"/>
                <w:b w:val="0"/>
                <w:bCs w:val="0"/>
                <w:color w:val="000000" w:themeColor="text1"/>
                <w:sz w:val="20"/>
                <w:szCs w:val="20"/>
                <w:lang w:eastAsia="pl-PL"/>
              </w:rPr>
              <w:t>E.1z.ECO.SC.ECTIE.O</w:t>
            </w:r>
          </w:p>
        </w:tc>
        <w:tc>
          <w:tcPr>
            <w:tcW w:w="2659" w:type="dxa"/>
            <w:shd w:val="clear" w:color="auto" w:fill="auto"/>
            <w:hideMark/>
          </w:tcPr>
          <w:p w14:paraId="7116A45D" w14:textId="77777777" w:rsidR="009F08D8" w:rsidRPr="009F39AB" w:rsidRDefault="58813D0B"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val="en-US" w:eastAsia="pl-PL"/>
              </w:rPr>
            </w:pPr>
            <w:r w:rsidRPr="009F39AB">
              <w:rPr>
                <w:rFonts w:cstheme="minorBidi"/>
                <w:color w:val="000000" w:themeColor="text1"/>
                <w:sz w:val="20"/>
                <w:szCs w:val="20"/>
                <w:lang w:val="en-US" w:eastAsia="pl-PL"/>
              </w:rPr>
              <w:t>Ecological methods of plant protection</w:t>
            </w:r>
          </w:p>
        </w:tc>
        <w:tc>
          <w:tcPr>
            <w:tcW w:w="3544" w:type="dxa"/>
            <w:gridSpan w:val="2"/>
            <w:shd w:val="clear" w:color="auto" w:fill="auto"/>
            <w:tcMar>
              <w:right w:w="57" w:type="dxa"/>
            </w:tcMar>
            <w:hideMark/>
          </w:tcPr>
          <w:p w14:paraId="0CAC6725" w14:textId="77777777" w:rsidR="009F08D8" w:rsidRPr="009F39AB" w:rsidRDefault="58813D0B"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lang w:val="en-US"/>
              </w:rPr>
            </w:pPr>
            <w:r w:rsidRPr="009F39AB">
              <w:rPr>
                <w:rFonts w:ascii="Calibri" w:eastAsia="Calibri" w:hAnsi="Calibri"/>
                <w:color w:val="000000" w:themeColor="text1"/>
                <w:sz w:val="20"/>
                <w:szCs w:val="20"/>
                <w:lang w:val="en-US"/>
              </w:rPr>
              <w:t xml:space="preserve">Dr hab. inż. Jacek Nawrocki </w:t>
            </w:r>
          </w:p>
          <w:p w14:paraId="4CFDA486" w14:textId="77777777" w:rsidR="009F08D8" w:rsidRPr="009F39AB" w:rsidRDefault="58813D0B"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0"/>
                <w:szCs w:val="20"/>
              </w:rPr>
            </w:pPr>
            <w:r w:rsidRPr="009F39AB">
              <w:rPr>
                <w:rFonts w:ascii="Calibri" w:eastAsia="Calibri" w:hAnsi="Calibri"/>
                <w:color w:val="000000" w:themeColor="text1"/>
                <w:sz w:val="20"/>
                <w:szCs w:val="20"/>
                <w:lang w:val="en-US"/>
              </w:rPr>
              <w:t xml:space="preserve">Dr hab. inż. </w:t>
            </w:r>
            <w:r w:rsidRPr="009F39AB">
              <w:rPr>
                <w:rFonts w:ascii="Calibri" w:eastAsia="Calibri" w:hAnsi="Calibri"/>
                <w:color w:val="000000" w:themeColor="text1"/>
                <w:sz w:val="20"/>
                <w:szCs w:val="20"/>
              </w:rPr>
              <w:t>Elżbieta Wojciechowicz-Żytko</w:t>
            </w:r>
          </w:p>
        </w:tc>
        <w:tc>
          <w:tcPr>
            <w:tcW w:w="709" w:type="dxa"/>
            <w:gridSpan w:val="2"/>
            <w:shd w:val="clear" w:color="auto" w:fill="auto"/>
            <w:noWrap/>
            <w:hideMark/>
          </w:tcPr>
          <w:p w14:paraId="399D775B" w14:textId="77777777" w:rsidR="009F08D8" w:rsidRPr="009F39AB" w:rsidRDefault="1FAD9058"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15</w:t>
            </w:r>
          </w:p>
        </w:tc>
        <w:tc>
          <w:tcPr>
            <w:tcW w:w="567" w:type="dxa"/>
            <w:shd w:val="clear" w:color="auto" w:fill="auto"/>
            <w:noWrap/>
            <w:hideMark/>
          </w:tcPr>
          <w:p w14:paraId="68F8AD41" w14:textId="77777777" w:rsidR="009F08D8" w:rsidRPr="009F39AB" w:rsidRDefault="1FAD9058"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15</w:t>
            </w:r>
          </w:p>
        </w:tc>
        <w:tc>
          <w:tcPr>
            <w:tcW w:w="709" w:type="dxa"/>
            <w:shd w:val="clear" w:color="auto" w:fill="auto"/>
            <w:noWrap/>
            <w:hideMark/>
          </w:tcPr>
          <w:p w14:paraId="271B9698" w14:textId="77777777" w:rsidR="009F08D8" w:rsidRPr="009F39AB" w:rsidRDefault="009F08D8" w:rsidP="294F47FF">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p>
        </w:tc>
      </w:tr>
      <w:tr w:rsidR="009F08D8" w:rsidRPr="00243E20" w14:paraId="6096FB80" w14:textId="77777777" w:rsidTr="00BF39D2">
        <w:trPr>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38F2064D" w14:textId="77777777" w:rsidR="009F08D8" w:rsidRPr="009F39AB" w:rsidRDefault="6CAA0CB5" w:rsidP="294F47FF">
            <w:pPr>
              <w:spacing w:after="0" w:line="240" w:lineRule="auto"/>
              <w:rPr>
                <w:rFonts w:ascii="Calibri" w:eastAsia="Calibri" w:hAnsi="Calibri"/>
                <w:b w:val="0"/>
                <w:bCs w:val="0"/>
                <w:color w:val="000000"/>
                <w:sz w:val="20"/>
                <w:szCs w:val="20"/>
              </w:rPr>
            </w:pPr>
            <w:r w:rsidRPr="009F39AB">
              <w:rPr>
                <w:rFonts w:ascii="Calibri" w:eastAsia="Calibri" w:hAnsi="Calibri"/>
                <w:b w:val="0"/>
                <w:bCs w:val="0"/>
                <w:color w:val="000000" w:themeColor="text1"/>
                <w:sz w:val="20"/>
                <w:szCs w:val="20"/>
              </w:rPr>
              <w:t>E.1z.INT.SC.ECTIE.O</w:t>
            </w:r>
          </w:p>
        </w:tc>
        <w:tc>
          <w:tcPr>
            <w:tcW w:w="2659" w:type="dxa"/>
            <w:shd w:val="clear" w:color="auto" w:fill="auto"/>
            <w:hideMark/>
          </w:tcPr>
          <w:p w14:paraId="37E88513" w14:textId="77777777" w:rsidR="009F08D8" w:rsidRPr="009F39AB" w:rsidRDefault="6CAA0CB5"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Integrated plant protection</w:t>
            </w:r>
          </w:p>
        </w:tc>
        <w:tc>
          <w:tcPr>
            <w:tcW w:w="3544" w:type="dxa"/>
            <w:gridSpan w:val="2"/>
            <w:shd w:val="clear" w:color="auto" w:fill="auto"/>
            <w:tcMar>
              <w:right w:w="57" w:type="dxa"/>
            </w:tcMar>
            <w:hideMark/>
          </w:tcPr>
          <w:p w14:paraId="6E460038" w14:textId="77777777" w:rsidR="009F08D8" w:rsidRPr="009F39AB" w:rsidRDefault="6CAA0CB5"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009F39AB">
              <w:rPr>
                <w:rFonts w:ascii="Calibri" w:eastAsia="Calibri" w:hAnsi="Calibri"/>
                <w:color w:val="000000" w:themeColor="text1"/>
                <w:sz w:val="20"/>
                <w:szCs w:val="20"/>
              </w:rPr>
              <w:t>Dr hab. inż. Maria Pobożniak</w:t>
            </w:r>
            <w:r w:rsidR="00001B9E">
              <w:rPr>
                <w:rFonts w:ascii="Calibri" w:eastAsia="Calibri" w:hAnsi="Calibri"/>
                <w:color w:val="000000" w:themeColor="text1"/>
                <w:sz w:val="20"/>
                <w:szCs w:val="20"/>
              </w:rPr>
              <w:t>, prof. URK</w:t>
            </w:r>
          </w:p>
          <w:p w14:paraId="0E8347C7" w14:textId="77777777" w:rsidR="009F08D8" w:rsidRPr="009F39AB" w:rsidRDefault="6CAA0CB5"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0"/>
                <w:szCs w:val="20"/>
                <w:lang w:eastAsia="pl-PL"/>
              </w:rPr>
            </w:pPr>
            <w:r w:rsidRPr="009F39AB">
              <w:rPr>
                <w:rFonts w:ascii="Calibri" w:eastAsia="Calibri" w:hAnsi="Calibri"/>
                <w:color w:val="000000" w:themeColor="text1"/>
                <w:sz w:val="20"/>
                <w:szCs w:val="20"/>
              </w:rPr>
              <w:t>Dr hab. inż. Jacek Nawrocki</w:t>
            </w:r>
          </w:p>
        </w:tc>
        <w:tc>
          <w:tcPr>
            <w:tcW w:w="709" w:type="dxa"/>
            <w:gridSpan w:val="2"/>
            <w:shd w:val="clear" w:color="auto" w:fill="auto"/>
            <w:noWrap/>
            <w:hideMark/>
          </w:tcPr>
          <w:p w14:paraId="5D655244" w14:textId="77777777" w:rsidR="009F08D8" w:rsidRPr="009F39AB" w:rsidRDefault="22B08D2E"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15</w:t>
            </w:r>
          </w:p>
        </w:tc>
        <w:tc>
          <w:tcPr>
            <w:tcW w:w="567" w:type="dxa"/>
            <w:shd w:val="clear" w:color="auto" w:fill="auto"/>
            <w:noWrap/>
            <w:hideMark/>
          </w:tcPr>
          <w:p w14:paraId="1311E4A8" w14:textId="77777777" w:rsidR="009F08D8" w:rsidRPr="009F39AB" w:rsidRDefault="22B08D2E"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24</w:t>
            </w:r>
          </w:p>
        </w:tc>
        <w:tc>
          <w:tcPr>
            <w:tcW w:w="709" w:type="dxa"/>
            <w:shd w:val="clear" w:color="auto" w:fill="auto"/>
            <w:noWrap/>
            <w:hideMark/>
          </w:tcPr>
          <w:p w14:paraId="307DAE5D" w14:textId="77777777" w:rsidR="009F08D8" w:rsidRPr="009F39AB" w:rsidRDefault="22B08D2E" w:rsidP="294F47FF">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9F39AB">
              <w:rPr>
                <w:rFonts w:cstheme="minorBidi"/>
                <w:color w:val="000000" w:themeColor="text1"/>
                <w:sz w:val="20"/>
                <w:szCs w:val="20"/>
                <w:lang w:eastAsia="pl-PL"/>
              </w:rPr>
              <w:t>6</w:t>
            </w:r>
          </w:p>
        </w:tc>
      </w:tr>
      <w:tr w:rsidR="009F39AB" w:rsidRPr="00243E20" w14:paraId="4E5BA183" w14:textId="77777777" w:rsidTr="00E14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73" w:type="dxa"/>
            <w:gridSpan w:val="8"/>
            <w:shd w:val="clear" w:color="auto" w:fill="auto"/>
            <w:noWrap/>
          </w:tcPr>
          <w:p w14:paraId="1B3B55EA" w14:textId="77777777" w:rsidR="009F39AB" w:rsidRPr="00093018" w:rsidRDefault="009F39AB" w:rsidP="009F39AB">
            <w:pPr>
              <w:spacing w:after="0" w:line="240" w:lineRule="auto"/>
              <w:jc w:val="center"/>
              <w:rPr>
                <w:rFonts w:cstheme="minorBidi"/>
                <w:color w:val="000000" w:themeColor="text1"/>
                <w:sz w:val="20"/>
                <w:szCs w:val="20"/>
                <w:lang w:eastAsia="pl-PL"/>
              </w:rPr>
            </w:pPr>
            <w:r>
              <w:rPr>
                <w:rFonts w:cstheme="minorBidi"/>
                <w:color w:val="000000" w:themeColor="text1"/>
                <w:sz w:val="20"/>
                <w:szCs w:val="20"/>
                <w:lang w:eastAsia="pl-PL"/>
              </w:rPr>
              <w:t>semestr letni</w:t>
            </w:r>
          </w:p>
        </w:tc>
      </w:tr>
      <w:tr w:rsidR="009F39AB" w:rsidRPr="00243E20" w14:paraId="7BD40B6E" w14:textId="77777777" w:rsidTr="00E14732">
        <w:trPr>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2C4FFE93" w14:textId="77777777" w:rsidR="009F39AB" w:rsidRPr="00243E20" w:rsidRDefault="009F39AB" w:rsidP="00E14732">
            <w:pPr>
              <w:spacing w:after="0" w:line="240" w:lineRule="auto"/>
              <w:rPr>
                <w:rFonts w:ascii="Calibri" w:eastAsia="Calibri" w:hAnsi="Calibri"/>
                <w:b w:val="0"/>
                <w:bCs w:val="0"/>
                <w:color w:val="000000"/>
                <w:sz w:val="20"/>
                <w:szCs w:val="20"/>
              </w:rPr>
            </w:pPr>
            <w:r w:rsidRPr="294F47FF">
              <w:rPr>
                <w:rFonts w:ascii="Calibri" w:eastAsia="Calibri" w:hAnsi="Calibri"/>
                <w:b w:val="0"/>
                <w:bCs w:val="0"/>
                <w:color w:val="000000" w:themeColor="text1"/>
                <w:sz w:val="20"/>
                <w:szCs w:val="20"/>
              </w:rPr>
              <w:t>E.1l.BBC.SC.ECTIE.O</w:t>
            </w:r>
          </w:p>
        </w:tc>
        <w:tc>
          <w:tcPr>
            <w:tcW w:w="2659" w:type="dxa"/>
            <w:shd w:val="clear" w:color="auto" w:fill="auto"/>
            <w:hideMark/>
          </w:tcPr>
          <w:p w14:paraId="13E61B08" w14:textId="77777777" w:rsidR="009F39AB" w:rsidRPr="003A34AD"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US" w:eastAsia="pl-PL"/>
              </w:rPr>
            </w:pPr>
            <w:r w:rsidRPr="003A34AD">
              <w:rPr>
                <w:rFonts w:cstheme="minorBidi"/>
                <w:color w:val="000000" w:themeColor="text1"/>
                <w:sz w:val="20"/>
                <w:szCs w:val="20"/>
                <w:lang w:val="en-US" w:eastAsia="pl-PL"/>
              </w:rPr>
              <w:t>Basics of bio-cosmetics production</w:t>
            </w:r>
          </w:p>
        </w:tc>
        <w:tc>
          <w:tcPr>
            <w:tcW w:w="3544" w:type="dxa"/>
            <w:gridSpan w:val="2"/>
            <w:shd w:val="clear" w:color="auto" w:fill="auto"/>
            <w:tcMar>
              <w:right w:w="57" w:type="dxa"/>
            </w:tcMar>
            <w:hideMark/>
          </w:tcPr>
          <w:p w14:paraId="7DA7BC46"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Style w:val="eop"/>
                <w:rFonts w:cstheme="minorBidi"/>
                <w:color w:val="000000"/>
                <w:sz w:val="20"/>
                <w:szCs w:val="20"/>
                <w:lang w:eastAsia="pl-PL"/>
              </w:rPr>
            </w:pPr>
            <w:r w:rsidRPr="00093018">
              <w:rPr>
                <w:rStyle w:val="eop"/>
                <w:rFonts w:cstheme="minorBidi"/>
                <w:color w:val="000000"/>
                <w:sz w:val="20"/>
                <w:szCs w:val="20"/>
                <w:shd w:val="clear" w:color="auto" w:fill="FFFFFF"/>
              </w:rPr>
              <w:t>Dr inż. Barbara Domagała</w:t>
            </w:r>
          </w:p>
        </w:tc>
        <w:tc>
          <w:tcPr>
            <w:tcW w:w="709" w:type="dxa"/>
            <w:gridSpan w:val="2"/>
            <w:shd w:val="clear" w:color="auto" w:fill="auto"/>
            <w:noWrap/>
            <w:hideMark/>
          </w:tcPr>
          <w:p w14:paraId="26EEB661"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30</w:t>
            </w:r>
          </w:p>
        </w:tc>
        <w:tc>
          <w:tcPr>
            <w:tcW w:w="567" w:type="dxa"/>
            <w:shd w:val="clear" w:color="auto" w:fill="auto"/>
            <w:noWrap/>
            <w:hideMark/>
          </w:tcPr>
          <w:p w14:paraId="2ED75EE9"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30</w:t>
            </w:r>
          </w:p>
        </w:tc>
        <w:tc>
          <w:tcPr>
            <w:tcW w:w="709" w:type="dxa"/>
            <w:shd w:val="clear" w:color="auto" w:fill="auto"/>
            <w:noWrap/>
            <w:hideMark/>
          </w:tcPr>
          <w:p w14:paraId="1760E8EA"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p>
        </w:tc>
      </w:tr>
      <w:tr w:rsidR="009F39AB" w:rsidRPr="00243E20" w14:paraId="715402A7" w14:textId="77777777" w:rsidTr="00E147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10C78488" w14:textId="77777777" w:rsidR="009F39AB" w:rsidRPr="00243E20" w:rsidRDefault="009F39AB" w:rsidP="00E14732">
            <w:pPr>
              <w:spacing w:after="0" w:line="240" w:lineRule="auto"/>
              <w:rPr>
                <w:rFonts w:cstheme="minorBidi"/>
                <w:b w:val="0"/>
                <w:bCs w:val="0"/>
                <w:color w:val="000000"/>
                <w:sz w:val="20"/>
                <w:szCs w:val="20"/>
                <w:lang w:eastAsia="pl-PL"/>
              </w:rPr>
            </w:pPr>
            <w:r w:rsidRPr="294F47FF">
              <w:rPr>
                <w:rFonts w:cstheme="minorBidi"/>
                <w:b w:val="0"/>
                <w:bCs w:val="0"/>
                <w:color w:val="000000" w:themeColor="text1"/>
                <w:sz w:val="20"/>
                <w:szCs w:val="20"/>
                <w:lang w:eastAsia="pl-PL"/>
              </w:rPr>
              <w:t>E.1l.BIN.SC.ECTIE.O</w:t>
            </w:r>
          </w:p>
        </w:tc>
        <w:tc>
          <w:tcPr>
            <w:tcW w:w="2659" w:type="dxa"/>
            <w:shd w:val="clear" w:color="auto" w:fill="auto"/>
            <w:hideMark/>
          </w:tcPr>
          <w:p w14:paraId="51341BC3" w14:textId="77777777" w:rsidR="009F39AB" w:rsidRPr="00093018" w:rsidRDefault="009F39AB" w:rsidP="00E14732">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Bioinformatics</w:t>
            </w:r>
          </w:p>
        </w:tc>
        <w:tc>
          <w:tcPr>
            <w:tcW w:w="3544" w:type="dxa"/>
            <w:gridSpan w:val="2"/>
            <w:shd w:val="clear" w:color="auto" w:fill="auto"/>
            <w:tcMar>
              <w:right w:w="57" w:type="dxa"/>
            </w:tcMar>
            <w:hideMark/>
          </w:tcPr>
          <w:p w14:paraId="5719F72F" w14:textId="77777777" w:rsidR="009F39AB" w:rsidRPr="00093018" w:rsidRDefault="009F39AB" w:rsidP="00E14732">
            <w:pPr>
              <w:spacing w:after="0" w:line="240" w:lineRule="auto"/>
              <w:cnfStyle w:val="000000100000" w:firstRow="0" w:lastRow="0" w:firstColumn="0" w:lastColumn="0" w:oddVBand="0" w:evenVBand="0" w:oddHBand="1" w:evenHBand="0" w:firstRowFirstColumn="0" w:firstRowLastColumn="0" w:lastRowFirstColumn="0" w:lastRowLastColumn="0"/>
              <w:rPr>
                <w:rStyle w:val="eop"/>
                <w:rFonts w:cstheme="minorBidi"/>
                <w:color w:val="000000"/>
                <w:sz w:val="20"/>
                <w:szCs w:val="20"/>
                <w:lang w:eastAsia="pl-PL"/>
              </w:rPr>
            </w:pPr>
            <w:r w:rsidRPr="00093018">
              <w:rPr>
                <w:rStyle w:val="eop"/>
                <w:rFonts w:cstheme="minorBidi"/>
                <w:color w:val="000000"/>
                <w:sz w:val="20"/>
                <w:szCs w:val="20"/>
                <w:shd w:val="clear" w:color="auto" w:fill="FFFFFF"/>
              </w:rPr>
              <w:t>Dr inż. Małgorzata Czernicka, prof. URK</w:t>
            </w:r>
          </w:p>
        </w:tc>
        <w:tc>
          <w:tcPr>
            <w:tcW w:w="709" w:type="dxa"/>
            <w:gridSpan w:val="2"/>
            <w:shd w:val="clear" w:color="auto" w:fill="auto"/>
            <w:noWrap/>
            <w:hideMark/>
          </w:tcPr>
          <w:p w14:paraId="1A2C9CC5" w14:textId="77777777" w:rsidR="009F39AB" w:rsidRPr="00093018" w:rsidRDefault="009F39AB" w:rsidP="00E14732">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15</w:t>
            </w:r>
          </w:p>
        </w:tc>
        <w:tc>
          <w:tcPr>
            <w:tcW w:w="567" w:type="dxa"/>
            <w:shd w:val="clear" w:color="auto" w:fill="auto"/>
            <w:noWrap/>
            <w:hideMark/>
          </w:tcPr>
          <w:p w14:paraId="3C86EB1D" w14:textId="77777777" w:rsidR="009F39AB" w:rsidRPr="00093018" w:rsidRDefault="009F39AB" w:rsidP="00E14732">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15</w:t>
            </w:r>
          </w:p>
        </w:tc>
        <w:tc>
          <w:tcPr>
            <w:tcW w:w="709" w:type="dxa"/>
            <w:shd w:val="clear" w:color="auto" w:fill="auto"/>
            <w:noWrap/>
            <w:hideMark/>
          </w:tcPr>
          <w:p w14:paraId="1EF67E32" w14:textId="77777777" w:rsidR="009F39AB" w:rsidRPr="00093018" w:rsidRDefault="009F39AB" w:rsidP="00E14732">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eastAsia="pl-PL"/>
              </w:rPr>
            </w:pPr>
          </w:p>
        </w:tc>
      </w:tr>
      <w:tr w:rsidR="009F39AB" w:rsidRPr="00243E20" w14:paraId="07A5A88A" w14:textId="77777777" w:rsidTr="00E14732">
        <w:trPr>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3EF6AD3D" w14:textId="77777777" w:rsidR="009F39AB" w:rsidRPr="00243E20" w:rsidRDefault="009F39AB" w:rsidP="00E14732">
            <w:pPr>
              <w:spacing w:after="0" w:line="240" w:lineRule="auto"/>
              <w:rPr>
                <w:rFonts w:cstheme="minorBidi"/>
                <w:b w:val="0"/>
                <w:bCs w:val="0"/>
                <w:color w:val="000000"/>
                <w:sz w:val="20"/>
                <w:szCs w:val="20"/>
                <w:lang w:eastAsia="pl-PL"/>
              </w:rPr>
            </w:pPr>
            <w:r w:rsidRPr="294F47FF">
              <w:rPr>
                <w:rFonts w:cstheme="minorBidi"/>
                <w:b w:val="0"/>
                <w:bCs w:val="0"/>
                <w:color w:val="000000" w:themeColor="text1"/>
                <w:sz w:val="20"/>
                <w:szCs w:val="20"/>
                <w:lang w:eastAsia="pl-PL"/>
              </w:rPr>
              <w:t>E.1l.CIM.SC.ECTIE.O</w:t>
            </w:r>
          </w:p>
        </w:tc>
        <w:tc>
          <w:tcPr>
            <w:tcW w:w="2659" w:type="dxa"/>
            <w:shd w:val="clear" w:color="auto" w:fill="auto"/>
            <w:hideMark/>
          </w:tcPr>
          <w:p w14:paraId="1860DEA5"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GB" w:eastAsia="pl-PL"/>
              </w:rPr>
            </w:pPr>
            <w:r w:rsidRPr="00093018">
              <w:rPr>
                <w:rFonts w:cstheme="minorBidi"/>
                <w:color w:val="000000" w:themeColor="text1"/>
                <w:sz w:val="20"/>
                <w:szCs w:val="20"/>
                <w:lang w:val="en-GB" w:eastAsia="pl-PL"/>
              </w:rPr>
              <w:t>Crop improvement</w:t>
            </w:r>
          </w:p>
        </w:tc>
        <w:tc>
          <w:tcPr>
            <w:tcW w:w="3544" w:type="dxa"/>
            <w:gridSpan w:val="2"/>
            <w:shd w:val="clear" w:color="auto" w:fill="auto"/>
            <w:tcMar>
              <w:right w:w="57" w:type="dxa"/>
            </w:tcMar>
            <w:hideMark/>
          </w:tcPr>
          <w:p w14:paraId="574A1F7B"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Prof. dr hab inż. Dariusz Grzebelus</w:t>
            </w:r>
          </w:p>
        </w:tc>
        <w:tc>
          <w:tcPr>
            <w:tcW w:w="709" w:type="dxa"/>
            <w:gridSpan w:val="2"/>
            <w:shd w:val="clear" w:color="auto" w:fill="auto"/>
            <w:noWrap/>
            <w:hideMark/>
          </w:tcPr>
          <w:p w14:paraId="51A68CB9"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themeColor="text1"/>
                <w:sz w:val="20"/>
                <w:szCs w:val="20"/>
                <w:lang w:eastAsia="pl-PL"/>
              </w:rPr>
            </w:pPr>
            <w:r w:rsidRPr="00093018">
              <w:rPr>
                <w:rFonts w:cstheme="minorBidi"/>
                <w:color w:val="000000" w:themeColor="text1"/>
                <w:sz w:val="20"/>
                <w:szCs w:val="20"/>
                <w:lang w:eastAsia="pl-PL"/>
              </w:rPr>
              <w:t>30</w:t>
            </w:r>
          </w:p>
        </w:tc>
        <w:tc>
          <w:tcPr>
            <w:tcW w:w="567" w:type="dxa"/>
            <w:shd w:val="clear" w:color="auto" w:fill="auto"/>
            <w:noWrap/>
            <w:hideMark/>
          </w:tcPr>
          <w:p w14:paraId="7D716347"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r w:rsidRPr="00093018">
              <w:rPr>
                <w:rFonts w:cstheme="minorBidi"/>
                <w:color w:val="000000" w:themeColor="text1"/>
                <w:sz w:val="20"/>
                <w:szCs w:val="20"/>
                <w:lang w:eastAsia="pl-PL"/>
              </w:rPr>
              <w:t>30</w:t>
            </w:r>
          </w:p>
        </w:tc>
        <w:tc>
          <w:tcPr>
            <w:tcW w:w="709" w:type="dxa"/>
            <w:shd w:val="clear" w:color="auto" w:fill="auto"/>
            <w:noWrap/>
            <w:hideMark/>
          </w:tcPr>
          <w:p w14:paraId="01FAA557" w14:textId="77777777" w:rsidR="009F39AB" w:rsidRPr="00093018" w:rsidRDefault="009F39AB" w:rsidP="00E14732">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eastAsia="pl-PL"/>
              </w:rPr>
            </w:pPr>
          </w:p>
        </w:tc>
      </w:tr>
    </w:tbl>
    <w:p w14:paraId="793F76DF" w14:textId="77777777" w:rsidR="00B875BE" w:rsidRDefault="00B875BE" w:rsidP="00216917">
      <w:pPr>
        <w:spacing w:after="0" w:line="240" w:lineRule="auto"/>
        <w:jc w:val="both"/>
        <w:rPr>
          <w:b/>
          <w:sz w:val="20"/>
          <w:szCs w:val="20"/>
        </w:rPr>
      </w:pPr>
    </w:p>
    <w:p w14:paraId="12C03773" w14:textId="77777777" w:rsidR="00763FA6" w:rsidRPr="00243E20" w:rsidRDefault="00763FA6" w:rsidP="003B3845">
      <w:pPr>
        <w:spacing w:after="120" w:line="240" w:lineRule="auto"/>
        <w:jc w:val="both"/>
        <w:rPr>
          <w:sz w:val="20"/>
          <w:szCs w:val="20"/>
          <w:highlight w:val="yellow"/>
        </w:rPr>
      </w:pPr>
      <w:bookmarkStart w:id="13" w:name="_Hlk125327829"/>
    </w:p>
    <w:p w14:paraId="731BF770" w14:textId="77777777" w:rsidR="00E166FC" w:rsidRDefault="00E166FC" w:rsidP="00840539">
      <w:pPr>
        <w:spacing w:after="120" w:line="240" w:lineRule="auto"/>
        <w:jc w:val="both"/>
        <w:rPr>
          <w:b/>
          <w:sz w:val="20"/>
          <w:szCs w:val="20"/>
        </w:rPr>
      </w:pPr>
    </w:p>
    <w:p w14:paraId="12F07A87" w14:textId="77777777" w:rsidR="00DF4437" w:rsidRDefault="00DF4437" w:rsidP="00840539">
      <w:pPr>
        <w:spacing w:after="120" w:line="240" w:lineRule="auto"/>
        <w:jc w:val="both"/>
        <w:rPr>
          <w:b/>
          <w:sz w:val="20"/>
          <w:szCs w:val="20"/>
        </w:rPr>
      </w:pPr>
      <w:r w:rsidRPr="00723DBA">
        <w:rPr>
          <w:b/>
          <w:sz w:val="20"/>
          <w:szCs w:val="20"/>
        </w:rPr>
        <w:lastRenderedPageBreak/>
        <w:t>Wykłady dla studentów/</w:t>
      </w:r>
      <w:r>
        <w:rPr>
          <w:b/>
          <w:sz w:val="20"/>
          <w:szCs w:val="20"/>
        </w:rPr>
        <w:t>doktorantów/</w:t>
      </w:r>
      <w:r w:rsidRPr="00723DBA">
        <w:rPr>
          <w:b/>
          <w:sz w:val="20"/>
          <w:szCs w:val="20"/>
        </w:rPr>
        <w:t xml:space="preserve">pracowników WBiO prowadzone przez </w:t>
      </w:r>
      <w:r>
        <w:rPr>
          <w:b/>
          <w:sz w:val="20"/>
          <w:szCs w:val="20"/>
        </w:rPr>
        <w:t>gości</w:t>
      </w:r>
      <w:r w:rsidRPr="00723DBA">
        <w:rPr>
          <w:b/>
          <w:sz w:val="20"/>
          <w:szCs w:val="20"/>
        </w:rPr>
        <w:t xml:space="preserve"> z zagranicy</w:t>
      </w:r>
    </w:p>
    <w:tbl>
      <w:tblPr>
        <w:tblW w:w="10348"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35"/>
        <w:gridCol w:w="1735"/>
        <w:gridCol w:w="1016"/>
        <w:gridCol w:w="3185"/>
        <w:gridCol w:w="1560"/>
        <w:gridCol w:w="1417"/>
      </w:tblGrid>
      <w:tr w:rsidR="00655575" w:rsidRPr="00D94B92" w14:paraId="65E34BE6" w14:textId="77777777" w:rsidTr="00DF4437">
        <w:trPr>
          <w:trHeight w:val="283"/>
        </w:trPr>
        <w:tc>
          <w:tcPr>
            <w:tcW w:w="1435" w:type="dxa"/>
            <w:shd w:val="clear" w:color="auto" w:fill="DAEEF3" w:themeFill="accent5" w:themeFillTint="33"/>
            <w:vAlign w:val="center"/>
            <w:hideMark/>
          </w:tcPr>
          <w:p w14:paraId="2E9943D1"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Gość</w:t>
            </w:r>
          </w:p>
        </w:tc>
        <w:tc>
          <w:tcPr>
            <w:tcW w:w="1735" w:type="dxa"/>
            <w:shd w:val="clear" w:color="auto" w:fill="DAEEF3" w:themeFill="accent5" w:themeFillTint="33"/>
            <w:vAlign w:val="center"/>
            <w:hideMark/>
          </w:tcPr>
          <w:p w14:paraId="48CB7A4C"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J</w:t>
            </w:r>
            <w:r w:rsidRPr="00723DBA">
              <w:rPr>
                <w:rFonts w:cstheme="minorHAnsi"/>
                <w:b/>
                <w:bCs/>
                <w:color w:val="000000"/>
                <w:sz w:val="20"/>
                <w:szCs w:val="20"/>
                <w:lang w:eastAsia="pl-PL"/>
              </w:rPr>
              <w:t>ednostka/uczelnia</w:t>
            </w:r>
          </w:p>
        </w:tc>
        <w:tc>
          <w:tcPr>
            <w:tcW w:w="1016" w:type="dxa"/>
            <w:shd w:val="clear" w:color="auto" w:fill="DAEEF3" w:themeFill="accent5" w:themeFillTint="33"/>
            <w:vAlign w:val="center"/>
            <w:hideMark/>
          </w:tcPr>
          <w:p w14:paraId="411F997D"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D</w:t>
            </w:r>
            <w:r w:rsidRPr="00723DBA">
              <w:rPr>
                <w:rFonts w:cstheme="minorHAnsi"/>
                <w:b/>
                <w:bCs/>
                <w:color w:val="000000"/>
                <w:sz w:val="20"/>
                <w:szCs w:val="20"/>
                <w:lang w:eastAsia="pl-PL"/>
              </w:rPr>
              <w:t>ata</w:t>
            </w:r>
          </w:p>
        </w:tc>
        <w:tc>
          <w:tcPr>
            <w:tcW w:w="3185" w:type="dxa"/>
            <w:shd w:val="clear" w:color="auto" w:fill="DAEEF3" w:themeFill="accent5" w:themeFillTint="33"/>
            <w:vAlign w:val="center"/>
            <w:hideMark/>
          </w:tcPr>
          <w:p w14:paraId="74502F1E"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T</w:t>
            </w:r>
            <w:r w:rsidRPr="00723DBA">
              <w:rPr>
                <w:rFonts w:cstheme="minorHAnsi"/>
                <w:b/>
                <w:bCs/>
                <w:color w:val="000000"/>
                <w:sz w:val="20"/>
                <w:szCs w:val="20"/>
                <w:lang w:eastAsia="pl-PL"/>
              </w:rPr>
              <w:t>emat wystąpienia</w:t>
            </w:r>
          </w:p>
        </w:tc>
        <w:tc>
          <w:tcPr>
            <w:tcW w:w="1560" w:type="dxa"/>
            <w:shd w:val="clear" w:color="auto" w:fill="DAEEF3" w:themeFill="accent5" w:themeFillTint="33"/>
            <w:vAlign w:val="center"/>
            <w:hideMark/>
          </w:tcPr>
          <w:p w14:paraId="432C8284"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Gospodarz</w:t>
            </w:r>
          </w:p>
        </w:tc>
        <w:tc>
          <w:tcPr>
            <w:tcW w:w="1417" w:type="dxa"/>
            <w:shd w:val="clear" w:color="auto" w:fill="DAEEF3" w:themeFill="accent5" w:themeFillTint="33"/>
            <w:vAlign w:val="center"/>
            <w:hideMark/>
          </w:tcPr>
          <w:p w14:paraId="1D97DC18" w14:textId="77777777" w:rsidR="00655575" w:rsidRPr="00723DBA" w:rsidRDefault="00655575" w:rsidP="003424CD">
            <w:pPr>
              <w:spacing w:after="0" w:line="240" w:lineRule="auto"/>
              <w:rPr>
                <w:rFonts w:cstheme="minorHAnsi"/>
                <w:b/>
                <w:bCs/>
                <w:color w:val="000000"/>
                <w:sz w:val="20"/>
                <w:szCs w:val="20"/>
                <w:lang w:eastAsia="pl-PL"/>
              </w:rPr>
            </w:pPr>
            <w:r>
              <w:rPr>
                <w:rFonts w:cstheme="minorHAnsi"/>
                <w:b/>
                <w:bCs/>
                <w:color w:val="000000"/>
                <w:sz w:val="20"/>
                <w:szCs w:val="20"/>
                <w:lang w:eastAsia="pl-PL"/>
              </w:rPr>
              <w:t>P</w:t>
            </w:r>
            <w:r w:rsidRPr="00723DBA">
              <w:rPr>
                <w:rFonts w:cstheme="minorHAnsi"/>
                <w:b/>
                <w:bCs/>
                <w:color w:val="000000"/>
                <w:sz w:val="20"/>
                <w:szCs w:val="20"/>
                <w:lang w:eastAsia="pl-PL"/>
              </w:rPr>
              <w:t>rogram</w:t>
            </w:r>
          </w:p>
        </w:tc>
      </w:tr>
      <w:tr w:rsidR="00655575" w:rsidRPr="00D94B92" w14:paraId="5FE3861F" w14:textId="77777777" w:rsidTr="00DF4437">
        <w:trPr>
          <w:trHeight w:val="722"/>
        </w:trPr>
        <w:tc>
          <w:tcPr>
            <w:tcW w:w="1435" w:type="dxa"/>
            <w:shd w:val="clear" w:color="auto" w:fill="auto"/>
          </w:tcPr>
          <w:p w14:paraId="5BE3A5D2"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 xml:space="preserve">Jarmila Neugebauerová </w:t>
            </w:r>
          </w:p>
        </w:tc>
        <w:tc>
          <w:tcPr>
            <w:tcW w:w="1735" w:type="dxa"/>
            <w:shd w:val="clear" w:color="auto" w:fill="auto"/>
          </w:tcPr>
          <w:p w14:paraId="475D5F60"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MENDELU Faculty of Horticulture</w:t>
            </w:r>
          </w:p>
          <w:p w14:paraId="6420C9E7"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Lednice, Czechy</w:t>
            </w:r>
          </w:p>
        </w:tc>
        <w:tc>
          <w:tcPr>
            <w:tcW w:w="1016" w:type="dxa"/>
            <w:shd w:val="clear" w:color="auto" w:fill="auto"/>
          </w:tcPr>
          <w:p w14:paraId="58EE8F90"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10.10.2022</w:t>
            </w:r>
          </w:p>
        </w:tc>
        <w:tc>
          <w:tcPr>
            <w:tcW w:w="3185" w:type="dxa"/>
            <w:shd w:val="clear" w:color="auto" w:fill="auto"/>
          </w:tcPr>
          <w:p w14:paraId="53066FB0"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Edible flowers of ornamental plants–A new source of nutraceutical foods</w:t>
            </w:r>
          </w:p>
        </w:tc>
        <w:tc>
          <w:tcPr>
            <w:tcW w:w="1560" w:type="dxa"/>
            <w:shd w:val="clear" w:color="auto" w:fill="auto"/>
          </w:tcPr>
          <w:p w14:paraId="38F78DC0"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Bożena Pawłowska</w:t>
            </w:r>
          </w:p>
          <w:p w14:paraId="0C05DE49"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KROiSZ</w:t>
            </w:r>
            <w:r>
              <w:rPr>
                <w:rFonts w:cstheme="minorHAnsi"/>
                <w:color w:val="000000"/>
                <w:sz w:val="18"/>
                <w:szCs w:val="18"/>
                <w:lang w:eastAsia="pl-PL"/>
              </w:rPr>
              <w:t>O</w:t>
            </w:r>
          </w:p>
        </w:tc>
        <w:tc>
          <w:tcPr>
            <w:tcW w:w="1417" w:type="dxa"/>
            <w:shd w:val="clear" w:color="auto" w:fill="auto"/>
          </w:tcPr>
          <w:p w14:paraId="582D60B3"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0990728B" w14:textId="77777777" w:rsidTr="00DF4437">
        <w:trPr>
          <w:trHeight w:val="911"/>
        </w:trPr>
        <w:tc>
          <w:tcPr>
            <w:tcW w:w="1435" w:type="dxa"/>
            <w:shd w:val="clear" w:color="auto" w:fill="auto"/>
            <w:hideMark/>
          </w:tcPr>
          <w:p w14:paraId="369D3DF6"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Leonardo Leonardi</w:t>
            </w:r>
          </w:p>
        </w:tc>
        <w:tc>
          <w:tcPr>
            <w:tcW w:w="1735" w:type="dxa"/>
            <w:shd w:val="clear" w:color="auto" w:fill="auto"/>
            <w:hideMark/>
          </w:tcPr>
          <w:p w14:paraId="495ED305"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Università degli Studi di Perugia Dipartimento di Medicina Veterinaria</w:t>
            </w:r>
          </w:p>
        </w:tc>
        <w:tc>
          <w:tcPr>
            <w:tcW w:w="1016" w:type="dxa"/>
            <w:shd w:val="clear" w:color="auto" w:fill="auto"/>
            <w:hideMark/>
          </w:tcPr>
          <w:p w14:paraId="55D239B0"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26.04.2023</w:t>
            </w:r>
          </w:p>
        </w:tc>
        <w:tc>
          <w:tcPr>
            <w:tcW w:w="3185" w:type="dxa"/>
            <w:shd w:val="clear" w:color="auto" w:fill="auto"/>
            <w:hideMark/>
          </w:tcPr>
          <w:p w14:paraId="7CFBEABA"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prezentacja na temat Uniwersytetu w Perugii i przedmiotów oferowanych dla studentów Biotechnologii w ramach programu Erasmus+</w:t>
            </w:r>
          </w:p>
        </w:tc>
        <w:tc>
          <w:tcPr>
            <w:tcW w:w="1560" w:type="dxa"/>
            <w:shd w:val="clear" w:color="auto" w:fill="auto"/>
            <w:hideMark/>
          </w:tcPr>
          <w:p w14:paraId="6768E0F2"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WBIO</w:t>
            </w:r>
          </w:p>
        </w:tc>
        <w:tc>
          <w:tcPr>
            <w:tcW w:w="1417" w:type="dxa"/>
            <w:shd w:val="clear" w:color="auto" w:fill="auto"/>
            <w:hideMark/>
          </w:tcPr>
          <w:p w14:paraId="3D8A9C06"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3D5203FB" w14:textId="77777777" w:rsidTr="00DF4437">
        <w:trPr>
          <w:trHeight w:val="698"/>
        </w:trPr>
        <w:tc>
          <w:tcPr>
            <w:tcW w:w="1435" w:type="dxa"/>
            <w:shd w:val="clear" w:color="auto" w:fill="auto"/>
            <w:hideMark/>
          </w:tcPr>
          <w:p w14:paraId="0586E23E"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Ivana Mezeyová</w:t>
            </w:r>
          </w:p>
        </w:tc>
        <w:tc>
          <w:tcPr>
            <w:tcW w:w="1735" w:type="dxa"/>
            <w:shd w:val="clear" w:color="auto" w:fill="auto"/>
            <w:hideMark/>
          </w:tcPr>
          <w:p w14:paraId="22A20A4A" w14:textId="77777777" w:rsidR="00655575" w:rsidRPr="00F10FCB" w:rsidRDefault="00655575" w:rsidP="003424CD">
            <w:pPr>
              <w:spacing w:after="0" w:line="240" w:lineRule="auto"/>
              <w:rPr>
                <w:rFonts w:cstheme="minorHAnsi"/>
                <w:color w:val="2C363A"/>
                <w:sz w:val="18"/>
                <w:szCs w:val="18"/>
                <w:lang w:val="en-US" w:eastAsia="pl-PL"/>
              </w:rPr>
            </w:pPr>
            <w:r w:rsidRPr="00F10FCB">
              <w:rPr>
                <w:rFonts w:cstheme="minorHAnsi"/>
                <w:color w:val="2C363A"/>
                <w:sz w:val="18"/>
                <w:szCs w:val="18"/>
                <w:lang w:val="en-US" w:eastAsia="pl-PL"/>
              </w:rPr>
              <w:t>Slovak University of Agriculture in Nitra</w:t>
            </w:r>
          </w:p>
        </w:tc>
        <w:tc>
          <w:tcPr>
            <w:tcW w:w="1016" w:type="dxa"/>
            <w:shd w:val="clear" w:color="auto" w:fill="auto"/>
            <w:hideMark/>
          </w:tcPr>
          <w:p w14:paraId="3D718157"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24.04.2023-28.04.2023</w:t>
            </w:r>
          </w:p>
        </w:tc>
        <w:tc>
          <w:tcPr>
            <w:tcW w:w="3185" w:type="dxa"/>
            <w:shd w:val="clear" w:color="auto" w:fill="auto"/>
            <w:hideMark/>
          </w:tcPr>
          <w:p w14:paraId="467BB2E2"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About the faculty and the Slovene University of Agriculture, plus a pick-up of the IMHS program</w:t>
            </w:r>
          </w:p>
        </w:tc>
        <w:tc>
          <w:tcPr>
            <w:tcW w:w="1560" w:type="dxa"/>
            <w:shd w:val="clear" w:color="auto" w:fill="auto"/>
            <w:hideMark/>
          </w:tcPr>
          <w:p w14:paraId="128A5E7F"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Sękara</w:t>
            </w:r>
          </w:p>
          <w:p w14:paraId="6157F22B"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KO</w:t>
            </w:r>
          </w:p>
        </w:tc>
        <w:tc>
          <w:tcPr>
            <w:tcW w:w="1417" w:type="dxa"/>
            <w:shd w:val="clear" w:color="auto" w:fill="auto"/>
            <w:hideMark/>
          </w:tcPr>
          <w:p w14:paraId="05F25921"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3C62B197" w14:textId="77777777" w:rsidTr="00DF4437">
        <w:trPr>
          <w:trHeight w:val="693"/>
        </w:trPr>
        <w:tc>
          <w:tcPr>
            <w:tcW w:w="1435" w:type="dxa"/>
            <w:shd w:val="clear" w:color="auto" w:fill="auto"/>
            <w:hideMark/>
          </w:tcPr>
          <w:p w14:paraId="0E6F887B"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Ivana Mezeyová</w:t>
            </w:r>
          </w:p>
        </w:tc>
        <w:tc>
          <w:tcPr>
            <w:tcW w:w="1735" w:type="dxa"/>
            <w:shd w:val="clear" w:color="auto" w:fill="auto"/>
            <w:hideMark/>
          </w:tcPr>
          <w:p w14:paraId="67D3976B"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Slovak University of Agriculture in Nitra</w:t>
            </w:r>
          </w:p>
        </w:tc>
        <w:tc>
          <w:tcPr>
            <w:tcW w:w="1016" w:type="dxa"/>
            <w:shd w:val="clear" w:color="auto" w:fill="auto"/>
            <w:hideMark/>
          </w:tcPr>
          <w:p w14:paraId="3B64E1AD"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24.04.2023-28.04.2023</w:t>
            </w:r>
          </w:p>
        </w:tc>
        <w:tc>
          <w:tcPr>
            <w:tcW w:w="3185" w:type="dxa"/>
            <w:shd w:val="clear" w:color="auto" w:fill="auto"/>
            <w:hideMark/>
          </w:tcPr>
          <w:p w14:paraId="283282B7"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Current situation in the cultivation and use of spices and aromatic plants in the Slovak Republic</w:t>
            </w:r>
          </w:p>
        </w:tc>
        <w:tc>
          <w:tcPr>
            <w:tcW w:w="1560" w:type="dxa"/>
            <w:shd w:val="clear" w:color="auto" w:fill="auto"/>
            <w:hideMark/>
          </w:tcPr>
          <w:p w14:paraId="34CD6A4B"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Sękara</w:t>
            </w:r>
          </w:p>
          <w:p w14:paraId="4773817C" w14:textId="77777777" w:rsidR="00655575" w:rsidRPr="00092CAE" w:rsidRDefault="00655575" w:rsidP="003424CD">
            <w:pPr>
              <w:spacing w:after="0" w:line="240" w:lineRule="auto"/>
              <w:rPr>
                <w:rFonts w:cstheme="minorHAnsi"/>
                <w:color w:val="000000"/>
                <w:sz w:val="18"/>
                <w:szCs w:val="18"/>
              </w:rPr>
            </w:pPr>
            <w:r w:rsidRPr="00723DBA">
              <w:rPr>
                <w:rFonts w:cstheme="minorHAnsi"/>
                <w:color w:val="000000"/>
                <w:sz w:val="18"/>
                <w:szCs w:val="18"/>
                <w:lang w:eastAsia="pl-PL"/>
              </w:rPr>
              <w:t>KO</w:t>
            </w:r>
          </w:p>
        </w:tc>
        <w:tc>
          <w:tcPr>
            <w:tcW w:w="1417" w:type="dxa"/>
            <w:shd w:val="clear" w:color="auto" w:fill="auto"/>
            <w:hideMark/>
          </w:tcPr>
          <w:p w14:paraId="353B3B67"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4ED71255" w14:textId="77777777" w:rsidTr="00DF4437">
        <w:trPr>
          <w:trHeight w:val="420"/>
        </w:trPr>
        <w:tc>
          <w:tcPr>
            <w:tcW w:w="1435" w:type="dxa"/>
            <w:shd w:val="clear" w:color="auto" w:fill="auto"/>
            <w:hideMark/>
          </w:tcPr>
          <w:p w14:paraId="3143B929"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Miroslav Šlosár</w:t>
            </w:r>
          </w:p>
        </w:tc>
        <w:tc>
          <w:tcPr>
            <w:tcW w:w="1735" w:type="dxa"/>
            <w:shd w:val="clear" w:color="auto" w:fill="auto"/>
            <w:hideMark/>
          </w:tcPr>
          <w:p w14:paraId="0E23226E"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Slovak University of Agriculture in Nitra</w:t>
            </w:r>
          </w:p>
        </w:tc>
        <w:tc>
          <w:tcPr>
            <w:tcW w:w="1016" w:type="dxa"/>
            <w:shd w:val="clear" w:color="auto" w:fill="auto"/>
            <w:hideMark/>
          </w:tcPr>
          <w:p w14:paraId="74EC82D7"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24.04.2023-28.04.2023</w:t>
            </w:r>
          </w:p>
        </w:tc>
        <w:tc>
          <w:tcPr>
            <w:tcW w:w="3185" w:type="dxa"/>
            <w:shd w:val="clear" w:color="auto" w:fill="auto"/>
            <w:hideMark/>
          </w:tcPr>
          <w:p w14:paraId="30646ABE"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Okra in medicine</w:t>
            </w:r>
          </w:p>
        </w:tc>
        <w:tc>
          <w:tcPr>
            <w:tcW w:w="1560" w:type="dxa"/>
            <w:shd w:val="clear" w:color="auto" w:fill="auto"/>
            <w:hideMark/>
          </w:tcPr>
          <w:p w14:paraId="175FBF96"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Sękara</w:t>
            </w:r>
          </w:p>
          <w:p w14:paraId="4F4598AF" w14:textId="77777777" w:rsidR="00655575" w:rsidRDefault="00655575" w:rsidP="003424CD">
            <w:pPr>
              <w:spacing w:after="0" w:line="240" w:lineRule="auto"/>
            </w:pPr>
            <w:r w:rsidRPr="00723DBA">
              <w:rPr>
                <w:rFonts w:cstheme="minorHAnsi"/>
                <w:color w:val="000000"/>
                <w:sz w:val="18"/>
                <w:szCs w:val="18"/>
                <w:lang w:eastAsia="pl-PL"/>
              </w:rPr>
              <w:t>KO</w:t>
            </w:r>
          </w:p>
        </w:tc>
        <w:tc>
          <w:tcPr>
            <w:tcW w:w="1417" w:type="dxa"/>
            <w:shd w:val="clear" w:color="auto" w:fill="auto"/>
            <w:hideMark/>
          </w:tcPr>
          <w:p w14:paraId="3BFF5E72"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09AFF831" w14:textId="77777777" w:rsidTr="00DF4437">
        <w:trPr>
          <w:trHeight w:val="496"/>
        </w:trPr>
        <w:tc>
          <w:tcPr>
            <w:tcW w:w="1435" w:type="dxa"/>
            <w:shd w:val="clear" w:color="auto" w:fill="auto"/>
            <w:hideMark/>
          </w:tcPr>
          <w:p w14:paraId="2BE71555"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Marcel Golian</w:t>
            </w:r>
          </w:p>
        </w:tc>
        <w:tc>
          <w:tcPr>
            <w:tcW w:w="1735" w:type="dxa"/>
            <w:shd w:val="clear" w:color="auto" w:fill="auto"/>
            <w:hideMark/>
          </w:tcPr>
          <w:p w14:paraId="5B2A182C"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Slovak University of Agriculture in Nitra</w:t>
            </w:r>
          </w:p>
        </w:tc>
        <w:tc>
          <w:tcPr>
            <w:tcW w:w="1016" w:type="dxa"/>
            <w:shd w:val="clear" w:color="auto" w:fill="auto"/>
            <w:hideMark/>
          </w:tcPr>
          <w:p w14:paraId="78EE35F5"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24.04.2023-28.04.2023</w:t>
            </w:r>
          </w:p>
        </w:tc>
        <w:tc>
          <w:tcPr>
            <w:tcW w:w="3185" w:type="dxa"/>
            <w:shd w:val="clear" w:color="auto" w:fill="auto"/>
            <w:hideMark/>
          </w:tcPr>
          <w:p w14:paraId="6599005F"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Oyster mushroom use in medicine</w:t>
            </w:r>
          </w:p>
        </w:tc>
        <w:tc>
          <w:tcPr>
            <w:tcW w:w="1560" w:type="dxa"/>
            <w:shd w:val="clear" w:color="auto" w:fill="auto"/>
            <w:hideMark/>
          </w:tcPr>
          <w:p w14:paraId="39B02CD4"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Sękara</w:t>
            </w:r>
          </w:p>
          <w:p w14:paraId="36B4A592" w14:textId="77777777" w:rsidR="00655575" w:rsidRPr="00092CAE" w:rsidRDefault="00655575" w:rsidP="003424CD">
            <w:pPr>
              <w:spacing w:after="0" w:line="240" w:lineRule="auto"/>
              <w:rPr>
                <w:rFonts w:cstheme="minorHAnsi"/>
                <w:color w:val="000000"/>
                <w:sz w:val="18"/>
                <w:szCs w:val="18"/>
              </w:rPr>
            </w:pPr>
            <w:r w:rsidRPr="00723DBA">
              <w:rPr>
                <w:rFonts w:cstheme="minorHAnsi"/>
                <w:color w:val="000000"/>
                <w:sz w:val="18"/>
                <w:szCs w:val="18"/>
                <w:lang w:eastAsia="pl-PL"/>
              </w:rPr>
              <w:t>KO</w:t>
            </w:r>
          </w:p>
        </w:tc>
        <w:tc>
          <w:tcPr>
            <w:tcW w:w="1417" w:type="dxa"/>
            <w:shd w:val="clear" w:color="auto" w:fill="auto"/>
            <w:hideMark/>
          </w:tcPr>
          <w:p w14:paraId="4B40A2BD"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r w:rsidR="00655575" w:rsidRPr="00D94B92" w14:paraId="277C9900" w14:textId="77777777" w:rsidTr="00DF4437">
        <w:trPr>
          <w:trHeight w:val="604"/>
        </w:trPr>
        <w:tc>
          <w:tcPr>
            <w:tcW w:w="1435" w:type="dxa"/>
            <w:shd w:val="clear" w:color="auto" w:fill="auto"/>
            <w:hideMark/>
          </w:tcPr>
          <w:p w14:paraId="3ED126E0"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Desislava Dancheva</w:t>
            </w:r>
          </w:p>
        </w:tc>
        <w:tc>
          <w:tcPr>
            <w:tcW w:w="1735" w:type="dxa"/>
            <w:shd w:val="clear" w:color="auto" w:fill="auto"/>
            <w:hideMark/>
          </w:tcPr>
          <w:p w14:paraId="78CD2641"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University of Forestry</w:t>
            </w:r>
          </w:p>
          <w:p w14:paraId="7141855E"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Sofia, Bułgaria</w:t>
            </w:r>
          </w:p>
        </w:tc>
        <w:tc>
          <w:tcPr>
            <w:tcW w:w="1016" w:type="dxa"/>
            <w:shd w:val="clear" w:color="auto" w:fill="auto"/>
            <w:hideMark/>
          </w:tcPr>
          <w:p w14:paraId="79A66DCB"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05.06.2023</w:t>
            </w:r>
          </w:p>
        </w:tc>
        <w:tc>
          <w:tcPr>
            <w:tcW w:w="3185" w:type="dxa"/>
            <w:shd w:val="clear" w:color="auto" w:fill="auto"/>
            <w:hideMark/>
          </w:tcPr>
          <w:p w14:paraId="00CEEE53"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Propagation of woody ornamental plants by cuttings and grafting</w:t>
            </w:r>
          </w:p>
        </w:tc>
        <w:tc>
          <w:tcPr>
            <w:tcW w:w="1560" w:type="dxa"/>
            <w:shd w:val="clear" w:color="auto" w:fill="auto"/>
            <w:hideMark/>
          </w:tcPr>
          <w:p w14:paraId="1D999715"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Kiełkowska</w:t>
            </w:r>
          </w:p>
          <w:p w14:paraId="2845CB8F"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KBRiB</w:t>
            </w:r>
          </w:p>
        </w:tc>
        <w:tc>
          <w:tcPr>
            <w:tcW w:w="1417" w:type="dxa"/>
            <w:shd w:val="clear" w:color="auto" w:fill="auto"/>
            <w:hideMark/>
          </w:tcPr>
          <w:p w14:paraId="189F0481"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BG05M2ОP001-2.016-0022 NatuResEdu</w:t>
            </w:r>
          </w:p>
        </w:tc>
      </w:tr>
      <w:tr w:rsidR="00655575" w:rsidRPr="00D94B92" w14:paraId="319159FC" w14:textId="77777777" w:rsidTr="00DF4437">
        <w:trPr>
          <w:trHeight w:val="642"/>
        </w:trPr>
        <w:tc>
          <w:tcPr>
            <w:tcW w:w="1435" w:type="dxa"/>
            <w:shd w:val="clear" w:color="auto" w:fill="auto"/>
            <w:hideMark/>
          </w:tcPr>
          <w:p w14:paraId="720665CF"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Desislava Dancheva</w:t>
            </w:r>
          </w:p>
        </w:tc>
        <w:tc>
          <w:tcPr>
            <w:tcW w:w="1735" w:type="dxa"/>
            <w:shd w:val="clear" w:color="auto" w:fill="auto"/>
            <w:hideMark/>
          </w:tcPr>
          <w:p w14:paraId="7A7C9F5C"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University of Forestry</w:t>
            </w:r>
          </w:p>
          <w:p w14:paraId="19FA76E6"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Sofia, Bułgaria</w:t>
            </w:r>
          </w:p>
        </w:tc>
        <w:tc>
          <w:tcPr>
            <w:tcW w:w="1016" w:type="dxa"/>
            <w:shd w:val="clear" w:color="auto" w:fill="auto"/>
            <w:hideMark/>
          </w:tcPr>
          <w:p w14:paraId="38B00D61"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12.06.2023</w:t>
            </w:r>
          </w:p>
        </w:tc>
        <w:tc>
          <w:tcPr>
            <w:tcW w:w="3185" w:type="dxa"/>
            <w:shd w:val="clear" w:color="auto" w:fill="auto"/>
            <w:hideMark/>
          </w:tcPr>
          <w:p w14:paraId="54FE0214"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Micropropagation of ornamental tree species</w:t>
            </w:r>
          </w:p>
        </w:tc>
        <w:tc>
          <w:tcPr>
            <w:tcW w:w="1560" w:type="dxa"/>
            <w:shd w:val="clear" w:color="auto" w:fill="auto"/>
            <w:hideMark/>
          </w:tcPr>
          <w:p w14:paraId="2FA289D1"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Kiełkowska</w:t>
            </w:r>
          </w:p>
          <w:p w14:paraId="098DD485"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KBRiB</w:t>
            </w:r>
          </w:p>
        </w:tc>
        <w:tc>
          <w:tcPr>
            <w:tcW w:w="1417" w:type="dxa"/>
            <w:shd w:val="clear" w:color="auto" w:fill="auto"/>
            <w:hideMark/>
          </w:tcPr>
          <w:p w14:paraId="211EB1A2"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BG05M2ОP001-2.016-0022 NatuResEdu</w:t>
            </w:r>
          </w:p>
        </w:tc>
      </w:tr>
      <w:tr w:rsidR="00655575" w:rsidRPr="00D94B92" w14:paraId="4C1A3B45" w14:textId="77777777" w:rsidTr="00DF4437">
        <w:trPr>
          <w:trHeight w:val="665"/>
        </w:trPr>
        <w:tc>
          <w:tcPr>
            <w:tcW w:w="1435" w:type="dxa"/>
            <w:shd w:val="clear" w:color="auto" w:fill="auto"/>
            <w:hideMark/>
          </w:tcPr>
          <w:p w14:paraId="3035F2FD"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Desislava Dancheva</w:t>
            </w:r>
          </w:p>
        </w:tc>
        <w:tc>
          <w:tcPr>
            <w:tcW w:w="1735" w:type="dxa"/>
            <w:shd w:val="clear" w:color="auto" w:fill="auto"/>
            <w:hideMark/>
          </w:tcPr>
          <w:p w14:paraId="20B7909B"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University of Forestry</w:t>
            </w:r>
          </w:p>
          <w:p w14:paraId="3D3342BB"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Sofia, Bułgaria</w:t>
            </w:r>
          </w:p>
        </w:tc>
        <w:tc>
          <w:tcPr>
            <w:tcW w:w="1016" w:type="dxa"/>
            <w:shd w:val="clear" w:color="auto" w:fill="auto"/>
            <w:hideMark/>
          </w:tcPr>
          <w:p w14:paraId="7293D127"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15.06.2023</w:t>
            </w:r>
          </w:p>
        </w:tc>
        <w:tc>
          <w:tcPr>
            <w:tcW w:w="3185" w:type="dxa"/>
            <w:shd w:val="clear" w:color="auto" w:fill="auto"/>
            <w:hideMark/>
          </w:tcPr>
          <w:p w14:paraId="2BCBC17A"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Seminarium wydziałowe: Current trends in micropropagation of ornamental tree species</w:t>
            </w:r>
          </w:p>
        </w:tc>
        <w:tc>
          <w:tcPr>
            <w:tcW w:w="1560" w:type="dxa"/>
            <w:shd w:val="clear" w:color="auto" w:fill="auto"/>
            <w:hideMark/>
          </w:tcPr>
          <w:p w14:paraId="42CA25FC" w14:textId="77777777" w:rsidR="00655575"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Agnieszka Kiełkowska</w:t>
            </w:r>
          </w:p>
          <w:p w14:paraId="60200505"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KBRiB</w:t>
            </w:r>
          </w:p>
        </w:tc>
        <w:tc>
          <w:tcPr>
            <w:tcW w:w="1417" w:type="dxa"/>
            <w:shd w:val="clear" w:color="auto" w:fill="auto"/>
            <w:hideMark/>
          </w:tcPr>
          <w:p w14:paraId="476D6DCD"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BG05M2ОP001-2.016-0022 NatuResEdu</w:t>
            </w:r>
          </w:p>
        </w:tc>
      </w:tr>
      <w:tr w:rsidR="00655575" w:rsidRPr="00D94B92" w14:paraId="5EEE1C00" w14:textId="77777777" w:rsidTr="00DF4437">
        <w:trPr>
          <w:trHeight w:val="580"/>
        </w:trPr>
        <w:tc>
          <w:tcPr>
            <w:tcW w:w="1435" w:type="dxa"/>
            <w:shd w:val="clear" w:color="auto" w:fill="auto"/>
            <w:hideMark/>
          </w:tcPr>
          <w:p w14:paraId="2560B231"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 xml:space="preserve">Ayşegül Erdoğan </w:t>
            </w:r>
          </w:p>
        </w:tc>
        <w:tc>
          <w:tcPr>
            <w:tcW w:w="1735" w:type="dxa"/>
            <w:shd w:val="clear" w:color="auto" w:fill="auto"/>
            <w:hideMark/>
          </w:tcPr>
          <w:p w14:paraId="09A0B967" w14:textId="77777777" w:rsidR="00655575" w:rsidRPr="00D94B92"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Ege University</w:t>
            </w:r>
          </w:p>
          <w:p w14:paraId="75F54F59"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Izmir, Turcja</w:t>
            </w:r>
          </w:p>
        </w:tc>
        <w:tc>
          <w:tcPr>
            <w:tcW w:w="1016" w:type="dxa"/>
            <w:shd w:val="clear" w:color="auto" w:fill="auto"/>
            <w:hideMark/>
          </w:tcPr>
          <w:p w14:paraId="5EF20C9B"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11.10.2023</w:t>
            </w:r>
          </w:p>
        </w:tc>
        <w:tc>
          <w:tcPr>
            <w:tcW w:w="3185" w:type="dxa"/>
            <w:shd w:val="clear" w:color="auto" w:fill="auto"/>
            <w:hideMark/>
          </w:tcPr>
          <w:p w14:paraId="06DA7925" w14:textId="77777777" w:rsidR="00655575" w:rsidRPr="00F10FCB" w:rsidRDefault="00655575"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 xml:space="preserve">Analytical methods in Ege Matal, XPS spectroscopy </w:t>
            </w:r>
          </w:p>
        </w:tc>
        <w:tc>
          <w:tcPr>
            <w:tcW w:w="1560" w:type="dxa"/>
            <w:shd w:val="clear" w:color="auto" w:fill="auto"/>
            <w:hideMark/>
          </w:tcPr>
          <w:p w14:paraId="066623F6" w14:textId="77777777" w:rsidR="00DF4437"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Joanna Augustynowicz</w:t>
            </w:r>
          </w:p>
          <w:p w14:paraId="177E4B98"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KBFiOR</w:t>
            </w:r>
          </w:p>
        </w:tc>
        <w:tc>
          <w:tcPr>
            <w:tcW w:w="1417" w:type="dxa"/>
            <w:shd w:val="clear" w:color="auto" w:fill="auto"/>
            <w:noWrap/>
            <w:hideMark/>
          </w:tcPr>
          <w:p w14:paraId="6326B4AC" w14:textId="77777777" w:rsidR="00655575" w:rsidRPr="00723DBA" w:rsidRDefault="00655575" w:rsidP="003424CD">
            <w:pPr>
              <w:spacing w:after="0" w:line="240" w:lineRule="auto"/>
              <w:rPr>
                <w:rFonts w:cstheme="minorHAnsi"/>
                <w:color w:val="000000"/>
                <w:sz w:val="18"/>
                <w:szCs w:val="18"/>
                <w:lang w:eastAsia="pl-PL"/>
              </w:rPr>
            </w:pPr>
            <w:r w:rsidRPr="00723DBA">
              <w:rPr>
                <w:rFonts w:cstheme="minorHAnsi"/>
                <w:color w:val="000000"/>
                <w:sz w:val="18"/>
                <w:szCs w:val="18"/>
                <w:lang w:eastAsia="pl-PL"/>
              </w:rPr>
              <w:t>Erasmus+ HE Staff Mobility</w:t>
            </w:r>
          </w:p>
        </w:tc>
      </w:tr>
    </w:tbl>
    <w:p w14:paraId="6FB50CF4" w14:textId="77777777" w:rsidR="00DF4437" w:rsidRPr="00F10FCB" w:rsidRDefault="00DF4437" w:rsidP="00DF4437">
      <w:pPr>
        <w:spacing w:after="0" w:line="240" w:lineRule="auto"/>
        <w:jc w:val="both"/>
        <w:rPr>
          <w:b/>
          <w:sz w:val="20"/>
          <w:szCs w:val="20"/>
          <w:lang w:val="en-US"/>
        </w:rPr>
      </w:pPr>
      <w:r w:rsidRPr="00F10FCB">
        <w:rPr>
          <w:sz w:val="20"/>
          <w:szCs w:val="20"/>
          <w:lang w:val="en-US"/>
        </w:rPr>
        <w:t xml:space="preserve">*projekt </w:t>
      </w:r>
      <w:r w:rsidRPr="00F10FCB">
        <w:rPr>
          <w:rFonts w:cstheme="minorHAnsi"/>
          <w:color w:val="000000"/>
          <w:sz w:val="18"/>
          <w:szCs w:val="18"/>
          <w:lang w:val="en-US" w:eastAsia="pl-PL"/>
        </w:rPr>
        <w:t>Modernization of higher education in sustainable use of natural resources in Bulgaria</w:t>
      </w:r>
    </w:p>
    <w:p w14:paraId="0FBEEE7F" w14:textId="77777777" w:rsidR="00DF4437" w:rsidRPr="00F10FCB" w:rsidRDefault="00DF4437" w:rsidP="00DF4437">
      <w:pPr>
        <w:spacing w:after="0" w:line="240" w:lineRule="auto"/>
        <w:jc w:val="both"/>
        <w:rPr>
          <w:b/>
          <w:sz w:val="20"/>
          <w:szCs w:val="20"/>
          <w:lang w:val="en-US"/>
        </w:rPr>
      </w:pPr>
    </w:p>
    <w:p w14:paraId="2AD0295F" w14:textId="77777777" w:rsidR="006A585A" w:rsidRPr="003A34AD" w:rsidRDefault="006A585A" w:rsidP="00216917">
      <w:pPr>
        <w:spacing w:after="0" w:line="240" w:lineRule="auto"/>
        <w:jc w:val="both"/>
        <w:rPr>
          <w:b/>
          <w:sz w:val="20"/>
          <w:szCs w:val="20"/>
          <w:lang w:val="en-US"/>
        </w:rPr>
      </w:pPr>
    </w:p>
    <w:p w14:paraId="0ECFF3F0" w14:textId="77777777" w:rsidR="00DF4437" w:rsidRDefault="00DF4437" w:rsidP="00840539">
      <w:pPr>
        <w:spacing w:after="120" w:line="240" w:lineRule="auto"/>
        <w:jc w:val="both"/>
        <w:rPr>
          <w:b/>
          <w:sz w:val="20"/>
          <w:szCs w:val="20"/>
        </w:rPr>
      </w:pPr>
      <w:r w:rsidRPr="00E841B5">
        <w:rPr>
          <w:b/>
          <w:sz w:val="20"/>
          <w:szCs w:val="20"/>
        </w:rPr>
        <w:t xml:space="preserve">Wykłady dla </w:t>
      </w:r>
      <w:r w:rsidRPr="00723DBA">
        <w:rPr>
          <w:b/>
          <w:sz w:val="20"/>
          <w:szCs w:val="20"/>
        </w:rPr>
        <w:t>studentów/</w:t>
      </w:r>
      <w:r>
        <w:rPr>
          <w:b/>
          <w:sz w:val="20"/>
          <w:szCs w:val="20"/>
        </w:rPr>
        <w:t>doktorantów/</w:t>
      </w:r>
      <w:r w:rsidRPr="00723DBA">
        <w:rPr>
          <w:b/>
          <w:sz w:val="20"/>
          <w:szCs w:val="20"/>
        </w:rPr>
        <w:t>pracowników WBiO</w:t>
      </w:r>
      <w:r w:rsidRPr="00E841B5">
        <w:rPr>
          <w:b/>
          <w:sz w:val="20"/>
          <w:szCs w:val="20"/>
        </w:rPr>
        <w:t xml:space="preserve"> prowadzone przez gości </w:t>
      </w:r>
      <w:r>
        <w:rPr>
          <w:b/>
          <w:sz w:val="20"/>
          <w:szCs w:val="20"/>
        </w:rPr>
        <w:t>krajowych</w:t>
      </w:r>
    </w:p>
    <w:tbl>
      <w:tblPr>
        <w:tblW w:w="10353"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81"/>
        <w:gridCol w:w="1985"/>
        <w:gridCol w:w="1134"/>
        <w:gridCol w:w="3685"/>
        <w:gridCol w:w="2268"/>
      </w:tblGrid>
      <w:tr w:rsidR="00DF4437" w:rsidRPr="00DD3CBB" w14:paraId="4F80B267" w14:textId="77777777" w:rsidTr="00360B16">
        <w:trPr>
          <w:trHeight w:val="283"/>
        </w:trPr>
        <w:tc>
          <w:tcPr>
            <w:tcW w:w="1281" w:type="dxa"/>
            <w:shd w:val="clear" w:color="auto" w:fill="DAEEF3" w:themeFill="accent5" w:themeFillTint="33"/>
            <w:vAlign w:val="center"/>
            <w:hideMark/>
          </w:tcPr>
          <w:p w14:paraId="5ACDEA2B" w14:textId="77777777" w:rsidR="00DF4437" w:rsidRPr="00F42ABB" w:rsidRDefault="00DF4437" w:rsidP="003424CD">
            <w:pPr>
              <w:spacing w:after="0" w:line="240" w:lineRule="auto"/>
              <w:rPr>
                <w:rFonts w:cstheme="minorHAnsi"/>
                <w:b/>
                <w:bCs/>
                <w:color w:val="000000"/>
                <w:sz w:val="20"/>
                <w:szCs w:val="18"/>
                <w:lang w:eastAsia="pl-PL"/>
              </w:rPr>
            </w:pPr>
            <w:r>
              <w:rPr>
                <w:rFonts w:cstheme="minorHAnsi"/>
                <w:b/>
                <w:bCs/>
                <w:color w:val="000000"/>
                <w:sz w:val="20"/>
                <w:szCs w:val="18"/>
                <w:lang w:eastAsia="pl-PL"/>
              </w:rPr>
              <w:t>Gość</w:t>
            </w:r>
          </w:p>
        </w:tc>
        <w:tc>
          <w:tcPr>
            <w:tcW w:w="1985" w:type="dxa"/>
            <w:shd w:val="clear" w:color="auto" w:fill="DAEEF3" w:themeFill="accent5" w:themeFillTint="33"/>
            <w:vAlign w:val="center"/>
            <w:hideMark/>
          </w:tcPr>
          <w:p w14:paraId="289D655D" w14:textId="77777777" w:rsidR="00DF4437" w:rsidRPr="00F42ABB" w:rsidRDefault="00DF4437" w:rsidP="003424CD">
            <w:pPr>
              <w:spacing w:after="0" w:line="240" w:lineRule="auto"/>
              <w:rPr>
                <w:rFonts w:cstheme="minorHAnsi"/>
                <w:b/>
                <w:bCs/>
                <w:color w:val="000000"/>
                <w:sz w:val="20"/>
                <w:szCs w:val="18"/>
                <w:lang w:eastAsia="pl-PL"/>
              </w:rPr>
            </w:pPr>
            <w:r>
              <w:rPr>
                <w:rFonts w:cstheme="minorHAnsi"/>
                <w:b/>
                <w:bCs/>
                <w:color w:val="000000"/>
                <w:sz w:val="20"/>
                <w:szCs w:val="18"/>
                <w:lang w:eastAsia="pl-PL"/>
              </w:rPr>
              <w:t>J</w:t>
            </w:r>
            <w:r w:rsidRPr="00F42ABB">
              <w:rPr>
                <w:rFonts w:cstheme="minorHAnsi"/>
                <w:b/>
                <w:bCs/>
                <w:color w:val="000000"/>
                <w:sz w:val="20"/>
                <w:szCs w:val="18"/>
                <w:lang w:eastAsia="pl-PL"/>
              </w:rPr>
              <w:t>ednostka/uczelnia</w:t>
            </w:r>
          </w:p>
        </w:tc>
        <w:tc>
          <w:tcPr>
            <w:tcW w:w="1134" w:type="dxa"/>
            <w:shd w:val="clear" w:color="auto" w:fill="DAEEF3" w:themeFill="accent5" w:themeFillTint="33"/>
            <w:vAlign w:val="center"/>
            <w:hideMark/>
          </w:tcPr>
          <w:p w14:paraId="39467049" w14:textId="77777777" w:rsidR="00DF4437" w:rsidRPr="00F42ABB" w:rsidRDefault="00DF4437" w:rsidP="003424CD">
            <w:pPr>
              <w:spacing w:after="0" w:line="240" w:lineRule="auto"/>
              <w:rPr>
                <w:rFonts w:cstheme="minorHAnsi"/>
                <w:b/>
                <w:bCs/>
                <w:color w:val="000000"/>
                <w:sz w:val="20"/>
                <w:szCs w:val="18"/>
                <w:lang w:eastAsia="pl-PL"/>
              </w:rPr>
            </w:pPr>
            <w:r>
              <w:rPr>
                <w:rFonts w:cstheme="minorHAnsi"/>
                <w:b/>
                <w:bCs/>
                <w:color w:val="000000"/>
                <w:sz w:val="20"/>
                <w:szCs w:val="18"/>
                <w:lang w:eastAsia="pl-PL"/>
              </w:rPr>
              <w:t>D</w:t>
            </w:r>
            <w:r w:rsidRPr="00F42ABB">
              <w:rPr>
                <w:rFonts w:cstheme="minorHAnsi"/>
                <w:b/>
                <w:bCs/>
                <w:color w:val="000000"/>
                <w:sz w:val="20"/>
                <w:szCs w:val="18"/>
                <w:lang w:eastAsia="pl-PL"/>
              </w:rPr>
              <w:t>ata</w:t>
            </w:r>
          </w:p>
        </w:tc>
        <w:tc>
          <w:tcPr>
            <w:tcW w:w="3685" w:type="dxa"/>
            <w:shd w:val="clear" w:color="auto" w:fill="DAEEF3" w:themeFill="accent5" w:themeFillTint="33"/>
            <w:vAlign w:val="center"/>
            <w:hideMark/>
          </w:tcPr>
          <w:p w14:paraId="5E4E6FA4" w14:textId="77777777" w:rsidR="00DF4437" w:rsidRPr="00F42ABB" w:rsidRDefault="00DF4437" w:rsidP="003424CD">
            <w:pPr>
              <w:spacing w:after="0" w:line="240" w:lineRule="auto"/>
              <w:rPr>
                <w:rFonts w:cstheme="minorHAnsi"/>
                <w:b/>
                <w:bCs/>
                <w:color w:val="000000"/>
                <w:sz w:val="20"/>
                <w:szCs w:val="18"/>
                <w:lang w:eastAsia="pl-PL"/>
              </w:rPr>
            </w:pPr>
            <w:r>
              <w:rPr>
                <w:rFonts w:cstheme="minorHAnsi"/>
                <w:b/>
                <w:bCs/>
                <w:color w:val="000000"/>
                <w:sz w:val="20"/>
                <w:szCs w:val="18"/>
                <w:lang w:eastAsia="pl-PL"/>
              </w:rPr>
              <w:t>T</w:t>
            </w:r>
            <w:r w:rsidRPr="00F42ABB">
              <w:rPr>
                <w:rFonts w:cstheme="minorHAnsi"/>
                <w:b/>
                <w:bCs/>
                <w:color w:val="000000"/>
                <w:sz w:val="20"/>
                <w:szCs w:val="18"/>
                <w:lang w:eastAsia="pl-PL"/>
              </w:rPr>
              <w:t>emat wystąpienia</w:t>
            </w:r>
          </w:p>
        </w:tc>
        <w:tc>
          <w:tcPr>
            <w:tcW w:w="2268" w:type="dxa"/>
            <w:shd w:val="clear" w:color="auto" w:fill="DAEEF3" w:themeFill="accent5" w:themeFillTint="33"/>
            <w:vAlign w:val="center"/>
            <w:hideMark/>
          </w:tcPr>
          <w:p w14:paraId="021DDF97" w14:textId="77777777" w:rsidR="00DF4437" w:rsidRPr="00DD3CBB" w:rsidRDefault="00DF4437" w:rsidP="003424CD">
            <w:pPr>
              <w:spacing w:after="0" w:line="240" w:lineRule="auto"/>
              <w:rPr>
                <w:rFonts w:cstheme="minorHAnsi"/>
                <w:b/>
                <w:bCs/>
                <w:color w:val="000000"/>
                <w:sz w:val="20"/>
                <w:szCs w:val="18"/>
                <w:lang w:eastAsia="pl-PL"/>
              </w:rPr>
            </w:pPr>
            <w:r>
              <w:rPr>
                <w:rFonts w:cstheme="minorHAnsi"/>
                <w:b/>
                <w:bCs/>
                <w:color w:val="000000"/>
                <w:sz w:val="20"/>
                <w:szCs w:val="18"/>
                <w:lang w:eastAsia="pl-PL"/>
              </w:rPr>
              <w:t>Gospodarz</w:t>
            </w:r>
          </w:p>
          <w:p w14:paraId="4F1764BE" w14:textId="77777777" w:rsidR="00DF4437" w:rsidRPr="00F42ABB" w:rsidRDefault="00DF4437" w:rsidP="003424CD">
            <w:pPr>
              <w:spacing w:after="0" w:line="240" w:lineRule="auto"/>
              <w:rPr>
                <w:rFonts w:cstheme="minorHAnsi"/>
                <w:b/>
                <w:bCs/>
                <w:color w:val="000000"/>
                <w:sz w:val="20"/>
                <w:szCs w:val="18"/>
                <w:lang w:eastAsia="pl-PL"/>
              </w:rPr>
            </w:pPr>
          </w:p>
        </w:tc>
      </w:tr>
      <w:tr w:rsidR="00DF4437" w:rsidRPr="00DD3CBB" w14:paraId="27CC8643" w14:textId="77777777" w:rsidTr="00DF4437">
        <w:trPr>
          <w:trHeight w:val="580"/>
        </w:trPr>
        <w:tc>
          <w:tcPr>
            <w:tcW w:w="1281" w:type="dxa"/>
            <w:shd w:val="clear" w:color="auto" w:fill="auto"/>
            <w:hideMark/>
          </w:tcPr>
          <w:p w14:paraId="1749010C"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Maciej Szymanowski</w:t>
            </w:r>
          </w:p>
        </w:tc>
        <w:tc>
          <w:tcPr>
            <w:tcW w:w="1985" w:type="dxa"/>
            <w:shd w:val="clear" w:color="auto" w:fill="auto"/>
            <w:hideMark/>
          </w:tcPr>
          <w:p w14:paraId="66B9E4DA" w14:textId="77777777" w:rsidR="00DF4437" w:rsidRPr="00C540B4" w:rsidRDefault="00DF4437" w:rsidP="003424CD">
            <w:pPr>
              <w:spacing w:after="0" w:line="240" w:lineRule="auto"/>
              <w:rPr>
                <w:rFonts w:cstheme="minorHAnsi"/>
                <w:color w:val="2C363A"/>
                <w:sz w:val="18"/>
                <w:szCs w:val="18"/>
                <w:lang w:eastAsia="pl-PL"/>
              </w:rPr>
            </w:pPr>
            <w:r w:rsidRPr="00C540B4">
              <w:rPr>
                <w:rFonts w:cstheme="minorHAnsi"/>
                <w:sz w:val="18"/>
                <w:szCs w:val="20"/>
              </w:rPr>
              <w:t>gospodarstwo agroturystyczne "U Maciejowej"</w:t>
            </w:r>
            <w:r>
              <w:rPr>
                <w:rFonts w:cstheme="minorHAnsi"/>
                <w:sz w:val="18"/>
                <w:szCs w:val="20"/>
              </w:rPr>
              <w:t xml:space="preserve">; </w:t>
            </w:r>
            <w:r w:rsidRPr="00C7598A">
              <w:rPr>
                <w:rFonts w:cstheme="minorHAnsi"/>
                <w:sz w:val="18"/>
                <w:szCs w:val="20"/>
              </w:rPr>
              <w:t>firm</w:t>
            </w:r>
            <w:r>
              <w:rPr>
                <w:rFonts w:cstheme="minorHAnsi"/>
                <w:sz w:val="18"/>
                <w:szCs w:val="20"/>
              </w:rPr>
              <w:t>a</w:t>
            </w:r>
            <w:r w:rsidRPr="00C7598A">
              <w:rPr>
                <w:rFonts w:cstheme="minorHAnsi"/>
                <w:sz w:val="18"/>
                <w:szCs w:val="20"/>
              </w:rPr>
              <w:t xml:space="preserve"> szkoleniowo-edukacyjn</w:t>
            </w:r>
            <w:r>
              <w:rPr>
                <w:rFonts w:cstheme="minorHAnsi"/>
                <w:sz w:val="18"/>
                <w:szCs w:val="20"/>
              </w:rPr>
              <w:t>a</w:t>
            </w:r>
          </w:p>
        </w:tc>
        <w:tc>
          <w:tcPr>
            <w:tcW w:w="1134" w:type="dxa"/>
            <w:shd w:val="clear" w:color="auto" w:fill="auto"/>
            <w:hideMark/>
          </w:tcPr>
          <w:p w14:paraId="048D6195" w14:textId="77777777" w:rsidR="00DF4437" w:rsidRPr="00F42ABB" w:rsidRDefault="00DF4437" w:rsidP="003424CD">
            <w:pPr>
              <w:spacing w:after="0" w:line="240" w:lineRule="auto"/>
              <w:rPr>
                <w:rFonts w:cstheme="minorHAnsi"/>
                <w:color w:val="2C363A"/>
                <w:sz w:val="18"/>
                <w:szCs w:val="18"/>
                <w:lang w:eastAsia="pl-PL"/>
              </w:rPr>
            </w:pPr>
            <w:r w:rsidRPr="00C7598A">
              <w:rPr>
                <w:rFonts w:cstheme="minorHAnsi"/>
                <w:color w:val="2C363A"/>
                <w:sz w:val="18"/>
                <w:szCs w:val="18"/>
                <w:lang w:eastAsia="pl-PL"/>
              </w:rPr>
              <w:t>s. zimowy</w:t>
            </w:r>
          </w:p>
        </w:tc>
        <w:tc>
          <w:tcPr>
            <w:tcW w:w="3685" w:type="dxa"/>
            <w:shd w:val="clear" w:color="auto" w:fill="auto"/>
            <w:hideMark/>
          </w:tcPr>
          <w:p w14:paraId="3EE53133"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Marka lokalna - agroturystyka, sieć, szlak</w:t>
            </w:r>
          </w:p>
        </w:tc>
        <w:tc>
          <w:tcPr>
            <w:tcW w:w="2268" w:type="dxa"/>
            <w:shd w:val="clear" w:color="auto" w:fill="auto"/>
            <w:hideMark/>
          </w:tcPr>
          <w:p w14:paraId="799D4179"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Elżbieta Jędrszczyk</w:t>
            </w:r>
          </w:p>
          <w:p w14:paraId="20E5B7E5"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KO</w:t>
            </w:r>
            <w:r>
              <w:rPr>
                <w:rFonts w:cstheme="minorHAnsi"/>
                <w:color w:val="000000"/>
                <w:sz w:val="18"/>
                <w:szCs w:val="18"/>
                <w:lang w:eastAsia="pl-PL"/>
              </w:rPr>
              <w:t xml:space="preserve"> – gł. </w:t>
            </w:r>
            <w:r w:rsidRPr="00F42ABB">
              <w:rPr>
                <w:rFonts w:cstheme="minorHAnsi"/>
                <w:color w:val="000000"/>
                <w:sz w:val="18"/>
                <w:szCs w:val="18"/>
                <w:lang w:eastAsia="pl-PL"/>
              </w:rPr>
              <w:t>dla studentów TRLiP w ramach "Rośliny lecznicze w agroturystyce"</w:t>
            </w:r>
          </w:p>
        </w:tc>
      </w:tr>
      <w:tr w:rsidR="00DF4437" w:rsidRPr="00DD3CBB" w14:paraId="45A393E8" w14:textId="77777777" w:rsidTr="00DF4437">
        <w:trPr>
          <w:trHeight w:val="580"/>
        </w:trPr>
        <w:tc>
          <w:tcPr>
            <w:tcW w:w="1281" w:type="dxa"/>
            <w:shd w:val="clear" w:color="auto" w:fill="auto"/>
            <w:hideMark/>
          </w:tcPr>
          <w:p w14:paraId="6C478969" w14:textId="77777777" w:rsidR="00DF4437" w:rsidRPr="00F10FCB" w:rsidRDefault="00DF4437"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prof. dr hab. Waldemar Marczewski</w:t>
            </w:r>
          </w:p>
        </w:tc>
        <w:tc>
          <w:tcPr>
            <w:tcW w:w="1985" w:type="dxa"/>
            <w:shd w:val="clear" w:color="auto" w:fill="auto"/>
            <w:hideMark/>
          </w:tcPr>
          <w:p w14:paraId="0F6F6F84"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Instytut Hodowli i Aklimatyzacji Roślin Młochów</w:t>
            </w:r>
          </w:p>
        </w:tc>
        <w:tc>
          <w:tcPr>
            <w:tcW w:w="1134" w:type="dxa"/>
            <w:shd w:val="clear" w:color="auto" w:fill="auto"/>
            <w:hideMark/>
          </w:tcPr>
          <w:p w14:paraId="4115E3DC" w14:textId="77777777" w:rsidR="00DF4437" w:rsidRPr="00F42ABB" w:rsidRDefault="00DF4437" w:rsidP="003424CD">
            <w:pPr>
              <w:spacing w:after="0" w:line="240" w:lineRule="auto"/>
              <w:rPr>
                <w:rFonts w:cstheme="minorHAnsi"/>
                <w:color w:val="2C363A"/>
                <w:sz w:val="18"/>
                <w:szCs w:val="18"/>
                <w:lang w:eastAsia="pl-PL"/>
              </w:rPr>
            </w:pPr>
            <w:r w:rsidRPr="00F42ABB">
              <w:rPr>
                <w:rFonts w:cstheme="minorHAnsi"/>
                <w:color w:val="2C363A"/>
                <w:sz w:val="18"/>
                <w:szCs w:val="18"/>
                <w:lang w:eastAsia="pl-PL"/>
              </w:rPr>
              <w:t>16.02.2023</w:t>
            </w:r>
          </w:p>
        </w:tc>
        <w:tc>
          <w:tcPr>
            <w:tcW w:w="3685" w:type="dxa"/>
            <w:shd w:val="clear" w:color="auto" w:fill="auto"/>
            <w:hideMark/>
          </w:tcPr>
          <w:p w14:paraId="7FD33EA4"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Susza – wyzwanie dla nauki i hodowli ziemniaka</w:t>
            </w:r>
          </w:p>
        </w:tc>
        <w:tc>
          <w:tcPr>
            <w:tcW w:w="2268" w:type="dxa"/>
            <w:shd w:val="clear" w:color="auto" w:fill="auto"/>
            <w:hideMark/>
          </w:tcPr>
          <w:p w14:paraId="661723F8"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Dariusz Grzebelus</w:t>
            </w:r>
          </w:p>
          <w:p w14:paraId="20CBCDD1"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seminarium Zespołu Genetyki KBRiB</w:t>
            </w:r>
          </w:p>
        </w:tc>
      </w:tr>
      <w:tr w:rsidR="00DF4437" w:rsidRPr="00DD3CBB" w14:paraId="5D6E31C9" w14:textId="77777777" w:rsidTr="00840539">
        <w:trPr>
          <w:trHeight w:val="456"/>
        </w:trPr>
        <w:tc>
          <w:tcPr>
            <w:tcW w:w="1281" w:type="dxa"/>
            <w:shd w:val="clear" w:color="auto" w:fill="auto"/>
            <w:noWrap/>
            <w:hideMark/>
          </w:tcPr>
          <w:p w14:paraId="2F6E01FA" w14:textId="77777777" w:rsidR="00DF4437" w:rsidRPr="00F42ABB" w:rsidRDefault="00360B16" w:rsidP="003424CD">
            <w:pPr>
              <w:spacing w:after="0" w:line="240" w:lineRule="auto"/>
              <w:rPr>
                <w:rFonts w:cstheme="minorHAnsi"/>
                <w:color w:val="000000"/>
                <w:sz w:val="18"/>
                <w:szCs w:val="18"/>
                <w:lang w:eastAsia="pl-PL"/>
              </w:rPr>
            </w:pPr>
            <w:r>
              <w:rPr>
                <w:rFonts w:cstheme="minorHAnsi"/>
                <w:color w:val="000000"/>
                <w:sz w:val="18"/>
                <w:szCs w:val="18"/>
                <w:lang w:eastAsia="pl-PL"/>
              </w:rPr>
              <w:t>d</w:t>
            </w:r>
            <w:r w:rsidR="00DF4437" w:rsidRPr="00F42ABB">
              <w:rPr>
                <w:rFonts w:cstheme="minorHAnsi"/>
                <w:color w:val="000000"/>
                <w:sz w:val="18"/>
                <w:szCs w:val="18"/>
                <w:lang w:eastAsia="pl-PL"/>
              </w:rPr>
              <w:t>r</w:t>
            </w:r>
            <w:r>
              <w:rPr>
                <w:rFonts w:cstheme="minorHAnsi"/>
                <w:color w:val="000000"/>
                <w:sz w:val="18"/>
                <w:szCs w:val="18"/>
                <w:lang w:eastAsia="pl-PL"/>
              </w:rPr>
              <w:t xml:space="preserve"> </w:t>
            </w:r>
            <w:r w:rsidR="00DF4437" w:rsidRPr="00F42ABB">
              <w:rPr>
                <w:rFonts w:cstheme="minorHAnsi"/>
                <w:color w:val="000000"/>
                <w:sz w:val="18"/>
                <w:szCs w:val="18"/>
                <w:lang w:eastAsia="pl-PL"/>
              </w:rPr>
              <w:t>Jakub Baczyński</w:t>
            </w:r>
          </w:p>
        </w:tc>
        <w:tc>
          <w:tcPr>
            <w:tcW w:w="1985" w:type="dxa"/>
            <w:shd w:val="clear" w:color="auto" w:fill="auto"/>
            <w:noWrap/>
            <w:hideMark/>
          </w:tcPr>
          <w:p w14:paraId="2A4E8D5E"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Uniwersytet Warszawski</w:t>
            </w:r>
          </w:p>
        </w:tc>
        <w:tc>
          <w:tcPr>
            <w:tcW w:w="1134" w:type="dxa"/>
            <w:shd w:val="clear" w:color="auto" w:fill="auto"/>
            <w:noWrap/>
            <w:hideMark/>
          </w:tcPr>
          <w:p w14:paraId="229215CF"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24.10.2023</w:t>
            </w:r>
          </w:p>
        </w:tc>
        <w:tc>
          <w:tcPr>
            <w:tcW w:w="3685" w:type="dxa"/>
            <w:shd w:val="clear" w:color="auto" w:fill="auto"/>
            <w:hideMark/>
          </w:tcPr>
          <w:p w14:paraId="595B64B0"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Ewolucja kwiatostanów typu pseudancjum u roślin baldaszkowatych z podrodziny Apioideae</w:t>
            </w:r>
          </w:p>
        </w:tc>
        <w:tc>
          <w:tcPr>
            <w:tcW w:w="2268" w:type="dxa"/>
            <w:shd w:val="clear" w:color="auto" w:fill="auto"/>
            <w:hideMark/>
          </w:tcPr>
          <w:p w14:paraId="2232A083"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Dariusz Grzebelus</w:t>
            </w:r>
          </w:p>
          <w:p w14:paraId="0B447CA3"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 xml:space="preserve">seminarium </w:t>
            </w:r>
            <w:r>
              <w:rPr>
                <w:rFonts w:cstheme="minorHAnsi"/>
                <w:color w:val="000000"/>
                <w:sz w:val="18"/>
                <w:szCs w:val="18"/>
                <w:lang w:eastAsia="pl-PL"/>
              </w:rPr>
              <w:t>ZG/</w:t>
            </w:r>
            <w:r w:rsidRPr="00F42ABB">
              <w:rPr>
                <w:rFonts w:cstheme="minorHAnsi"/>
                <w:color w:val="000000"/>
                <w:sz w:val="18"/>
                <w:szCs w:val="18"/>
                <w:lang w:eastAsia="pl-PL"/>
              </w:rPr>
              <w:t>KBRiB</w:t>
            </w:r>
          </w:p>
        </w:tc>
      </w:tr>
      <w:tr w:rsidR="00DF4437" w:rsidRPr="00DD3CBB" w14:paraId="256E65B3" w14:textId="77777777" w:rsidTr="00840539">
        <w:trPr>
          <w:trHeight w:val="832"/>
        </w:trPr>
        <w:tc>
          <w:tcPr>
            <w:tcW w:w="1281" w:type="dxa"/>
            <w:shd w:val="clear" w:color="auto" w:fill="auto"/>
            <w:noWrap/>
            <w:hideMark/>
          </w:tcPr>
          <w:p w14:paraId="6778CB2D"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dr inż.Tomasz Oleszkiewicz</w:t>
            </w:r>
          </w:p>
        </w:tc>
        <w:tc>
          <w:tcPr>
            <w:tcW w:w="1985" w:type="dxa"/>
            <w:shd w:val="clear" w:color="auto" w:fill="auto"/>
            <w:noWrap/>
            <w:hideMark/>
          </w:tcPr>
          <w:p w14:paraId="2017716A"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URK</w:t>
            </w:r>
          </w:p>
        </w:tc>
        <w:tc>
          <w:tcPr>
            <w:tcW w:w="1134" w:type="dxa"/>
            <w:shd w:val="clear" w:color="auto" w:fill="auto"/>
            <w:noWrap/>
            <w:hideMark/>
          </w:tcPr>
          <w:p w14:paraId="3E66B0D9"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01.06.2023</w:t>
            </w:r>
          </w:p>
        </w:tc>
        <w:tc>
          <w:tcPr>
            <w:tcW w:w="3685" w:type="dxa"/>
            <w:shd w:val="clear" w:color="auto" w:fill="auto"/>
            <w:hideMark/>
          </w:tcPr>
          <w:p w14:paraId="049B374C"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Z</w:t>
            </w:r>
            <w:r>
              <w:rPr>
                <w:rFonts w:cstheme="minorHAnsi"/>
                <w:color w:val="000000"/>
                <w:sz w:val="18"/>
                <w:szCs w:val="18"/>
                <w:lang w:eastAsia="pl-PL"/>
              </w:rPr>
              <w:t>a</w:t>
            </w:r>
            <w:r w:rsidRPr="00F42ABB">
              <w:rPr>
                <w:rFonts w:cstheme="minorHAnsi"/>
                <w:color w:val="000000"/>
                <w:sz w:val="18"/>
                <w:szCs w:val="18"/>
                <w:lang w:eastAsia="pl-PL"/>
              </w:rPr>
              <w:t xml:space="preserve">stosowanie białek fluorescencyjnych do oceny efektywności nowych technik edycji genomów roślinnych. Realizacja stażu naukowego na Uniwersytecie Ryukoku w </w:t>
            </w:r>
            <w:r w:rsidR="00840539" w:rsidRPr="00F42ABB">
              <w:rPr>
                <w:rFonts w:cstheme="minorHAnsi"/>
                <w:color w:val="000000"/>
                <w:sz w:val="18"/>
                <w:szCs w:val="18"/>
                <w:lang w:eastAsia="pl-PL"/>
              </w:rPr>
              <w:t>Japonii</w:t>
            </w:r>
          </w:p>
        </w:tc>
        <w:tc>
          <w:tcPr>
            <w:tcW w:w="2268" w:type="dxa"/>
            <w:shd w:val="clear" w:color="auto" w:fill="auto"/>
            <w:hideMark/>
          </w:tcPr>
          <w:p w14:paraId="51A51681"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Dariusz Grzebelus</w:t>
            </w:r>
          </w:p>
          <w:p w14:paraId="455D4009"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 xml:space="preserve">seminarium </w:t>
            </w:r>
            <w:r>
              <w:rPr>
                <w:rFonts w:cstheme="minorHAnsi"/>
                <w:color w:val="000000"/>
                <w:sz w:val="18"/>
                <w:szCs w:val="18"/>
                <w:lang w:eastAsia="pl-PL"/>
              </w:rPr>
              <w:t>ZG/</w:t>
            </w:r>
            <w:r w:rsidRPr="00F42ABB">
              <w:rPr>
                <w:rFonts w:cstheme="minorHAnsi"/>
                <w:color w:val="000000"/>
                <w:sz w:val="18"/>
                <w:szCs w:val="18"/>
                <w:lang w:eastAsia="pl-PL"/>
              </w:rPr>
              <w:t>KBRiB</w:t>
            </w:r>
          </w:p>
        </w:tc>
      </w:tr>
      <w:tr w:rsidR="00DF4437" w:rsidRPr="00DD3CBB" w14:paraId="0F8F5978" w14:textId="77777777" w:rsidTr="00DF4437">
        <w:trPr>
          <w:trHeight w:val="438"/>
        </w:trPr>
        <w:tc>
          <w:tcPr>
            <w:tcW w:w="1281" w:type="dxa"/>
            <w:shd w:val="clear" w:color="auto" w:fill="auto"/>
            <w:hideMark/>
          </w:tcPr>
          <w:p w14:paraId="174041FF" w14:textId="77777777" w:rsidR="00DF4437" w:rsidRPr="00F42ABB" w:rsidRDefault="00360B16" w:rsidP="003424CD">
            <w:pPr>
              <w:spacing w:after="0" w:line="240" w:lineRule="auto"/>
              <w:rPr>
                <w:rFonts w:cstheme="minorHAnsi"/>
                <w:color w:val="000000"/>
                <w:sz w:val="18"/>
                <w:szCs w:val="18"/>
                <w:lang w:eastAsia="pl-PL"/>
              </w:rPr>
            </w:pPr>
            <w:r>
              <w:rPr>
                <w:rFonts w:cstheme="minorHAnsi"/>
                <w:color w:val="000000"/>
                <w:sz w:val="18"/>
                <w:szCs w:val="18"/>
                <w:lang w:eastAsia="pl-PL"/>
              </w:rPr>
              <w:t>d</w:t>
            </w:r>
            <w:r w:rsidR="00DF4437" w:rsidRPr="00F42ABB">
              <w:rPr>
                <w:rFonts w:cstheme="minorHAnsi"/>
                <w:color w:val="000000"/>
                <w:sz w:val="18"/>
                <w:szCs w:val="18"/>
                <w:lang w:eastAsia="pl-PL"/>
              </w:rPr>
              <w:t>r</w:t>
            </w:r>
            <w:r>
              <w:rPr>
                <w:rFonts w:cstheme="minorHAnsi"/>
                <w:color w:val="000000"/>
                <w:sz w:val="18"/>
                <w:szCs w:val="18"/>
                <w:lang w:eastAsia="pl-PL"/>
              </w:rPr>
              <w:t xml:space="preserve"> </w:t>
            </w:r>
            <w:r w:rsidR="00DF4437" w:rsidRPr="00F42ABB">
              <w:rPr>
                <w:rFonts w:cstheme="minorHAnsi"/>
                <w:color w:val="000000"/>
                <w:sz w:val="18"/>
                <w:szCs w:val="18"/>
                <w:lang w:eastAsia="pl-PL"/>
              </w:rPr>
              <w:t>Pablo Cavagnaro</w:t>
            </w:r>
          </w:p>
        </w:tc>
        <w:tc>
          <w:tcPr>
            <w:tcW w:w="1985" w:type="dxa"/>
            <w:shd w:val="clear" w:color="auto" w:fill="auto"/>
            <w:hideMark/>
          </w:tcPr>
          <w:p w14:paraId="17308F6F"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URK (prof. wizytujący)</w:t>
            </w:r>
          </w:p>
        </w:tc>
        <w:tc>
          <w:tcPr>
            <w:tcW w:w="1134" w:type="dxa"/>
            <w:shd w:val="clear" w:color="auto" w:fill="auto"/>
            <w:hideMark/>
          </w:tcPr>
          <w:p w14:paraId="3CFB46DA"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22.11.2023</w:t>
            </w:r>
          </w:p>
        </w:tc>
        <w:tc>
          <w:tcPr>
            <w:tcW w:w="3685" w:type="dxa"/>
            <w:shd w:val="clear" w:color="auto" w:fill="auto"/>
            <w:hideMark/>
          </w:tcPr>
          <w:p w14:paraId="0ED9F583" w14:textId="77777777" w:rsidR="00DF4437" w:rsidRPr="00F10FCB" w:rsidRDefault="00DF4437" w:rsidP="003424CD">
            <w:pPr>
              <w:spacing w:after="0" w:line="240" w:lineRule="auto"/>
              <w:rPr>
                <w:rFonts w:cstheme="minorHAnsi"/>
                <w:color w:val="000000"/>
                <w:sz w:val="18"/>
                <w:szCs w:val="18"/>
                <w:lang w:val="en-US" w:eastAsia="pl-PL"/>
              </w:rPr>
            </w:pPr>
            <w:r w:rsidRPr="00F10FCB">
              <w:rPr>
                <w:rFonts w:cstheme="minorHAnsi"/>
                <w:color w:val="000000"/>
                <w:sz w:val="18"/>
                <w:szCs w:val="18"/>
                <w:lang w:val="en-US" w:eastAsia="pl-PL"/>
              </w:rPr>
              <w:t>Genetic research and breeding at INTA-Mendoza, Argentina</w:t>
            </w:r>
          </w:p>
        </w:tc>
        <w:tc>
          <w:tcPr>
            <w:tcW w:w="2268" w:type="dxa"/>
            <w:shd w:val="clear" w:color="auto" w:fill="auto"/>
            <w:hideMark/>
          </w:tcPr>
          <w:p w14:paraId="5AAC4DAC"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Dariusz Grzebelus</w:t>
            </w:r>
          </w:p>
          <w:p w14:paraId="1F2CAA56"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 xml:space="preserve">seminarium </w:t>
            </w:r>
            <w:r>
              <w:rPr>
                <w:rFonts w:cstheme="minorHAnsi"/>
                <w:color w:val="000000"/>
                <w:sz w:val="18"/>
                <w:szCs w:val="18"/>
                <w:lang w:eastAsia="pl-PL"/>
              </w:rPr>
              <w:t>ZG/</w:t>
            </w:r>
            <w:r w:rsidRPr="00F42ABB">
              <w:rPr>
                <w:rFonts w:cstheme="minorHAnsi"/>
                <w:color w:val="000000"/>
                <w:sz w:val="18"/>
                <w:szCs w:val="18"/>
                <w:lang w:eastAsia="pl-PL"/>
              </w:rPr>
              <w:t>KBRiB</w:t>
            </w:r>
          </w:p>
        </w:tc>
      </w:tr>
      <w:tr w:rsidR="00DF4437" w:rsidRPr="00DD3CBB" w14:paraId="29BDF64E" w14:textId="77777777" w:rsidTr="00DF4437">
        <w:trPr>
          <w:trHeight w:val="870"/>
        </w:trPr>
        <w:tc>
          <w:tcPr>
            <w:tcW w:w="1281" w:type="dxa"/>
            <w:shd w:val="clear" w:color="auto" w:fill="auto"/>
            <w:noWrap/>
            <w:hideMark/>
          </w:tcPr>
          <w:p w14:paraId="09681B3A"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Marcin Gajda</w:t>
            </w:r>
          </w:p>
        </w:tc>
        <w:tc>
          <w:tcPr>
            <w:tcW w:w="1985" w:type="dxa"/>
            <w:shd w:val="clear" w:color="auto" w:fill="auto"/>
            <w:noWrap/>
            <w:hideMark/>
          </w:tcPr>
          <w:p w14:paraId="79E9303F"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firm</w:t>
            </w:r>
            <w:r w:rsidRPr="00DD3CBB">
              <w:rPr>
                <w:rFonts w:cstheme="minorHAnsi"/>
                <w:color w:val="000000"/>
                <w:sz w:val="18"/>
                <w:szCs w:val="18"/>
                <w:lang w:eastAsia="pl-PL"/>
              </w:rPr>
              <w:t>a</w:t>
            </w:r>
            <w:r w:rsidRPr="00F42ABB">
              <w:rPr>
                <w:rFonts w:cstheme="minorHAnsi"/>
                <w:color w:val="000000"/>
                <w:sz w:val="18"/>
                <w:szCs w:val="18"/>
                <w:lang w:eastAsia="pl-PL"/>
              </w:rPr>
              <w:t xml:space="preserve"> Architektura Krajobrazu Gajda</w:t>
            </w:r>
          </w:p>
        </w:tc>
        <w:tc>
          <w:tcPr>
            <w:tcW w:w="1134" w:type="dxa"/>
            <w:shd w:val="clear" w:color="auto" w:fill="auto"/>
            <w:noWrap/>
            <w:hideMark/>
          </w:tcPr>
          <w:p w14:paraId="01ECD93A"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20.01.2023</w:t>
            </w:r>
          </w:p>
        </w:tc>
        <w:tc>
          <w:tcPr>
            <w:tcW w:w="3685" w:type="dxa"/>
            <w:shd w:val="clear" w:color="auto" w:fill="auto"/>
            <w:hideMark/>
          </w:tcPr>
          <w:p w14:paraId="76562EC1"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Strategie i standardy w zakresie zakładania i utrzymania zieleni na przykładzie inwestycji firmy Architektura Krajobrazu Gajda</w:t>
            </w:r>
          </w:p>
        </w:tc>
        <w:tc>
          <w:tcPr>
            <w:tcW w:w="2268" w:type="dxa"/>
            <w:shd w:val="clear" w:color="auto" w:fill="auto"/>
            <w:hideMark/>
          </w:tcPr>
          <w:p w14:paraId="634C9428"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Bożena Pawłowska</w:t>
            </w:r>
          </w:p>
          <w:p w14:paraId="0BDC9E9F"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KROiS</w:t>
            </w:r>
            <w:r>
              <w:rPr>
                <w:rFonts w:cstheme="minorHAnsi"/>
                <w:color w:val="000000"/>
                <w:sz w:val="18"/>
                <w:szCs w:val="18"/>
                <w:lang w:eastAsia="pl-PL"/>
              </w:rPr>
              <w:t>z</w:t>
            </w:r>
            <w:r w:rsidRPr="00F42ABB">
              <w:rPr>
                <w:rFonts w:cstheme="minorHAnsi"/>
                <w:color w:val="000000"/>
                <w:sz w:val="18"/>
                <w:szCs w:val="18"/>
                <w:lang w:eastAsia="pl-PL"/>
              </w:rPr>
              <w:t>O</w:t>
            </w:r>
            <w:r>
              <w:rPr>
                <w:rFonts w:cstheme="minorHAnsi"/>
                <w:color w:val="000000"/>
                <w:sz w:val="18"/>
                <w:szCs w:val="18"/>
                <w:lang w:eastAsia="pl-PL"/>
              </w:rPr>
              <w:t xml:space="preserve"> – </w:t>
            </w:r>
            <w:r w:rsidRPr="00F42ABB">
              <w:rPr>
                <w:rFonts w:cstheme="minorHAnsi"/>
                <w:color w:val="000000"/>
                <w:sz w:val="18"/>
                <w:szCs w:val="18"/>
                <w:lang w:eastAsia="pl-PL"/>
              </w:rPr>
              <w:t>gł</w:t>
            </w:r>
            <w:r>
              <w:rPr>
                <w:rFonts w:cstheme="minorHAnsi"/>
                <w:color w:val="000000"/>
                <w:sz w:val="18"/>
                <w:szCs w:val="18"/>
                <w:lang w:eastAsia="pl-PL"/>
              </w:rPr>
              <w:t>.</w:t>
            </w:r>
            <w:r w:rsidRPr="00F42ABB">
              <w:rPr>
                <w:rFonts w:cstheme="minorHAnsi"/>
                <w:color w:val="000000"/>
                <w:sz w:val="18"/>
                <w:szCs w:val="18"/>
                <w:lang w:eastAsia="pl-PL"/>
              </w:rPr>
              <w:t xml:space="preserve"> dla studentów SzO w ramach rozwoju zawodowego</w:t>
            </w:r>
          </w:p>
        </w:tc>
      </w:tr>
      <w:tr w:rsidR="00DF4437" w:rsidRPr="00DD3CBB" w14:paraId="672B338B" w14:textId="77777777" w:rsidTr="00DF4437">
        <w:trPr>
          <w:trHeight w:val="446"/>
        </w:trPr>
        <w:tc>
          <w:tcPr>
            <w:tcW w:w="1281" w:type="dxa"/>
            <w:shd w:val="clear" w:color="auto" w:fill="auto"/>
            <w:noWrap/>
            <w:hideMark/>
          </w:tcPr>
          <w:p w14:paraId="779EDF2E"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Agnieszka Rogowiec</w:t>
            </w:r>
          </w:p>
        </w:tc>
        <w:tc>
          <w:tcPr>
            <w:tcW w:w="1985" w:type="dxa"/>
            <w:shd w:val="clear" w:color="auto" w:fill="auto"/>
            <w:noWrap/>
            <w:hideMark/>
          </w:tcPr>
          <w:p w14:paraId="24E4E78A"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PIORIN w Krakowie</w:t>
            </w:r>
          </w:p>
        </w:tc>
        <w:tc>
          <w:tcPr>
            <w:tcW w:w="1134" w:type="dxa"/>
            <w:shd w:val="clear" w:color="auto" w:fill="auto"/>
            <w:noWrap/>
            <w:hideMark/>
          </w:tcPr>
          <w:p w14:paraId="7C936E79"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08.11.2022</w:t>
            </w:r>
          </w:p>
        </w:tc>
        <w:tc>
          <w:tcPr>
            <w:tcW w:w="3685" w:type="dxa"/>
            <w:shd w:val="clear" w:color="auto" w:fill="auto"/>
            <w:noWrap/>
            <w:hideMark/>
          </w:tcPr>
          <w:p w14:paraId="3F0213E4" w14:textId="77777777" w:rsidR="00DF4437" w:rsidRPr="00F42A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Paszporty roślinne w logistyce roślin ozdobnych</w:t>
            </w:r>
          </w:p>
        </w:tc>
        <w:tc>
          <w:tcPr>
            <w:tcW w:w="2268" w:type="dxa"/>
            <w:shd w:val="clear" w:color="auto" w:fill="auto"/>
            <w:hideMark/>
          </w:tcPr>
          <w:p w14:paraId="4DC1D616" w14:textId="77777777" w:rsidR="00DF4437"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Bożena Szewczyk-Taranek</w:t>
            </w:r>
          </w:p>
          <w:p w14:paraId="203EF60B" w14:textId="77777777" w:rsidR="00DF4437" w:rsidRPr="00DD3CBB" w:rsidRDefault="00DF4437" w:rsidP="003424CD">
            <w:pPr>
              <w:spacing w:after="0" w:line="240" w:lineRule="auto"/>
              <w:rPr>
                <w:rFonts w:cstheme="minorHAnsi"/>
                <w:color w:val="000000"/>
                <w:sz w:val="18"/>
                <w:szCs w:val="18"/>
                <w:lang w:eastAsia="pl-PL"/>
              </w:rPr>
            </w:pPr>
            <w:r w:rsidRPr="00F42ABB">
              <w:rPr>
                <w:rFonts w:cstheme="minorHAnsi"/>
                <w:color w:val="000000"/>
                <w:sz w:val="18"/>
                <w:szCs w:val="18"/>
                <w:lang w:eastAsia="pl-PL"/>
              </w:rPr>
              <w:t>KROiS</w:t>
            </w:r>
            <w:r>
              <w:rPr>
                <w:rFonts w:cstheme="minorHAnsi"/>
                <w:color w:val="000000"/>
                <w:sz w:val="18"/>
                <w:szCs w:val="18"/>
                <w:lang w:eastAsia="pl-PL"/>
              </w:rPr>
              <w:t>z</w:t>
            </w:r>
            <w:r w:rsidRPr="00F42ABB">
              <w:rPr>
                <w:rFonts w:cstheme="minorHAnsi"/>
                <w:color w:val="000000"/>
                <w:sz w:val="18"/>
                <w:szCs w:val="18"/>
                <w:lang w:eastAsia="pl-PL"/>
              </w:rPr>
              <w:t>O</w:t>
            </w:r>
          </w:p>
          <w:p w14:paraId="2A71B4A0" w14:textId="77777777" w:rsidR="00DF4437" w:rsidRPr="00F42ABB" w:rsidRDefault="00DF4437" w:rsidP="003424CD">
            <w:pPr>
              <w:spacing w:after="0" w:line="240" w:lineRule="auto"/>
              <w:rPr>
                <w:rFonts w:cstheme="minorHAnsi"/>
                <w:color w:val="000000"/>
                <w:sz w:val="18"/>
                <w:szCs w:val="18"/>
                <w:lang w:eastAsia="pl-PL"/>
              </w:rPr>
            </w:pPr>
          </w:p>
        </w:tc>
      </w:tr>
    </w:tbl>
    <w:p w14:paraId="7F653807" w14:textId="77777777" w:rsidR="00DF4437" w:rsidRDefault="00DF4437" w:rsidP="00216917">
      <w:pPr>
        <w:spacing w:after="0" w:line="240" w:lineRule="auto"/>
        <w:jc w:val="both"/>
        <w:rPr>
          <w:b/>
          <w:sz w:val="20"/>
          <w:szCs w:val="20"/>
          <w:highlight w:val="yellow"/>
        </w:rPr>
      </w:pPr>
    </w:p>
    <w:p w14:paraId="69237142" w14:textId="77777777" w:rsidR="00604DDE" w:rsidRPr="009B7F70" w:rsidRDefault="00604DDE" w:rsidP="00216917">
      <w:pPr>
        <w:spacing w:after="0" w:line="240" w:lineRule="auto"/>
        <w:jc w:val="both"/>
        <w:rPr>
          <w:b/>
          <w:sz w:val="20"/>
          <w:szCs w:val="20"/>
          <w:highlight w:val="yellow"/>
        </w:rPr>
      </w:pPr>
    </w:p>
    <w:bookmarkEnd w:id="13"/>
    <w:p w14:paraId="0FBCCF9D" w14:textId="77777777" w:rsidR="00D91E8A" w:rsidRPr="00243E20" w:rsidRDefault="00FF00C6" w:rsidP="00717D6C">
      <w:pPr>
        <w:pStyle w:val="Nagwek1"/>
        <w:spacing w:before="0" w:beforeAutospacing="0" w:after="0" w:afterAutospacing="0"/>
        <w:rPr>
          <w:highlight w:val="yellow"/>
        </w:rPr>
      </w:pPr>
      <w:r w:rsidRPr="0091107A">
        <w:rPr>
          <w:color w:val="0070C0"/>
        </w:rPr>
        <w:br w:type="page"/>
      </w:r>
      <w:r w:rsidR="00AD17C3" w:rsidRPr="00E907EB">
        <w:rPr>
          <w:szCs w:val="28"/>
        </w:rPr>
        <w:lastRenderedPageBreak/>
        <w:t>5.</w:t>
      </w:r>
      <w:r w:rsidR="0022383B" w:rsidRPr="00E907EB">
        <w:t>Baza dydaktyczna</w:t>
      </w:r>
    </w:p>
    <w:p w14:paraId="59757D52" w14:textId="77777777" w:rsidR="0093661D" w:rsidRPr="00F55378" w:rsidRDefault="0093661D" w:rsidP="00717D6C">
      <w:pPr>
        <w:widowControl w:val="0"/>
        <w:autoSpaceDE w:val="0"/>
        <w:autoSpaceDN w:val="0"/>
        <w:adjustRightInd w:val="0"/>
        <w:spacing w:before="120" w:after="120" w:line="240" w:lineRule="auto"/>
        <w:rPr>
          <w:rFonts w:cs="Times New Roman"/>
        </w:rPr>
      </w:pPr>
      <w:r w:rsidRPr="00F55378">
        <w:rPr>
          <w:b/>
          <w:bCs/>
        </w:rPr>
        <w:t xml:space="preserve">Dziekańska Komisja </w:t>
      </w:r>
      <w:r w:rsidR="00101A56" w:rsidRPr="00F55378">
        <w:rPr>
          <w:b/>
          <w:bCs/>
        </w:rPr>
        <w:t xml:space="preserve">ds. </w:t>
      </w:r>
      <w:r w:rsidRPr="00F55378">
        <w:rPr>
          <w:b/>
          <w:bCs/>
        </w:rPr>
        <w:t xml:space="preserve">Jakości Kształcenia </w:t>
      </w:r>
      <w:r w:rsidR="00F55378" w:rsidRPr="00F55378">
        <w:t>analizowała</w:t>
      </w:r>
      <w:r w:rsidRPr="00F55378">
        <w:t xml:space="preserve"> warunki prowadzenia zajęć dydaktycznych.</w:t>
      </w:r>
    </w:p>
    <w:p w14:paraId="0B5590FA" w14:textId="77777777" w:rsidR="0093661D" w:rsidRDefault="0093661D" w:rsidP="00717D6C">
      <w:pPr>
        <w:pStyle w:val="Nagwek2"/>
        <w:numPr>
          <w:ilvl w:val="0"/>
          <w:numId w:val="0"/>
        </w:numPr>
        <w:ind w:left="720" w:hanging="720"/>
        <w:rPr>
          <w:color w:val="0070C0"/>
        </w:rPr>
      </w:pPr>
      <w:r w:rsidRPr="00717D6C">
        <w:t xml:space="preserve">a. </w:t>
      </w:r>
      <w:r w:rsidRPr="00717D6C">
        <w:rPr>
          <w:sz w:val="22"/>
        </w:rPr>
        <w:t>Jakość i warunki prowadzenia zajęć</w:t>
      </w:r>
    </w:p>
    <w:tbl>
      <w:tblPr>
        <w:tblW w:w="10206" w:type="dxa"/>
        <w:tblInd w:w="85" w:type="dxa"/>
        <w:tblBorders>
          <w:top w:val="single" w:sz="4" w:space="0" w:color="auto"/>
          <w:bottom w:val="single" w:sz="4" w:space="0" w:color="auto"/>
          <w:insideH w:val="single" w:sz="4" w:space="0" w:color="auto"/>
        </w:tblBorders>
        <w:shd w:val="clear" w:color="auto" w:fill="DBE5F1" w:themeFill="accent1" w:themeFillTint="33"/>
        <w:tblCellMar>
          <w:left w:w="85" w:type="dxa"/>
          <w:right w:w="85" w:type="dxa"/>
        </w:tblCellMar>
        <w:tblLook w:val="04A0" w:firstRow="1" w:lastRow="0" w:firstColumn="1" w:lastColumn="0" w:noHBand="0" w:noVBand="1"/>
      </w:tblPr>
      <w:tblGrid>
        <w:gridCol w:w="6379"/>
        <w:gridCol w:w="3827"/>
      </w:tblGrid>
      <w:tr w:rsidR="0093661D" w14:paraId="1234FC3A" w14:textId="77777777" w:rsidTr="00717D6C">
        <w:trPr>
          <w:trHeight w:val="1265"/>
        </w:trPr>
        <w:tc>
          <w:tcPr>
            <w:tcW w:w="6379" w:type="dxa"/>
            <w:tcBorders>
              <w:top w:val="single" w:sz="4" w:space="0" w:color="auto"/>
              <w:left w:val="nil"/>
              <w:bottom w:val="single" w:sz="4" w:space="0" w:color="auto"/>
              <w:right w:val="nil"/>
            </w:tcBorders>
            <w:shd w:val="clear" w:color="auto" w:fill="DBE5F1" w:themeFill="accent1" w:themeFillTint="33"/>
            <w:hideMark/>
          </w:tcPr>
          <w:p w14:paraId="6CA786A8" w14:textId="77777777" w:rsidR="0093661D" w:rsidRDefault="0093661D" w:rsidP="00717D6C">
            <w:pPr>
              <w:spacing w:after="0" w:line="240" w:lineRule="auto"/>
              <w:jc w:val="right"/>
              <w:rPr>
                <w:b/>
                <w:bCs/>
                <w:sz w:val="20"/>
                <w:szCs w:val="20"/>
              </w:rPr>
            </w:pPr>
            <w:r w:rsidRPr="3E854C46">
              <w:rPr>
                <w:b/>
                <w:bCs/>
                <w:sz w:val="20"/>
                <w:szCs w:val="20"/>
              </w:rPr>
              <w:t>Liczba studentów studiów stacjonarnych I stopnia na dzień 15.10.202</w:t>
            </w:r>
            <w:r w:rsidR="502FBA72" w:rsidRPr="3E854C46">
              <w:rPr>
                <w:b/>
                <w:bCs/>
                <w:sz w:val="20"/>
                <w:szCs w:val="20"/>
              </w:rPr>
              <w:t>3</w:t>
            </w:r>
          </w:p>
          <w:p w14:paraId="71E5D1F1" w14:textId="77777777" w:rsidR="0093661D" w:rsidRDefault="0093661D" w:rsidP="00717D6C">
            <w:pPr>
              <w:spacing w:after="0" w:line="240" w:lineRule="auto"/>
              <w:jc w:val="right"/>
              <w:rPr>
                <w:sz w:val="20"/>
                <w:szCs w:val="20"/>
              </w:rPr>
            </w:pPr>
            <w:r>
              <w:rPr>
                <w:sz w:val="20"/>
                <w:szCs w:val="20"/>
              </w:rPr>
              <w:t>Biotechnologia</w:t>
            </w:r>
          </w:p>
          <w:p w14:paraId="18B3EE95" w14:textId="77777777" w:rsidR="0093661D" w:rsidRDefault="0093661D" w:rsidP="00717D6C">
            <w:pPr>
              <w:spacing w:after="0" w:line="240" w:lineRule="auto"/>
              <w:jc w:val="right"/>
              <w:rPr>
                <w:sz w:val="20"/>
                <w:szCs w:val="20"/>
              </w:rPr>
            </w:pPr>
            <w:r>
              <w:rPr>
                <w:sz w:val="20"/>
                <w:szCs w:val="20"/>
              </w:rPr>
              <w:t xml:space="preserve"> Ogrodnictwo</w:t>
            </w:r>
          </w:p>
          <w:p w14:paraId="49D4907C" w14:textId="77777777" w:rsidR="0093661D" w:rsidRDefault="0093661D" w:rsidP="00717D6C">
            <w:pPr>
              <w:spacing w:after="0" w:line="240" w:lineRule="auto"/>
              <w:jc w:val="right"/>
              <w:rPr>
                <w:sz w:val="20"/>
                <w:szCs w:val="20"/>
              </w:rPr>
            </w:pPr>
            <w:r>
              <w:rPr>
                <w:sz w:val="20"/>
                <w:szCs w:val="20"/>
              </w:rPr>
              <w:t xml:space="preserve">Sztuka </w:t>
            </w:r>
            <w:r w:rsidR="00A75669">
              <w:rPr>
                <w:sz w:val="20"/>
                <w:szCs w:val="20"/>
              </w:rPr>
              <w:t>o</w:t>
            </w:r>
            <w:r>
              <w:rPr>
                <w:sz w:val="20"/>
                <w:szCs w:val="20"/>
              </w:rPr>
              <w:t>grodowa</w:t>
            </w:r>
          </w:p>
          <w:p w14:paraId="7AB7D463" w14:textId="77777777" w:rsidR="0093661D" w:rsidRDefault="0093661D" w:rsidP="00717D6C">
            <w:pPr>
              <w:spacing w:after="0" w:line="240" w:lineRule="auto"/>
              <w:jc w:val="right"/>
              <w:rPr>
                <w:sz w:val="20"/>
                <w:szCs w:val="20"/>
              </w:rPr>
            </w:pPr>
            <w:r>
              <w:rPr>
                <w:sz w:val="20"/>
                <w:szCs w:val="20"/>
              </w:rPr>
              <w:t xml:space="preserve">Technologia </w:t>
            </w:r>
            <w:r w:rsidR="00A75669">
              <w:rPr>
                <w:sz w:val="20"/>
                <w:szCs w:val="20"/>
              </w:rPr>
              <w:t>r</w:t>
            </w:r>
            <w:r>
              <w:rPr>
                <w:sz w:val="20"/>
                <w:szCs w:val="20"/>
              </w:rPr>
              <w:t xml:space="preserve">oślin </w:t>
            </w:r>
            <w:r w:rsidR="00A75669">
              <w:rPr>
                <w:sz w:val="20"/>
                <w:szCs w:val="20"/>
              </w:rPr>
              <w:t>l</w:t>
            </w:r>
            <w:r>
              <w:rPr>
                <w:sz w:val="20"/>
                <w:szCs w:val="20"/>
              </w:rPr>
              <w:t xml:space="preserve">eczniczych i </w:t>
            </w:r>
            <w:r w:rsidR="00A75669">
              <w:rPr>
                <w:sz w:val="20"/>
                <w:szCs w:val="20"/>
              </w:rPr>
              <w:t>p</w:t>
            </w:r>
            <w:r>
              <w:rPr>
                <w:sz w:val="20"/>
                <w:szCs w:val="20"/>
              </w:rPr>
              <w:t>rozdrowotnych</w:t>
            </w:r>
          </w:p>
          <w:p w14:paraId="795BD704" w14:textId="77777777" w:rsidR="0093661D" w:rsidRDefault="0093661D" w:rsidP="00717D6C">
            <w:pPr>
              <w:spacing w:after="0" w:line="240" w:lineRule="auto"/>
              <w:jc w:val="right"/>
              <w:rPr>
                <w:b/>
                <w:sz w:val="20"/>
                <w:szCs w:val="20"/>
              </w:rPr>
            </w:pPr>
            <w:r>
              <w:rPr>
                <w:sz w:val="20"/>
                <w:szCs w:val="20"/>
              </w:rPr>
              <w:t>Bioinformatyka i analiza danych</w:t>
            </w:r>
          </w:p>
        </w:tc>
        <w:tc>
          <w:tcPr>
            <w:tcW w:w="3827" w:type="dxa"/>
            <w:tcBorders>
              <w:top w:val="single" w:sz="4" w:space="0" w:color="auto"/>
              <w:left w:val="nil"/>
              <w:bottom w:val="single" w:sz="4" w:space="0" w:color="auto"/>
              <w:right w:val="nil"/>
            </w:tcBorders>
            <w:shd w:val="clear" w:color="auto" w:fill="DBE5F1" w:themeFill="accent1" w:themeFillTint="33"/>
          </w:tcPr>
          <w:p w14:paraId="5354BACC" w14:textId="77777777" w:rsidR="0093661D" w:rsidRDefault="0093661D" w:rsidP="00717D6C">
            <w:pPr>
              <w:spacing w:after="0" w:line="240" w:lineRule="auto"/>
              <w:jc w:val="center"/>
              <w:rPr>
                <w:sz w:val="20"/>
                <w:szCs w:val="20"/>
              </w:rPr>
            </w:pPr>
          </w:p>
          <w:p w14:paraId="748F182C" w14:textId="77777777" w:rsidR="0093661D" w:rsidRDefault="714A7BAA" w:rsidP="00717D6C">
            <w:pPr>
              <w:spacing w:after="0" w:line="240" w:lineRule="auto"/>
              <w:jc w:val="center"/>
              <w:rPr>
                <w:sz w:val="20"/>
                <w:szCs w:val="20"/>
              </w:rPr>
            </w:pPr>
            <w:r w:rsidRPr="1C8DDD7C">
              <w:rPr>
                <w:sz w:val="20"/>
                <w:szCs w:val="20"/>
              </w:rPr>
              <w:t>235</w:t>
            </w:r>
          </w:p>
          <w:p w14:paraId="309F37B0" w14:textId="77777777" w:rsidR="0093661D" w:rsidRDefault="06B98462" w:rsidP="00717D6C">
            <w:pPr>
              <w:spacing w:after="0" w:line="240" w:lineRule="auto"/>
              <w:jc w:val="center"/>
              <w:rPr>
                <w:sz w:val="20"/>
                <w:szCs w:val="20"/>
              </w:rPr>
            </w:pPr>
            <w:r w:rsidRPr="1C8DDD7C">
              <w:rPr>
                <w:sz w:val="20"/>
                <w:szCs w:val="20"/>
              </w:rPr>
              <w:t>46</w:t>
            </w:r>
          </w:p>
          <w:p w14:paraId="67281D66" w14:textId="77777777" w:rsidR="0093661D" w:rsidRDefault="06B98462" w:rsidP="00717D6C">
            <w:pPr>
              <w:spacing w:after="0" w:line="240" w:lineRule="auto"/>
              <w:jc w:val="center"/>
              <w:rPr>
                <w:sz w:val="20"/>
                <w:szCs w:val="20"/>
              </w:rPr>
            </w:pPr>
            <w:r w:rsidRPr="1C8DDD7C">
              <w:rPr>
                <w:sz w:val="20"/>
                <w:szCs w:val="20"/>
              </w:rPr>
              <w:t>117</w:t>
            </w:r>
          </w:p>
          <w:p w14:paraId="08FCB051" w14:textId="77777777" w:rsidR="0093661D" w:rsidRDefault="473AE851" w:rsidP="00717D6C">
            <w:pPr>
              <w:spacing w:after="0" w:line="240" w:lineRule="auto"/>
              <w:jc w:val="center"/>
              <w:rPr>
                <w:sz w:val="20"/>
                <w:szCs w:val="20"/>
              </w:rPr>
            </w:pPr>
            <w:r w:rsidRPr="1C8DDD7C">
              <w:rPr>
                <w:sz w:val="20"/>
                <w:szCs w:val="20"/>
              </w:rPr>
              <w:t>90</w:t>
            </w:r>
          </w:p>
          <w:p w14:paraId="6104DA3B" w14:textId="77777777" w:rsidR="0093661D" w:rsidRDefault="34612817" w:rsidP="00717D6C">
            <w:pPr>
              <w:spacing w:after="0" w:line="240" w:lineRule="auto"/>
              <w:jc w:val="center"/>
              <w:rPr>
                <w:sz w:val="20"/>
                <w:szCs w:val="20"/>
              </w:rPr>
            </w:pPr>
            <w:r w:rsidRPr="6643DE0B">
              <w:rPr>
                <w:sz w:val="20"/>
                <w:szCs w:val="20"/>
              </w:rPr>
              <w:t>16</w:t>
            </w:r>
          </w:p>
        </w:tc>
      </w:tr>
      <w:tr w:rsidR="0093661D" w14:paraId="48F2EDC3" w14:textId="77777777" w:rsidTr="00717D6C">
        <w:trPr>
          <w:trHeight w:val="1689"/>
        </w:trPr>
        <w:tc>
          <w:tcPr>
            <w:tcW w:w="6379" w:type="dxa"/>
            <w:tcBorders>
              <w:top w:val="single" w:sz="4" w:space="0" w:color="auto"/>
              <w:left w:val="nil"/>
              <w:bottom w:val="single" w:sz="4" w:space="0" w:color="auto"/>
              <w:right w:val="nil"/>
            </w:tcBorders>
            <w:shd w:val="clear" w:color="auto" w:fill="DBE5F1" w:themeFill="accent1" w:themeFillTint="33"/>
            <w:hideMark/>
          </w:tcPr>
          <w:p w14:paraId="15BCFB0A" w14:textId="77777777" w:rsidR="0093661D" w:rsidRDefault="0093661D" w:rsidP="00717D6C">
            <w:pPr>
              <w:spacing w:after="0" w:line="240" w:lineRule="auto"/>
              <w:jc w:val="right"/>
              <w:rPr>
                <w:b/>
                <w:bCs/>
                <w:sz w:val="20"/>
                <w:szCs w:val="20"/>
              </w:rPr>
            </w:pPr>
            <w:r w:rsidRPr="3E854C46">
              <w:rPr>
                <w:b/>
                <w:bCs/>
                <w:sz w:val="20"/>
                <w:szCs w:val="20"/>
              </w:rPr>
              <w:t>Liczba studentów studiów stacjonarnych II stopnia na dzień 15.10.202</w:t>
            </w:r>
            <w:r w:rsidR="1B97899E" w:rsidRPr="3E854C46">
              <w:rPr>
                <w:b/>
                <w:bCs/>
                <w:sz w:val="20"/>
                <w:szCs w:val="20"/>
              </w:rPr>
              <w:t>3</w:t>
            </w:r>
          </w:p>
          <w:p w14:paraId="0DF76A6E" w14:textId="77777777" w:rsidR="0093661D" w:rsidRDefault="0093661D" w:rsidP="00717D6C">
            <w:pPr>
              <w:spacing w:after="0" w:line="240" w:lineRule="auto"/>
              <w:jc w:val="right"/>
              <w:rPr>
                <w:sz w:val="20"/>
                <w:szCs w:val="20"/>
              </w:rPr>
            </w:pPr>
            <w:r>
              <w:rPr>
                <w:sz w:val="20"/>
                <w:szCs w:val="20"/>
              </w:rPr>
              <w:t>Biotechnologia</w:t>
            </w:r>
          </w:p>
          <w:p w14:paraId="67BAAF7D" w14:textId="77777777" w:rsidR="0093661D" w:rsidRDefault="0093661D" w:rsidP="00717D6C">
            <w:pPr>
              <w:spacing w:after="0" w:line="240" w:lineRule="auto"/>
              <w:jc w:val="right"/>
              <w:rPr>
                <w:sz w:val="20"/>
                <w:szCs w:val="20"/>
              </w:rPr>
            </w:pPr>
            <w:r>
              <w:rPr>
                <w:sz w:val="20"/>
                <w:szCs w:val="20"/>
              </w:rPr>
              <w:t xml:space="preserve">Ogrodnictwo </w:t>
            </w:r>
          </w:p>
          <w:p w14:paraId="7FEB2AB8" w14:textId="77777777" w:rsidR="0093661D" w:rsidRDefault="0093661D" w:rsidP="00717D6C">
            <w:pPr>
              <w:spacing w:after="0" w:line="240" w:lineRule="auto"/>
              <w:jc w:val="right"/>
              <w:rPr>
                <w:sz w:val="20"/>
                <w:szCs w:val="20"/>
              </w:rPr>
            </w:pPr>
            <w:r>
              <w:rPr>
                <w:sz w:val="20"/>
                <w:szCs w:val="20"/>
              </w:rPr>
              <w:t xml:space="preserve">Sztuka </w:t>
            </w:r>
            <w:r w:rsidR="00A75669">
              <w:rPr>
                <w:sz w:val="20"/>
                <w:szCs w:val="20"/>
              </w:rPr>
              <w:t>o</w:t>
            </w:r>
            <w:r>
              <w:rPr>
                <w:sz w:val="20"/>
                <w:szCs w:val="20"/>
              </w:rPr>
              <w:t>grodowa</w:t>
            </w:r>
          </w:p>
          <w:p w14:paraId="7BD2CCA7" w14:textId="77777777" w:rsidR="0093661D" w:rsidRDefault="0093661D" w:rsidP="00717D6C">
            <w:pPr>
              <w:spacing w:after="0" w:line="240" w:lineRule="auto"/>
              <w:jc w:val="right"/>
              <w:rPr>
                <w:sz w:val="20"/>
                <w:szCs w:val="20"/>
              </w:rPr>
            </w:pPr>
            <w:r>
              <w:rPr>
                <w:sz w:val="20"/>
                <w:szCs w:val="20"/>
              </w:rPr>
              <w:t xml:space="preserve">Technologia </w:t>
            </w:r>
            <w:r w:rsidR="00A75669">
              <w:rPr>
                <w:sz w:val="20"/>
                <w:szCs w:val="20"/>
              </w:rPr>
              <w:t>r</w:t>
            </w:r>
            <w:r>
              <w:rPr>
                <w:sz w:val="20"/>
                <w:szCs w:val="20"/>
              </w:rPr>
              <w:t xml:space="preserve">oślin </w:t>
            </w:r>
            <w:r w:rsidR="00A75669">
              <w:rPr>
                <w:sz w:val="20"/>
                <w:szCs w:val="20"/>
              </w:rPr>
              <w:t>l</w:t>
            </w:r>
            <w:r>
              <w:rPr>
                <w:sz w:val="20"/>
                <w:szCs w:val="20"/>
              </w:rPr>
              <w:t xml:space="preserve">eczniczych i </w:t>
            </w:r>
            <w:r w:rsidR="00A75669">
              <w:rPr>
                <w:sz w:val="20"/>
                <w:szCs w:val="20"/>
              </w:rPr>
              <w:t>p</w:t>
            </w:r>
            <w:r>
              <w:rPr>
                <w:sz w:val="20"/>
                <w:szCs w:val="20"/>
              </w:rPr>
              <w:t>rozdrowotnych</w:t>
            </w:r>
          </w:p>
          <w:p w14:paraId="61020D97" w14:textId="77777777" w:rsidR="0093661D" w:rsidRDefault="0093661D" w:rsidP="00717D6C">
            <w:pPr>
              <w:spacing w:after="0" w:line="240" w:lineRule="auto"/>
              <w:jc w:val="right"/>
              <w:rPr>
                <w:sz w:val="20"/>
                <w:szCs w:val="20"/>
                <w:lang w:val="en-US"/>
              </w:rPr>
            </w:pPr>
            <w:r>
              <w:rPr>
                <w:sz w:val="20"/>
                <w:szCs w:val="20"/>
                <w:lang w:val="en-US"/>
              </w:rPr>
              <w:t>Winogrodnictwo i enologia</w:t>
            </w:r>
          </w:p>
          <w:p w14:paraId="26D03B7D" w14:textId="77777777" w:rsidR="0093661D" w:rsidRDefault="0093661D" w:rsidP="00717D6C">
            <w:pPr>
              <w:spacing w:after="0" w:line="240" w:lineRule="auto"/>
              <w:jc w:val="right"/>
              <w:rPr>
                <w:sz w:val="20"/>
                <w:szCs w:val="20"/>
                <w:lang w:val="en-US"/>
              </w:rPr>
            </w:pPr>
            <w:r>
              <w:rPr>
                <w:sz w:val="20"/>
                <w:szCs w:val="20"/>
                <w:lang w:val="en-US"/>
              </w:rPr>
              <w:t xml:space="preserve">International </w:t>
            </w:r>
            <w:r w:rsidR="00A75669">
              <w:rPr>
                <w:sz w:val="20"/>
                <w:szCs w:val="20"/>
                <w:lang w:val="en-US"/>
              </w:rPr>
              <w:t>m</w:t>
            </w:r>
            <w:r>
              <w:rPr>
                <w:sz w:val="20"/>
                <w:szCs w:val="20"/>
                <w:lang w:val="en-US"/>
              </w:rPr>
              <w:t xml:space="preserve">aster of </w:t>
            </w:r>
            <w:r w:rsidR="00A75669">
              <w:rPr>
                <w:sz w:val="20"/>
                <w:szCs w:val="20"/>
                <w:lang w:val="en-US"/>
              </w:rPr>
              <w:t>h</w:t>
            </w:r>
            <w:r>
              <w:rPr>
                <w:sz w:val="20"/>
                <w:szCs w:val="20"/>
                <w:lang w:val="en-US"/>
              </w:rPr>
              <w:t xml:space="preserve">orticultural </w:t>
            </w:r>
            <w:r w:rsidR="00A75669">
              <w:rPr>
                <w:sz w:val="20"/>
                <w:szCs w:val="20"/>
                <w:lang w:val="en-US"/>
              </w:rPr>
              <w:t>s</w:t>
            </w:r>
            <w:r>
              <w:rPr>
                <w:sz w:val="20"/>
                <w:szCs w:val="20"/>
                <w:lang w:val="en-US"/>
              </w:rPr>
              <w:t>cience</w:t>
            </w:r>
          </w:p>
          <w:p w14:paraId="1D86F7E3" w14:textId="77777777" w:rsidR="0093661D" w:rsidRDefault="0093661D" w:rsidP="00717D6C">
            <w:pPr>
              <w:spacing w:after="0" w:line="240" w:lineRule="auto"/>
              <w:jc w:val="right"/>
              <w:rPr>
                <w:b/>
                <w:sz w:val="20"/>
                <w:szCs w:val="20"/>
                <w:lang w:val="en-US"/>
              </w:rPr>
            </w:pPr>
            <w:r>
              <w:rPr>
                <w:sz w:val="20"/>
                <w:szCs w:val="20"/>
                <w:lang w:val="en-US"/>
              </w:rPr>
              <w:t xml:space="preserve">Environmental and </w:t>
            </w:r>
            <w:r w:rsidR="00A75669">
              <w:rPr>
                <w:sz w:val="20"/>
                <w:szCs w:val="20"/>
                <w:lang w:val="en-US"/>
              </w:rPr>
              <w:t>p</w:t>
            </w:r>
            <w:r>
              <w:rPr>
                <w:sz w:val="20"/>
                <w:szCs w:val="20"/>
                <w:lang w:val="en-US"/>
              </w:rPr>
              <w:t xml:space="preserve">lant </w:t>
            </w:r>
            <w:r w:rsidR="00A75669">
              <w:rPr>
                <w:sz w:val="20"/>
                <w:szCs w:val="20"/>
                <w:lang w:val="en-US"/>
              </w:rPr>
              <w:t>b</w:t>
            </w:r>
            <w:r>
              <w:rPr>
                <w:sz w:val="20"/>
                <w:szCs w:val="20"/>
                <w:lang w:val="en-US"/>
              </w:rPr>
              <w:t>iotechnology</w:t>
            </w:r>
          </w:p>
        </w:tc>
        <w:tc>
          <w:tcPr>
            <w:tcW w:w="3827" w:type="dxa"/>
            <w:tcBorders>
              <w:top w:val="single" w:sz="4" w:space="0" w:color="auto"/>
              <w:left w:val="nil"/>
              <w:bottom w:val="single" w:sz="4" w:space="0" w:color="auto"/>
              <w:right w:val="nil"/>
            </w:tcBorders>
            <w:shd w:val="clear" w:color="auto" w:fill="DBE5F1" w:themeFill="accent1" w:themeFillTint="33"/>
          </w:tcPr>
          <w:p w14:paraId="5DE09242" w14:textId="77777777" w:rsidR="0093661D" w:rsidRPr="00A75669" w:rsidRDefault="0093661D" w:rsidP="00717D6C">
            <w:pPr>
              <w:spacing w:after="0" w:line="240" w:lineRule="auto"/>
              <w:jc w:val="center"/>
              <w:rPr>
                <w:sz w:val="20"/>
                <w:szCs w:val="20"/>
                <w:lang w:val="en-US"/>
              </w:rPr>
            </w:pPr>
          </w:p>
          <w:p w14:paraId="0B57E32B" w14:textId="77777777" w:rsidR="0093661D" w:rsidRDefault="2F7E7958" w:rsidP="00717D6C">
            <w:pPr>
              <w:spacing w:after="0" w:line="240" w:lineRule="auto"/>
              <w:jc w:val="center"/>
              <w:rPr>
                <w:sz w:val="20"/>
                <w:szCs w:val="20"/>
              </w:rPr>
            </w:pPr>
            <w:r w:rsidRPr="1C8DDD7C">
              <w:rPr>
                <w:sz w:val="20"/>
                <w:szCs w:val="20"/>
              </w:rPr>
              <w:t>61</w:t>
            </w:r>
          </w:p>
          <w:p w14:paraId="45B29F65" w14:textId="77777777" w:rsidR="0093661D" w:rsidRDefault="6EBDD4C6" w:rsidP="00717D6C">
            <w:pPr>
              <w:spacing w:after="0" w:line="240" w:lineRule="auto"/>
              <w:jc w:val="center"/>
              <w:rPr>
                <w:sz w:val="20"/>
                <w:szCs w:val="20"/>
              </w:rPr>
            </w:pPr>
            <w:r w:rsidRPr="1C8DDD7C">
              <w:rPr>
                <w:sz w:val="20"/>
                <w:szCs w:val="20"/>
              </w:rPr>
              <w:t>6</w:t>
            </w:r>
          </w:p>
          <w:p w14:paraId="7099B710" w14:textId="77777777" w:rsidR="0093661D" w:rsidRDefault="71F62437" w:rsidP="00717D6C">
            <w:pPr>
              <w:spacing w:after="0" w:line="240" w:lineRule="auto"/>
              <w:jc w:val="center"/>
              <w:rPr>
                <w:sz w:val="20"/>
                <w:szCs w:val="20"/>
              </w:rPr>
            </w:pPr>
            <w:r w:rsidRPr="1C8DDD7C">
              <w:rPr>
                <w:sz w:val="20"/>
                <w:szCs w:val="20"/>
              </w:rPr>
              <w:t>18</w:t>
            </w:r>
          </w:p>
          <w:p w14:paraId="5410C4B1" w14:textId="77777777" w:rsidR="0093661D" w:rsidRDefault="6EBDD4C6" w:rsidP="00717D6C">
            <w:pPr>
              <w:spacing w:after="0" w:line="240" w:lineRule="auto"/>
              <w:jc w:val="center"/>
              <w:rPr>
                <w:sz w:val="20"/>
                <w:szCs w:val="20"/>
              </w:rPr>
            </w:pPr>
            <w:r w:rsidRPr="1C8DDD7C">
              <w:rPr>
                <w:sz w:val="20"/>
                <w:szCs w:val="20"/>
              </w:rPr>
              <w:t>13</w:t>
            </w:r>
          </w:p>
          <w:p w14:paraId="22569916" w14:textId="77777777" w:rsidR="0093661D" w:rsidRDefault="75C6A18A" w:rsidP="00717D6C">
            <w:pPr>
              <w:spacing w:after="0" w:line="240" w:lineRule="auto"/>
              <w:jc w:val="center"/>
              <w:rPr>
                <w:sz w:val="20"/>
                <w:szCs w:val="20"/>
              </w:rPr>
            </w:pPr>
            <w:r w:rsidRPr="6643DE0B">
              <w:rPr>
                <w:sz w:val="20"/>
                <w:szCs w:val="20"/>
              </w:rPr>
              <w:t>12</w:t>
            </w:r>
          </w:p>
          <w:p w14:paraId="6F3BB236" w14:textId="77777777" w:rsidR="0093661D" w:rsidRDefault="7DE8B531" w:rsidP="00717D6C">
            <w:pPr>
              <w:spacing w:after="0" w:line="240" w:lineRule="auto"/>
              <w:jc w:val="center"/>
              <w:rPr>
                <w:sz w:val="20"/>
                <w:szCs w:val="20"/>
              </w:rPr>
            </w:pPr>
            <w:r w:rsidRPr="6643DE0B">
              <w:rPr>
                <w:sz w:val="20"/>
                <w:szCs w:val="20"/>
              </w:rPr>
              <w:t>3</w:t>
            </w:r>
          </w:p>
          <w:p w14:paraId="6030BDEC" w14:textId="77777777" w:rsidR="0093661D" w:rsidRDefault="7DE8B531" w:rsidP="00717D6C">
            <w:pPr>
              <w:spacing w:after="0" w:line="240" w:lineRule="auto"/>
              <w:jc w:val="center"/>
              <w:rPr>
                <w:sz w:val="20"/>
                <w:szCs w:val="20"/>
              </w:rPr>
            </w:pPr>
            <w:r w:rsidRPr="6643DE0B">
              <w:rPr>
                <w:sz w:val="20"/>
                <w:szCs w:val="20"/>
              </w:rPr>
              <w:t>8</w:t>
            </w:r>
          </w:p>
        </w:tc>
      </w:tr>
      <w:tr w:rsidR="0093661D" w14:paraId="17071800" w14:textId="77777777" w:rsidTr="00717D6C">
        <w:trPr>
          <w:trHeight w:val="1246"/>
        </w:trPr>
        <w:tc>
          <w:tcPr>
            <w:tcW w:w="6379" w:type="dxa"/>
            <w:tcBorders>
              <w:top w:val="single" w:sz="4" w:space="0" w:color="auto"/>
              <w:left w:val="nil"/>
              <w:bottom w:val="single" w:sz="4" w:space="0" w:color="auto"/>
              <w:right w:val="nil"/>
            </w:tcBorders>
            <w:shd w:val="clear" w:color="auto" w:fill="DBE5F1" w:themeFill="accent1" w:themeFillTint="33"/>
          </w:tcPr>
          <w:p w14:paraId="2A982251" w14:textId="77777777" w:rsidR="0093661D" w:rsidRDefault="0093661D" w:rsidP="00717D6C">
            <w:pPr>
              <w:spacing w:after="0" w:line="240" w:lineRule="auto"/>
              <w:jc w:val="right"/>
              <w:rPr>
                <w:b/>
                <w:bCs/>
                <w:sz w:val="20"/>
                <w:szCs w:val="20"/>
              </w:rPr>
            </w:pPr>
            <w:r w:rsidRPr="1C8DDD7C">
              <w:rPr>
                <w:b/>
                <w:bCs/>
                <w:sz w:val="20"/>
                <w:szCs w:val="20"/>
              </w:rPr>
              <w:t>Liczba studentów studiów niestacjonarnych I stopnia na dzień 15.10.202</w:t>
            </w:r>
            <w:r w:rsidR="3F8E18E0" w:rsidRPr="1C8DDD7C">
              <w:rPr>
                <w:b/>
                <w:bCs/>
                <w:sz w:val="20"/>
                <w:szCs w:val="20"/>
              </w:rPr>
              <w:t>3</w:t>
            </w:r>
          </w:p>
          <w:p w14:paraId="2969340D" w14:textId="77777777" w:rsidR="0093661D" w:rsidRDefault="0093661D" w:rsidP="00717D6C">
            <w:pPr>
              <w:spacing w:after="0" w:line="240" w:lineRule="auto"/>
              <w:jc w:val="right"/>
              <w:rPr>
                <w:sz w:val="20"/>
                <w:szCs w:val="20"/>
              </w:rPr>
            </w:pPr>
            <w:r>
              <w:rPr>
                <w:sz w:val="20"/>
                <w:szCs w:val="20"/>
              </w:rPr>
              <w:t xml:space="preserve">Ogrodnictwo </w:t>
            </w:r>
          </w:p>
          <w:p w14:paraId="43FE9A29" w14:textId="77777777" w:rsidR="0093661D" w:rsidRDefault="0093661D" w:rsidP="00717D6C">
            <w:pPr>
              <w:spacing w:after="0" w:line="240" w:lineRule="auto"/>
              <w:jc w:val="right"/>
              <w:rPr>
                <w:sz w:val="20"/>
                <w:szCs w:val="20"/>
              </w:rPr>
            </w:pPr>
            <w:r>
              <w:rPr>
                <w:sz w:val="20"/>
                <w:szCs w:val="20"/>
              </w:rPr>
              <w:t xml:space="preserve">Sztuka </w:t>
            </w:r>
            <w:r w:rsidR="00A75669">
              <w:rPr>
                <w:sz w:val="20"/>
                <w:szCs w:val="20"/>
              </w:rPr>
              <w:t>o</w:t>
            </w:r>
            <w:r>
              <w:rPr>
                <w:sz w:val="20"/>
                <w:szCs w:val="20"/>
              </w:rPr>
              <w:t xml:space="preserve">grodowa </w:t>
            </w:r>
          </w:p>
          <w:p w14:paraId="196CDCA8" w14:textId="77777777" w:rsidR="0093661D" w:rsidRDefault="0093661D" w:rsidP="00717D6C">
            <w:pPr>
              <w:spacing w:after="0" w:line="240" w:lineRule="auto"/>
              <w:jc w:val="right"/>
              <w:rPr>
                <w:b/>
                <w:bCs/>
                <w:sz w:val="20"/>
                <w:szCs w:val="20"/>
              </w:rPr>
            </w:pPr>
            <w:r w:rsidRPr="1C8DDD7C">
              <w:rPr>
                <w:b/>
                <w:bCs/>
                <w:sz w:val="20"/>
                <w:szCs w:val="20"/>
              </w:rPr>
              <w:t>Liczba studentów studiów niestacjonarnych II stopnia na dzień 15.10.202</w:t>
            </w:r>
            <w:r w:rsidR="1D821DEC" w:rsidRPr="1C8DDD7C">
              <w:rPr>
                <w:b/>
                <w:bCs/>
                <w:sz w:val="20"/>
                <w:szCs w:val="20"/>
              </w:rPr>
              <w:t>3</w:t>
            </w:r>
          </w:p>
          <w:p w14:paraId="0059D0A2" w14:textId="77777777" w:rsidR="0093661D" w:rsidRDefault="60F9BD9F" w:rsidP="00717D6C">
            <w:pPr>
              <w:spacing w:after="0" w:line="240" w:lineRule="auto"/>
              <w:jc w:val="right"/>
              <w:rPr>
                <w:sz w:val="20"/>
                <w:szCs w:val="20"/>
              </w:rPr>
            </w:pPr>
            <w:r w:rsidRPr="6643DE0B">
              <w:rPr>
                <w:sz w:val="20"/>
                <w:szCs w:val="20"/>
              </w:rPr>
              <w:t>Sztuka ogrodowa</w:t>
            </w:r>
          </w:p>
          <w:p w14:paraId="10A581CA" w14:textId="77777777" w:rsidR="0093661D" w:rsidRDefault="633B076A" w:rsidP="00717D6C">
            <w:pPr>
              <w:spacing w:after="0" w:line="240" w:lineRule="auto"/>
              <w:jc w:val="right"/>
              <w:rPr>
                <w:sz w:val="20"/>
                <w:szCs w:val="20"/>
              </w:rPr>
            </w:pPr>
            <w:r w:rsidRPr="006A35B4">
              <w:rPr>
                <w:sz w:val="20"/>
                <w:szCs w:val="20"/>
              </w:rPr>
              <w:t>Winogrodnictwo i enologia</w:t>
            </w:r>
          </w:p>
        </w:tc>
        <w:tc>
          <w:tcPr>
            <w:tcW w:w="3827" w:type="dxa"/>
            <w:tcBorders>
              <w:top w:val="single" w:sz="4" w:space="0" w:color="auto"/>
              <w:left w:val="nil"/>
              <w:bottom w:val="single" w:sz="4" w:space="0" w:color="auto"/>
              <w:right w:val="nil"/>
            </w:tcBorders>
            <w:shd w:val="clear" w:color="auto" w:fill="DBE5F1" w:themeFill="accent1" w:themeFillTint="33"/>
          </w:tcPr>
          <w:p w14:paraId="3870D8EF" w14:textId="77777777" w:rsidR="00717D6C" w:rsidRDefault="00717D6C" w:rsidP="00717D6C">
            <w:pPr>
              <w:spacing w:after="0" w:line="240" w:lineRule="auto"/>
              <w:jc w:val="center"/>
              <w:rPr>
                <w:sz w:val="20"/>
                <w:szCs w:val="20"/>
              </w:rPr>
            </w:pPr>
          </w:p>
          <w:p w14:paraId="5C3F13A8" w14:textId="77777777" w:rsidR="0093661D" w:rsidRDefault="1D821DEC" w:rsidP="00717D6C">
            <w:pPr>
              <w:spacing w:after="0" w:line="240" w:lineRule="auto"/>
              <w:jc w:val="center"/>
              <w:rPr>
                <w:sz w:val="20"/>
                <w:szCs w:val="20"/>
              </w:rPr>
            </w:pPr>
            <w:r w:rsidRPr="1C8DDD7C">
              <w:rPr>
                <w:sz w:val="20"/>
                <w:szCs w:val="20"/>
              </w:rPr>
              <w:t>38</w:t>
            </w:r>
          </w:p>
          <w:p w14:paraId="7AE20758" w14:textId="77777777" w:rsidR="0093661D" w:rsidRDefault="1D821DEC" w:rsidP="00717D6C">
            <w:pPr>
              <w:spacing w:after="0" w:line="240" w:lineRule="auto"/>
              <w:jc w:val="center"/>
              <w:rPr>
                <w:sz w:val="20"/>
                <w:szCs w:val="20"/>
              </w:rPr>
            </w:pPr>
            <w:r w:rsidRPr="1C8DDD7C">
              <w:rPr>
                <w:sz w:val="20"/>
                <w:szCs w:val="20"/>
              </w:rPr>
              <w:t>93</w:t>
            </w:r>
          </w:p>
          <w:p w14:paraId="4C40A9B6" w14:textId="77777777" w:rsidR="0093661D" w:rsidRDefault="0093661D" w:rsidP="00717D6C">
            <w:pPr>
              <w:spacing w:after="0" w:line="240" w:lineRule="auto"/>
              <w:jc w:val="center"/>
              <w:rPr>
                <w:sz w:val="20"/>
                <w:szCs w:val="20"/>
              </w:rPr>
            </w:pPr>
          </w:p>
          <w:p w14:paraId="67BB96F0" w14:textId="77777777" w:rsidR="0093661D" w:rsidRDefault="60F9BD9F" w:rsidP="00717D6C">
            <w:pPr>
              <w:spacing w:after="0" w:line="240" w:lineRule="auto"/>
              <w:jc w:val="center"/>
              <w:rPr>
                <w:sz w:val="20"/>
                <w:szCs w:val="20"/>
              </w:rPr>
            </w:pPr>
            <w:r w:rsidRPr="6643DE0B">
              <w:rPr>
                <w:sz w:val="20"/>
                <w:szCs w:val="20"/>
              </w:rPr>
              <w:t>19</w:t>
            </w:r>
          </w:p>
          <w:p w14:paraId="229A5DA4" w14:textId="77777777" w:rsidR="0093661D" w:rsidRDefault="4860605C" w:rsidP="00717D6C">
            <w:pPr>
              <w:spacing w:after="0" w:line="240" w:lineRule="auto"/>
              <w:jc w:val="center"/>
              <w:rPr>
                <w:sz w:val="20"/>
                <w:szCs w:val="20"/>
              </w:rPr>
            </w:pPr>
            <w:r w:rsidRPr="6643DE0B">
              <w:rPr>
                <w:sz w:val="20"/>
                <w:szCs w:val="20"/>
              </w:rPr>
              <w:t>19</w:t>
            </w:r>
          </w:p>
        </w:tc>
      </w:tr>
      <w:tr w:rsidR="0093661D" w14:paraId="5BE7393D" w14:textId="77777777" w:rsidTr="00717D6C">
        <w:trPr>
          <w:trHeight w:val="699"/>
        </w:trPr>
        <w:tc>
          <w:tcPr>
            <w:tcW w:w="6379" w:type="dxa"/>
            <w:tcBorders>
              <w:top w:val="single" w:sz="4" w:space="0" w:color="auto"/>
              <w:left w:val="nil"/>
              <w:bottom w:val="single" w:sz="4" w:space="0" w:color="auto"/>
              <w:right w:val="nil"/>
            </w:tcBorders>
            <w:shd w:val="clear" w:color="auto" w:fill="DBE5F1" w:themeFill="accent1" w:themeFillTint="33"/>
            <w:hideMark/>
          </w:tcPr>
          <w:p w14:paraId="06306D0E" w14:textId="77777777" w:rsidR="0093661D" w:rsidRDefault="0093661D" w:rsidP="00717D6C">
            <w:pPr>
              <w:spacing w:after="0" w:line="240" w:lineRule="auto"/>
              <w:jc w:val="right"/>
              <w:rPr>
                <w:b/>
                <w:bCs/>
                <w:sz w:val="20"/>
                <w:szCs w:val="20"/>
              </w:rPr>
            </w:pPr>
            <w:r w:rsidRPr="1C8DDD7C">
              <w:rPr>
                <w:b/>
                <w:bCs/>
                <w:sz w:val="20"/>
                <w:szCs w:val="20"/>
              </w:rPr>
              <w:t>RAZEM liczba studentów WBiO na dzień 15.10.202</w:t>
            </w:r>
            <w:r w:rsidR="685A944B" w:rsidRPr="1C8DDD7C">
              <w:rPr>
                <w:b/>
                <w:bCs/>
                <w:sz w:val="20"/>
                <w:szCs w:val="20"/>
              </w:rPr>
              <w:t>3</w:t>
            </w:r>
          </w:p>
        </w:tc>
        <w:tc>
          <w:tcPr>
            <w:tcW w:w="3827" w:type="dxa"/>
            <w:tcBorders>
              <w:top w:val="single" w:sz="4" w:space="0" w:color="auto"/>
              <w:left w:val="nil"/>
              <w:bottom w:val="single" w:sz="4" w:space="0" w:color="auto"/>
              <w:right w:val="nil"/>
            </w:tcBorders>
            <w:shd w:val="clear" w:color="auto" w:fill="DBE5F1" w:themeFill="accent1" w:themeFillTint="33"/>
            <w:hideMark/>
          </w:tcPr>
          <w:p w14:paraId="0AD45648" w14:textId="77777777" w:rsidR="00E0328A" w:rsidRDefault="102CA869" w:rsidP="00717D6C">
            <w:pPr>
              <w:spacing w:after="0" w:line="240" w:lineRule="auto"/>
              <w:jc w:val="center"/>
              <w:rPr>
                <w:b/>
                <w:bCs/>
                <w:sz w:val="20"/>
                <w:szCs w:val="20"/>
              </w:rPr>
            </w:pPr>
            <w:r w:rsidRPr="294F47FF">
              <w:rPr>
                <w:b/>
                <w:bCs/>
                <w:sz w:val="20"/>
                <w:szCs w:val="20"/>
              </w:rPr>
              <w:t>794</w:t>
            </w:r>
          </w:p>
          <w:p w14:paraId="0EFEB15F" w14:textId="77777777" w:rsidR="0093661D" w:rsidRDefault="0093661D" w:rsidP="00717D6C">
            <w:pPr>
              <w:spacing w:after="0" w:line="240" w:lineRule="auto"/>
              <w:jc w:val="center"/>
              <w:rPr>
                <w:sz w:val="20"/>
                <w:szCs w:val="20"/>
              </w:rPr>
            </w:pPr>
            <w:r w:rsidRPr="294F47FF">
              <w:rPr>
                <w:sz w:val="20"/>
                <w:szCs w:val="20"/>
              </w:rPr>
              <w:t xml:space="preserve">(w tym studentów niestacjonarnych – </w:t>
            </w:r>
            <w:r w:rsidR="1572FB0C" w:rsidRPr="294F47FF">
              <w:rPr>
                <w:sz w:val="20"/>
                <w:szCs w:val="20"/>
              </w:rPr>
              <w:t>1</w:t>
            </w:r>
            <w:r w:rsidR="1CE46BB9" w:rsidRPr="294F47FF">
              <w:rPr>
                <w:sz w:val="20"/>
                <w:szCs w:val="20"/>
              </w:rPr>
              <w:t>69</w:t>
            </w:r>
            <w:r w:rsidRPr="294F47FF">
              <w:rPr>
                <w:b/>
                <w:bCs/>
                <w:sz w:val="20"/>
                <w:szCs w:val="20"/>
              </w:rPr>
              <w:t xml:space="preserve"> studentów studiów anglojęzycznych </w:t>
            </w:r>
            <w:r w:rsidR="0FD87325" w:rsidRPr="294F47FF">
              <w:rPr>
                <w:sz w:val="20"/>
                <w:szCs w:val="20"/>
              </w:rPr>
              <w:t xml:space="preserve">– </w:t>
            </w:r>
            <w:r w:rsidR="56488010" w:rsidRPr="294F47FF">
              <w:rPr>
                <w:sz w:val="20"/>
                <w:szCs w:val="20"/>
              </w:rPr>
              <w:t>11</w:t>
            </w:r>
            <w:r w:rsidRPr="294F47FF">
              <w:rPr>
                <w:sz w:val="20"/>
                <w:szCs w:val="20"/>
              </w:rPr>
              <w:t xml:space="preserve"> )</w:t>
            </w:r>
          </w:p>
        </w:tc>
      </w:tr>
    </w:tbl>
    <w:p w14:paraId="508BCE0C" w14:textId="77777777" w:rsidR="00D95402" w:rsidRDefault="00D95402" w:rsidP="00E049A0">
      <w:pPr>
        <w:widowControl w:val="0"/>
        <w:autoSpaceDE w:val="0"/>
        <w:autoSpaceDN w:val="0"/>
        <w:adjustRightInd w:val="0"/>
        <w:spacing w:before="120" w:after="0" w:line="240" w:lineRule="auto"/>
        <w:rPr>
          <w:b/>
          <w:bCs/>
        </w:rPr>
      </w:pPr>
    </w:p>
    <w:tbl>
      <w:tblPr>
        <w:tblW w:w="10206" w:type="dxa"/>
        <w:tblInd w:w="85" w:type="dxa"/>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5670"/>
        <w:gridCol w:w="4536"/>
      </w:tblGrid>
      <w:tr w:rsidR="0091107A" w:rsidRPr="0091107A" w14:paraId="3C5CD3CD" w14:textId="77777777" w:rsidTr="603F44CD">
        <w:tc>
          <w:tcPr>
            <w:tcW w:w="5670" w:type="dxa"/>
          </w:tcPr>
          <w:p w14:paraId="1E6C89FD" w14:textId="77777777" w:rsidR="0092717C" w:rsidRPr="00870699" w:rsidRDefault="0092717C" w:rsidP="00AE20A2">
            <w:pPr>
              <w:spacing w:after="0" w:line="240" w:lineRule="auto"/>
              <w:rPr>
                <w:sz w:val="20"/>
                <w:szCs w:val="20"/>
              </w:rPr>
            </w:pPr>
            <w:bookmarkStart w:id="14" w:name="_Hlk124868096"/>
            <w:r w:rsidRPr="3E854C46">
              <w:rPr>
                <w:sz w:val="20"/>
                <w:szCs w:val="20"/>
              </w:rPr>
              <w:t>Liczba sal wykładow</w:t>
            </w:r>
            <w:r w:rsidR="1B6DB76C" w:rsidRPr="3E854C46">
              <w:rPr>
                <w:sz w:val="20"/>
                <w:szCs w:val="20"/>
              </w:rPr>
              <w:t>o-seminaryjnych</w:t>
            </w:r>
          </w:p>
        </w:tc>
        <w:tc>
          <w:tcPr>
            <w:tcW w:w="4536" w:type="dxa"/>
            <w:vAlign w:val="center"/>
          </w:tcPr>
          <w:p w14:paraId="44F66A67" w14:textId="77777777" w:rsidR="0092717C" w:rsidRPr="00870699" w:rsidRDefault="475E21B1" w:rsidP="1C8DDD7C">
            <w:pPr>
              <w:spacing w:after="0" w:line="240" w:lineRule="auto"/>
              <w:jc w:val="center"/>
              <w:rPr>
                <w:sz w:val="20"/>
                <w:szCs w:val="20"/>
              </w:rPr>
            </w:pPr>
            <w:r w:rsidRPr="3E854C46">
              <w:rPr>
                <w:sz w:val="20"/>
                <w:szCs w:val="20"/>
              </w:rPr>
              <w:t>10</w:t>
            </w:r>
          </w:p>
        </w:tc>
      </w:tr>
      <w:tr w:rsidR="0091107A" w:rsidRPr="0091107A" w14:paraId="1A2A7B02" w14:textId="77777777" w:rsidTr="603F44CD">
        <w:tc>
          <w:tcPr>
            <w:tcW w:w="5670" w:type="dxa"/>
          </w:tcPr>
          <w:p w14:paraId="503625E8" w14:textId="77777777" w:rsidR="0092717C" w:rsidRPr="00870699" w:rsidRDefault="0092717C" w:rsidP="00AE20A2">
            <w:pPr>
              <w:spacing w:after="0" w:line="240" w:lineRule="auto"/>
              <w:rPr>
                <w:sz w:val="20"/>
                <w:szCs w:val="20"/>
              </w:rPr>
            </w:pPr>
            <w:r w:rsidRPr="3E854C46">
              <w:rPr>
                <w:sz w:val="20"/>
                <w:szCs w:val="20"/>
              </w:rPr>
              <w:t xml:space="preserve">Liczba sal ćwiczeniowych, laboratoriów </w:t>
            </w:r>
            <w:r w:rsidR="7A3BF7E2" w:rsidRPr="3E854C46">
              <w:rPr>
                <w:sz w:val="20"/>
                <w:szCs w:val="20"/>
              </w:rPr>
              <w:t>i innych s</w:t>
            </w:r>
            <w:r w:rsidRPr="3E854C46">
              <w:rPr>
                <w:sz w:val="20"/>
                <w:szCs w:val="20"/>
              </w:rPr>
              <w:t>al specjalistycznych wykorzystywanych w procesie dydaktycznym</w:t>
            </w:r>
          </w:p>
        </w:tc>
        <w:tc>
          <w:tcPr>
            <w:tcW w:w="4536" w:type="dxa"/>
            <w:shd w:val="clear" w:color="auto" w:fill="auto"/>
            <w:vAlign w:val="center"/>
          </w:tcPr>
          <w:p w14:paraId="4859053B" w14:textId="77777777" w:rsidR="0092717C" w:rsidRPr="00870699" w:rsidRDefault="0092717C" w:rsidP="3E854C46">
            <w:pPr>
              <w:spacing w:after="0" w:line="240" w:lineRule="auto"/>
              <w:jc w:val="center"/>
              <w:rPr>
                <w:sz w:val="20"/>
                <w:szCs w:val="20"/>
              </w:rPr>
            </w:pPr>
            <w:r w:rsidRPr="3E854C46">
              <w:rPr>
                <w:sz w:val="20"/>
                <w:szCs w:val="20"/>
              </w:rPr>
              <w:t>2</w:t>
            </w:r>
            <w:r w:rsidR="7F4822D0" w:rsidRPr="3E854C46">
              <w:rPr>
                <w:sz w:val="20"/>
                <w:szCs w:val="20"/>
              </w:rPr>
              <w:t>4</w:t>
            </w:r>
          </w:p>
        </w:tc>
      </w:tr>
      <w:tr w:rsidR="0091107A" w:rsidRPr="0091107A" w14:paraId="7690134C" w14:textId="77777777" w:rsidTr="603F44CD">
        <w:tc>
          <w:tcPr>
            <w:tcW w:w="5670" w:type="dxa"/>
          </w:tcPr>
          <w:p w14:paraId="6ABDB5A5" w14:textId="77777777" w:rsidR="0092717C" w:rsidRPr="00870699" w:rsidRDefault="0092717C" w:rsidP="00AE20A2">
            <w:pPr>
              <w:spacing w:after="0" w:line="240" w:lineRule="auto"/>
              <w:rPr>
                <w:sz w:val="20"/>
                <w:szCs w:val="20"/>
              </w:rPr>
            </w:pPr>
            <w:r w:rsidRPr="00870699">
              <w:rPr>
                <w:sz w:val="20"/>
                <w:szCs w:val="20"/>
              </w:rPr>
              <w:t>Liczba stanowisk komputerowych wykorzystywanych w procesie dydaktycznym dostępnych dla wszystkich przedmiotów</w:t>
            </w:r>
          </w:p>
        </w:tc>
        <w:tc>
          <w:tcPr>
            <w:tcW w:w="4536" w:type="dxa"/>
            <w:shd w:val="clear" w:color="auto" w:fill="auto"/>
            <w:vAlign w:val="center"/>
          </w:tcPr>
          <w:p w14:paraId="0AEE6472" w14:textId="77777777" w:rsidR="0092717C" w:rsidRPr="00210F5B" w:rsidRDefault="23393265" w:rsidP="1C8DDD7C">
            <w:pPr>
              <w:spacing w:after="0" w:line="240" w:lineRule="auto"/>
              <w:jc w:val="center"/>
              <w:rPr>
                <w:sz w:val="20"/>
                <w:szCs w:val="20"/>
                <w:highlight w:val="yellow"/>
              </w:rPr>
            </w:pPr>
            <w:r w:rsidRPr="00717D6C">
              <w:rPr>
                <w:sz w:val="20"/>
                <w:szCs w:val="20"/>
              </w:rPr>
              <w:t>4</w:t>
            </w:r>
            <w:r w:rsidR="00513171" w:rsidRPr="00717D6C">
              <w:rPr>
                <w:sz w:val="20"/>
                <w:szCs w:val="20"/>
              </w:rPr>
              <w:t>9</w:t>
            </w:r>
            <w:r w:rsidR="00D95402" w:rsidRPr="00717D6C">
              <w:rPr>
                <w:sz w:val="20"/>
                <w:szCs w:val="20"/>
              </w:rPr>
              <w:t>**</w:t>
            </w:r>
          </w:p>
        </w:tc>
      </w:tr>
      <w:tr w:rsidR="0091107A" w:rsidRPr="0091107A" w14:paraId="175991D8" w14:textId="77777777" w:rsidTr="603F44CD">
        <w:tc>
          <w:tcPr>
            <w:tcW w:w="5670" w:type="dxa"/>
          </w:tcPr>
          <w:p w14:paraId="1041390F" w14:textId="77777777" w:rsidR="0092717C" w:rsidRPr="00870699" w:rsidRDefault="0092717C" w:rsidP="00AE20A2">
            <w:pPr>
              <w:spacing w:after="0" w:line="240" w:lineRule="auto"/>
              <w:rPr>
                <w:sz w:val="20"/>
                <w:szCs w:val="20"/>
              </w:rPr>
            </w:pPr>
            <w:r w:rsidRPr="00870699">
              <w:rPr>
                <w:sz w:val="20"/>
                <w:szCs w:val="20"/>
              </w:rPr>
              <w:t>Liczba rzutników multimedialnych zainstalowanych na stałe</w:t>
            </w:r>
          </w:p>
        </w:tc>
        <w:tc>
          <w:tcPr>
            <w:tcW w:w="4536" w:type="dxa"/>
            <w:vAlign w:val="center"/>
          </w:tcPr>
          <w:p w14:paraId="31369E09" w14:textId="77777777" w:rsidR="0092717C" w:rsidRPr="00DD489C" w:rsidRDefault="0092717C" w:rsidP="3E854C46">
            <w:pPr>
              <w:spacing w:after="0" w:line="240" w:lineRule="auto"/>
              <w:jc w:val="center"/>
              <w:rPr>
                <w:sz w:val="20"/>
                <w:szCs w:val="20"/>
              </w:rPr>
            </w:pPr>
            <w:r w:rsidRPr="3E854C46">
              <w:rPr>
                <w:sz w:val="20"/>
                <w:szCs w:val="20"/>
              </w:rPr>
              <w:t>25</w:t>
            </w:r>
          </w:p>
        </w:tc>
      </w:tr>
      <w:bookmarkEnd w:id="14"/>
      <w:tr w:rsidR="0091107A" w:rsidRPr="0091107A" w14:paraId="238D8157" w14:textId="77777777" w:rsidTr="603F44CD">
        <w:tc>
          <w:tcPr>
            <w:tcW w:w="5670" w:type="dxa"/>
          </w:tcPr>
          <w:p w14:paraId="623CC563" w14:textId="77777777" w:rsidR="0092717C" w:rsidRPr="00870699" w:rsidRDefault="00392C3C" w:rsidP="00392C3C">
            <w:pPr>
              <w:spacing w:after="0" w:line="240" w:lineRule="auto"/>
              <w:rPr>
                <w:sz w:val="20"/>
                <w:szCs w:val="20"/>
              </w:rPr>
            </w:pPr>
            <w:r w:rsidRPr="00870699">
              <w:rPr>
                <w:sz w:val="20"/>
                <w:szCs w:val="20"/>
              </w:rPr>
              <w:t>L</w:t>
            </w:r>
            <w:r w:rsidR="0092717C" w:rsidRPr="00870699">
              <w:rPr>
                <w:sz w:val="20"/>
                <w:szCs w:val="20"/>
              </w:rPr>
              <w:t>icenc</w:t>
            </w:r>
            <w:r w:rsidRPr="00870699">
              <w:rPr>
                <w:sz w:val="20"/>
                <w:szCs w:val="20"/>
              </w:rPr>
              <w:t>je</w:t>
            </w:r>
            <w:r w:rsidR="0092717C" w:rsidRPr="00870699">
              <w:rPr>
                <w:sz w:val="20"/>
                <w:szCs w:val="20"/>
              </w:rPr>
              <w:t xml:space="preserve"> oprogramowania wykorzystywanego w procesie dydaktycznym</w:t>
            </w:r>
          </w:p>
        </w:tc>
        <w:tc>
          <w:tcPr>
            <w:tcW w:w="4536" w:type="dxa"/>
          </w:tcPr>
          <w:p w14:paraId="506D5077" w14:textId="77777777" w:rsidR="0092717C" w:rsidRPr="00717D6C" w:rsidRDefault="0092717C" w:rsidP="00A6680A">
            <w:pPr>
              <w:numPr>
                <w:ilvl w:val="0"/>
                <w:numId w:val="3"/>
              </w:numPr>
              <w:spacing w:after="0" w:line="240" w:lineRule="auto"/>
              <w:ind w:left="198" w:hanging="142"/>
              <w:rPr>
                <w:sz w:val="20"/>
                <w:szCs w:val="20"/>
                <w:lang w:val="en-US"/>
              </w:rPr>
            </w:pPr>
            <w:r w:rsidRPr="00717D6C">
              <w:rPr>
                <w:sz w:val="20"/>
                <w:szCs w:val="20"/>
                <w:lang w:val="en-US"/>
              </w:rPr>
              <w:t>Microsoft Dev Tools for Teaching</w:t>
            </w:r>
          </w:p>
          <w:p w14:paraId="0CB4B57B"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 xml:space="preserve">Statistica (ogólna licencja) </w:t>
            </w:r>
          </w:p>
          <w:p w14:paraId="0BA2F7C5" w14:textId="77777777" w:rsidR="002448F9" w:rsidRPr="00717D6C" w:rsidRDefault="0092717C" w:rsidP="00A6680A">
            <w:pPr>
              <w:numPr>
                <w:ilvl w:val="0"/>
                <w:numId w:val="3"/>
              </w:numPr>
              <w:spacing w:after="0" w:line="240" w:lineRule="auto"/>
              <w:ind w:left="198" w:hanging="142"/>
              <w:rPr>
                <w:sz w:val="20"/>
                <w:szCs w:val="20"/>
              </w:rPr>
            </w:pPr>
            <w:r w:rsidRPr="00717D6C">
              <w:rPr>
                <w:sz w:val="20"/>
                <w:szCs w:val="20"/>
              </w:rPr>
              <w:t>Office 2007</w:t>
            </w:r>
            <w:r w:rsidR="4AE36C77" w:rsidRPr="00717D6C">
              <w:rPr>
                <w:sz w:val="20"/>
                <w:szCs w:val="20"/>
              </w:rPr>
              <w:t xml:space="preserve">, </w:t>
            </w:r>
            <w:r w:rsidR="11B1703F" w:rsidRPr="00717D6C">
              <w:rPr>
                <w:sz w:val="20"/>
                <w:szCs w:val="20"/>
                <w:lang w:eastAsia="pl-PL"/>
              </w:rPr>
              <w:t>Office 2019</w:t>
            </w:r>
          </w:p>
          <w:p w14:paraId="0607EA01"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 xml:space="preserve">Corel (licencja edukacyjna 20 stanowisk) </w:t>
            </w:r>
          </w:p>
          <w:p w14:paraId="78A8ECFF" w14:textId="77777777" w:rsidR="00DD489C" w:rsidRPr="00717D6C" w:rsidRDefault="11B1703F" w:rsidP="00A6680A">
            <w:pPr>
              <w:numPr>
                <w:ilvl w:val="0"/>
                <w:numId w:val="3"/>
              </w:numPr>
              <w:spacing w:after="0" w:line="240" w:lineRule="auto"/>
              <w:ind w:left="198" w:hanging="142"/>
              <w:rPr>
                <w:sz w:val="20"/>
                <w:szCs w:val="20"/>
              </w:rPr>
            </w:pPr>
            <w:r w:rsidRPr="00717D6C">
              <w:rPr>
                <w:sz w:val="20"/>
                <w:szCs w:val="20"/>
                <w:lang w:eastAsia="pl-PL"/>
              </w:rPr>
              <w:t>AutoCad 202</w:t>
            </w:r>
            <w:r w:rsidR="23B08000" w:rsidRPr="00717D6C">
              <w:rPr>
                <w:sz w:val="20"/>
                <w:szCs w:val="20"/>
                <w:lang w:eastAsia="pl-PL"/>
              </w:rPr>
              <w:t>4</w:t>
            </w:r>
            <w:r w:rsidRPr="00717D6C">
              <w:rPr>
                <w:sz w:val="20"/>
                <w:szCs w:val="20"/>
                <w:lang w:eastAsia="pl-PL"/>
              </w:rPr>
              <w:t>, 3DS Max (licencja edukacyjna</w:t>
            </w:r>
          </w:p>
          <w:p w14:paraId="0398DB2A"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Architecture</w:t>
            </w:r>
          </w:p>
          <w:p w14:paraId="1A1C9CB9"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 xml:space="preserve">Rhinoceros (licencja edukacyjna 30 stanowisk) </w:t>
            </w:r>
          </w:p>
          <w:p w14:paraId="56B51D1A"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 xml:space="preserve">Vectorworks (licencja edukacyjna 35 stanowisk) </w:t>
            </w:r>
          </w:p>
          <w:p w14:paraId="7D2A5B9D" w14:textId="77777777" w:rsidR="0092717C" w:rsidRPr="00717D6C" w:rsidRDefault="0092717C" w:rsidP="00A6680A">
            <w:pPr>
              <w:numPr>
                <w:ilvl w:val="0"/>
                <w:numId w:val="3"/>
              </w:numPr>
              <w:spacing w:after="0" w:line="240" w:lineRule="auto"/>
              <w:ind w:left="198" w:hanging="142"/>
              <w:rPr>
                <w:sz w:val="20"/>
                <w:szCs w:val="20"/>
              </w:rPr>
            </w:pPr>
            <w:r w:rsidRPr="00717D6C">
              <w:rPr>
                <w:sz w:val="20"/>
                <w:szCs w:val="20"/>
              </w:rPr>
              <w:t>ArchiCad (licencja edukacyjna 16 stanowisk)</w:t>
            </w:r>
          </w:p>
          <w:p w14:paraId="5D0988D3" w14:textId="77777777" w:rsidR="0092717C" w:rsidRPr="00717D6C" w:rsidRDefault="68464753" w:rsidP="00A6680A">
            <w:pPr>
              <w:numPr>
                <w:ilvl w:val="0"/>
                <w:numId w:val="3"/>
              </w:numPr>
              <w:spacing w:after="0" w:line="240" w:lineRule="auto"/>
              <w:ind w:left="198" w:hanging="142"/>
              <w:rPr>
                <w:sz w:val="20"/>
                <w:szCs w:val="20"/>
                <w:lang w:val="en-US"/>
              </w:rPr>
            </w:pPr>
            <w:r w:rsidRPr="00717D6C">
              <w:rPr>
                <w:sz w:val="20"/>
                <w:szCs w:val="20"/>
                <w:lang w:val="en-US"/>
              </w:rPr>
              <w:t>Gimp, Inkscape</w:t>
            </w:r>
            <w:r w:rsidR="4CC4782D" w:rsidRPr="00717D6C">
              <w:rPr>
                <w:sz w:val="20"/>
                <w:szCs w:val="20"/>
                <w:lang w:val="en-US"/>
              </w:rPr>
              <w:t>, R i R studio</w:t>
            </w:r>
            <w:r w:rsidR="01D69856" w:rsidRPr="00717D6C">
              <w:rPr>
                <w:sz w:val="20"/>
                <w:szCs w:val="20"/>
                <w:lang w:val="en-US"/>
              </w:rPr>
              <w:t>, Linux</w:t>
            </w:r>
            <w:r w:rsidR="7C7DFC45" w:rsidRPr="00717D6C">
              <w:rPr>
                <w:sz w:val="20"/>
                <w:szCs w:val="20"/>
                <w:lang w:val="en-US"/>
              </w:rPr>
              <w:t xml:space="preserve">, </w:t>
            </w:r>
            <w:r w:rsidR="2298AE3D" w:rsidRPr="00717D6C">
              <w:rPr>
                <w:sz w:val="20"/>
                <w:szCs w:val="20"/>
                <w:lang w:val="en-US"/>
              </w:rPr>
              <w:t>Populus</w:t>
            </w:r>
            <w:r w:rsidR="6ECCC721" w:rsidRPr="00717D6C">
              <w:rPr>
                <w:sz w:val="20"/>
                <w:szCs w:val="20"/>
                <w:lang w:val="en-US"/>
              </w:rPr>
              <w:t>, SplitsTree</w:t>
            </w:r>
            <w:r w:rsidRPr="00717D6C">
              <w:rPr>
                <w:sz w:val="20"/>
                <w:szCs w:val="20"/>
                <w:lang w:val="en-US"/>
              </w:rPr>
              <w:t xml:space="preserve"> (licencje open Source)</w:t>
            </w:r>
          </w:p>
          <w:p w14:paraId="51D2EAFB" w14:textId="77777777" w:rsidR="0092717C" w:rsidRPr="00717D6C" w:rsidRDefault="717A8E7E" w:rsidP="00A6680A">
            <w:pPr>
              <w:numPr>
                <w:ilvl w:val="0"/>
                <w:numId w:val="3"/>
              </w:numPr>
              <w:spacing w:after="0" w:line="240" w:lineRule="auto"/>
              <w:ind w:left="198" w:hanging="142"/>
              <w:rPr>
                <w:sz w:val="20"/>
                <w:szCs w:val="20"/>
              </w:rPr>
            </w:pPr>
            <w:r w:rsidRPr="00717D6C">
              <w:rPr>
                <w:sz w:val="20"/>
                <w:szCs w:val="20"/>
              </w:rPr>
              <w:t xml:space="preserve">Bioedit, Finch TV, </w:t>
            </w:r>
            <w:r w:rsidR="0FEEE80D" w:rsidRPr="00717D6C">
              <w:rPr>
                <w:sz w:val="20"/>
                <w:szCs w:val="20"/>
              </w:rPr>
              <w:t xml:space="preserve"> Chromas, MEGA</w:t>
            </w:r>
            <w:r w:rsidR="55D713FE" w:rsidRPr="00717D6C">
              <w:rPr>
                <w:sz w:val="20"/>
                <w:szCs w:val="20"/>
              </w:rPr>
              <w:t xml:space="preserve"> (licencje darmowe do użytku na uczelni)</w:t>
            </w:r>
          </w:p>
        </w:tc>
      </w:tr>
      <w:tr w:rsidR="0091107A" w:rsidRPr="0091107A" w14:paraId="04860F3A" w14:textId="77777777" w:rsidTr="603F44CD">
        <w:tc>
          <w:tcPr>
            <w:tcW w:w="5670" w:type="dxa"/>
          </w:tcPr>
          <w:p w14:paraId="06A7BE80" w14:textId="77777777" w:rsidR="0092717C" w:rsidRPr="00870699" w:rsidRDefault="0092717C" w:rsidP="00AE20A2">
            <w:pPr>
              <w:spacing w:after="0" w:line="240" w:lineRule="auto"/>
              <w:rPr>
                <w:sz w:val="20"/>
                <w:szCs w:val="20"/>
              </w:rPr>
            </w:pPr>
            <w:r w:rsidRPr="00870699">
              <w:rPr>
                <w:sz w:val="20"/>
                <w:szCs w:val="20"/>
              </w:rPr>
              <w:t>Liczebność grup ćwiczeniowych laboratoryjnych, projektowych, terenowych</w:t>
            </w:r>
          </w:p>
        </w:tc>
        <w:tc>
          <w:tcPr>
            <w:tcW w:w="4536" w:type="dxa"/>
            <w:vAlign w:val="center"/>
          </w:tcPr>
          <w:p w14:paraId="6C43EA72" w14:textId="77777777" w:rsidR="0092717C" w:rsidRPr="00870699" w:rsidRDefault="0092717C" w:rsidP="1C8DDD7C">
            <w:pPr>
              <w:spacing w:after="0" w:line="240" w:lineRule="auto"/>
              <w:jc w:val="center"/>
              <w:rPr>
                <w:sz w:val="20"/>
                <w:szCs w:val="20"/>
              </w:rPr>
            </w:pPr>
            <w:r w:rsidRPr="3E854C46">
              <w:rPr>
                <w:sz w:val="20"/>
                <w:szCs w:val="20"/>
              </w:rPr>
              <w:t>15</w:t>
            </w:r>
          </w:p>
        </w:tc>
      </w:tr>
      <w:tr w:rsidR="0092717C" w:rsidRPr="0091107A" w14:paraId="5B75D801" w14:textId="77777777" w:rsidTr="603F44CD">
        <w:tc>
          <w:tcPr>
            <w:tcW w:w="5670" w:type="dxa"/>
          </w:tcPr>
          <w:p w14:paraId="2602E8A2" w14:textId="77777777" w:rsidR="0092717C" w:rsidRPr="00870699" w:rsidRDefault="0092717C" w:rsidP="00AE20A2">
            <w:pPr>
              <w:spacing w:after="0" w:line="240" w:lineRule="auto"/>
              <w:rPr>
                <w:sz w:val="20"/>
                <w:szCs w:val="20"/>
              </w:rPr>
            </w:pPr>
            <w:r w:rsidRPr="3E854C46">
              <w:rPr>
                <w:sz w:val="20"/>
                <w:szCs w:val="20"/>
              </w:rPr>
              <w:t>Liczba terenowych stacji dydaktyczno-badawczych</w:t>
            </w:r>
            <w:r w:rsidR="7409767E" w:rsidRPr="3E854C46">
              <w:rPr>
                <w:sz w:val="20"/>
                <w:szCs w:val="20"/>
              </w:rPr>
              <w:t>:</w:t>
            </w:r>
          </w:p>
          <w:p w14:paraId="58A34A0B" w14:textId="77777777" w:rsidR="0092717C" w:rsidRPr="00870699" w:rsidRDefault="0092717C" w:rsidP="00AE20A2">
            <w:pPr>
              <w:spacing w:after="0" w:line="240" w:lineRule="auto"/>
              <w:rPr>
                <w:sz w:val="20"/>
                <w:szCs w:val="20"/>
              </w:rPr>
            </w:pPr>
            <w:r w:rsidRPr="00870699">
              <w:rPr>
                <w:sz w:val="20"/>
                <w:szCs w:val="20"/>
              </w:rPr>
              <w:t xml:space="preserve">Stacja Dydaktyczno-Badawcza </w:t>
            </w:r>
            <w:r w:rsidR="00A14D98" w:rsidRPr="00870699">
              <w:rPr>
                <w:sz w:val="20"/>
                <w:szCs w:val="20"/>
              </w:rPr>
              <w:t xml:space="preserve">przy Kampusie </w:t>
            </w:r>
            <w:r w:rsidRPr="00870699">
              <w:rPr>
                <w:sz w:val="20"/>
                <w:szCs w:val="20"/>
              </w:rPr>
              <w:t>29 Listopada 54</w:t>
            </w:r>
          </w:p>
          <w:p w14:paraId="0B5C74DF" w14:textId="77777777" w:rsidR="0092717C" w:rsidRPr="00870699" w:rsidRDefault="00A14D98" w:rsidP="00AE20A2">
            <w:pPr>
              <w:spacing w:after="0" w:line="240" w:lineRule="auto"/>
              <w:rPr>
                <w:sz w:val="20"/>
                <w:szCs w:val="20"/>
              </w:rPr>
            </w:pPr>
            <w:r w:rsidRPr="00870699">
              <w:rPr>
                <w:sz w:val="20"/>
                <w:szCs w:val="20"/>
              </w:rPr>
              <w:t>Sadownicza</w:t>
            </w:r>
            <w:r w:rsidR="0092717C" w:rsidRPr="00870699">
              <w:rPr>
                <w:sz w:val="20"/>
                <w:szCs w:val="20"/>
              </w:rPr>
              <w:t xml:space="preserve"> Stacja Dydaktyczno-Badawcza Garlica Murowana</w:t>
            </w:r>
          </w:p>
          <w:p w14:paraId="74FC3F90" w14:textId="77777777" w:rsidR="0092717C" w:rsidRPr="001F34CA" w:rsidRDefault="00A14D98" w:rsidP="3E854C46">
            <w:pPr>
              <w:spacing w:after="0" w:line="240" w:lineRule="auto"/>
              <w:rPr>
                <w:sz w:val="20"/>
                <w:szCs w:val="20"/>
              </w:rPr>
            </w:pPr>
            <w:r w:rsidRPr="00870699">
              <w:rPr>
                <w:sz w:val="20"/>
                <w:szCs w:val="20"/>
              </w:rPr>
              <w:t>Warzywnicza</w:t>
            </w:r>
            <w:r w:rsidR="0092717C" w:rsidRPr="00870699">
              <w:rPr>
                <w:sz w:val="20"/>
                <w:szCs w:val="20"/>
              </w:rPr>
              <w:t xml:space="preserve"> Stacja Dydaktyczno-Badawcza Mydlniki</w:t>
            </w:r>
          </w:p>
        </w:tc>
        <w:tc>
          <w:tcPr>
            <w:tcW w:w="4536" w:type="dxa"/>
            <w:vAlign w:val="center"/>
          </w:tcPr>
          <w:p w14:paraId="0C1F6C21" w14:textId="77777777" w:rsidR="0092717C" w:rsidRPr="00870699" w:rsidRDefault="0092717C" w:rsidP="1C8DDD7C">
            <w:pPr>
              <w:spacing w:after="0" w:line="240" w:lineRule="auto"/>
              <w:jc w:val="center"/>
              <w:rPr>
                <w:sz w:val="20"/>
                <w:szCs w:val="20"/>
              </w:rPr>
            </w:pPr>
            <w:r w:rsidRPr="3E854C46">
              <w:rPr>
                <w:sz w:val="20"/>
                <w:szCs w:val="20"/>
              </w:rPr>
              <w:t>4</w:t>
            </w:r>
          </w:p>
          <w:p w14:paraId="2C83E85C" w14:textId="77777777" w:rsidR="0092717C" w:rsidRPr="00870699" w:rsidRDefault="0092717C" w:rsidP="3E854C46">
            <w:pPr>
              <w:spacing w:after="0" w:line="240" w:lineRule="auto"/>
              <w:jc w:val="center"/>
              <w:rPr>
                <w:sz w:val="20"/>
                <w:szCs w:val="20"/>
                <w:highlight w:val="yellow"/>
              </w:rPr>
            </w:pPr>
          </w:p>
        </w:tc>
      </w:tr>
    </w:tbl>
    <w:p w14:paraId="52EC7C3F" w14:textId="77777777" w:rsidR="0022383B" w:rsidRPr="00A75669" w:rsidRDefault="00D95402" w:rsidP="00D95402">
      <w:pPr>
        <w:spacing w:after="0" w:line="240" w:lineRule="auto"/>
        <w:rPr>
          <w:rFonts w:cs="Times New Roman"/>
          <w:b/>
          <w:bCs/>
          <w:smallCaps/>
          <w:sz w:val="20"/>
          <w:szCs w:val="20"/>
        </w:rPr>
      </w:pPr>
      <w:r w:rsidRPr="3E854C46">
        <w:rPr>
          <w:sz w:val="20"/>
          <w:szCs w:val="20"/>
        </w:rPr>
        <w:t xml:space="preserve"> ** 1</w:t>
      </w:r>
      <w:r w:rsidR="00513171" w:rsidRPr="3E854C46">
        <w:rPr>
          <w:sz w:val="20"/>
          <w:szCs w:val="20"/>
        </w:rPr>
        <w:t>6</w:t>
      </w:r>
      <w:r w:rsidRPr="3E854C46">
        <w:rPr>
          <w:sz w:val="20"/>
          <w:szCs w:val="20"/>
        </w:rPr>
        <w:t>-N1; 1</w:t>
      </w:r>
      <w:r w:rsidR="00513171" w:rsidRPr="3E854C46">
        <w:rPr>
          <w:sz w:val="20"/>
          <w:szCs w:val="20"/>
        </w:rPr>
        <w:t>6</w:t>
      </w:r>
      <w:r w:rsidRPr="3E854C46">
        <w:rPr>
          <w:sz w:val="20"/>
          <w:szCs w:val="20"/>
        </w:rPr>
        <w:t>-N2; 1</w:t>
      </w:r>
      <w:r w:rsidR="00513171" w:rsidRPr="3E854C46">
        <w:rPr>
          <w:sz w:val="20"/>
          <w:szCs w:val="20"/>
        </w:rPr>
        <w:t>7</w:t>
      </w:r>
      <w:r w:rsidRPr="3E854C46">
        <w:rPr>
          <w:sz w:val="20"/>
          <w:szCs w:val="20"/>
        </w:rPr>
        <w:t>-sala7</w:t>
      </w:r>
      <w:r w:rsidR="00513171" w:rsidRPr="3E854C46">
        <w:rPr>
          <w:sz w:val="20"/>
          <w:szCs w:val="20"/>
        </w:rPr>
        <w:t xml:space="preserve"> (ze stanowiskiem dla nauczyciela)</w:t>
      </w:r>
    </w:p>
    <w:p w14:paraId="55676D94" w14:textId="77777777" w:rsidR="00717D6C" w:rsidRDefault="00717D6C" w:rsidP="0092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highlight w:val="yellow"/>
        </w:rPr>
      </w:pPr>
    </w:p>
    <w:p w14:paraId="7BE3A7CB" w14:textId="77777777" w:rsidR="00694560" w:rsidRDefault="00694560" w:rsidP="00500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b/>
          <w:bCs/>
        </w:rPr>
      </w:pPr>
    </w:p>
    <w:p w14:paraId="67A91F90" w14:textId="77777777" w:rsidR="00101A56" w:rsidRPr="00500AA5" w:rsidRDefault="0092717C" w:rsidP="00500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b/>
          <w:bCs/>
          <w:color w:val="0070C0"/>
        </w:rPr>
      </w:pPr>
      <w:r w:rsidRPr="00E907EB">
        <w:rPr>
          <w:b/>
          <w:bCs/>
        </w:rPr>
        <w:lastRenderedPageBreak/>
        <w:t>Wykonane remonty, adaptacje i doposażenie sal dydaktycznych w roku akademickim 20</w:t>
      </w:r>
      <w:r w:rsidR="00C35A00" w:rsidRPr="00E907EB">
        <w:rPr>
          <w:b/>
          <w:bCs/>
        </w:rPr>
        <w:t>2</w:t>
      </w:r>
      <w:r w:rsidR="00ED2371">
        <w:rPr>
          <w:b/>
          <w:bCs/>
        </w:rPr>
        <w:t>2</w:t>
      </w:r>
      <w:r w:rsidRPr="00E907EB">
        <w:rPr>
          <w:b/>
          <w:bCs/>
        </w:rPr>
        <w:t>/202</w:t>
      </w:r>
      <w:r w:rsidR="00ED2371">
        <w:rPr>
          <w:b/>
          <w:bCs/>
        </w:rPr>
        <w:t>3</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180"/>
      </w:tblGrid>
      <w:tr w:rsidR="00101A56" w:rsidRPr="00101A56" w14:paraId="1C866173" w14:textId="77777777" w:rsidTr="00ED2371">
        <w:trPr>
          <w:trHeight w:val="300"/>
        </w:trPr>
        <w:tc>
          <w:tcPr>
            <w:tcW w:w="2835" w:type="dxa"/>
            <w:tcBorders>
              <w:top w:val="single" w:sz="6" w:space="0" w:color="auto"/>
              <w:left w:val="nil"/>
              <w:bottom w:val="single" w:sz="6" w:space="0" w:color="auto"/>
              <w:right w:val="nil"/>
            </w:tcBorders>
            <w:shd w:val="clear" w:color="auto" w:fill="E7E6E6"/>
            <w:hideMark/>
          </w:tcPr>
          <w:p w14:paraId="5E2CCB3A" w14:textId="77777777" w:rsidR="00101A56" w:rsidRPr="00A65972" w:rsidRDefault="00101A56" w:rsidP="00DC7496">
            <w:pPr>
              <w:spacing w:after="0" w:line="240" w:lineRule="auto"/>
              <w:textAlignment w:val="baseline"/>
              <w:rPr>
                <w:rFonts w:ascii="Times New Roman" w:hAnsi="Times New Roman" w:cs="Times New Roman"/>
                <w:szCs w:val="20"/>
                <w:lang w:eastAsia="pl-PL"/>
              </w:rPr>
            </w:pPr>
            <w:r w:rsidRPr="00A65972">
              <w:rPr>
                <w:b/>
                <w:bCs/>
                <w:szCs w:val="20"/>
                <w:lang w:eastAsia="pl-PL"/>
              </w:rPr>
              <w:t>Obiekt</w:t>
            </w:r>
            <w:r w:rsidRPr="00A65972">
              <w:rPr>
                <w:szCs w:val="20"/>
                <w:lang w:eastAsia="pl-PL"/>
              </w:rPr>
              <w:t> </w:t>
            </w:r>
          </w:p>
        </w:tc>
        <w:tc>
          <w:tcPr>
            <w:tcW w:w="6180" w:type="dxa"/>
            <w:tcBorders>
              <w:top w:val="single" w:sz="6" w:space="0" w:color="auto"/>
              <w:left w:val="nil"/>
              <w:bottom w:val="single" w:sz="6" w:space="0" w:color="auto"/>
              <w:right w:val="nil"/>
            </w:tcBorders>
            <w:shd w:val="clear" w:color="auto" w:fill="E7E6E6"/>
            <w:hideMark/>
          </w:tcPr>
          <w:p w14:paraId="777D49D5" w14:textId="77777777" w:rsidR="00101A56" w:rsidRPr="00A65972" w:rsidRDefault="00101A56" w:rsidP="00DC7496">
            <w:pPr>
              <w:spacing w:after="0" w:line="240" w:lineRule="auto"/>
              <w:textAlignment w:val="baseline"/>
              <w:rPr>
                <w:rFonts w:ascii="Times New Roman" w:hAnsi="Times New Roman" w:cs="Times New Roman"/>
                <w:szCs w:val="20"/>
                <w:lang w:eastAsia="pl-PL"/>
              </w:rPr>
            </w:pPr>
            <w:r w:rsidRPr="00A65972">
              <w:rPr>
                <w:b/>
                <w:bCs/>
                <w:szCs w:val="20"/>
                <w:lang w:eastAsia="pl-PL"/>
              </w:rPr>
              <w:t>Nazwa zadania</w:t>
            </w:r>
            <w:r w:rsidRPr="00A65972">
              <w:rPr>
                <w:szCs w:val="20"/>
                <w:lang w:eastAsia="pl-PL"/>
              </w:rPr>
              <w:t> </w:t>
            </w:r>
          </w:p>
        </w:tc>
      </w:tr>
      <w:tr w:rsidR="00DC7496" w:rsidRPr="00DC7496" w14:paraId="079FF772"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6A552FFF" w14:textId="77777777" w:rsidR="00DC7496" w:rsidRPr="00DC7496" w:rsidRDefault="00DC7496"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Sala 7</w:t>
            </w:r>
          </w:p>
        </w:tc>
        <w:tc>
          <w:tcPr>
            <w:tcW w:w="6180" w:type="dxa"/>
            <w:tcBorders>
              <w:top w:val="single" w:sz="6" w:space="0" w:color="auto"/>
              <w:left w:val="nil"/>
              <w:bottom w:val="single" w:sz="6" w:space="0" w:color="auto"/>
              <w:right w:val="nil"/>
            </w:tcBorders>
            <w:shd w:val="clear" w:color="auto" w:fill="FFFFFF"/>
          </w:tcPr>
          <w:p w14:paraId="611F44D1" w14:textId="77777777" w:rsidR="00DC7496" w:rsidRPr="00DC7496" w:rsidRDefault="00DC7496"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Kompleksowa modernizacja infrastruktury - wymiana stołów, komputerów, monitorów, montaż 2 tablic multimedialnych</w:t>
            </w:r>
          </w:p>
        </w:tc>
      </w:tr>
      <w:tr w:rsidR="00C21BBB" w:rsidRPr="00DC7496" w14:paraId="13DCBA81"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1EE48B03" w14:textId="77777777" w:rsidR="00C21BBB" w:rsidRPr="00DC7496" w:rsidRDefault="00C21BB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Sala 21 i 22</w:t>
            </w:r>
          </w:p>
        </w:tc>
        <w:tc>
          <w:tcPr>
            <w:tcW w:w="6180" w:type="dxa"/>
            <w:tcBorders>
              <w:top w:val="single" w:sz="6" w:space="0" w:color="auto"/>
              <w:left w:val="nil"/>
              <w:bottom w:val="single" w:sz="6" w:space="0" w:color="auto"/>
              <w:right w:val="nil"/>
            </w:tcBorders>
            <w:shd w:val="clear" w:color="auto" w:fill="FFFFFF"/>
          </w:tcPr>
          <w:p w14:paraId="40B5A737" w14:textId="77777777" w:rsidR="00C21BBB" w:rsidRPr="00DC7496" w:rsidRDefault="00C21BB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lang w:eastAsia="pl-PL"/>
              </w:rPr>
              <w:t>W</w:t>
            </w:r>
            <w:r w:rsidRPr="00C21BBB">
              <w:rPr>
                <w:rFonts w:asciiTheme="minorHAnsi" w:hAnsiTheme="minorHAnsi" w:cstheme="minorHAnsi"/>
                <w:lang w:eastAsia="pl-PL"/>
              </w:rPr>
              <w:t xml:space="preserve">ymiana </w:t>
            </w:r>
            <w:r w:rsidRPr="00C21BBB">
              <w:rPr>
                <w:rFonts w:asciiTheme="minorHAnsi" w:hAnsiTheme="minorHAnsi" w:cstheme="minorHAnsi"/>
              </w:rPr>
              <w:t>instalacji CO oraz grzejników</w:t>
            </w:r>
          </w:p>
        </w:tc>
      </w:tr>
      <w:tr w:rsidR="00DC7496" w:rsidRPr="00DC7496" w14:paraId="2EB05332" w14:textId="77777777" w:rsidTr="00DC7496">
        <w:trPr>
          <w:trHeight w:val="300"/>
        </w:trPr>
        <w:tc>
          <w:tcPr>
            <w:tcW w:w="2835" w:type="dxa"/>
            <w:tcBorders>
              <w:top w:val="single" w:sz="6" w:space="0" w:color="auto"/>
              <w:left w:val="nil"/>
              <w:bottom w:val="single" w:sz="6" w:space="0" w:color="auto"/>
              <w:right w:val="nil"/>
            </w:tcBorders>
            <w:shd w:val="clear" w:color="auto" w:fill="auto"/>
            <w:hideMark/>
          </w:tcPr>
          <w:p w14:paraId="15EBB252" w14:textId="77777777" w:rsidR="00101A56" w:rsidRPr="00DC7496" w:rsidRDefault="00101A5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 xml:space="preserve">Sala </w:t>
            </w:r>
            <w:r w:rsidR="00DC7496" w:rsidRPr="00DC7496">
              <w:rPr>
                <w:rFonts w:asciiTheme="minorHAnsi" w:hAnsiTheme="minorHAnsi" w:cstheme="minorHAnsi"/>
                <w:color w:val="000000" w:themeColor="text1"/>
              </w:rPr>
              <w:t>9, 10, 21, 113</w:t>
            </w:r>
          </w:p>
        </w:tc>
        <w:tc>
          <w:tcPr>
            <w:tcW w:w="6180" w:type="dxa"/>
            <w:tcBorders>
              <w:top w:val="single" w:sz="6" w:space="0" w:color="auto"/>
              <w:left w:val="nil"/>
              <w:bottom w:val="single" w:sz="6" w:space="0" w:color="auto"/>
              <w:right w:val="nil"/>
            </w:tcBorders>
            <w:shd w:val="clear" w:color="auto" w:fill="FFFFFF"/>
            <w:hideMark/>
          </w:tcPr>
          <w:p w14:paraId="0E24A3E5" w14:textId="77777777" w:rsidR="00101A56" w:rsidRPr="00DC7496" w:rsidRDefault="00DC749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Wymiana tablic</w:t>
            </w:r>
            <w:r w:rsidR="00101A56" w:rsidRPr="00DC7496">
              <w:rPr>
                <w:rFonts w:asciiTheme="minorHAnsi" w:hAnsiTheme="minorHAnsi" w:cstheme="minorHAnsi"/>
                <w:color w:val="000000" w:themeColor="text1"/>
                <w:lang w:eastAsia="pl-PL"/>
              </w:rPr>
              <w:t> </w:t>
            </w:r>
          </w:p>
        </w:tc>
      </w:tr>
      <w:tr w:rsidR="00DC7496" w:rsidRPr="00DC7496" w14:paraId="2BC75D9C" w14:textId="77777777" w:rsidTr="00DC7496">
        <w:trPr>
          <w:trHeight w:val="300"/>
        </w:trPr>
        <w:tc>
          <w:tcPr>
            <w:tcW w:w="2835" w:type="dxa"/>
            <w:tcBorders>
              <w:top w:val="single" w:sz="6" w:space="0" w:color="auto"/>
              <w:left w:val="nil"/>
              <w:bottom w:val="single" w:sz="6" w:space="0" w:color="auto"/>
              <w:right w:val="nil"/>
            </w:tcBorders>
            <w:shd w:val="clear" w:color="auto" w:fill="auto"/>
            <w:hideMark/>
          </w:tcPr>
          <w:p w14:paraId="3D74782F" w14:textId="77777777" w:rsidR="00101A56" w:rsidRPr="00DC7496" w:rsidRDefault="00101A5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 xml:space="preserve">Sala </w:t>
            </w:r>
            <w:r w:rsidR="00DC7496" w:rsidRPr="00DC7496">
              <w:rPr>
                <w:rFonts w:asciiTheme="minorHAnsi" w:hAnsiTheme="minorHAnsi" w:cstheme="minorHAnsi"/>
                <w:color w:val="000000" w:themeColor="text1"/>
                <w:lang w:eastAsia="pl-PL"/>
              </w:rPr>
              <w:t xml:space="preserve">4 i </w:t>
            </w:r>
            <w:r w:rsidRPr="00DC7496">
              <w:rPr>
                <w:rFonts w:asciiTheme="minorHAnsi" w:hAnsiTheme="minorHAnsi" w:cstheme="minorHAnsi"/>
                <w:color w:val="000000" w:themeColor="text1"/>
                <w:lang w:eastAsia="pl-PL"/>
              </w:rPr>
              <w:t>9 </w:t>
            </w:r>
          </w:p>
        </w:tc>
        <w:tc>
          <w:tcPr>
            <w:tcW w:w="6180" w:type="dxa"/>
            <w:tcBorders>
              <w:top w:val="single" w:sz="6" w:space="0" w:color="auto"/>
              <w:left w:val="nil"/>
              <w:bottom w:val="single" w:sz="6" w:space="0" w:color="auto"/>
              <w:right w:val="nil"/>
            </w:tcBorders>
            <w:shd w:val="clear" w:color="auto" w:fill="FFFFFF"/>
            <w:hideMark/>
          </w:tcPr>
          <w:p w14:paraId="383386CE" w14:textId="77777777" w:rsidR="00101A56" w:rsidRPr="00DC7496" w:rsidRDefault="00DC749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W</w:t>
            </w:r>
            <w:r w:rsidR="00101A56" w:rsidRPr="00DC7496">
              <w:rPr>
                <w:rFonts w:asciiTheme="minorHAnsi" w:hAnsiTheme="minorHAnsi" w:cstheme="minorHAnsi"/>
                <w:color w:val="000000" w:themeColor="text1"/>
                <w:lang w:eastAsia="pl-PL"/>
              </w:rPr>
              <w:t>ymiana rolet</w:t>
            </w:r>
          </w:p>
        </w:tc>
      </w:tr>
      <w:tr w:rsidR="00E907EB" w:rsidRPr="00DC7496" w14:paraId="26CE7C72"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1A5EFC2C" w14:textId="77777777" w:rsidR="00E907EB" w:rsidRPr="00DC7496" w:rsidRDefault="00E907E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Sala 425</w:t>
            </w:r>
          </w:p>
        </w:tc>
        <w:tc>
          <w:tcPr>
            <w:tcW w:w="6180" w:type="dxa"/>
            <w:tcBorders>
              <w:top w:val="single" w:sz="6" w:space="0" w:color="auto"/>
              <w:left w:val="nil"/>
              <w:bottom w:val="single" w:sz="6" w:space="0" w:color="auto"/>
              <w:right w:val="nil"/>
            </w:tcBorders>
            <w:shd w:val="clear" w:color="auto" w:fill="FFFFFF"/>
          </w:tcPr>
          <w:p w14:paraId="48FCD6EF" w14:textId="77777777" w:rsidR="00E907EB" w:rsidRPr="00DC7496" w:rsidRDefault="00E907E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Naprawa wykładziny</w:t>
            </w:r>
          </w:p>
        </w:tc>
      </w:tr>
      <w:tr w:rsidR="00DC7496" w:rsidRPr="00DC7496" w14:paraId="7CCACC73" w14:textId="77777777" w:rsidTr="00DC7496">
        <w:trPr>
          <w:trHeight w:val="300"/>
        </w:trPr>
        <w:tc>
          <w:tcPr>
            <w:tcW w:w="2835" w:type="dxa"/>
            <w:tcBorders>
              <w:top w:val="single" w:sz="6" w:space="0" w:color="auto"/>
              <w:left w:val="nil"/>
              <w:bottom w:val="single" w:sz="6" w:space="0" w:color="auto"/>
              <w:right w:val="nil"/>
            </w:tcBorders>
            <w:shd w:val="clear" w:color="auto" w:fill="auto"/>
            <w:hideMark/>
          </w:tcPr>
          <w:p w14:paraId="5A88F149" w14:textId="77777777" w:rsidR="00101A56" w:rsidRPr="00DC7496" w:rsidRDefault="00101A5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 xml:space="preserve">Sale </w:t>
            </w:r>
            <w:r w:rsidR="00DC7496" w:rsidRPr="00DC7496">
              <w:rPr>
                <w:rFonts w:asciiTheme="minorHAnsi" w:hAnsiTheme="minorHAnsi" w:cstheme="minorHAnsi"/>
                <w:color w:val="000000" w:themeColor="text1"/>
              </w:rPr>
              <w:t>9 , 21,  N1, 320,  328</w:t>
            </w:r>
          </w:p>
        </w:tc>
        <w:tc>
          <w:tcPr>
            <w:tcW w:w="6180" w:type="dxa"/>
            <w:tcBorders>
              <w:top w:val="single" w:sz="6" w:space="0" w:color="auto"/>
              <w:left w:val="nil"/>
              <w:bottom w:val="single" w:sz="6" w:space="0" w:color="auto"/>
              <w:right w:val="nil"/>
            </w:tcBorders>
            <w:shd w:val="clear" w:color="auto" w:fill="FFFFFF"/>
            <w:hideMark/>
          </w:tcPr>
          <w:p w14:paraId="529D6F7C" w14:textId="77777777" w:rsidR="00101A56" w:rsidRPr="00DC7496" w:rsidRDefault="00101A5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Wymiana</w:t>
            </w:r>
            <w:r w:rsidR="006A35B4">
              <w:rPr>
                <w:rFonts w:asciiTheme="minorHAnsi" w:hAnsiTheme="minorHAnsi" w:cstheme="minorHAnsi"/>
                <w:color w:val="000000" w:themeColor="text1"/>
                <w:lang w:eastAsia="pl-PL"/>
              </w:rPr>
              <w:t xml:space="preserve"> </w:t>
            </w:r>
            <w:r w:rsidRPr="00DC7496">
              <w:rPr>
                <w:rFonts w:asciiTheme="minorHAnsi" w:hAnsiTheme="minorHAnsi" w:cstheme="minorHAnsi"/>
                <w:color w:val="000000" w:themeColor="text1"/>
                <w:lang w:eastAsia="pl-PL"/>
              </w:rPr>
              <w:t>projektorów multimedialnych </w:t>
            </w:r>
          </w:p>
        </w:tc>
      </w:tr>
      <w:tr w:rsidR="00DC7496" w:rsidRPr="00DC7496" w14:paraId="70C0697E"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0B1240E8" w14:textId="77777777" w:rsidR="00DC7496" w:rsidRPr="00DC7496" w:rsidRDefault="00DC749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Sala 131</w:t>
            </w:r>
          </w:p>
        </w:tc>
        <w:tc>
          <w:tcPr>
            <w:tcW w:w="6180" w:type="dxa"/>
            <w:tcBorders>
              <w:top w:val="single" w:sz="6" w:space="0" w:color="auto"/>
              <w:left w:val="nil"/>
              <w:bottom w:val="single" w:sz="6" w:space="0" w:color="auto"/>
              <w:right w:val="nil"/>
            </w:tcBorders>
            <w:shd w:val="clear" w:color="auto" w:fill="FFFFFF"/>
          </w:tcPr>
          <w:p w14:paraId="5650B1C3" w14:textId="77777777" w:rsidR="00DC7496" w:rsidRPr="00DC7496" w:rsidRDefault="00DC7496" w:rsidP="00DC7496">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Naprawa kanalizacji</w:t>
            </w:r>
          </w:p>
        </w:tc>
      </w:tr>
      <w:tr w:rsidR="00C21BBB" w:rsidRPr="00DC7496" w14:paraId="0928F46F" w14:textId="77777777" w:rsidTr="00C21BBB">
        <w:trPr>
          <w:trHeight w:val="300"/>
        </w:trPr>
        <w:tc>
          <w:tcPr>
            <w:tcW w:w="2835" w:type="dxa"/>
            <w:tcBorders>
              <w:top w:val="single" w:sz="6" w:space="0" w:color="auto"/>
              <w:left w:val="nil"/>
              <w:bottom w:val="single" w:sz="6" w:space="0" w:color="auto"/>
              <w:right w:val="nil"/>
            </w:tcBorders>
            <w:shd w:val="clear" w:color="auto" w:fill="auto"/>
            <w:hideMark/>
          </w:tcPr>
          <w:p w14:paraId="209BF6F1" w14:textId="77777777" w:rsidR="00C21BBB" w:rsidRPr="00DC7496" w:rsidRDefault="00C21BBB" w:rsidP="00C21BBB">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Sala 123 i 425 </w:t>
            </w:r>
          </w:p>
        </w:tc>
        <w:tc>
          <w:tcPr>
            <w:tcW w:w="6180" w:type="dxa"/>
            <w:tcBorders>
              <w:top w:val="single" w:sz="6" w:space="0" w:color="auto"/>
              <w:left w:val="nil"/>
              <w:bottom w:val="single" w:sz="6" w:space="0" w:color="auto"/>
              <w:right w:val="nil"/>
            </w:tcBorders>
            <w:shd w:val="clear" w:color="auto" w:fill="FFFFFF"/>
            <w:hideMark/>
          </w:tcPr>
          <w:p w14:paraId="1A5D523F" w14:textId="77777777" w:rsidR="00C21BBB" w:rsidRPr="00DC7496" w:rsidRDefault="00C21BBB" w:rsidP="00C21BBB">
            <w:pPr>
              <w:spacing w:after="0" w:line="240" w:lineRule="auto"/>
              <w:textAlignment w:val="baseline"/>
              <w:rPr>
                <w:rFonts w:asciiTheme="minorHAnsi" w:hAnsiTheme="minorHAnsi" w:cstheme="minorHAnsi"/>
                <w:color w:val="000000" w:themeColor="text1"/>
                <w:lang w:eastAsia="pl-PL"/>
              </w:rPr>
            </w:pPr>
            <w:r w:rsidRPr="00DC7496">
              <w:rPr>
                <w:rFonts w:asciiTheme="minorHAnsi" w:hAnsiTheme="minorHAnsi" w:cstheme="minorHAnsi"/>
                <w:color w:val="000000" w:themeColor="text1"/>
                <w:lang w:eastAsia="pl-PL"/>
              </w:rPr>
              <w:t>Wymiana komputera</w:t>
            </w:r>
          </w:p>
        </w:tc>
      </w:tr>
      <w:tr w:rsidR="00DC7496" w:rsidRPr="00DC7496" w14:paraId="5BFEEBD7"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03360CFC" w14:textId="77777777" w:rsidR="00DC7496" w:rsidRPr="00DC7496" w:rsidRDefault="00127B7A"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 xml:space="preserve">Sale </w:t>
            </w:r>
            <w:r>
              <w:t>4, 8, 9, 10, 21, 320, 328</w:t>
            </w:r>
          </w:p>
        </w:tc>
        <w:tc>
          <w:tcPr>
            <w:tcW w:w="6180" w:type="dxa"/>
            <w:tcBorders>
              <w:top w:val="single" w:sz="6" w:space="0" w:color="auto"/>
              <w:left w:val="nil"/>
              <w:bottom w:val="single" w:sz="6" w:space="0" w:color="auto"/>
              <w:right w:val="nil"/>
            </w:tcBorders>
            <w:shd w:val="clear" w:color="auto" w:fill="FFFFFF"/>
          </w:tcPr>
          <w:p w14:paraId="4B9CDE09" w14:textId="77777777" w:rsidR="00DC7496" w:rsidRPr="00DC7496" w:rsidRDefault="00DC7496"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Wymiana dysków w komputerach (rozszerzenie pamięci)</w:t>
            </w:r>
          </w:p>
        </w:tc>
      </w:tr>
      <w:tr w:rsidR="00E907EB" w:rsidRPr="00DC7496" w14:paraId="74D0A845" w14:textId="77777777" w:rsidTr="00DC7496">
        <w:trPr>
          <w:trHeight w:val="300"/>
        </w:trPr>
        <w:tc>
          <w:tcPr>
            <w:tcW w:w="2835" w:type="dxa"/>
            <w:tcBorders>
              <w:top w:val="single" w:sz="6" w:space="0" w:color="auto"/>
              <w:left w:val="nil"/>
              <w:bottom w:val="single" w:sz="6" w:space="0" w:color="auto"/>
              <w:right w:val="nil"/>
            </w:tcBorders>
            <w:shd w:val="clear" w:color="auto" w:fill="auto"/>
          </w:tcPr>
          <w:p w14:paraId="5DAA8F84" w14:textId="77777777" w:rsidR="00E907EB" w:rsidRDefault="00E907E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Inne</w:t>
            </w:r>
          </w:p>
        </w:tc>
        <w:tc>
          <w:tcPr>
            <w:tcW w:w="6180" w:type="dxa"/>
            <w:tcBorders>
              <w:top w:val="single" w:sz="6" w:space="0" w:color="auto"/>
              <w:left w:val="nil"/>
              <w:bottom w:val="single" w:sz="6" w:space="0" w:color="auto"/>
              <w:right w:val="nil"/>
            </w:tcBorders>
            <w:shd w:val="clear" w:color="auto" w:fill="FFFFFF"/>
          </w:tcPr>
          <w:p w14:paraId="735090D1" w14:textId="77777777" w:rsidR="00E907EB" w:rsidRDefault="00E907EB" w:rsidP="00DC7496">
            <w:pPr>
              <w:spacing w:after="0" w:line="240" w:lineRule="auto"/>
              <w:textAlignment w:val="baseline"/>
              <w:rPr>
                <w:rFonts w:asciiTheme="minorHAnsi" w:hAnsiTheme="minorHAnsi" w:cstheme="minorHAnsi"/>
                <w:color w:val="000000" w:themeColor="text1"/>
                <w:lang w:eastAsia="pl-PL"/>
              </w:rPr>
            </w:pPr>
            <w:r>
              <w:rPr>
                <w:rFonts w:asciiTheme="minorHAnsi" w:hAnsiTheme="minorHAnsi" w:cstheme="minorHAnsi"/>
                <w:color w:val="000000" w:themeColor="text1"/>
                <w:lang w:eastAsia="pl-PL"/>
              </w:rPr>
              <w:t>Zakupiono 3 laptopy poleasingowe do celów dydaktycznych</w:t>
            </w:r>
          </w:p>
        </w:tc>
      </w:tr>
    </w:tbl>
    <w:p w14:paraId="03D45322" w14:textId="77777777" w:rsidR="00101A56" w:rsidRPr="00DC7496" w:rsidRDefault="00101A56" w:rsidP="00101A56">
      <w:pPr>
        <w:spacing w:after="0" w:line="240" w:lineRule="auto"/>
        <w:jc w:val="both"/>
        <w:textAlignment w:val="baseline"/>
        <w:rPr>
          <w:rFonts w:ascii="Segoe UI" w:hAnsi="Segoe UI" w:cs="Segoe UI"/>
          <w:color w:val="000000" w:themeColor="text1"/>
          <w:sz w:val="18"/>
          <w:szCs w:val="18"/>
          <w:lang w:eastAsia="pl-PL"/>
        </w:rPr>
      </w:pPr>
      <w:r w:rsidRPr="00DC7496">
        <w:rPr>
          <w:color w:val="000000" w:themeColor="text1"/>
          <w:lang w:eastAsia="pl-PL"/>
        </w:rPr>
        <w:t> </w:t>
      </w:r>
    </w:p>
    <w:p w14:paraId="038600C5" w14:textId="77777777" w:rsidR="00101A56" w:rsidRPr="00101A56" w:rsidRDefault="00101A56" w:rsidP="00101A56">
      <w:pPr>
        <w:spacing w:after="0" w:line="240" w:lineRule="auto"/>
        <w:jc w:val="both"/>
        <w:textAlignment w:val="baseline"/>
        <w:rPr>
          <w:rFonts w:ascii="Segoe UI" w:hAnsi="Segoe UI" w:cs="Segoe UI"/>
          <w:color w:val="000000"/>
          <w:sz w:val="18"/>
          <w:szCs w:val="18"/>
          <w:lang w:eastAsia="pl-PL"/>
        </w:rPr>
      </w:pPr>
      <w:r w:rsidRPr="00101A56">
        <w:rPr>
          <w:lang w:eastAsia="pl-PL"/>
        </w:rPr>
        <w:t>Ponadto: </w:t>
      </w:r>
    </w:p>
    <w:p w14:paraId="46D828A2" w14:textId="77777777" w:rsidR="00101A56" w:rsidRPr="00E907EB" w:rsidRDefault="00360B16" w:rsidP="00A6680A">
      <w:pPr>
        <w:numPr>
          <w:ilvl w:val="0"/>
          <w:numId w:val="57"/>
        </w:numPr>
        <w:spacing w:after="0" w:line="240" w:lineRule="auto"/>
        <w:ind w:left="426"/>
        <w:jc w:val="both"/>
        <w:textAlignment w:val="baseline"/>
        <w:rPr>
          <w:color w:val="000000"/>
          <w:lang w:eastAsia="pl-PL"/>
        </w:rPr>
      </w:pPr>
      <w:r>
        <w:rPr>
          <w:lang w:eastAsia="pl-PL"/>
        </w:rPr>
        <w:t>w</w:t>
      </w:r>
      <w:r w:rsidR="00500AA5">
        <w:rPr>
          <w:lang w:eastAsia="pl-PL"/>
        </w:rPr>
        <w:t>ykonano k</w:t>
      </w:r>
      <w:r w:rsidR="00E907EB">
        <w:rPr>
          <w:lang w:eastAsia="pl-PL"/>
        </w:rPr>
        <w:t>ompleksowy remont szatni (łącznik) z węzłem sanitarnym (toalety/prysznice) dla pracowników szklarni i studentów realizujących praktyki zawodowe</w:t>
      </w:r>
    </w:p>
    <w:p w14:paraId="6D9BA8FD" w14:textId="77777777" w:rsidR="00E907EB" w:rsidRDefault="00360B16" w:rsidP="00A6680A">
      <w:pPr>
        <w:numPr>
          <w:ilvl w:val="0"/>
          <w:numId w:val="57"/>
        </w:numPr>
        <w:spacing w:after="0" w:line="240" w:lineRule="auto"/>
        <w:ind w:left="426"/>
        <w:jc w:val="both"/>
        <w:textAlignment w:val="baseline"/>
        <w:rPr>
          <w:color w:val="000000"/>
          <w:lang w:eastAsia="pl-PL"/>
        </w:rPr>
      </w:pPr>
      <w:r>
        <w:rPr>
          <w:color w:val="000000"/>
          <w:lang w:eastAsia="pl-PL"/>
        </w:rPr>
        <w:t>p</w:t>
      </w:r>
      <w:r w:rsidR="00E907EB">
        <w:rPr>
          <w:color w:val="000000"/>
          <w:lang w:eastAsia="pl-PL"/>
        </w:rPr>
        <w:t>rojekt remontu szklarni – w trakcie wykonania</w:t>
      </w:r>
    </w:p>
    <w:p w14:paraId="07AEDF76" w14:textId="77777777" w:rsidR="00EC5D0E" w:rsidRPr="00896AC8" w:rsidRDefault="00360B16" w:rsidP="00A6680A">
      <w:pPr>
        <w:numPr>
          <w:ilvl w:val="0"/>
          <w:numId w:val="57"/>
        </w:numPr>
        <w:spacing w:after="0" w:line="240" w:lineRule="auto"/>
        <w:ind w:left="426"/>
        <w:jc w:val="both"/>
        <w:textAlignment w:val="baseline"/>
        <w:rPr>
          <w:color w:val="000000"/>
          <w:lang w:eastAsia="pl-PL"/>
        </w:rPr>
      </w:pPr>
      <w:r>
        <w:rPr>
          <w:color w:val="000000"/>
          <w:lang w:eastAsia="pl-PL"/>
        </w:rPr>
        <w:t>p</w:t>
      </w:r>
      <w:r w:rsidR="00EC5D0E" w:rsidRPr="00896AC8">
        <w:rPr>
          <w:color w:val="000000"/>
          <w:lang w:eastAsia="pl-PL"/>
        </w:rPr>
        <w:t xml:space="preserve">rzystosowanie pomieszczenia </w:t>
      </w:r>
      <w:r w:rsidR="00FF2E2C" w:rsidRPr="00896AC8">
        <w:rPr>
          <w:color w:val="000000"/>
          <w:lang w:eastAsia="pl-PL"/>
        </w:rPr>
        <w:t xml:space="preserve">w chłodni (016) na potrzeby Zespołu Biochemii </w:t>
      </w:r>
      <w:r w:rsidR="00896AC8">
        <w:rPr>
          <w:color w:val="000000"/>
          <w:lang w:eastAsia="pl-PL"/>
        </w:rPr>
        <w:t>(</w:t>
      </w:r>
      <w:r w:rsidR="00BE652E" w:rsidRPr="00896AC8">
        <w:t>Laboratorium bioremediacji</w:t>
      </w:r>
      <w:r w:rsidR="00BE652E" w:rsidRPr="00896AC8">
        <w:rPr>
          <w:color w:val="000000"/>
          <w:lang w:eastAsia="pl-PL"/>
        </w:rPr>
        <w:t xml:space="preserve">; </w:t>
      </w:r>
      <w:r w:rsidR="00FF2E2C" w:rsidRPr="00896AC8">
        <w:rPr>
          <w:color w:val="000000"/>
          <w:lang w:eastAsia="pl-PL"/>
        </w:rPr>
        <w:t>także do realizacji prac dyplomowych)</w:t>
      </w:r>
      <w:r w:rsidR="00C21BBB" w:rsidRPr="00896AC8">
        <w:rPr>
          <w:color w:val="000000"/>
          <w:lang w:eastAsia="pl-PL"/>
        </w:rPr>
        <w:t xml:space="preserve"> – z</w:t>
      </w:r>
      <w:r w:rsidR="00896AC8">
        <w:rPr>
          <w:color w:val="000000"/>
          <w:lang w:eastAsia="pl-PL"/>
        </w:rPr>
        <w:t xml:space="preserve">e środków </w:t>
      </w:r>
      <w:r w:rsidR="00C21BBB" w:rsidRPr="00896AC8">
        <w:rPr>
          <w:color w:val="000000"/>
          <w:lang w:eastAsia="pl-PL"/>
        </w:rPr>
        <w:t>ZB</w:t>
      </w:r>
    </w:p>
    <w:p w14:paraId="5ABF548F" w14:textId="77777777" w:rsidR="00101A56" w:rsidRPr="00101A56" w:rsidRDefault="00101A56" w:rsidP="00101A56">
      <w:pPr>
        <w:spacing w:after="0" w:line="240" w:lineRule="auto"/>
        <w:jc w:val="both"/>
        <w:textAlignment w:val="baseline"/>
        <w:rPr>
          <w:rFonts w:ascii="Segoe UI" w:hAnsi="Segoe UI" w:cs="Segoe UI"/>
          <w:color w:val="000000"/>
          <w:sz w:val="18"/>
          <w:szCs w:val="18"/>
          <w:lang w:eastAsia="pl-PL"/>
        </w:rPr>
      </w:pPr>
      <w:r w:rsidRPr="00101A56">
        <w:rPr>
          <w:color w:val="0070C0"/>
          <w:lang w:eastAsia="pl-PL"/>
        </w:rPr>
        <w:t> </w:t>
      </w:r>
    </w:p>
    <w:p w14:paraId="791BCF9B" w14:textId="77777777" w:rsidR="00101A56" w:rsidRPr="00101A56" w:rsidRDefault="00101A56" w:rsidP="00101A56">
      <w:pPr>
        <w:spacing w:after="0" w:line="240" w:lineRule="auto"/>
        <w:ind w:left="60"/>
        <w:textAlignment w:val="baseline"/>
        <w:rPr>
          <w:rFonts w:ascii="Segoe UI" w:hAnsi="Segoe UI" w:cs="Segoe UI"/>
          <w:sz w:val="18"/>
          <w:szCs w:val="18"/>
          <w:lang w:eastAsia="pl-PL"/>
        </w:rPr>
      </w:pPr>
      <w:r w:rsidRPr="00101A56">
        <w:rPr>
          <w:lang w:eastAsia="pl-PL"/>
        </w:rPr>
        <w:t> </w:t>
      </w:r>
    </w:p>
    <w:p w14:paraId="3AF86F76" w14:textId="77777777" w:rsidR="00101A56" w:rsidRPr="00500AA5" w:rsidRDefault="00101A56" w:rsidP="00500AA5">
      <w:pPr>
        <w:spacing w:after="120" w:line="240" w:lineRule="auto"/>
        <w:ind w:left="62"/>
        <w:textAlignment w:val="baseline"/>
        <w:rPr>
          <w:rFonts w:ascii="Segoe UI" w:hAnsi="Segoe UI" w:cs="Segoe UI"/>
          <w:b/>
          <w:sz w:val="18"/>
          <w:szCs w:val="18"/>
          <w:lang w:eastAsia="pl-PL"/>
        </w:rPr>
      </w:pPr>
      <w:bookmarkStart w:id="15" w:name="_Hlk156577011"/>
      <w:r w:rsidRPr="00500AA5">
        <w:rPr>
          <w:b/>
          <w:lang w:eastAsia="pl-PL"/>
        </w:rPr>
        <w:t xml:space="preserve">Planowane inwestycje remontowe </w:t>
      </w:r>
      <w:r w:rsidR="00500AA5">
        <w:rPr>
          <w:b/>
          <w:lang w:eastAsia="pl-PL"/>
        </w:rPr>
        <w:t>na</w:t>
      </w:r>
      <w:r w:rsidRPr="00500AA5">
        <w:rPr>
          <w:b/>
          <w:lang w:eastAsia="pl-PL"/>
        </w:rPr>
        <w:t xml:space="preserve"> WBiO na rok 202</w:t>
      </w:r>
      <w:r w:rsidR="00E907EB" w:rsidRPr="00500AA5">
        <w:rPr>
          <w:b/>
          <w:lang w:eastAsia="pl-PL"/>
        </w:rPr>
        <w:t>4</w:t>
      </w:r>
      <w:r w:rsidRPr="00500AA5">
        <w:rPr>
          <w:b/>
          <w:lang w:eastAsia="pl-PL"/>
        </w:rPr>
        <w:t> </w:t>
      </w:r>
    </w:p>
    <w:tbl>
      <w:tblPr>
        <w:tblW w:w="1006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62"/>
        <w:gridCol w:w="7230"/>
        <w:gridCol w:w="2268"/>
      </w:tblGrid>
      <w:tr w:rsidR="00ED2371" w:rsidRPr="00ED2371" w14:paraId="22B79B73" w14:textId="77777777" w:rsidTr="00500AA5">
        <w:trPr>
          <w:trHeight w:val="317"/>
        </w:trPr>
        <w:tc>
          <w:tcPr>
            <w:tcW w:w="562" w:type="dxa"/>
            <w:shd w:val="clear" w:color="auto" w:fill="E7E6E6"/>
            <w:vAlign w:val="center"/>
          </w:tcPr>
          <w:p w14:paraId="67D8C8F9" w14:textId="77777777" w:rsidR="00ED2371" w:rsidRPr="00ED2371" w:rsidRDefault="00ED2371" w:rsidP="00500AA5">
            <w:pPr>
              <w:spacing w:after="0" w:line="240" w:lineRule="auto"/>
              <w:rPr>
                <w:rFonts w:asciiTheme="minorHAnsi" w:hAnsiTheme="minorHAnsi" w:cstheme="minorHAnsi"/>
                <w:lang w:eastAsia="pl-PL"/>
              </w:rPr>
            </w:pPr>
            <w:r w:rsidRPr="00101A56">
              <w:rPr>
                <w:b/>
                <w:bCs/>
                <w:color w:val="000000"/>
                <w:lang w:eastAsia="pl-PL"/>
              </w:rPr>
              <w:t>L.p.</w:t>
            </w:r>
            <w:r w:rsidRPr="00101A56">
              <w:rPr>
                <w:color w:val="000000"/>
                <w:lang w:eastAsia="pl-PL"/>
              </w:rPr>
              <w:t> </w:t>
            </w:r>
          </w:p>
        </w:tc>
        <w:tc>
          <w:tcPr>
            <w:tcW w:w="7230" w:type="dxa"/>
            <w:shd w:val="clear" w:color="auto" w:fill="E7E6E6"/>
            <w:vAlign w:val="center"/>
          </w:tcPr>
          <w:p w14:paraId="02A2E0C3" w14:textId="77777777" w:rsidR="00ED2371" w:rsidRPr="00ED2371" w:rsidRDefault="00ED2371" w:rsidP="00500AA5">
            <w:pPr>
              <w:spacing w:after="0" w:line="240" w:lineRule="auto"/>
              <w:rPr>
                <w:rFonts w:asciiTheme="minorHAnsi" w:hAnsiTheme="minorHAnsi" w:cstheme="minorHAnsi"/>
                <w:lang w:eastAsia="pl-PL"/>
              </w:rPr>
            </w:pPr>
            <w:r w:rsidRPr="00101A56">
              <w:rPr>
                <w:b/>
                <w:bCs/>
                <w:lang w:eastAsia="pl-PL"/>
              </w:rPr>
              <w:t>Nazwa zadania</w:t>
            </w:r>
            <w:r w:rsidRPr="00101A56">
              <w:rPr>
                <w:lang w:eastAsia="pl-PL"/>
              </w:rPr>
              <w:t> </w:t>
            </w:r>
          </w:p>
        </w:tc>
        <w:tc>
          <w:tcPr>
            <w:tcW w:w="2268" w:type="dxa"/>
            <w:shd w:val="clear" w:color="auto" w:fill="E7E6E6"/>
            <w:vAlign w:val="center"/>
          </w:tcPr>
          <w:p w14:paraId="3D954652"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101A56">
              <w:rPr>
                <w:b/>
                <w:bCs/>
                <w:lang w:eastAsia="pl-PL"/>
              </w:rPr>
              <w:t>Przewidywane koszty</w:t>
            </w:r>
          </w:p>
        </w:tc>
      </w:tr>
      <w:tr w:rsidR="00ED2371" w:rsidRPr="00ED2371" w14:paraId="493F3D99" w14:textId="77777777" w:rsidTr="00500AA5">
        <w:trPr>
          <w:trHeight w:val="317"/>
        </w:trPr>
        <w:tc>
          <w:tcPr>
            <w:tcW w:w="562" w:type="dxa"/>
            <w:shd w:val="clear" w:color="auto" w:fill="auto"/>
            <w:vAlign w:val="center"/>
          </w:tcPr>
          <w:p w14:paraId="78D34538"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1. </w:t>
            </w:r>
          </w:p>
        </w:tc>
        <w:tc>
          <w:tcPr>
            <w:tcW w:w="7230" w:type="dxa"/>
            <w:shd w:val="clear" w:color="auto" w:fill="auto"/>
            <w:vAlign w:val="center"/>
            <w:hideMark/>
          </w:tcPr>
          <w:p w14:paraId="5C136942"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Przebudowa laboratoriów nr 317</w:t>
            </w:r>
            <w:r w:rsidR="00500AA5">
              <w:rPr>
                <w:rFonts w:asciiTheme="minorHAnsi" w:hAnsiTheme="minorHAnsi" w:cstheme="minorHAnsi"/>
                <w:lang w:eastAsia="pl-PL"/>
              </w:rPr>
              <w:t xml:space="preserve"> i</w:t>
            </w:r>
            <w:r w:rsidRPr="00ED2371">
              <w:rPr>
                <w:rFonts w:asciiTheme="minorHAnsi" w:hAnsiTheme="minorHAnsi" w:cstheme="minorHAnsi"/>
                <w:lang w:eastAsia="pl-PL"/>
              </w:rPr>
              <w:t xml:space="preserve"> 320 </w:t>
            </w:r>
          </w:p>
        </w:tc>
        <w:tc>
          <w:tcPr>
            <w:tcW w:w="2268" w:type="dxa"/>
            <w:shd w:val="clear" w:color="auto" w:fill="auto"/>
            <w:vAlign w:val="center"/>
            <w:hideMark/>
          </w:tcPr>
          <w:p w14:paraId="6FB9E2D0"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250 000,00 zł </w:t>
            </w:r>
          </w:p>
        </w:tc>
      </w:tr>
      <w:tr w:rsidR="00500AA5" w:rsidRPr="00ED2371" w14:paraId="10AB0CFA" w14:textId="77777777" w:rsidTr="00500AA5">
        <w:trPr>
          <w:trHeight w:val="317"/>
        </w:trPr>
        <w:tc>
          <w:tcPr>
            <w:tcW w:w="562" w:type="dxa"/>
            <w:shd w:val="clear" w:color="auto" w:fill="auto"/>
            <w:vAlign w:val="center"/>
          </w:tcPr>
          <w:p w14:paraId="1A2AF020"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2. </w:t>
            </w:r>
          </w:p>
        </w:tc>
        <w:tc>
          <w:tcPr>
            <w:tcW w:w="7230" w:type="dxa"/>
            <w:shd w:val="clear" w:color="auto" w:fill="auto"/>
            <w:vAlign w:val="center"/>
            <w:hideMark/>
          </w:tcPr>
          <w:p w14:paraId="7C4AB16C"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Wyposażenie laboratori</w:t>
            </w:r>
            <w:r w:rsidR="00500AA5">
              <w:rPr>
                <w:rFonts w:asciiTheme="minorHAnsi" w:hAnsiTheme="minorHAnsi" w:cstheme="minorHAnsi"/>
                <w:lang w:eastAsia="pl-PL"/>
              </w:rPr>
              <w:t>ów</w:t>
            </w:r>
            <w:r w:rsidRPr="00ED2371">
              <w:rPr>
                <w:rFonts w:asciiTheme="minorHAnsi" w:hAnsiTheme="minorHAnsi" w:cstheme="minorHAnsi"/>
                <w:lang w:eastAsia="pl-PL"/>
              </w:rPr>
              <w:t xml:space="preserve"> 317 i 320</w:t>
            </w:r>
          </w:p>
        </w:tc>
        <w:tc>
          <w:tcPr>
            <w:tcW w:w="2268" w:type="dxa"/>
            <w:shd w:val="clear" w:color="auto" w:fill="auto"/>
            <w:vAlign w:val="center"/>
            <w:hideMark/>
          </w:tcPr>
          <w:p w14:paraId="5885661B"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150 000,00 zł </w:t>
            </w:r>
          </w:p>
        </w:tc>
      </w:tr>
      <w:tr w:rsidR="00500AA5" w:rsidRPr="00ED2371" w14:paraId="1C095DF2" w14:textId="77777777" w:rsidTr="00500AA5">
        <w:trPr>
          <w:trHeight w:val="317"/>
        </w:trPr>
        <w:tc>
          <w:tcPr>
            <w:tcW w:w="562" w:type="dxa"/>
            <w:shd w:val="clear" w:color="auto" w:fill="auto"/>
            <w:vAlign w:val="center"/>
          </w:tcPr>
          <w:p w14:paraId="0D1D8D45"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3. </w:t>
            </w:r>
          </w:p>
        </w:tc>
        <w:tc>
          <w:tcPr>
            <w:tcW w:w="7230" w:type="dxa"/>
            <w:shd w:val="clear" w:color="auto" w:fill="auto"/>
            <w:vAlign w:val="center"/>
            <w:hideMark/>
          </w:tcPr>
          <w:p w14:paraId="41C13741"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Instalacja argonu dla pomieszczenia nr 314</w:t>
            </w:r>
          </w:p>
        </w:tc>
        <w:tc>
          <w:tcPr>
            <w:tcW w:w="2268" w:type="dxa"/>
            <w:shd w:val="clear" w:color="auto" w:fill="auto"/>
            <w:vAlign w:val="center"/>
            <w:hideMark/>
          </w:tcPr>
          <w:p w14:paraId="2C719261"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60 000,00 zł </w:t>
            </w:r>
          </w:p>
        </w:tc>
      </w:tr>
      <w:tr w:rsidR="00500AA5" w:rsidRPr="00ED2371" w14:paraId="207F777E" w14:textId="77777777" w:rsidTr="00500AA5">
        <w:trPr>
          <w:trHeight w:val="317"/>
        </w:trPr>
        <w:tc>
          <w:tcPr>
            <w:tcW w:w="562" w:type="dxa"/>
            <w:shd w:val="clear" w:color="auto" w:fill="auto"/>
            <w:vAlign w:val="center"/>
          </w:tcPr>
          <w:p w14:paraId="2E65C410"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4. </w:t>
            </w:r>
          </w:p>
        </w:tc>
        <w:tc>
          <w:tcPr>
            <w:tcW w:w="7230" w:type="dxa"/>
            <w:shd w:val="clear" w:color="auto" w:fill="auto"/>
            <w:vAlign w:val="center"/>
            <w:hideMark/>
          </w:tcPr>
          <w:p w14:paraId="111F67AB"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Remont korytarza laboratoryjnego w budynku przyszklarniowym</w:t>
            </w:r>
          </w:p>
        </w:tc>
        <w:tc>
          <w:tcPr>
            <w:tcW w:w="2268" w:type="dxa"/>
            <w:shd w:val="clear" w:color="auto" w:fill="auto"/>
            <w:vAlign w:val="center"/>
            <w:hideMark/>
          </w:tcPr>
          <w:p w14:paraId="7CD8B407"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260 000,00 zł </w:t>
            </w:r>
          </w:p>
        </w:tc>
      </w:tr>
      <w:tr w:rsidR="00500AA5" w:rsidRPr="00ED2371" w14:paraId="25F43B0C" w14:textId="77777777" w:rsidTr="00500AA5">
        <w:trPr>
          <w:trHeight w:val="317"/>
        </w:trPr>
        <w:tc>
          <w:tcPr>
            <w:tcW w:w="562" w:type="dxa"/>
            <w:shd w:val="clear" w:color="auto" w:fill="auto"/>
            <w:vAlign w:val="center"/>
          </w:tcPr>
          <w:p w14:paraId="5517D57E"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5. </w:t>
            </w:r>
          </w:p>
        </w:tc>
        <w:tc>
          <w:tcPr>
            <w:tcW w:w="7230" w:type="dxa"/>
            <w:shd w:val="clear" w:color="auto" w:fill="auto"/>
            <w:vAlign w:val="center"/>
            <w:hideMark/>
          </w:tcPr>
          <w:p w14:paraId="0E662FDF"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Remont pomieszczenia na magazyn odczynników i odpadów chemicznych</w:t>
            </w:r>
          </w:p>
        </w:tc>
        <w:tc>
          <w:tcPr>
            <w:tcW w:w="2268" w:type="dxa"/>
            <w:shd w:val="clear" w:color="auto" w:fill="auto"/>
            <w:vAlign w:val="center"/>
            <w:hideMark/>
          </w:tcPr>
          <w:p w14:paraId="01474379"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500 000,00 zł </w:t>
            </w:r>
          </w:p>
        </w:tc>
      </w:tr>
      <w:tr w:rsidR="00ED2371" w:rsidRPr="00ED2371" w14:paraId="33A9C987" w14:textId="77777777" w:rsidTr="00500AA5">
        <w:trPr>
          <w:trHeight w:val="460"/>
        </w:trPr>
        <w:tc>
          <w:tcPr>
            <w:tcW w:w="562" w:type="dxa"/>
            <w:shd w:val="clear" w:color="auto" w:fill="auto"/>
          </w:tcPr>
          <w:p w14:paraId="2589F6C8" w14:textId="77777777" w:rsidR="00ED2371" w:rsidRPr="00ED2371" w:rsidRDefault="00ED2371" w:rsidP="00ED2371">
            <w:pPr>
              <w:spacing w:after="0" w:line="240" w:lineRule="auto"/>
              <w:rPr>
                <w:rFonts w:asciiTheme="minorHAnsi" w:hAnsiTheme="minorHAnsi" w:cstheme="minorHAnsi"/>
                <w:lang w:eastAsia="pl-PL"/>
              </w:rPr>
            </w:pPr>
            <w:r w:rsidRPr="00101A56">
              <w:rPr>
                <w:color w:val="000000"/>
                <w:lang w:eastAsia="pl-PL"/>
              </w:rPr>
              <w:t>6. </w:t>
            </w:r>
          </w:p>
        </w:tc>
        <w:tc>
          <w:tcPr>
            <w:tcW w:w="7230" w:type="dxa"/>
            <w:shd w:val="clear" w:color="auto" w:fill="auto"/>
            <w:hideMark/>
          </w:tcPr>
          <w:p w14:paraId="38CD1735" w14:textId="77777777" w:rsidR="00ED2371" w:rsidRPr="00ED2371" w:rsidRDefault="00ED2371" w:rsidP="00ED2371">
            <w:pPr>
              <w:spacing w:after="0" w:line="240" w:lineRule="auto"/>
              <w:rPr>
                <w:rFonts w:asciiTheme="minorHAnsi" w:hAnsiTheme="minorHAnsi" w:cstheme="minorHAnsi"/>
                <w:lang w:eastAsia="pl-PL"/>
              </w:rPr>
            </w:pPr>
            <w:r w:rsidRPr="00ED2371">
              <w:rPr>
                <w:rFonts w:asciiTheme="minorHAnsi" w:hAnsiTheme="minorHAnsi" w:cstheme="minorHAnsi"/>
                <w:lang w:eastAsia="pl-PL"/>
              </w:rPr>
              <w:t xml:space="preserve">Modernizacja sal wykładowych 130 i 131 - dostosowanie urządzeń od wideo konferencji i sprzętu do obecnych standardów </w:t>
            </w:r>
          </w:p>
        </w:tc>
        <w:tc>
          <w:tcPr>
            <w:tcW w:w="2268" w:type="dxa"/>
            <w:shd w:val="clear" w:color="auto" w:fill="auto"/>
            <w:hideMark/>
          </w:tcPr>
          <w:p w14:paraId="2F002575" w14:textId="77777777" w:rsidR="00ED2371" w:rsidRPr="00ED2371" w:rsidRDefault="00ED2371" w:rsidP="00ED2371">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250 000,00 zł </w:t>
            </w:r>
          </w:p>
        </w:tc>
      </w:tr>
      <w:tr w:rsidR="00ED2371" w:rsidRPr="00ED2371" w14:paraId="14B40C35" w14:textId="77777777" w:rsidTr="00500AA5">
        <w:trPr>
          <w:trHeight w:val="317"/>
        </w:trPr>
        <w:tc>
          <w:tcPr>
            <w:tcW w:w="562" w:type="dxa"/>
            <w:shd w:val="clear" w:color="auto" w:fill="auto"/>
            <w:vAlign w:val="center"/>
          </w:tcPr>
          <w:p w14:paraId="13A51996" w14:textId="77777777" w:rsidR="00ED2371" w:rsidRPr="00ED2371" w:rsidRDefault="00ED2371" w:rsidP="00500AA5">
            <w:pPr>
              <w:spacing w:after="0" w:line="240" w:lineRule="auto"/>
              <w:rPr>
                <w:rFonts w:asciiTheme="minorHAnsi" w:hAnsiTheme="minorHAnsi" w:cstheme="minorHAnsi"/>
                <w:lang w:eastAsia="pl-PL"/>
              </w:rPr>
            </w:pPr>
            <w:r w:rsidRPr="00101A56">
              <w:rPr>
                <w:color w:val="000000"/>
                <w:lang w:eastAsia="pl-PL"/>
              </w:rPr>
              <w:t>7. </w:t>
            </w:r>
          </w:p>
        </w:tc>
        <w:tc>
          <w:tcPr>
            <w:tcW w:w="7230" w:type="dxa"/>
            <w:shd w:val="clear" w:color="auto" w:fill="auto"/>
            <w:vAlign w:val="center"/>
            <w:hideMark/>
          </w:tcPr>
          <w:p w14:paraId="3FD3454B" w14:textId="77777777" w:rsidR="00ED2371" w:rsidRPr="00ED2371" w:rsidRDefault="00500AA5" w:rsidP="00500AA5">
            <w:pPr>
              <w:spacing w:after="0" w:line="240" w:lineRule="auto"/>
              <w:rPr>
                <w:rFonts w:asciiTheme="minorHAnsi" w:hAnsiTheme="minorHAnsi" w:cstheme="minorHAnsi"/>
                <w:lang w:eastAsia="pl-PL"/>
              </w:rPr>
            </w:pPr>
            <w:r>
              <w:rPr>
                <w:rFonts w:asciiTheme="minorHAnsi" w:hAnsiTheme="minorHAnsi" w:cstheme="minorHAnsi"/>
                <w:lang w:eastAsia="pl-PL"/>
              </w:rPr>
              <w:t>M</w:t>
            </w:r>
            <w:r w:rsidR="00ED2371" w:rsidRPr="00ED2371">
              <w:rPr>
                <w:rFonts w:asciiTheme="minorHAnsi" w:hAnsiTheme="minorHAnsi" w:cstheme="minorHAnsi"/>
                <w:lang w:eastAsia="pl-PL"/>
              </w:rPr>
              <w:t xml:space="preserve">odernizacja małych sal seminaryjnych - montaż projektorów </w:t>
            </w:r>
            <w:r>
              <w:rPr>
                <w:rFonts w:asciiTheme="minorHAnsi" w:hAnsiTheme="minorHAnsi" w:cstheme="minorHAnsi"/>
                <w:lang w:eastAsia="pl-PL"/>
              </w:rPr>
              <w:t>(</w:t>
            </w:r>
            <w:r w:rsidR="00ED2371" w:rsidRPr="00ED2371">
              <w:rPr>
                <w:rFonts w:asciiTheme="minorHAnsi" w:hAnsiTheme="minorHAnsi" w:cstheme="minorHAnsi"/>
                <w:lang w:eastAsia="pl-PL"/>
              </w:rPr>
              <w:t>5 szt.</w:t>
            </w:r>
            <w:r>
              <w:rPr>
                <w:rFonts w:asciiTheme="minorHAnsi" w:hAnsiTheme="minorHAnsi" w:cstheme="minorHAnsi"/>
                <w:lang w:eastAsia="pl-PL"/>
              </w:rPr>
              <w:t>)</w:t>
            </w:r>
          </w:p>
        </w:tc>
        <w:tc>
          <w:tcPr>
            <w:tcW w:w="2268" w:type="dxa"/>
            <w:shd w:val="clear" w:color="auto" w:fill="auto"/>
            <w:vAlign w:val="center"/>
            <w:hideMark/>
          </w:tcPr>
          <w:p w14:paraId="271611C2"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 60 000,00 zł </w:t>
            </w:r>
          </w:p>
        </w:tc>
      </w:tr>
      <w:tr w:rsidR="00ED2371" w:rsidRPr="00ED2371" w14:paraId="60395740" w14:textId="77777777" w:rsidTr="00500AA5">
        <w:trPr>
          <w:trHeight w:val="317"/>
        </w:trPr>
        <w:tc>
          <w:tcPr>
            <w:tcW w:w="562" w:type="dxa"/>
            <w:shd w:val="clear" w:color="auto" w:fill="auto"/>
            <w:vAlign w:val="center"/>
          </w:tcPr>
          <w:p w14:paraId="5A4500BA" w14:textId="77777777" w:rsidR="00ED2371" w:rsidRPr="00ED2371" w:rsidRDefault="00ED2371" w:rsidP="00500AA5">
            <w:pPr>
              <w:spacing w:after="0" w:line="240" w:lineRule="auto"/>
              <w:rPr>
                <w:rFonts w:asciiTheme="minorHAnsi" w:hAnsiTheme="minorHAnsi" w:cstheme="minorHAnsi"/>
                <w:lang w:eastAsia="pl-PL"/>
              </w:rPr>
            </w:pPr>
            <w:r>
              <w:rPr>
                <w:rFonts w:asciiTheme="minorHAnsi" w:hAnsiTheme="minorHAnsi" w:cstheme="minorHAnsi"/>
                <w:lang w:eastAsia="pl-PL"/>
              </w:rPr>
              <w:t>8.</w:t>
            </w:r>
          </w:p>
        </w:tc>
        <w:tc>
          <w:tcPr>
            <w:tcW w:w="7230" w:type="dxa"/>
            <w:shd w:val="clear" w:color="auto" w:fill="auto"/>
            <w:vAlign w:val="center"/>
            <w:hideMark/>
          </w:tcPr>
          <w:p w14:paraId="2439D79C"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Wymiana systemu sterowan</w:t>
            </w:r>
            <w:r w:rsidR="00500AA5">
              <w:rPr>
                <w:rFonts w:asciiTheme="minorHAnsi" w:hAnsiTheme="minorHAnsi" w:cstheme="minorHAnsi"/>
                <w:lang w:eastAsia="pl-PL"/>
              </w:rPr>
              <w:t>i</w:t>
            </w:r>
            <w:r w:rsidRPr="00ED2371">
              <w:rPr>
                <w:rFonts w:asciiTheme="minorHAnsi" w:hAnsiTheme="minorHAnsi" w:cstheme="minorHAnsi"/>
                <w:lang w:eastAsia="pl-PL"/>
              </w:rPr>
              <w:t>a w szklarniach, wymiana czujników i zaworów</w:t>
            </w:r>
          </w:p>
        </w:tc>
        <w:tc>
          <w:tcPr>
            <w:tcW w:w="2268" w:type="dxa"/>
            <w:shd w:val="clear" w:color="auto" w:fill="auto"/>
            <w:vAlign w:val="center"/>
            <w:hideMark/>
          </w:tcPr>
          <w:p w14:paraId="5A112EB2"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220 000,00 zł </w:t>
            </w:r>
          </w:p>
        </w:tc>
      </w:tr>
      <w:tr w:rsidR="00ED2371" w:rsidRPr="00ED2371" w14:paraId="5D52F1BF" w14:textId="77777777" w:rsidTr="00500AA5">
        <w:trPr>
          <w:trHeight w:val="317"/>
        </w:trPr>
        <w:tc>
          <w:tcPr>
            <w:tcW w:w="562" w:type="dxa"/>
            <w:shd w:val="clear" w:color="auto" w:fill="auto"/>
            <w:vAlign w:val="center"/>
          </w:tcPr>
          <w:p w14:paraId="12D5245E" w14:textId="77777777" w:rsidR="00ED2371" w:rsidRPr="00ED2371" w:rsidRDefault="00ED2371" w:rsidP="00500AA5">
            <w:pPr>
              <w:spacing w:after="0" w:line="240" w:lineRule="auto"/>
              <w:rPr>
                <w:rFonts w:asciiTheme="minorHAnsi" w:hAnsiTheme="minorHAnsi" w:cstheme="minorHAnsi"/>
                <w:lang w:eastAsia="pl-PL"/>
              </w:rPr>
            </w:pPr>
            <w:r>
              <w:rPr>
                <w:rFonts w:asciiTheme="minorHAnsi" w:hAnsiTheme="minorHAnsi" w:cstheme="minorHAnsi"/>
                <w:lang w:eastAsia="pl-PL"/>
              </w:rPr>
              <w:t>9.</w:t>
            </w:r>
          </w:p>
        </w:tc>
        <w:tc>
          <w:tcPr>
            <w:tcW w:w="7230" w:type="dxa"/>
            <w:shd w:val="clear" w:color="auto" w:fill="auto"/>
            <w:vAlign w:val="center"/>
            <w:hideMark/>
          </w:tcPr>
          <w:p w14:paraId="15E0F621" w14:textId="77777777" w:rsidR="00ED2371" w:rsidRPr="00ED2371" w:rsidRDefault="00ED2371" w:rsidP="00500AA5">
            <w:pPr>
              <w:spacing w:after="0" w:line="240" w:lineRule="auto"/>
              <w:rPr>
                <w:rFonts w:asciiTheme="minorHAnsi" w:hAnsiTheme="minorHAnsi" w:cstheme="minorHAnsi"/>
                <w:lang w:eastAsia="pl-PL"/>
              </w:rPr>
            </w:pPr>
            <w:r w:rsidRPr="00ED2371">
              <w:rPr>
                <w:rFonts w:asciiTheme="minorHAnsi" w:hAnsiTheme="minorHAnsi" w:cstheme="minorHAnsi"/>
                <w:lang w:eastAsia="pl-PL"/>
              </w:rPr>
              <w:t xml:space="preserve">Remont i </w:t>
            </w:r>
            <w:r w:rsidR="00500AA5" w:rsidRPr="00ED2371">
              <w:rPr>
                <w:rFonts w:asciiTheme="minorHAnsi" w:hAnsiTheme="minorHAnsi" w:cstheme="minorHAnsi"/>
                <w:lang w:eastAsia="pl-PL"/>
              </w:rPr>
              <w:t>wyposażenie</w:t>
            </w:r>
            <w:r w:rsidRPr="00ED2371">
              <w:rPr>
                <w:rFonts w:asciiTheme="minorHAnsi" w:hAnsiTheme="minorHAnsi" w:cstheme="minorHAnsi"/>
                <w:lang w:eastAsia="pl-PL"/>
              </w:rPr>
              <w:t xml:space="preserve"> starych szklarni i tunelu foliowego</w:t>
            </w:r>
          </w:p>
        </w:tc>
        <w:tc>
          <w:tcPr>
            <w:tcW w:w="2268" w:type="dxa"/>
            <w:shd w:val="clear" w:color="auto" w:fill="auto"/>
            <w:vAlign w:val="center"/>
            <w:hideMark/>
          </w:tcPr>
          <w:p w14:paraId="724F0A81" w14:textId="77777777" w:rsidR="00ED2371" w:rsidRPr="00ED2371" w:rsidRDefault="00ED2371" w:rsidP="00500AA5">
            <w:pPr>
              <w:spacing w:after="0" w:line="240" w:lineRule="auto"/>
              <w:ind w:right="113"/>
              <w:jc w:val="right"/>
              <w:rPr>
                <w:rFonts w:asciiTheme="minorHAnsi" w:hAnsiTheme="minorHAnsi" w:cstheme="minorHAnsi"/>
                <w:lang w:eastAsia="pl-PL"/>
              </w:rPr>
            </w:pPr>
            <w:r w:rsidRPr="00ED2371">
              <w:rPr>
                <w:rFonts w:asciiTheme="minorHAnsi" w:hAnsiTheme="minorHAnsi" w:cstheme="minorHAnsi"/>
                <w:lang w:eastAsia="pl-PL"/>
              </w:rPr>
              <w:t xml:space="preserve">10 000 000,00 zł </w:t>
            </w:r>
          </w:p>
        </w:tc>
      </w:tr>
      <w:tr w:rsidR="00500AA5" w:rsidRPr="00500AA5" w14:paraId="5E7C1F74" w14:textId="77777777" w:rsidTr="00500AA5">
        <w:trPr>
          <w:trHeight w:val="317"/>
        </w:trPr>
        <w:tc>
          <w:tcPr>
            <w:tcW w:w="562" w:type="dxa"/>
            <w:shd w:val="clear" w:color="auto" w:fill="E7E6E6"/>
          </w:tcPr>
          <w:p w14:paraId="52110207" w14:textId="77777777" w:rsidR="00ED2371" w:rsidRPr="00ED2371" w:rsidRDefault="00ED2371" w:rsidP="00ED2371">
            <w:pPr>
              <w:spacing w:after="0" w:line="240" w:lineRule="auto"/>
              <w:rPr>
                <w:rFonts w:asciiTheme="minorHAnsi" w:hAnsiTheme="minorHAnsi" w:cstheme="minorHAnsi"/>
                <w:lang w:eastAsia="pl-PL"/>
              </w:rPr>
            </w:pPr>
          </w:p>
        </w:tc>
        <w:tc>
          <w:tcPr>
            <w:tcW w:w="7230" w:type="dxa"/>
            <w:shd w:val="clear" w:color="auto" w:fill="E7E6E6"/>
            <w:vAlign w:val="center"/>
          </w:tcPr>
          <w:p w14:paraId="7187B7FB" w14:textId="77777777" w:rsidR="00ED2371" w:rsidRPr="00ED2371" w:rsidRDefault="00ED2371" w:rsidP="00500AA5">
            <w:pPr>
              <w:spacing w:after="0" w:line="240" w:lineRule="auto"/>
              <w:jc w:val="right"/>
              <w:rPr>
                <w:rFonts w:asciiTheme="minorHAnsi" w:hAnsiTheme="minorHAnsi" w:cstheme="minorHAnsi"/>
                <w:lang w:eastAsia="pl-PL"/>
              </w:rPr>
            </w:pPr>
            <w:r w:rsidRPr="00101A56">
              <w:rPr>
                <w:b/>
                <w:bCs/>
                <w:color w:val="000000"/>
                <w:lang w:eastAsia="pl-PL"/>
              </w:rPr>
              <w:t>Razem</w:t>
            </w:r>
            <w:r w:rsidRPr="00101A56">
              <w:rPr>
                <w:color w:val="000000"/>
                <w:lang w:eastAsia="pl-PL"/>
              </w:rPr>
              <w:t> </w:t>
            </w:r>
          </w:p>
        </w:tc>
        <w:tc>
          <w:tcPr>
            <w:tcW w:w="2268" w:type="dxa"/>
            <w:shd w:val="clear" w:color="auto" w:fill="E7E6E6"/>
            <w:vAlign w:val="center"/>
          </w:tcPr>
          <w:p w14:paraId="7EAA1888" w14:textId="77777777" w:rsidR="00ED2371" w:rsidRPr="00500AA5" w:rsidRDefault="00ED2371" w:rsidP="00500AA5">
            <w:pPr>
              <w:spacing w:after="0" w:line="240" w:lineRule="auto"/>
              <w:ind w:right="113"/>
              <w:jc w:val="right"/>
              <w:rPr>
                <w:rFonts w:asciiTheme="minorHAnsi" w:hAnsiTheme="minorHAnsi" w:cstheme="minorHAnsi"/>
                <w:color w:val="000000" w:themeColor="text1"/>
                <w:lang w:eastAsia="pl-PL"/>
              </w:rPr>
            </w:pPr>
            <w:r w:rsidRPr="00ED2371">
              <w:rPr>
                <w:rFonts w:asciiTheme="minorHAnsi" w:hAnsiTheme="minorHAnsi" w:cstheme="minorHAnsi"/>
                <w:b/>
                <w:bCs/>
                <w:color w:val="000000" w:themeColor="text1"/>
                <w:lang w:eastAsia="pl-PL"/>
              </w:rPr>
              <w:t>11 750 000,00 zł</w:t>
            </w:r>
          </w:p>
        </w:tc>
      </w:tr>
    </w:tbl>
    <w:p w14:paraId="5ACF7D54" w14:textId="77777777" w:rsidR="00ED2371" w:rsidRDefault="00ED2371" w:rsidP="00D46ACD">
      <w:pPr>
        <w:spacing w:after="0" w:line="240" w:lineRule="auto"/>
        <w:jc w:val="both"/>
        <w:textAlignment w:val="baseline"/>
        <w:rPr>
          <w:b/>
          <w:bCs/>
          <w:lang w:eastAsia="pl-PL"/>
        </w:rPr>
      </w:pPr>
    </w:p>
    <w:p w14:paraId="6507F7B3" w14:textId="77777777" w:rsidR="00D46ACD" w:rsidRPr="00101A56" w:rsidRDefault="00D46ACD" w:rsidP="00D46ACD">
      <w:pPr>
        <w:spacing w:after="0" w:line="240" w:lineRule="auto"/>
        <w:jc w:val="both"/>
        <w:textAlignment w:val="baseline"/>
        <w:rPr>
          <w:rFonts w:ascii="Segoe UI" w:hAnsi="Segoe UI" w:cs="Segoe UI"/>
          <w:color w:val="000000"/>
          <w:sz w:val="18"/>
          <w:szCs w:val="18"/>
          <w:lang w:eastAsia="pl-PL"/>
        </w:rPr>
      </w:pPr>
      <w:r>
        <w:rPr>
          <w:b/>
          <w:bCs/>
          <w:lang w:eastAsia="pl-PL"/>
        </w:rPr>
        <w:t>Ponadto inne p</w:t>
      </w:r>
      <w:r w:rsidRPr="00101A56">
        <w:rPr>
          <w:b/>
          <w:bCs/>
          <w:lang w:eastAsia="pl-PL"/>
        </w:rPr>
        <w:t>otrzeby adaptacyjne sal dydaktycznych:</w:t>
      </w:r>
      <w:r w:rsidRPr="00101A56">
        <w:rPr>
          <w:lang w:eastAsia="pl-PL"/>
        </w:rPr>
        <w:t> </w:t>
      </w:r>
      <w:r w:rsidRPr="00101A56">
        <w:rPr>
          <w:color w:val="0070C0"/>
          <w:sz w:val="20"/>
          <w:szCs w:val="20"/>
          <w:lang w:eastAsia="pl-PL"/>
        </w:rPr>
        <w:t> </w:t>
      </w:r>
    </w:p>
    <w:p w14:paraId="7DB6755A" w14:textId="77777777" w:rsidR="00D46ACD" w:rsidRPr="004B187A" w:rsidRDefault="00856DB1" w:rsidP="00A6680A">
      <w:pPr>
        <w:numPr>
          <w:ilvl w:val="0"/>
          <w:numId w:val="58"/>
        </w:numPr>
        <w:tabs>
          <w:tab w:val="clear" w:pos="720"/>
        </w:tabs>
        <w:spacing w:after="0" w:line="240" w:lineRule="auto"/>
        <w:ind w:left="426"/>
        <w:textAlignment w:val="baseline"/>
        <w:rPr>
          <w:lang w:eastAsia="pl-PL"/>
        </w:rPr>
      </w:pPr>
      <w:bookmarkStart w:id="16" w:name="_Hlk156859919"/>
      <w:r w:rsidRPr="004B187A">
        <w:t xml:space="preserve">wymiana  </w:t>
      </w:r>
      <w:r w:rsidR="00E907EB" w:rsidRPr="004B187A">
        <w:t>okablowania</w:t>
      </w:r>
      <w:r w:rsidRPr="004B187A">
        <w:t xml:space="preserve"> na umożliwiające transmisję w jakości HD (sale nr 22,  326, 333, 425)</w:t>
      </w:r>
      <w:bookmarkEnd w:id="16"/>
    </w:p>
    <w:p w14:paraId="5BC0EA0A" w14:textId="77777777" w:rsidR="007D02EF" w:rsidRDefault="007D02EF" w:rsidP="00A6680A">
      <w:pPr>
        <w:numPr>
          <w:ilvl w:val="0"/>
          <w:numId w:val="58"/>
        </w:numPr>
        <w:tabs>
          <w:tab w:val="clear" w:pos="720"/>
        </w:tabs>
        <w:spacing w:after="0" w:line="240" w:lineRule="auto"/>
        <w:ind w:left="426"/>
        <w:textAlignment w:val="baseline"/>
        <w:rPr>
          <w:lang w:eastAsia="pl-PL"/>
        </w:rPr>
      </w:pPr>
      <w:r>
        <w:rPr>
          <w:lang w:eastAsia="pl-PL"/>
        </w:rPr>
        <w:t>kompleksowa wymiana mikroskopów – sala 425</w:t>
      </w:r>
      <w:r w:rsidR="00E907EB">
        <w:rPr>
          <w:lang w:eastAsia="pl-PL"/>
        </w:rPr>
        <w:t>, 326</w:t>
      </w:r>
    </w:p>
    <w:p w14:paraId="12DF74A7" w14:textId="77777777" w:rsidR="00101A56" w:rsidRPr="007D02EF" w:rsidRDefault="00856DB1" w:rsidP="00A6680A">
      <w:pPr>
        <w:numPr>
          <w:ilvl w:val="0"/>
          <w:numId w:val="58"/>
        </w:numPr>
        <w:tabs>
          <w:tab w:val="clear" w:pos="720"/>
        </w:tabs>
        <w:spacing w:after="0" w:line="240" w:lineRule="auto"/>
        <w:ind w:left="426"/>
        <w:textAlignment w:val="baseline"/>
        <w:rPr>
          <w:lang w:eastAsia="pl-PL"/>
        </w:rPr>
      </w:pPr>
      <w:r>
        <w:t>sala 123 konferencyjna - wymiana istniejących głośników na głośniki umieszczone w suficie</w:t>
      </w:r>
    </w:p>
    <w:bookmarkEnd w:id="15"/>
    <w:p w14:paraId="218AD72D" w14:textId="77777777" w:rsidR="00A03D5D" w:rsidRPr="009670FD" w:rsidRDefault="00A03D5D" w:rsidP="00A03D5D">
      <w:pPr>
        <w:spacing w:after="0" w:line="240" w:lineRule="auto"/>
        <w:ind w:left="66"/>
      </w:pPr>
    </w:p>
    <w:p w14:paraId="666DAF23" w14:textId="77777777" w:rsidR="00500AA5" w:rsidRDefault="00500AA5" w:rsidP="0022383B">
      <w:pPr>
        <w:spacing w:after="0" w:line="240" w:lineRule="auto"/>
        <w:jc w:val="both"/>
        <w:rPr>
          <w:rFonts w:cs="Times New Roman"/>
          <w:i/>
        </w:rPr>
      </w:pPr>
    </w:p>
    <w:p w14:paraId="18E4D118" w14:textId="77777777" w:rsidR="0022383B" w:rsidRPr="00E04DD4" w:rsidRDefault="00237389" w:rsidP="0022383B">
      <w:pPr>
        <w:spacing w:after="0" w:line="240" w:lineRule="auto"/>
        <w:jc w:val="both"/>
        <w:rPr>
          <w:rFonts w:cs="Times New Roman"/>
          <w:i/>
        </w:rPr>
      </w:pPr>
      <w:r w:rsidRPr="00E04DD4">
        <w:rPr>
          <w:rFonts w:cs="Times New Roman"/>
          <w:i/>
        </w:rPr>
        <w:t>Przygotowa</w:t>
      </w:r>
      <w:r w:rsidR="0092717C" w:rsidRPr="00E04DD4">
        <w:rPr>
          <w:rFonts w:cs="Times New Roman"/>
          <w:i/>
        </w:rPr>
        <w:t>li</w:t>
      </w:r>
      <w:r w:rsidRPr="00E04DD4">
        <w:rPr>
          <w:rFonts w:cs="Times New Roman"/>
          <w:i/>
        </w:rPr>
        <w:t>:</w:t>
      </w:r>
      <w:r w:rsidR="006944EF">
        <w:rPr>
          <w:rFonts w:cs="Times New Roman"/>
          <w:i/>
        </w:rPr>
        <w:t xml:space="preserve"> </w:t>
      </w:r>
      <w:r w:rsidR="00D213C5" w:rsidRPr="00E04DD4">
        <w:rPr>
          <w:rFonts w:cs="Times New Roman"/>
          <w:i/>
        </w:rPr>
        <w:t>Andrzej Pyclik</w:t>
      </w:r>
      <w:r w:rsidR="00A03D5D">
        <w:rPr>
          <w:rFonts w:cs="Times New Roman"/>
          <w:i/>
        </w:rPr>
        <w:t>, Krzysztof Rożek</w:t>
      </w:r>
    </w:p>
    <w:p w14:paraId="1D365778" w14:textId="77777777" w:rsidR="00500AA5" w:rsidRDefault="00500AA5">
      <w:pPr>
        <w:spacing w:after="0" w:line="240" w:lineRule="auto"/>
        <w:rPr>
          <w:rFonts w:cs="Times New Roman"/>
          <w:color w:val="0070C0"/>
        </w:rPr>
      </w:pPr>
      <w:r>
        <w:rPr>
          <w:rFonts w:cs="Times New Roman"/>
          <w:color w:val="0070C0"/>
        </w:rPr>
        <w:br w:type="page"/>
      </w:r>
    </w:p>
    <w:p w14:paraId="48C65097" w14:textId="77777777" w:rsidR="00DF7836" w:rsidRDefault="00DF7836" w:rsidP="0022383B">
      <w:pPr>
        <w:spacing w:after="0" w:line="240" w:lineRule="auto"/>
        <w:jc w:val="both"/>
        <w:rPr>
          <w:rFonts w:cs="Times New Roman"/>
          <w:color w:val="0070C0"/>
        </w:rPr>
      </w:pPr>
    </w:p>
    <w:p w14:paraId="7B0E7AF5" w14:textId="77777777" w:rsidR="00A75669" w:rsidRPr="0091107A" w:rsidRDefault="00A75669" w:rsidP="0022383B">
      <w:pPr>
        <w:spacing w:after="0" w:line="240" w:lineRule="auto"/>
        <w:jc w:val="both"/>
        <w:rPr>
          <w:rFonts w:cs="Times New Roman"/>
          <w:color w:val="0070C0"/>
        </w:rPr>
      </w:pPr>
    </w:p>
    <w:p w14:paraId="758FFB7E" w14:textId="77777777" w:rsidR="0022383B" w:rsidRPr="00250503" w:rsidRDefault="00237389" w:rsidP="00AC01C5">
      <w:pPr>
        <w:pStyle w:val="Nagwek2"/>
        <w:numPr>
          <w:ilvl w:val="0"/>
          <w:numId w:val="0"/>
        </w:numPr>
        <w:ind w:left="720" w:hanging="360"/>
      </w:pPr>
      <w:r w:rsidRPr="00250503">
        <w:t>b</w:t>
      </w:r>
      <w:r w:rsidR="0022383B" w:rsidRPr="00250503">
        <w:t>. Biblioteka</w:t>
      </w:r>
    </w:p>
    <w:p w14:paraId="2FAFFF98" w14:textId="77777777" w:rsidR="0022383B" w:rsidRPr="00243E20" w:rsidRDefault="0022383B" w:rsidP="0022383B">
      <w:pPr>
        <w:spacing w:after="0" w:line="240" w:lineRule="auto"/>
        <w:rPr>
          <w:rFonts w:cs="Times New Roman"/>
          <w:highlight w:val="yellow"/>
        </w:rPr>
      </w:pPr>
    </w:p>
    <w:p w14:paraId="0DED3693" w14:textId="77777777" w:rsidR="00250503" w:rsidRDefault="00250503" w:rsidP="00250503">
      <w:pPr>
        <w:spacing w:after="0" w:line="240" w:lineRule="auto"/>
        <w:jc w:val="both"/>
        <w:rPr>
          <w:rFonts w:asciiTheme="minorHAnsi" w:hAnsiTheme="minorHAnsi" w:cstheme="minorHAnsi"/>
          <w:sz w:val="20"/>
          <w:szCs w:val="20"/>
        </w:rPr>
      </w:pPr>
      <w:r w:rsidRPr="00250503">
        <w:rPr>
          <w:rFonts w:asciiTheme="minorHAnsi" w:hAnsiTheme="minorHAnsi" w:cstheme="minorHAnsi"/>
          <w:bCs/>
        </w:rPr>
        <w:t xml:space="preserve">WBiO, podobnie jak inne wydziały, wycofał się z indywidualnych subskrypcji, ze względu </w:t>
      </w:r>
      <w:r w:rsidRPr="00250503">
        <w:rPr>
          <w:rFonts w:asciiTheme="minorHAnsi" w:hAnsiTheme="minorHAnsi" w:cstheme="minorHAnsi"/>
          <w:sz w:val="20"/>
          <w:szCs w:val="20"/>
        </w:rPr>
        <w:t>przechodzenia poszczególnych tytułów do otwartego dostępu on-line</w:t>
      </w:r>
      <w:r>
        <w:rPr>
          <w:rFonts w:asciiTheme="minorHAnsi" w:hAnsiTheme="minorHAnsi" w:cstheme="minorHAnsi"/>
          <w:sz w:val="20"/>
          <w:szCs w:val="20"/>
        </w:rPr>
        <w:t>. Aktualna lista prenumerat Biblioteki Głównej URK obejmuje:</w:t>
      </w:r>
    </w:p>
    <w:p w14:paraId="60535C66" w14:textId="77777777" w:rsidR="00250503" w:rsidRDefault="00250503" w:rsidP="00250503">
      <w:pPr>
        <w:spacing w:after="0" w:line="240" w:lineRule="auto"/>
        <w:jc w:val="both"/>
        <w:rPr>
          <w:rFonts w:asciiTheme="minorHAnsi" w:hAnsiTheme="minorHAnsi" w:cstheme="minorHAnsi"/>
          <w:bCs/>
        </w:rPr>
      </w:pPr>
    </w:p>
    <w:tbl>
      <w:tblPr>
        <w:tblW w:w="1019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69"/>
        <w:gridCol w:w="5483"/>
        <w:gridCol w:w="4247"/>
      </w:tblGrid>
      <w:tr w:rsidR="00C624D5" w:rsidRPr="00C624D5" w14:paraId="2949EFCF" w14:textId="77777777" w:rsidTr="00E8580A">
        <w:trPr>
          <w:jc w:val="center"/>
        </w:trPr>
        <w:tc>
          <w:tcPr>
            <w:tcW w:w="469" w:type="dxa"/>
            <w:shd w:val="clear" w:color="auto" w:fill="EAF1DD" w:themeFill="accent3" w:themeFillTint="33"/>
            <w:vAlign w:val="center"/>
            <w:hideMark/>
          </w:tcPr>
          <w:p w14:paraId="790C9B54" w14:textId="77777777" w:rsidR="00C624D5" w:rsidRPr="00C624D5" w:rsidRDefault="00C624D5" w:rsidP="00C624D5">
            <w:pPr>
              <w:spacing w:after="0" w:line="240" w:lineRule="auto"/>
              <w:rPr>
                <w:rFonts w:cs="Times New Roman"/>
                <w:b/>
                <w:bCs/>
                <w:lang w:eastAsia="pl-PL"/>
              </w:rPr>
            </w:pPr>
            <w:bookmarkStart w:id="17" w:name="_Hlk125016937"/>
            <w:r w:rsidRPr="00C624D5">
              <w:rPr>
                <w:rFonts w:cs="Times New Roman"/>
                <w:b/>
                <w:bCs/>
                <w:lang w:eastAsia="pl-PL"/>
              </w:rPr>
              <w:t>L.p.</w:t>
            </w:r>
          </w:p>
        </w:tc>
        <w:tc>
          <w:tcPr>
            <w:tcW w:w="5483" w:type="dxa"/>
            <w:shd w:val="clear" w:color="auto" w:fill="EAF1DD" w:themeFill="accent3" w:themeFillTint="33"/>
            <w:vAlign w:val="center"/>
            <w:hideMark/>
          </w:tcPr>
          <w:p w14:paraId="73AFE364" w14:textId="77777777" w:rsidR="00C624D5" w:rsidRPr="00C624D5" w:rsidRDefault="00C624D5" w:rsidP="00C624D5">
            <w:pPr>
              <w:spacing w:after="0" w:line="240" w:lineRule="auto"/>
              <w:rPr>
                <w:rFonts w:cs="Times New Roman"/>
                <w:b/>
                <w:bCs/>
                <w:lang w:eastAsia="pl-PL"/>
              </w:rPr>
            </w:pPr>
            <w:r w:rsidRPr="00C624D5">
              <w:rPr>
                <w:rFonts w:cs="Times New Roman"/>
                <w:b/>
                <w:bCs/>
                <w:lang w:eastAsia="pl-PL"/>
              </w:rPr>
              <w:t>Tytuł</w:t>
            </w:r>
          </w:p>
        </w:tc>
        <w:tc>
          <w:tcPr>
            <w:tcW w:w="4247" w:type="dxa"/>
            <w:shd w:val="clear" w:color="auto" w:fill="EAF1DD" w:themeFill="accent3" w:themeFillTint="33"/>
            <w:vAlign w:val="center"/>
            <w:hideMark/>
          </w:tcPr>
          <w:p w14:paraId="3DB37986" w14:textId="77777777" w:rsidR="00C624D5" w:rsidRPr="00C624D5" w:rsidRDefault="00C624D5" w:rsidP="00C624D5">
            <w:pPr>
              <w:spacing w:after="0" w:line="240" w:lineRule="auto"/>
              <w:rPr>
                <w:rFonts w:cs="Times New Roman"/>
                <w:b/>
                <w:bCs/>
                <w:lang w:eastAsia="pl-PL"/>
              </w:rPr>
            </w:pPr>
            <w:r w:rsidRPr="00C624D5">
              <w:rPr>
                <w:rFonts w:cs="Times New Roman"/>
                <w:b/>
                <w:bCs/>
                <w:lang w:eastAsia="pl-PL"/>
              </w:rPr>
              <w:t>Dostępne archiwum</w:t>
            </w:r>
          </w:p>
        </w:tc>
      </w:tr>
      <w:tr w:rsidR="00E8580A" w:rsidRPr="00C624D5" w14:paraId="7A5B89CB" w14:textId="77777777" w:rsidTr="00E8580A">
        <w:trPr>
          <w:jc w:val="center"/>
        </w:trPr>
        <w:tc>
          <w:tcPr>
            <w:tcW w:w="469" w:type="dxa"/>
            <w:shd w:val="clear" w:color="auto" w:fill="auto"/>
            <w:vAlign w:val="center"/>
            <w:hideMark/>
          </w:tcPr>
          <w:p w14:paraId="1481A1C8" w14:textId="77777777" w:rsidR="00C624D5" w:rsidRPr="00C624D5" w:rsidRDefault="00C624D5" w:rsidP="00C624D5">
            <w:pPr>
              <w:spacing w:after="0" w:line="240" w:lineRule="auto"/>
              <w:rPr>
                <w:rFonts w:cs="Times New Roman"/>
                <w:lang w:eastAsia="pl-PL"/>
              </w:rPr>
            </w:pPr>
            <w:r w:rsidRPr="00C624D5">
              <w:rPr>
                <w:rFonts w:cs="Times New Roman"/>
                <w:lang w:eastAsia="pl-PL"/>
              </w:rPr>
              <w:t>1.</w:t>
            </w:r>
          </w:p>
        </w:tc>
        <w:tc>
          <w:tcPr>
            <w:tcW w:w="5483" w:type="dxa"/>
            <w:shd w:val="clear" w:color="auto" w:fill="auto"/>
            <w:vAlign w:val="center"/>
          </w:tcPr>
          <w:p w14:paraId="4C28375E" w14:textId="77777777" w:rsidR="00C624D5" w:rsidRPr="00C624D5" w:rsidRDefault="00C624D5" w:rsidP="00C624D5">
            <w:pPr>
              <w:spacing w:after="0" w:line="240" w:lineRule="auto"/>
              <w:rPr>
                <w:rFonts w:cs="Times New Roman"/>
                <w:lang w:eastAsia="pl-PL"/>
              </w:rPr>
            </w:pPr>
            <w:r w:rsidRPr="00C624D5">
              <w:rPr>
                <w:rFonts w:cs="Times New Roman"/>
                <w:lang w:eastAsia="pl-PL"/>
              </w:rPr>
              <w:t>Nature</w:t>
            </w:r>
          </w:p>
        </w:tc>
        <w:tc>
          <w:tcPr>
            <w:tcW w:w="4247" w:type="dxa"/>
            <w:shd w:val="clear" w:color="auto" w:fill="auto"/>
            <w:vAlign w:val="center"/>
          </w:tcPr>
          <w:p w14:paraId="3DE0F674" w14:textId="77777777" w:rsidR="00C624D5" w:rsidRPr="00C624D5" w:rsidRDefault="00C624D5" w:rsidP="00C624D5">
            <w:pPr>
              <w:spacing w:after="0" w:line="240" w:lineRule="auto"/>
              <w:rPr>
                <w:rFonts w:cs="Times New Roman"/>
                <w:lang w:eastAsia="pl-PL"/>
              </w:rPr>
            </w:pPr>
            <w:r w:rsidRPr="00C624D5">
              <w:rPr>
                <w:rFonts w:cs="Times New Roman"/>
                <w:lang w:eastAsia="pl-PL"/>
              </w:rPr>
              <w:t>od 2010</w:t>
            </w:r>
          </w:p>
        </w:tc>
      </w:tr>
      <w:tr w:rsidR="00E8580A" w:rsidRPr="00C624D5" w14:paraId="69C81DB1" w14:textId="77777777" w:rsidTr="00E8580A">
        <w:trPr>
          <w:jc w:val="center"/>
        </w:trPr>
        <w:tc>
          <w:tcPr>
            <w:tcW w:w="469" w:type="dxa"/>
            <w:shd w:val="clear" w:color="auto" w:fill="auto"/>
            <w:vAlign w:val="center"/>
            <w:hideMark/>
          </w:tcPr>
          <w:p w14:paraId="24C21FCB" w14:textId="77777777" w:rsidR="00C624D5" w:rsidRPr="00C624D5" w:rsidRDefault="00C624D5" w:rsidP="00C624D5">
            <w:pPr>
              <w:spacing w:after="0" w:line="240" w:lineRule="auto"/>
              <w:rPr>
                <w:rFonts w:cs="Times New Roman"/>
                <w:lang w:eastAsia="pl-PL"/>
              </w:rPr>
            </w:pPr>
            <w:r w:rsidRPr="00C624D5">
              <w:rPr>
                <w:rFonts w:cs="Times New Roman"/>
                <w:lang w:eastAsia="pl-PL"/>
              </w:rPr>
              <w:t>2.</w:t>
            </w:r>
          </w:p>
        </w:tc>
        <w:tc>
          <w:tcPr>
            <w:tcW w:w="5483" w:type="dxa"/>
            <w:shd w:val="clear" w:color="auto" w:fill="auto"/>
            <w:vAlign w:val="center"/>
          </w:tcPr>
          <w:p w14:paraId="464A69B7" w14:textId="77777777" w:rsidR="00C624D5" w:rsidRPr="00C624D5" w:rsidRDefault="00C624D5" w:rsidP="00C624D5">
            <w:pPr>
              <w:spacing w:after="0" w:line="240" w:lineRule="auto"/>
              <w:rPr>
                <w:rFonts w:cs="Times New Roman"/>
                <w:lang w:eastAsia="pl-PL"/>
              </w:rPr>
            </w:pPr>
            <w:r w:rsidRPr="00C624D5">
              <w:rPr>
                <w:rFonts w:cs="Times New Roman"/>
                <w:lang w:eastAsia="pl-PL"/>
              </w:rPr>
              <w:t>Science</w:t>
            </w:r>
          </w:p>
        </w:tc>
        <w:tc>
          <w:tcPr>
            <w:tcW w:w="4247" w:type="dxa"/>
            <w:shd w:val="clear" w:color="auto" w:fill="auto"/>
            <w:vAlign w:val="center"/>
          </w:tcPr>
          <w:p w14:paraId="2FC66973" w14:textId="77777777" w:rsidR="00C624D5" w:rsidRPr="00C624D5" w:rsidRDefault="00C624D5" w:rsidP="00C624D5">
            <w:pPr>
              <w:spacing w:after="0" w:line="240" w:lineRule="auto"/>
              <w:rPr>
                <w:rFonts w:cs="Times New Roman"/>
                <w:lang w:eastAsia="pl-PL"/>
              </w:rPr>
            </w:pPr>
            <w:r w:rsidRPr="00C624D5">
              <w:rPr>
                <w:rFonts w:cs="Times New Roman"/>
                <w:lang w:eastAsia="pl-PL"/>
              </w:rPr>
              <w:t>od 1997</w:t>
            </w:r>
          </w:p>
        </w:tc>
      </w:tr>
      <w:tr w:rsidR="00E8580A" w:rsidRPr="00C624D5" w14:paraId="009CFF43" w14:textId="77777777" w:rsidTr="00E8580A">
        <w:trPr>
          <w:jc w:val="center"/>
        </w:trPr>
        <w:tc>
          <w:tcPr>
            <w:tcW w:w="469" w:type="dxa"/>
            <w:shd w:val="clear" w:color="auto" w:fill="auto"/>
            <w:vAlign w:val="center"/>
            <w:hideMark/>
          </w:tcPr>
          <w:p w14:paraId="3D2802FE" w14:textId="77777777" w:rsidR="00C624D5" w:rsidRPr="00C624D5" w:rsidRDefault="00C624D5" w:rsidP="00C624D5">
            <w:pPr>
              <w:spacing w:after="0" w:line="240" w:lineRule="auto"/>
              <w:rPr>
                <w:rFonts w:cs="Times New Roman"/>
                <w:lang w:eastAsia="pl-PL"/>
              </w:rPr>
            </w:pPr>
            <w:r w:rsidRPr="00C624D5">
              <w:rPr>
                <w:rFonts w:cs="Times New Roman"/>
                <w:lang w:eastAsia="pl-PL"/>
              </w:rPr>
              <w:t>3.</w:t>
            </w:r>
          </w:p>
        </w:tc>
        <w:tc>
          <w:tcPr>
            <w:tcW w:w="5483" w:type="dxa"/>
            <w:shd w:val="clear" w:color="auto" w:fill="auto"/>
            <w:vAlign w:val="center"/>
          </w:tcPr>
          <w:p w14:paraId="43078F22" w14:textId="77777777" w:rsidR="00C624D5" w:rsidRPr="00C624D5" w:rsidRDefault="00C624D5" w:rsidP="00C624D5">
            <w:pPr>
              <w:spacing w:after="0" w:line="240" w:lineRule="auto"/>
              <w:rPr>
                <w:rFonts w:cs="Times New Roman"/>
                <w:lang w:eastAsia="pl-PL"/>
              </w:rPr>
            </w:pPr>
            <w:r w:rsidRPr="00C624D5">
              <w:rPr>
                <w:rFonts w:cs="Times New Roman"/>
                <w:lang w:eastAsia="pl-PL"/>
              </w:rPr>
              <w:t>czasopisma wydawnictwa Springer</w:t>
            </w:r>
          </w:p>
        </w:tc>
        <w:tc>
          <w:tcPr>
            <w:tcW w:w="4247" w:type="dxa"/>
            <w:shd w:val="clear" w:color="auto" w:fill="auto"/>
            <w:vAlign w:val="center"/>
          </w:tcPr>
          <w:p w14:paraId="140AE26C" w14:textId="77777777" w:rsidR="00C624D5" w:rsidRPr="00C624D5" w:rsidRDefault="00C624D5" w:rsidP="00C624D5">
            <w:pPr>
              <w:spacing w:after="0" w:line="240" w:lineRule="auto"/>
              <w:rPr>
                <w:rFonts w:cs="Times New Roman"/>
                <w:lang w:eastAsia="pl-PL"/>
              </w:rPr>
            </w:pPr>
            <w:r>
              <w:rPr>
                <w:rFonts w:cs="Times New Roman"/>
                <w:lang w:eastAsia="pl-PL"/>
              </w:rPr>
              <w:t>d</w:t>
            </w:r>
            <w:r w:rsidRPr="00C624D5">
              <w:rPr>
                <w:rFonts w:cs="Times New Roman"/>
                <w:lang w:eastAsia="pl-PL"/>
              </w:rPr>
              <w:t>la wybranych nawet od pierwszego numeru</w:t>
            </w:r>
          </w:p>
        </w:tc>
      </w:tr>
      <w:tr w:rsidR="00C624D5" w:rsidRPr="00C624D5" w14:paraId="2F01B004" w14:textId="77777777" w:rsidTr="00E8580A">
        <w:trPr>
          <w:jc w:val="center"/>
        </w:trPr>
        <w:tc>
          <w:tcPr>
            <w:tcW w:w="469" w:type="dxa"/>
            <w:shd w:val="clear" w:color="auto" w:fill="auto"/>
            <w:vAlign w:val="center"/>
          </w:tcPr>
          <w:p w14:paraId="21F95F65" w14:textId="77777777" w:rsidR="00C624D5" w:rsidRPr="00C624D5" w:rsidRDefault="00C624D5" w:rsidP="00C624D5">
            <w:pPr>
              <w:spacing w:after="0" w:line="240" w:lineRule="auto"/>
              <w:rPr>
                <w:rFonts w:cs="Times New Roman"/>
                <w:lang w:eastAsia="pl-PL"/>
              </w:rPr>
            </w:pPr>
            <w:r w:rsidRPr="00C624D5">
              <w:rPr>
                <w:rFonts w:cs="Times New Roman"/>
                <w:lang w:eastAsia="pl-PL"/>
              </w:rPr>
              <w:t>4.</w:t>
            </w:r>
          </w:p>
        </w:tc>
        <w:tc>
          <w:tcPr>
            <w:tcW w:w="5483" w:type="dxa"/>
            <w:shd w:val="clear" w:color="auto" w:fill="auto"/>
            <w:vAlign w:val="center"/>
          </w:tcPr>
          <w:p w14:paraId="76CD660E" w14:textId="77777777" w:rsidR="00C624D5" w:rsidRPr="00C624D5" w:rsidRDefault="00C624D5" w:rsidP="00C624D5">
            <w:pPr>
              <w:spacing w:after="0" w:line="240" w:lineRule="auto"/>
              <w:rPr>
                <w:rFonts w:cs="Times New Roman"/>
                <w:lang w:eastAsia="pl-PL"/>
              </w:rPr>
            </w:pPr>
            <w:r w:rsidRPr="00C624D5">
              <w:rPr>
                <w:rFonts w:cs="Times New Roman"/>
                <w:lang w:eastAsia="pl-PL"/>
              </w:rPr>
              <w:t>czasopisma wydawnictwa Elsevier</w:t>
            </w:r>
          </w:p>
        </w:tc>
        <w:tc>
          <w:tcPr>
            <w:tcW w:w="4247" w:type="dxa"/>
            <w:shd w:val="clear" w:color="auto" w:fill="auto"/>
            <w:vAlign w:val="center"/>
          </w:tcPr>
          <w:p w14:paraId="40D10D8D" w14:textId="77777777" w:rsidR="00C624D5" w:rsidRPr="00C624D5" w:rsidRDefault="00C624D5" w:rsidP="00C624D5">
            <w:pPr>
              <w:spacing w:after="0" w:line="240" w:lineRule="auto"/>
              <w:rPr>
                <w:rFonts w:cs="Times New Roman"/>
                <w:lang w:eastAsia="pl-PL"/>
              </w:rPr>
            </w:pPr>
            <w:r>
              <w:rPr>
                <w:rFonts w:cs="Times New Roman"/>
                <w:lang w:eastAsia="pl-PL"/>
              </w:rPr>
              <w:t>od lat 90-tych</w:t>
            </w:r>
          </w:p>
        </w:tc>
      </w:tr>
      <w:tr w:rsidR="00C624D5" w:rsidRPr="00C624D5" w14:paraId="544031B4" w14:textId="77777777" w:rsidTr="00E8580A">
        <w:trPr>
          <w:jc w:val="center"/>
        </w:trPr>
        <w:tc>
          <w:tcPr>
            <w:tcW w:w="469" w:type="dxa"/>
            <w:shd w:val="clear" w:color="auto" w:fill="auto"/>
            <w:vAlign w:val="center"/>
          </w:tcPr>
          <w:p w14:paraId="6ECA6277" w14:textId="77777777" w:rsidR="00C624D5" w:rsidRPr="00C624D5" w:rsidRDefault="00E8580A" w:rsidP="00C624D5">
            <w:pPr>
              <w:spacing w:after="0" w:line="240" w:lineRule="auto"/>
              <w:rPr>
                <w:rFonts w:cs="Times New Roman"/>
                <w:lang w:eastAsia="pl-PL"/>
              </w:rPr>
            </w:pPr>
            <w:r>
              <w:rPr>
                <w:rFonts w:cs="Times New Roman"/>
                <w:lang w:eastAsia="pl-PL"/>
              </w:rPr>
              <w:t>5.</w:t>
            </w:r>
          </w:p>
        </w:tc>
        <w:tc>
          <w:tcPr>
            <w:tcW w:w="5483" w:type="dxa"/>
            <w:shd w:val="clear" w:color="auto" w:fill="auto"/>
            <w:vAlign w:val="center"/>
          </w:tcPr>
          <w:p w14:paraId="65306757" w14:textId="77777777" w:rsidR="00C624D5" w:rsidRPr="00C624D5" w:rsidRDefault="00C624D5" w:rsidP="00C624D5">
            <w:pPr>
              <w:spacing w:after="0" w:line="240" w:lineRule="auto"/>
              <w:rPr>
                <w:rFonts w:cs="Times New Roman"/>
                <w:lang w:eastAsia="pl-PL"/>
              </w:rPr>
            </w:pPr>
            <w:r w:rsidRPr="00C624D5">
              <w:rPr>
                <w:rFonts w:cs="Times New Roman"/>
                <w:lang w:eastAsia="pl-PL"/>
              </w:rPr>
              <w:t>czasopisma wydawnictwa Wiley</w:t>
            </w:r>
          </w:p>
        </w:tc>
        <w:tc>
          <w:tcPr>
            <w:tcW w:w="4247" w:type="dxa"/>
            <w:shd w:val="clear" w:color="auto" w:fill="auto"/>
            <w:vAlign w:val="center"/>
          </w:tcPr>
          <w:p w14:paraId="0CF9550B" w14:textId="77777777" w:rsidR="00C624D5" w:rsidRPr="00C624D5" w:rsidRDefault="00C624D5" w:rsidP="00C624D5">
            <w:pPr>
              <w:spacing w:after="0" w:line="240" w:lineRule="auto"/>
              <w:rPr>
                <w:rFonts w:cs="Times New Roman"/>
                <w:lang w:eastAsia="pl-PL"/>
              </w:rPr>
            </w:pPr>
            <w:r>
              <w:rPr>
                <w:rFonts w:cs="Times New Roman"/>
                <w:lang w:eastAsia="pl-PL"/>
              </w:rPr>
              <w:t>od lat 90-tych</w:t>
            </w:r>
          </w:p>
        </w:tc>
      </w:tr>
      <w:tr w:rsidR="00C624D5" w:rsidRPr="00C624D5" w14:paraId="1C684C63" w14:textId="77777777" w:rsidTr="00E8580A">
        <w:trPr>
          <w:jc w:val="center"/>
        </w:trPr>
        <w:tc>
          <w:tcPr>
            <w:tcW w:w="469" w:type="dxa"/>
            <w:shd w:val="clear" w:color="auto" w:fill="auto"/>
            <w:vAlign w:val="center"/>
          </w:tcPr>
          <w:p w14:paraId="3DBFB4C3" w14:textId="77777777" w:rsidR="00C624D5" w:rsidRPr="00C624D5" w:rsidRDefault="00E8580A" w:rsidP="00C624D5">
            <w:pPr>
              <w:spacing w:after="0" w:line="240" w:lineRule="auto"/>
              <w:rPr>
                <w:rFonts w:cs="Times New Roman"/>
                <w:lang w:eastAsia="pl-PL"/>
              </w:rPr>
            </w:pPr>
            <w:r>
              <w:rPr>
                <w:rFonts w:cs="Times New Roman"/>
                <w:lang w:eastAsia="pl-PL"/>
              </w:rPr>
              <w:t>6.</w:t>
            </w:r>
          </w:p>
        </w:tc>
        <w:tc>
          <w:tcPr>
            <w:tcW w:w="5483" w:type="dxa"/>
            <w:shd w:val="clear" w:color="auto" w:fill="auto"/>
            <w:vAlign w:val="center"/>
          </w:tcPr>
          <w:p w14:paraId="7E8665AB" w14:textId="77777777" w:rsidR="00C624D5" w:rsidRPr="00C624D5" w:rsidRDefault="00C624D5" w:rsidP="00C624D5">
            <w:pPr>
              <w:spacing w:after="0" w:line="240" w:lineRule="auto"/>
              <w:rPr>
                <w:rFonts w:cs="Times New Roman"/>
                <w:lang w:eastAsia="pl-PL"/>
              </w:rPr>
            </w:pPr>
            <w:r>
              <w:rPr>
                <w:rFonts w:cs="Times New Roman"/>
                <w:lang w:eastAsia="pl-PL"/>
              </w:rPr>
              <w:t>wybrane czasopisma wydawnictwa Oxford (36 tytułów)</w:t>
            </w:r>
          </w:p>
        </w:tc>
        <w:tc>
          <w:tcPr>
            <w:tcW w:w="4247" w:type="dxa"/>
            <w:shd w:val="clear" w:color="auto" w:fill="auto"/>
            <w:vAlign w:val="center"/>
          </w:tcPr>
          <w:p w14:paraId="04F7403E" w14:textId="77777777" w:rsidR="00C624D5" w:rsidRPr="00C624D5" w:rsidRDefault="00C624D5" w:rsidP="00C624D5">
            <w:pPr>
              <w:spacing w:after="0" w:line="240" w:lineRule="auto"/>
              <w:rPr>
                <w:rFonts w:cs="Times New Roman"/>
                <w:lang w:eastAsia="pl-PL"/>
              </w:rPr>
            </w:pPr>
            <w:r>
              <w:rPr>
                <w:rFonts w:cs="Times New Roman"/>
                <w:lang w:eastAsia="pl-PL"/>
              </w:rPr>
              <w:t>2012-2013</w:t>
            </w:r>
          </w:p>
        </w:tc>
      </w:tr>
      <w:tr w:rsidR="00E8580A" w:rsidRPr="00C624D5" w14:paraId="7B02738B" w14:textId="77777777" w:rsidTr="00E8580A">
        <w:trPr>
          <w:trHeight w:val="170"/>
          <w:jc w:val="center"/>
        </w:trPr>
        <w:tc>
          <w:tcPr>
            <w:tcW w:w="469" w:type="dxa"/>
            <w:shd w:val="clear" w:color="auto" w:fill="auto"/>
            <w:vAlign w:val="center"/>
          </w:tcPr>
          <w:p w14:paraId="68473ED7" w14:textId="77777777" w:rsidR="00C624D5" w:rsidRPr="00C624D5" w:rsidRDefault="00E8580A" w:rsidP="00C624D5">
            <w:pPr>
              <w:spacing w:after="0" w:line="240" w:lineRule="auto"/>
              <w:rPr>
                <w:rFonts w:cs="Times New Roman"/>
                <w:lang w:eastAsia="pl-PL"/>
              </w:rPr>
            </w:pPr>
            <w:r>
              <w:rPr>
                <w:rFonts w:cs="Times New Roman"/>
                <w:lang w:eastAsia="pl-PL"/>
              </w:rPr>
              <w:t>7.</w:t>
            </w:r>
          </w:p>
        </w:tc>
        <w:tc>
          <w:tcPr>
            <w:tcW w:w="5483" w:type="dxa"/>
            <w:shd w:val="clear" w:color="auto" w:fill="auto"/>
            <w:vAlign w:val="center"/>
          </w:tcPr>
          <w:p w14:paraId="1042A5E2" w14:textId="77777777" w:rsidR="00C624D5" w:rsidRPr="00C624D5" w:rsidRDefault="00C624D5" w:rsidP="00C624D5">
            <w:pPr>
              <w:spacing w:after="0" w:line="240" w:lineRule="auto"/>
              <w:rPr>
                <w:rFonts w:cs="Arial"/>
                <w:b/>
              </w:rPr>
            </w:pPr>
            <w:r>
              <w:rPr>
                <w:rFonts w:cs="Times New Roman"/>
                <w:lang w:eastAsia="pl-PL"/>
              </w:rPr>
              <w:t>wybrane czasopisma wydawnictwa Cambridge (153 tytuły)</w:t>
            </w:r>
          </w:p>
        </w:tc>
        <w:tc>
          <w:tcPr>
            <w:tcW w:w="4247" w:type="dxa"/>
            <w:shd w:val="clear" w:color="auto" w:fill="auto"/>
            <w:vAlign w:val="center"/>
          </w:tcPr>
          <w:p w14:paraId="67E29887" w14:textId="77777777" w:rsidR="00C624D5" w:rsidRPr="00C624D5" w:rsidRDefault="00E8580A" w:rsidP="00C624D5">
            <w:pPr>
              <w:spacing w:after="0" w:line="240" w:lineRule="auto"/>
              <w:rPr>
                <w:rFonts w:cs="Times New Roman"/>
                <w:lang w:eastAsia="pl-PL"/>
              </w:rPr>
            </w:pPr>
            <w:r>
              <w:rPr>
                <w:rFonts w:cs="Times New Roman"/>
                <w:lang w:eastAsia="pl-PL"/>
              </w:rPr>
              <w:t>2012-2013</w:t>
            </w:r>
          </w:p>
        </w:tc>
      </w:tr>
      <w:tr w:rsidR="00E8580A" w:rsidRPr="00C624D5" w14:paraId="7022EF63" w14:textId="77777777" w:rsidTr="00E8580A">
        <w:trPr>
          <w:trHeight w:val="170"/>
          <w:jc w:val="center"/>
        </w:trPr>
        <w:tc>
          <w:tcPr>
            <w:tcW w:w="469" w:type="dxa"/>
            <w:shd w:val="clear" w:color="auto" w:fill="auto"/>
            <w:vAlign w:val="center"/>
          </w:tcPr>
          <w:p w14:paraId="2817890B" w14:textId="77777777" w:rsidR="00E8580A" w:rsidRPr="00C624D5" w:rsidRDefault="00E8580A" w:rsidP="00C624D5">
            <w:pPr>
              <w:spacing w:after="0" w:line="240" w:lineRule="auto"/>
              <w:rPr>
                <w:rFonts w:cs="Times New Roman"/>
                <w:lang w:eastAsia="pl-PL"/>
              </w:rPr>
            </w:pPr>
            <w:r>
              <w:rPr>
                <w:rFonts w:cs="Times New Roman"/>
                <w:lang w:eastAsia="pl-PL"/>
              </w:rPr>
              <w:t>8.</w:t>
            </w:r>
          </w:p>
        </w:tc>
        <w:tc>
          <w:tcPr>
            <w:tcW w:w="5483" w:type="dxa"/>
            <w:shd w:val="clear" w:color="auto" w:fill="auto"/>
            <w:vAlign w:val="center"/>
          </w:tcPr>
          <w:p w14:paraId="29F1340E" w14:textId="77777777" w:rsidR="00E8580A" w:rsidRDefault="00E8580A" w:rsidP="00C624D5">
            <w:pPr>
              <w:spacing w:after="0" w:line="240" w:lineRule="auto"/>
              <w:rPr>
                <w:rFonts w:cs="Times New Roman"/>
                <w:lang w:eastAsia="pl-PL"/>
              </w:rPr>
            </w:pPr>
            <w:r>
              <w:rPr>
                <w:rFonts w:cs="Times New Roman"/>
                <w:lang w:eastAsia="pl-PL"/>
              </w:rPr>
              <w:t>Agronomy Journal</w:t>
            </w:r>
          </w:p>
        </w:tc>
        <w:tc>
          <w:tcPr>
            <w:tcW w:w="4247" w:type="dxa"/>
            <w:shd w:val="clear" w:color="auto" w:fill="auto"/>
            <w:vAlign w:val="center"/>
          </w:tcPr>
          <w:p w14:paraId="2566B463" w14:textId="77777777" w:rsidR="00E8580A" w:rsidRPr="00C624D5" w:rsidRDefault="00E8580A" w:rsidP="00C624D5">
            <w:pPr>
              <w:spacing w:after="0" w:line="240" w:lineRule="auto"/>
              <w:rPr>
                <w:rFonts w:cs="Times New Roman"/>
                <w:lang w:eastAsia="pl-PL"/>
              </w:rPr>
            </w:pPr>
            <w:r>
              <w:rPr>
                <w:rFonts w:cs="Times New Roman"/>
                <w:lang w:eastAsia="pl-PL"/>
              </w:rPr>
              <w:t>od 2019</w:t>
            </w:r>
          </w:p>
        </w:tc>
      </w:tr>
      <w:tr w:rsidR="00E8580A" w:rsidRPr="00C624D5" w14:paraId="65567E8B" w14:textId="77777777" w:rsidTr="00E8580A">
        <w:trPr>
          <w:trHeight w:val="170"/>
          <w:jc w:val="center"/>
        </w:trPr>
        <w:tc>
          <w:tcPr>
            <w:tcW w:w="469" w:type="dxa"/>
            <w:shd w:val="clear" w:color="auto" w:fill="auto"/>
            <w:vAlign w:val="center"/>
          </w:tcPr>
          <w:p w14:paraId="0746965D" w14:textId="77777777" w:rsidR="00E8580A" w:rsidRPr="00C624D5" w:rsidRDefault="00E8580A" w:rsidP="00C624D5">
            <w:pPr>
              <w:spacing w:after="0" w:line="240" w:lineRule="auto"/>
              <w:rPr>
                <w:rFonts w:cs="Times New Roman"/>
                <w:lang w:eastAsia="pl-PL"/>
              </w:rPr>
            </w:pPr>
            <w:r>
              <w:rPr>
                <w:rFonts w:cs="Times New Roman"/>
                <w:lang w:eastAsia="pl-PL"/>
              </w:rPr>
              <w:t>9.</w:t>
            </w:r>
          </w:p>
        </w:tc>
        <w:tc>
          <w:tcPr>
            <w:tcW w:w="5483" w:type="dxa"/>
            <w:shd w:val="clear" w:color="auto" w:fill="auto"/>
            <w:vAlign w:val="center"/>
          </w:tcPr>
          <w:p w14:paraId="3A0328C1" w14:textId="77777777" w:rsidR="00E8580A" w:rsidRDefault="00E8580A" w:rsidP="00C624D5">
            <w:pPr>
              <w:spacing w:after="0" w:line="240" w:lineRule="auto"/>
              <w:rPr>
                <w:rFonts w:cs="Times New Roman"/>
                <w:lang w:eastAsia="pl-PL"/>
              </w:rPr>
            </w:pPr>
            <w:r>
              <w:rPr>
                <w:rFonts w:cs="Times New Roman"/>
                <w:lang w:eastAsia="pl-PL"/>
              </w:rPr>
              <w:t>Crop Science</w:t>
            </w:r>
          </w:p>
        </w:tc>
        <w:tc>
          <w:tcPr>
            <w:tcW w:w="4247" w:type="dxa"/>
            <w:shd w:val="clear" w:color="auto" w:fill="auto"/>
            <w:vAlign w:val="center"/>
          </w:tcPr>
          <w:p w14:paraId="263F4C15" w14:textId="77777777" w:rsidR="00E8580A" w:rsidRPr="00C624D5" w:rsidRDefault="00E8580A" w:rsidP="00C624D5">
            <w:pPr>
              <w:spacing w:after="0" w:line="240" w:lineRule="auto"/>
              <w:rPr>
                <w:rFonts w:cs="Times New Roman"/>
                <w:lang w:eastAsia="pl-PL"/>
              </w:rPr>
            </w:pPr>
            <w:r>
              <w:rPr>
                <w:rFonts w:cs="Times New Roman"/>
                <w:lang w:eastAsia="pl-PL"/>
              </w:rPr>
              <w:t>od 2019</w:t>
            </w:r>
          </w:p>
        </w:tc>
      </w:tr>
      <w:tr w:rsidR="00E8580A" w:rsidRPr="00C624D5" w14:paraId="2111C73D" w14:textId="77777777" w:rsidTr="00E8580A">
        <w:trPr>
          <w:trHeight w:val="170"/>
          <w:jc w:val="center"/>
        </w:trPr>
        <w:tc>
          <w:tcPr>
            <w:tcW w:w="469" w:type="dxa"/>
            <w:shd w:val="clear" w:color="auto" w:fill="auto"/>
            <w:vAlign w:val="center"/>
          </w:tcPr>
          <w:p w14:paraId="42418E30" w14:textId="77777777" w:rsidR="00E8580A" w:rsidRPr="00C624D5" w:rsidRDefault="00E8580A" w:rsidP="00C624D5">
            <w:pPr>
              <w:spacing w:after="0" w:line="240" w:lineRule="auto"/>
              <w:rPr>
                <w:rFonts w:cs="Times New Roman"/>
                <w:lang w:eastAsia="pl-PL"/>
              </w:rPr>
            </w:pPr>
            <w:r>
              <w:rPr>
                <w:rFonts w:cs="Times New Roman"/>
                <w:lang w:eastAsia="pl-PL"/>
              </w:rPr>
              <w:t>10.</w:t>
            </w:r>
          </w:p>
        </w:tc>
        <w:tc>
          <w:tcPr>
            <w:tcW w:w="5483" w:type="dxa"/>
            <w:shd w:val="clear" w:color="auto" w:fill="auto"/>
            <w:vAlign w:val="center"/>
          </w:tcPr>
          <w:p w14:paraId="67F88C4B" w14:textId="77777777" w:rsidR="00E8580A" w:rsidRPr="00C21BBB" w:rsidRDefault="00E8580A" w:rsidP="00C624D5">
            <w:pPr>
              <w:spacing w:after="0" w:line="240" w:lineRule="auto"/>
              <w:rPr>
                <w:rFonts w:cs="Times New Roman"/>
                <w:lang w:val="en-US" w:eastAsia="pl-PL"/>
              </w:rPr>
            </w:pPr>
            <w:r w:rsidRPr="00C21BBB">
              <w:rPr>
                <w:rFonts w:cs="Times New Roman"/>
                <w:lang w:val="en-US" w:eastAsia="pl-PL"/>
              </w:rPr>
              <w:t>Journal of Agriculture and Food Chemistry</w:t>
            </w:r>
          </w:p>
        </w:tc>
        <w:tc>
          <w:tcPr>
            <w:tcW w:w="4247" w:type="dxa"/>
            <w:shd w:val="clear" w:color="auto" w:fill="auto"/>
            <w:vAlign w:val="center"/>
          </w:tcPr>
          <w:p w14:paraId="452B16AD" w14:textId="77777777" w:rsidR="00E8580A" w:rsidRPr="00C624D5" w:rsidRDefault="00E8580A" w:rsidP="00C624D5">
            <w:pPr>
              <w:spacing w:after="0" w:line="240" w:lineRule="auto"/>
              <w:rPr>
                <w:rFonts w:cs="Times New Roman"/>
                <w:lang w:eastAsia="pl-PL"/>
              </w:rPr>
            </w:pPr>
            <w:r>
              <w:rPr>
                <w:rFonts w:cs="Times New Roman"/>
                <w:lang w:eastAsia="pl-PL"/>
              </w:rPr>
              <w:t>od 1996</w:t>
            </w:r>
          </w:p>
        </w:tc>
      </w:tr>
      <w:bookmarkEnd w:id="17"/>
    </w:tbl>
    <w:p w14:paraId="42152136" w14:textId="77777777" w:rsidR="00C624D5" w:rsidRPr="00250503" w:rsidRDefault="00C624D5" w:rsidP="00250503">
      <w:pPr>
        <w:spacing w:after="0" w:line="240" w:lineRule="auto"/>
        <w:jc w:val="both"/>
        <w:rPr>
          <w:rFonts w:asciiTheme="minorHAnsi" w:hAnsiTheme="minorHAnsi" w:cstheme="minorHAnsi"/>
          <w:bCs/>
        </w:rPr>
      </w:pPr>
    </w:p>
    <w:p w14:paraId="3FA7FB58" w14:textId="77777777" w:rsidR="00F55378" w:rsidRPr="00442BC4" w:rsidRDefault="00F55378" w:rsidP="00E049A0">
      <w:pPr>
        <w:spacing w:after="0" w:line="240" w:lineRule="auto"/>
        <w:jc w:val="center"/>
        <w:rPr>
          <w:b/>
          <w:bCs/>
          <w:lang w:val="en-GB"/>
        </w:rPr>
      </w:pPr>
    </w:p>
    <w:p w14:paraId="2A6239EF" w14:textId="77777777" w:rsidR="008578B9" w:rsidRPr="00DE6616" w:rsidRDefault="008578B9" w:rsidP="008578B9">
      <w:pPr>
        <w:spacing w:after="0" w:line="240" w:lineRule="auto"/>
        <w:jc w:val="both"/>
        <w:rPr>
          <w:rFonts w:cs="Times New Roman"/>
          <w:b/>
          <w:bCs/>
          <w:sz w:val="28"/>
        </w:rPr>
      </w:pPr>
      <w:r w:rsidRPr="00DE6616">
        <w:rPr>
          <w:b/>
          <w:bCs/>
          <w:sz w:val="28"/>
          <w:szCs w:val="28"/>
        </w:rPr>
        <w:t>6.</w:t>
      </w:r>
      <w:r w:rsidRPr="00DE6616">
        <w:rPr>
          <w:b/>
          <w:bCs/>
          <w:sz w:val="28"/>
        </w:rPr>
        <w:t xml:space="preserve"> Ocena przebiegu procesu dydaktycznego</w:t>
      </w:r>
    </w:p>
    <w:p w14:paraId="15554CEF" w14:textId="77777777" w:rsidR="008578B9" w:rsidRPr="00243E20" w:rsidRDefault="008578B9" w:rsidP="008578B9">
      <w:pPr>
        <w:spacing w:after="0" w:line="240" w:lineRule="auto"/>
        <w:jc w:val="both"/>
        <w:rPr>
          <w:rFonts w:cs="Times New Roman"/>
          <w:b/>
          <w:bCs/>
          <w:highlight w:val="yellow"/>
        </w:rPr>
      </w:pPr>
    </w:p>
    <w:p w14:paraId="04752EC4" w14:textId="77777777" w:rsidR="008578B9" w:rsidRPr="00F55378" w:rsidRDefault="00F41F87" w:rsidP="008578B9">
      <w:pPr>
        <w:spacing w:after="0" w:line="240" w:lineRule="auto"/>
        <w:jc w:val="both"/>
      </w:pPr>
      <w:r w:rsidRPr="00F55378">
        <w:rPr>
          <w:b/>
          <w:bCs/>
        </w:rPr>
        <w:t>Dziekańska Komisja</w:t>
      </w:r>
      <w:r w:rsidR="00763FCB" w:rsidRPr="00F55378">
        <w:rPr>
          <w:b/>
          <w:bCs/>
        </w:rPr>
        <w:t xml:space="preserve"> ds. </w:t>
      </w:r>
      <w:r w:rsidR="008578B9" w:rsidRPr="00F55378">
        <w:rPr>
          <w:b/>
          <w:bCs/>
        </w:rPr>
        <w:t>Jakości Kształceni</w:t>
      </w:r>
      <w:r w:rsidR="00B55379">
        <w:rPr>
          <w:b/>
          <w:bCs/>
        </w:rPr>
        <w:t>a</w:t>
      </w:r>
      <w:r w:rsidR="00F55378">
        <w:rPr>
          <w:b/>
          <w:bCs/>
        </w:rPr>
        <w:t xml:space="preserve"> </w:t>
      </w:r>
      <w:r w:rsidR="00F55378" w:rsidRPr="00F55378">
        <w:rPr>
          <w:bCs/>
        </w:rPr>
        <w:t>prze</w:t>
      </w:r>
      <w:r w:rsidR="008578B9" w:rsidRPr="00F55378">
        <w:t>analizował</w:t>
      </w:r>
      <w:r w:rsidR="00E27773" w:rsidRPr="00F55378">
        <w:t>a</w:t>
      </w:r>
      <w:r w:rsidR="008578B9" w:rsidRPr="00F55378">
        <w:t xml:space="preserve"> przebieg procesu dydaktycznego w roku akademickim 202</w:t>
      </w:r>
      <w:r w:rsidR="67075260" w:rsidRPr="00F55378">
        <w:t>2</w:t>
      </w:r>
      <w:r w:rsidR="008578B9" w:rsidRPr="00F55378">
        <w:t>/202</w:t>
      </w:r>
      <w:r w:rsidR="50D6694A" w:rsidRPr="00F55378">
        <w:t>3</w:t>
      </w:r>
      <w:r w:rsidR="008578B9" w:rsidRPr="00F55378">
        <w:t>.</w:t>
      </w:r>
    </w:p>
    <w:p w14:paraId="1E8FC2B0" w14:textId="77777777" w:rsidR="00F55378" w:rsidRPr="00243E20" w:rsidRDefault="00F55378" w:rsidP="008578B9">
      <w:pPr>
        <w:spacing w:after="0" w:line="240" w:lineRule="auto"/>
        <w:jc w:val="both"/>
        <w:rPr>
          <w:rFonts w:cs="Times New Roman"/>
          <w:highlight w:val="yellow"/>
        </w:rPr>
      </w:pPr>
    </w:p>
    <w:p w14:paraId="0C2C973B" w14:textId="77777777" w:rsidR="008578B9" w:rsidRPr="00243E20" w:rsidRDefault="008578B9" w:rsidP="00A6680A">
      <w:pPr>
        <w:pStyle w:val="Akapitzlist"/>
        <w:numPr>
          <w:ilvl w:val="0"/>
          <w:numId w:val="28"/>
        </w:numPr>
        <w:spacing w:after="0" w:line="240" w:lineRule="auto"/>
        <w:rPr>
          <w:sz w:val="24"/>
          <w:szCs w:val="24"/>
        </w:rPr>
      </w:pPr>
      <w:r w:rsidRPr="1C8DDD7C">
        <w:rPr>
          <w:b/>
          <w:bCs/>
          <w:sz w:val="24"/>
          <w:szCs w:val="24"/>
        </w:rPr>
        <w:t>Podsumowanie sesji egzaminacyjn</w:t>
      </w:r>
      <w:r w:rsidR="003F7637" w:rsidRPr="1C8DDD7C">
        <w:rPr>
          <w:b/>
          <w:bCs/>
          <w:sz w:val="24"/>
          <w:szCs w:val="24"/>
        </w:rPr>
        <w:t>ych w roku akademickim 202</w:t>
      </w:r>
      <w:r w:rsidR="2DBC7596" w:rsidRPr="1C8DDD7C">
        <w:rPr>
          <w:b/>
          <w:bCs/>
          <w:sz w:val="24"/>
          <w:szCs w:val="24"/>
        </w:rPr>
        <w:t>2</w:t>
      </w:r>
      <w:r w:rsidR="003F7637" w:rsidRPr="1C8DDD7C">
        <w:rPr>
          <w:b/>
          <w:bCs/>
          <w:sz w:val="24"/>
          <w:szCs w:val="24"/>
        </w:rPr>
        <w:t>/202</w:t>
      </w:r>
      <w:r w:rsidR="5738FDF8" w:rsidRPr="1C8DDD7C">
        <w:rPr>
          <w:b/>
          <w:bCs/>
          <w:sz w:val="24"/>
          <w:szCs w:val="24"/>
        </w:rPr>
        <w:t>3</w:t>
      </w:r>
    </w:p>
    <w:p w14:paraId="25B27C3D" w14:textId="77777777" w:rsidR="008578B9" w:rsidRPr="00243E20" w:rsidRDefault="008578B9" w:rsidP="1C8DDD7C">
      <w:pPr>
        <w:spacing w:after="0" w:line="240" w:lineRule="auto"/>
        <w:jc w:val="center"/>
        <w:rPr>
          <w:rFonts w:eastAsia="Calibri"/>
          <w:b/>
          <w:bCs/>
        </w:rPr>
      </w:pPr>
    </w:p>
    <w:p w14:paraId="4B5506C7" w14:textId="77777777" w:rsidR="008578B9" w:rsidRPr="00243E20" w:rsidRDefault="3470DBCD" w:rsidP="1C8DDD7C">
      <w:pPr>
        <w:spacing w:after="0" w:line="240" w:lineRule="auto"/>
        <w:jc w:val="center"/>
      </w:pPr>
      <w:r w:rsidRPr="1C8DDD7C">
        <w:rPr>
          <w:rFonts w:eastAsia="Calibri"/>
          <w:b/>
          <w:bCs/>
        </w:rPr>
        <w:t xml:space="preserve">Kierunek </w:t>
      </w:r>
      <w:r w:rsidRPr="1C8DDD7C">
        <w:rPr>
          <w:rFonts w:eastAsia="Calibri"/>
          <w:b/>
          <w:bCs/>
          <w:sz w:val="24"/>
          <w:szCs w:val="24"/>
        </w:rPr>
        <w:t>Ogrodnictwo</w:t>
      </w:r>
      <w:r w:rsidR="00382B78">
        <w:rPr>
          <w:rFonts w:eastAsia="Calibri"/>
          <w:b/>
          <w:bCs/>
          <w:sz w:val="24"/>
          <w:szCs w:val="24"/>
        </w:rPr>
        <w:t xml:space="preserve"> –</w:t>
      </w:r>
      <w:r w:rsidRPr="1C8DDD7C">
        <w:rPr>
          <w:rFonts w:eastAsia="Calibri"/>
          <w:b/>
          <w:bCs/>
          <w:sz w:val="24"/>
          <w:szCs w:val="24"/>
        </w:rPr>
        <w:t xml:space="preserve"> </w:t>
      </w:r>
      <w:r w:rsidRPr="1C8DDD7C">
        <w:rPr>
          <w:rFonts w:eastAsia="Calibri"/>
          <w:b/>
          <w:bCs/>
        </w:rPr>
        <w:t>studia stacjonarne</w:t>
      </w:r>
    </w:p>
    <w:p w14:paraId="17F1D93C" w14:textId="77777777" w:rsidR="008578B9" w:rsidRPr="00243E20" w:rsidRDefault="008578B9" w:rsidP="1C8DDD7C">
      <w:pPr>
        <w:spacing w:after="0" w:line="240" w:lineRule="auto"/>
        <w:jc w:val="center"/>
      </w:pPr>
    </w:p>
    <w:tbl>
      <w:tblPr>
        <w:tblStyle w:val="Tabela-Siatka"/>
        <w:tblW w:w="0" w:type="auto"/>
        <w:jc w:val="center"/>
        <w:tblLayout w:type="fixed"/>
        <w:tblLook w:val="0420" w:firstRow="1" w:lastRow="0" w:firstColumn="0" w:lastColumn="0" w:noHBand="0" w:noVBand="1"/>
      </w:tblPr>
      <w:tblGrid>
        <w:gridCol w:w="3015"/>
        <w:gridCol w:w="1275"/>
        <w:gridCol w:w="1410"/>
        <w:gridCol w:w="1140"/>
        <w:gridCol w:w="1140"/>
        <w:gridCol w:w="885"/>
      </w:tblGrid>
      <w:tr w:rsidR="1C8DDD7C" w:rsidRPr="00336619" w14:paraId="5FA1DF02" w14:textId="77777777" w:rsidTr="00430619">
        <w:trPr>
          <w:trHeight w:val="412"/>
          <w:jc w:val="center"/>
        </w:trPr>
        <w:tc>
          <w:tcPr>
            <w:tcW w:w="3015" w:type="dxa"/>
            <w:tcBorders>
              <w:top w:val="single" w:sz="8" w:space="0" w:color="4F81BD" w:themeColor="accent1"/>
              <w:left w:val="nil"/>
              <w:bottom w:val="single" w:sz="8" w:space="0" w:color="4F81BD" w:themeColor="accent1"/>
              <w:right w:val="nil"/>
            </w:tcBorders>
            <w:tcMar>
              <w:left w:w="108" w:type="dxa"/>
              <w:right w:w="108" w:type="dxa"/>
            </w:tcMar>
            <w:vAlign w:val="center"/>
          </w:tcPr>
          <w:p w14:paraId="34279D94" w14:textId="77777777" w:rsidR="1C8DDD7C" w:rsidRPr="00336619" w:rsidRDefault="1C8DDD7C" w:rsidP="00430619">
            <w:pPr>
              <w:spacing w:after="0"/>
            </w:pPr>
            <w:r w:rsidRPr="00336619">
              <w:rPr>
                <w:rFonts w:eastAsia="Calibri"/>
                <w:b/>
                <w:bCs/>
                <w:sz w:val="20"/>
                <w:szCs w:val="20"/>
              </w:rPr>
              <w:t>Rok studiów</w:t>
            </w:r>
          </w:p>
        </w:tc>
        <w:tc>
          <w:tcPr>
            <w:tcW w:w="1275" w:type="dxa"/>
            <w:tcBorders>
              <w:top w:val="single" w:sz="8" w:space="0" w:color="4F81BD" w:themeColor="accent1"/>
              <w:left w:val="nil"/>
              <w:bottom w:val="single" w:sz="8" w:space="0" w:color="4F81BD" w:themeColor="accent1"/>
              <w:right w:val="nil"/>
            </w:tcBorders>
            <w:tcMar>
              <w:left w:w="108" w:type="dxa"/>
              <w:right w:w="108" w:type="dxa"/>
            </w:tcMar>
          </w:tcPr>
          <w:p w14:paraId="6ED4F4E1" w14:textId="77777777" w:rsidR="1C8DDD7C" w:rsidRPr="00336619" w:rsidRDefault="1C8DDD7C" w:rsidP="1C8DDD7C">
            <w:pPr>
              <w:spacing w:after="0"/>
              <w:jc w:val="center"/>
            </w:pPr>
            <w:r w:rsidRPr="00336619">
              <w:rPr>
                <w:rFonts w:eastAsia="Calibri"/>
                <w:b/>
                <w:bCs/>
                <w:sz w:val="20"/>
                <w:szCs w:val="20"/>
              </w:rPr>
              <w:t xml:space="preserve">Wpisani </w:t>
            </w:r>
            <w:r w:rsidRPr="00336619">
              <w:br/>
            </w:r>
            <w:r w:rsidRPr="00336619">
              <w:rPr>
                <w:rFonts w:eastAsia="Calibri"/>
                <w:b/>
                <w:bCs/>
                <w:sz w:val="20"/>
                <w:szCs w:val="20"/>
              </w:rPr>
              <w:t>na semestr</w:t>
            </w:r>
          </w:p>
        </w:tc>
        <w:tc>
          <w:tcPr>
            <w:tcW w:w="1410" w:type="dxa"/>
            <w:tcBorders>
              <w:top w:val="single" w:sz="8" w:space="0" w:color="4F81BD" w:themeColor="accent1"/>
              <w:left w:val="nil"/>
              <w:bottom w:val="single" w:sz="8" w:space="0" w:color="4F81BD" w:themeColor="accent1"/>
              <w:right w:val="nil"/>
            </w:tcBorders>
            <w:tcMar>
              <w:left w:w="108" w:type="dxa"/>
              <w:right w:w="108" w:type="dxa"/>
            </w:tcMar>
          </w:tcPr>
          <w:p w14:paraId="7AC34BD4" w14:textId="77777777" w:rsidR="1C8DDD7C" w:rsidRPr="00336619" w:rsidRDefault="1C8DDD7C" w:rsidP="1C8DDD7C">
            <w:pPr>
              <w:spacing w:after="0"/>
              <w:jc w:val="center"/>
            </w:pPr>
            <w:r w:rsidRPr="00336619">
              <w:rPr>
                <w:rFonts w:eastAsia="Calibri"/>
                <w:b/>
                <w:bCs/>
                <w:sz w:val="20"/>
                <w:szCs w:val="20"/>
              </w:rPr>
              <w:t xml:space="preserve">Zaliczenie </w:t>
            </w:r>
            <w:r w:rsidRPr="00336619">
              <w:br/>
            </w:r>
            <w:r w:rsidRPr="00336619">
              <w:rPr>
                <w:rFonts w:eastAsia="Calibri"/>
                <w:b/>
                <w:bCs/>
                <w:sz w:val="20"/>
                <w:szCs w:val="20"/>
              </w:rPr>
              <w:t>w terminie</w:t>
            </w:r>
          </w:p>
        </w:tc>
        <w:tc>
          <w:tcPr>
            <w:tcW w:w="1140" w:type="dxa"/>
            <w:tcBorders>
              <w:top w:val="single" w:sz="8" w:space="0" w:color="4F81BD" w:themeColor="accent1"/>
              <w:left w:val="nil"/>
              <w:bottom w:val="single" w:sz="8" w:space="0" w:color="4F81BD" w:themeColor="accent1"/>
              <w:right w:val="nil"/>
            </w:tcBorders>
            <w:tcMar>
              <w:left w:w="108" w:type="dxa"/>
              <w:right w:w="108" w:type="dxa"/>
            </w:tcMar>
            <w:vAlign w:val="center"/>
          </w:tcPr>
          <w:p w14:paraId="3140FA07" w14:textId="77777777" w:rsidR="1C8DDD7C" w:rsidRPr="00336619" w:rsidRDefault="1C8DDD7C" w:rsidP="00F55378">
            <w:pPr>
              <w:spacing w:after="0"/>
              <w:jc w:val="center"/>
            </w:pPr>
            <w:r w:rsidRPr="00336619">
              <w:rPr>
                <w:rFonts w:eastAsia="Calibri"/>
                <w:b/>
                <w:bCs/>
                <w:sz w:val="20"/>
                <w:szCs w:val="20"/>
              </w:rPr>
              <w:t>%</w:t>
            </w:r>
          </w:p>
        </w:tc>
        <w:tc>
          <w:tcPr>
            <w:tcW w:w="1140" w:type="dxa"/>
            <w:tcBorders>
              <w:top w:val="single" w:sz="8" w:space="0" w:color="4F81BD" w:themeColor="accent1"/>
              <w:left w:val="nil"/>
              <w:bottom w:val="single" w:sz="8" w:space="0" w:color="4F81BD" w:themeColor="accent1"/>
              <w:right w:val="nil"/>
            </w:tcBorders>
            <w:tcMar>
              <w:left w:w="108" w:type="dxa"/>
              <w:right w:w="108" w:type="dxa"/>
            </w:tcMar>
          </w:tcPr>
          <w:p w14:paraId="24C4BBAE" w14:textId="77777777" w:rsidR="1C8DDD7C" w:rsidRPr="00336619" w:rsidRDefault="1C8DDD7C" w:rsidP="1C8DDD7C">
            <w:pPr>
              <w:spacing w:after="0"/>
              <w:jc w:val="center"/>
            </w:pPr>
            <w:r w:rsidRPr="00336619">
              <w:rPr>
                <w:rFonts w:eastAsia="Calibri"/>
                <w:b/>
                <w:bCs/>
                <w:sz w:val="20"/>
                <w:szCs w:val="20"/>
              </w:rPr>
              <w:t>Po terminie</w:t>
            </w:r>
          </w:p>
        </w:tc>
        <w:tc>
          <w:tcPr>
            <w:tcW w:w="885" w:type="dxa"/>
            <w:tcBorders>
              <w:top w:val="single" w:sz="8" w:space="0" w:color="4F81BD" w:themeColor="accent1"/>
              <w:left w:val="nil"/>
              <w:bottom w:val="single" w:sz="8" w:space="0" w:color="4F81BD" w:themeColor="accent1"/>
              <w:right w:val="nil"/>
            </w:tcBorders>
            <w:tcMar>
              <w:left w:w="108" w:type="dxa"/>
              <w:right w:w="108" w:type="dxa"/>
            </w:tcMar>
            <w:vAlign w:val="center"/>
          </w:tcPr>
          <w:p w14:paraId="2A60D396" w14:textId="77777777" w:rsidR="1C8DDD7C" w:rsidRPr="00336619" w:rsidRDefault="1C8DDD7C" w:rsidP="00F55378">
            <w:pPr>
              <w:spacing w:after="0"/>
              <w:jc w:val="center"/>
            </w:pPr>
            <w:r w:rsidRPr="00336619">
              <w:rPr>
                <w:rFonts w:eastAsia="Calibri"/>
                <w:b/>
                <w:bCs/>
                <w:sz w:val="20"/>
                <w:szCs w:val="20"/>
              </w:rPr>
              <w:t>%</w:t>
            </w:r>
          </w:p>
        </w:tc>
      </w:tr>
      <w:tr w:rsidR="1C8DDD7C" w:rsidRPr="00336619" w14:paraId="5C0348F1" w14:textId="77777777" w:rsidTr="008025D2">
        <w:trPr>
          <w:trHeight w:val="345"/>
          <w:jc w:val="center"/>
        </w:trPr>
        <w:tc>
          <w:tcPr>
            <w:tcW w:w="8865" w:type="dxa"/>
            <w:gridSpan w:val="6"/>
            <w:tcBorders>
              <w:top w:val="single" w:sz="8" w:space="0" w:color="4F81BD" w:themeColor="accent1"/>
              <w:left w:val="nil"/>
              <w:bottom w:val="nil"/>
              <w:right w:val="nil"/>
            </w:tcBorders>
            <w:shd w:val="clear" w:color="auto" w:fill="D3DFEE"/>
            <w:tcMar>
              <w:left w:w="108" w:type="dxa"/>
              <w:right w:w="108" w:type="dxa"/>
            </w:tcMar>
            <w:vAlign w:val="center"/>
          </w:tcPr>
          <w:p w14:paraId="5FF52E6F" w14:textId="77777777" w:rsidR="1C8DDD7C" w:rsidRPr="00336619" w:rsidRDefault="1C8DDD7C" w:rsidP="00F55378">
            <w:pPr>
              <w:spacing w:after="0"/>
              <w:jc w:val="center"/>
            </w:pPr>
            <w:r w:rsidRPr="00336619">
              <w:rPr>
                <w:rFonts w:eastAsia="Calibri"/>
                <w:b/>
                <w:bCs/>
                <w:sz w:val="20"/>
                <w:szCs w:val="20"/>
              </w:rPr>
              <w:t>Ogrodnictwo semestr zimowy 2022/2023</w:t>
            </w:r>
          </w:p>
        </w:tc>
      </w:tr>
      <w:tr w:rsidR="1C8DDD7C" w:rsidRPr="00336619" w14:paraId="544B9979" w14:textId="77777777" w:rsidTr="008025D2">
        <w:trPr>
          <w:trHeight w:val="345"/>
          <w:jc w:val="center"/>
        </w:trPr>
        <w:tc>
          <w:tcPr>
            <w:tcW w:w="3015" w:type="dxa"/>
            <w:tcBorders>
              <w:top w:val="nil"/>
              <w:left w:val="nil"/>
              <w:bottom w:val="nil"/>
              <w:right w:val="nil"/>
            </w:tcBorders>
            <w:tcMar>
              <w:left w:w="108" w:type="dxa"/>
              <w:right w:w="108" w:type="dxa"/>
            </w:tcMar>
            <w:vAlign w:val="center"/>
          </w:tcPr>
          <w:p w14:paraId="05121F9E" w14:textId="77777777" w:rsidR="1C8DDD7C" w:rsidRPr="00336619" w:rsidRDefault="1C8DDD7C" w:rsidP="00F55378">
            <w:pPr>
              <w:spacing w:after="0"/>
            </w:pPr>
            <w:r w:rsidRPr="00336619">
              <w:rPr>
                <w:rFonts w:eastAsia="Calibri"/>
                <w:sz w:val="20"/>
                <w:szCs w:val="20"/>
              </w:rPr>
              <w:t>I – dla całego kierunku</w:t>
            </w:r>
          </w:p>
        </w:tc>
        <w:tc>
          <w:tcPr>
            <w:tcW w:w="1275" w:type="dxa"/>
            <w:tcBorders>
              <w:top w:val="nil"/>
              <w:left w:val="nil"/>
              <w:bottom w:val="nil"/>
              <w:right w:val="nil"/>
            </w:tcBorders>
            <w:tcMar>
              <w:left w:w="108" w:type="dxa"/>
              <w:right w:w="108" w:type="dxa"/>
            </w:tcMar>
            <w:vAlign w:val="center"/>
          </w:tcPr>
          <w:p w14:paraId="2353B09D" w14:textId="77777777" w:rsidR="1C8DDD7C" w:rsidRPr="00336619" w:rsidRDefault="1C8DDD7C" w:rsidP="00F55378">
            <w:pPr>
              <w:spacing w:after="0"/>
              <w:jc w:val="center"/>
            </w:pPr>
            <w:r w:rsidRPr="00336619">
              <w:rPr>
                <w:rFonts w:eastAsia="Calibri"/>
                <w:sz w:val="20"/>
                <w:szCs w:val="20"/>
              </w:rPr>
              <w:t>34</w:t>
            </w:r>
          </w:p>
        </w:tc>
        <w:tc>
          <w:tcPr>
            <w:tcW w:w="1410" w:type="dxa"/>
            <w:tcBorders>
              <w:top w:val="nil"/>
              <w:left w:val="nil"/>
              <w:bottom w:val="nil"/>
              <w:right w:val="nil"/>
            </w:tcBorders>
            <w:tcMar>
              <w:left w:w="108" w:type="dxa"/>
              <w:right w:w="108" w:type="dxa"/>
            </w:tcMar>
            <w:vAlign w:val="center"/>
          </w:tcPr>
          <w:p w14:paraId="5CAB440F" w14:textId="77777777" w:rsidR="1C8DDD7C" w:rsidRPr="00336619" w:rsidRDefault="1C8DDD7C" w:rsidP="00F55378">
            <w:pPr>
              <w:spacing w:after="0"/>
              <w:jc w:val="center"/>
            </w:pPr>
            <w:r w:rsidRPr="00336619">
              <w:rPr>
                <w:rFonts w:eastAsia="Calibri"/>
                <w:sz w:val="20"/>
                <w:szCs w:val="20"/>
              </w:rPr>
              <w:t>8</w:t>
            </w:r>
          </w:p>
        </w:tc>
        <w:tc>
          <w:tcPr>
            <w:tcW w:w="1140" w:type="dxa"/>
            <w:tcBorders>
              <w:top w:val="nil"/>
              <w:left w:val="nil"/>
              <w:bottom w:val="nil"/>
              <w:right w:val="nil"/>
            </w:tcBorders>
            <w:tcMar>
              <w:left w:w="108" w:type="dxa"/>
              <w:right w:w="108" w:type="dxa"/>
            </w:tcMar>
            <w:vAlign w:val="center"/>
          </w:tcPr>
          <w:p w14:paraId="315EE92A" w14:textId="77777777" w:rsidR="1C8DDD7C" w:rsidRPr="00336619" w:rsidRDefault="1C8DDD7C" w:rsidP="00F55378">
            <w:pPr>
              <w:spacing w:after="0"/>
              <w:jc w:val="center"/>
            </w:pPr>
            <w:r w:rsidRPr="00336619">
              <w:rPr>
                <w:rFonts w:eastAsia="Calibri"/>
                <w:sz w:val="20"/>
                <w:szCs w:val="20"/>
              </w:rPr>
              <w:t>23,5</w:t>
            </w:r>
          </w:p>
        </w:tc>
        <w:tc>
          <w:tcPr>
            <w:tcW w:w="1140" w:type="dxa"/>
            <w:tcBorders>
              <w:top w:val="nil"/>
              <w:left w:val="nil"/>
              <w:bottom w:val="nil"/>
              <w:right w:val="nil"/>
            </w:tcBorders>
            <w:tcMar>
              <w:left w:w="108" w:type="dxa"/>
              <w:right w:w="108" w:type="dxa"/>
            </w:tcMar>
            <w:vAlign w:val="center"/>
          </w:tcPr>
          <w:p w14:paraId="2123B173" w14:textId="77777777" w:rsidR="1C8DDD7C" w:rsidRPr="00336619" w:rsidRDefault="1C8DDD7C" w:rsidP="00F55378">
            <w:pPr>
              <w:spacing w:after="0"/>
              <w:jc w:val="center"/>
            </w:pPr>
            <w:r w:rsidRPr="00336619">
              <w:rPr>
                <w:rFonts w:eastAsia="Calibri"/>
                <w:sz w:val="20"/>
                <w:szCs w:val="20"/>
              </w:rPr>
              <w:t>2</w:t>
            </w:r>
          </w:p>
        </w:tc>
        <w:tc>
          <w:tcPr>
            <w:tcW w:w="885" w:type="dxa"/>
            <w:tcBorders>
              <w:top w:val="nil"/>
              <w:left w:val="nil"/>
              <w:bottom w:val="nil"/>
              <w:right w:val="nil"/>
            </w:tcBorders>
            <w:tcMar>
              <w:left w:w="108" w:type="dxa"/>
              <w:right w:w="108" w:type="dxa"/>
            </w:tcMar>
            <w:vAlign w:val="center"/>
          </w:tcPr>
          <w:p w14:paraId="715B3D4D" w14:textId="77777777" w:rsidR="1C8DDD7C" w:rsidRPr="00336619" w:rsidRDefault="1C8DDD7C" w:rsidP="00F55378">
            <w:pPr>
              <w:spacing w:after="0"/>
              <w:jc w:val="center"/>
            </w:pPr>
            <w:r w:rsidRPr="00336619">
              <w:rPr>
                <w:rFonts w:eastAsia="Calibri"/>
                <w:sz w:val="20"/>
                <w:szCs w:val="20"/>
              </w:rPr>
              <w:t>5,8</w:t>
            </w:r>
          </w:p>
        </w:tc>
      </w:tr>
      <w:tr w:rsidR="1C8DDD7C" w:rsidRPr="00336619" w14:paraId="43BE94FE" w14:textId="77777777" w:rsidTr="008025D2">
        <w:trPr>
          <w:trHeight w:val="345"/>
          <w:jc w:val="center"/>
        </w:trPr>
        <w:tc>
          <w:tcPr>
            <w:tcW w:w="3015" w:type="dxa"/>
            <w:tcBorders>
              <w:top w:val="nil"/>
              <w:left w:val="nil"/>
              <w:bottom w:val="nil"/>
              <w:right w:val="nil"/>
            </w:tcBorders>
            <w:shd w:val="clear" w:color="auto" w:fill="D3DFEE"/>
            <w:tcMar>
              <w:left w:w="108" w:type="dxa"/>
              <w:right w:w="108" w:type="dxa"/>
            </w:tcMar>
            <w:vAlign w:val="center"/>
          </w:tcPr>
          <w:p w14:paraId="734BA360" w14:textId="77777777" w:rsidR="1C8DDD7C" w:rsidRPr="00336619" w:rsidRDefault="1C8DDD7C" w:rsidP="00F55378">
            <w:pPr>
              <w:spacing w:after="0"/>
            </w:pPr>
            <w:r w:rsidRPr="00336619">
              <w:rPr>
                <w:rFonts w:eastAsia="Calibri"/>
                <w:sz w:val="20"/>
                <w:szCs w:val="20"/>
              </w:rPr>
              <w:t>II - dla całego kierunku</w:t>
            </w:r>
          </w:p>
        </w:tc>
        <w:tc>
          <w:tcPr>
            <w:tcW w:w="1275" w:type="dxa"/>
            <w:tcBorders>
              <w:top w:val="nil"/>
              <w:left w:val="nil"/>
              <w:bottom w:val="nil"/>
              <w:right w:val="nil"/>
            </w:tcBorders>
            <w:shd w:val="clear" w:color="auto" w:fill="D3DFEE"/>
            <w:tcMar>
              <w:left w:w="108" w:type="dxa"/>
              <w:right w:w="108" w:type="dxa"/>
            </w:tcMar>
            <w:vAlign w:val="center"/>
          </w:tcPr>
          <w:p w14:paraId="37C793B6" w14:textId="77777777" w:rsidR="1C8DDD7C" w:rsidRPr="00336619" w:rsidRDefault="1C8DDD7C" w:rsidP="00F55378">
            <w:pPr>
              <w:spacing w:after="0"/>
              <w:jc w:val="center"/>
            </w:pPr>
            <w:r w:rsidRPr="00336619">
              <w:rPr>
                <w:rFonts w:eastAsia="Calibri"/>
                <w:sz w:val="20"/>
                <w:szCs w:val="20"/>
              </w:rPr>
              <w:t>14</w:t>
            </w:r>
          </w:p>
        </w:tc>
        <w:tc>
          <w:tcPr>
            <w:tcW w:w="1410" w:type="dxa"/>
            <w:tcBorders>
              <w:top w:val="nil"/>
              <w:left w:val="nil"/>
              <w:bottom w:val="nil"/>
              <w:right w:val="nil"/>
            </w:tcBorders>
            <w:shd w:val="clear" w:color="auto" w:fill="D3DFEE"/>
            <w:tcMar>
              <w:left w:w="108" w:type="dxa"/>
              <w:right w:w="108" w:type="dxa"/>
            </w:tcMar>
            <w:vAlign w:val="center"/>
          </w:tcPr>
          <w:p w14:paraId="7E7A6E14" w14:textId="77777777" w:rsidR="1C8DDD7C" w:rsidRPr="00336619" w:rsidRDefault="1C8DDD7C" w:rsidP="00F55378">
            <w:pPr>
              <w:spacing w:after="0"/>
              <w:jc w:val="center"/>
            </w:pPr>
            <w:r w:rsidRPr="00336619">
              <w:rPr>
                <w:rFonts w:eastAsia="Calibri"/>
                <w:sz w:val="20"/>
                <w:szCs w:val="20"/>
              </w:rPr>
              <w:t>6</w:t>
            </w:r>
          </w:p>
        </w:tc>
        <w:tc>
          <w:tcPr>
            <w:tcW w:w="1140" w:type="dxa"/>
            <w:tcBorders>
              <w:top w:val="nil"/>
              <w:left w:val="nil"/>
              <w:bottom w:val="nil"/>
              <w:right w:val="nil"/>
            </w:tcBorders>
            <w:shd w:val="clear" w:color="auto" w:fill="D3DFEE"/>
            <w:tcMar>
              <w:left w:w="108" w:type="dxa"/>
              <w:right w:w="108" w:type="dxa"/>
            </w:tcMar>
            <w:vAlign w:val="center"/>
          </w:tcPr>
          <w:p w14:paraId="39DDE19D" w14:textId="77777777" w:rsidR="1C8DDD7C" w:rsidRPr="00336619" w:rsidRDefault="1C8DDD7C" w:rsidP="00F55378">
            <w:pPr>
              <w:spacing w:after="0"/>
              <w:jc w:val="center"/>
            </w:pPr>
            <w:r w:rsidRPr="00336619">
              <w:rPr>
                <w:rFonts w:eastAsia="Calibri"/>
                <w:sz w:val="20"/>
                <w:szCs w:val="20"/>
              </w:rPr>
              <w:t>42,8</w:t>
            </w:r>
          </w:p>
        </w:tc>
        <w:tc>
          <w:tcPr>
            <w:tcW w:w="1140" w:type="dxa"/>
            <w:tcBorders>
              <w:top w:val="nil"/>
              <w:left w:val="nil"/>
              <w:bottom w:val="nil"/>
              <w:right w:val="nil"/>
            </w:tcBorders>
            <w:shd w:val="clear" w:color="auto" w:fill="D3DFEE"/>
            <w:tcMar>
              <w:left w:w="108" w:type="dxa"/>
              <w:right w:w="108" w:type="dxa"/>
            </w:tcMar>
            <w:vAlign w:val="center"/>
          </w:tcPr>
          <w:p w14:paraId="102510B1" w14:textId="77777777" w:rsidR="1C8DDD7C" w:rsidRPr="00336619" w:rsidRDefault="1C8DDD7C" w:rsidP="00F55378">
            <w:pPr>
              <w:spacing w:after="0"/>
              <w:jc w:val="center"/>
            </w:pPr>
            <w:r w:rsidRPr="00336619">
              <w:rPr>
                <w:rFonts w:eastAsia="Calibri"/>
                <w:sz w:val="20"/>
                <w:szCs w:val="20"/>
              </w:rPr>
              <w:t>-</w:t>
            </w:r>
          </w:p>
        </w:tc>
        <w:tc>
          <w:tcPr>
            <w:tcW w:w="885" w:type="dxa"/>
            <w:tcBorders>
              <w:top w:val="nil"/>
              <w:left w:val="nil"/>
              <w:bottom w:val="nil"/>
              <w:right w:val="nil"/>
            </w:tcBorders>
            <w:shd w:val="clear" w:color="auto" w:fill="D3DFEE"/>
            <w:tcMar>
              <w:left w:w="108" w:type="dxa"/>
              <w:right w:w="108" w:type="dxa"/>
            </w:tcMar>
            <w:vAlign w:val="center"/>
          </w:tcPr>
          <w:p w14:paraId="78FE02CE" w14:textId="77777777" w:rsidR="1C8DDD7C" w:rsidRPr="00336619" w:rsidRDefault="1C8DDD7C" w:rsidP="00F55378">
            <w:pPr>
              <w:spacing w:after="0"/>
              <w:jc w:val="center"/>
            </w:pPr>
            <w:r w:rsidRPr="00336619">
              <w:rPr>
                <w:rFonts w:eastAsia="Calibri"/>
                <w:sz w:val="20"/>
                <w:szCs w:val="20"/>
              </w:rPr>
              <w:t>-</w:t>
            </w:r>
          </w:p>
        </w:tc>
      </w:tr>
      <w:tr w:rsidR="1C8DDD7C" w:rsidRPr="00336619" w14:paraId="772F068E" w14:textId="77777777" w:rsidTr="008025D2">
        <w:trPr>
          <w:trHeight w:val="345"/>
          <w:jc w:val="center"/>
        </w:trPr>
        <w:tc>
          <w:tcPr>
            <w:tcW w:w="3015" w:type="dxa"/>
            <w:tcBorders>
              <w:top w:val="nil"/>
              <w:left w:val="nil"/>
              <w:bottom w:val="nil"/>
              <w:right w:val="nil"/>
            </w:tcBorders>
            <w:tcMar>
              <w:left w:w="108" w:type="dxa"/>
              <w:right w:w="108" w:type="dxa"/>
            </w:tcMar>
            <w:vAlign w:val="center"/>
          </w:tcPr>
          <w:p w14:paraId="0166AD5E" w14:textId="77777777" w:rsidR="1C8DDD7C" w:rsidRPr="00336619" w:rsidRDefault="1C8DDD7C" w:rsidP="00F55378">
            <w:pPr>
              <w:spacing w:after="0"/>
            </w:pPr>
            <w:r w:rsidRPr="00336619">
              <w:rPr>
                <w:rFonts w:eastAsia="Calibri"/>
                <w:sz w:val="20"/>
                <w:szCs w:val="20"/>
              </w:rPr>
              <w:t>III – Agroekologia i ochrona roślin</w:t>
            </w:r>
          </w:p>
        </w:tc>
        <w:tc>
          <w:tcPr>
            <w:tcW w:w="1275" w:type="dxa"/>
            <w:tcBorders>
              <w:top w:val="nil"/>
              <w:left w:val="nil"/>
              <w:bottom w:val="nil"/>
              <w:right w:val="nil"/>
            </w:tcBorders>
            <w:tcMar>
              <w:left w:w="108" w:type="dxa"/>
              <w:right w:w="108" w:type="dxa"/>
            </w:tcMar>
            <w:vAlign w:val="center"/>
          </w:tcPr>
          <w:p w14:paraId="5B15A180" w14:textId="77777777" w:rsidR="1C8DDD7C" w:rsidRPr="00336619" w:rsidRDefault="1C8DDD7C" w:rsidP="00F55378">
            <w:pPr>
              <w:spacing w:after="0"/>
              <w:jc w:val="center"/>
            </w:pPr>
            <w:r w:rsidRPr="00336619">
              <w:rPr>
                <w:rFonts w:eastAsia="Calibri"/>
                <w:sz w:val="20"/>
                <w:szCs w:val="20"/>
              </w:rPr>
              <w:t>5</w:t>
            </w:r>
          </w:p>
        </w:tc>
        <w:tc>
          <w:tcPr>
            <w:tcW w:w="1410" w:type="dxa"/>
            <w:tcBorders>
              <w:top w:val="nil"/>
              <w:left w:val="nil"/>
              <w:bottom w:val="nil"/>
              <w:right w:val="nil"/>
            </w:tcBorders>
            <w:tcMar>
              <w:left w:w="108" w:type="dxa"/>
              <w:right w:w="108" w:type="dxa"/>
            </w:tcMar>
            <w:vAlign w:val="center"/>
          </w:tcPr>
          <w:p w14:paraId="67E187BC" w14:textId="77777777" w:rsidR="1C8DDD7C" w:rsidRPr="00336619" w:rsidRDefault="1C8DDD7C" w:rsidP="00F55378">
            <w:pPr>
              <w:spacing w:after="0"/>
              <w:jc w:val="center"/>
            </w:pPr>
            <w:r w:rsidRPr="00336619">
              <w:rPr>
                <w:rFonts w:eastAsia="Calibri"/>
                <w:sz w:val="20"/>
                <w:szCs w:val="20"/>
              </w:rPr>
              <w:t>3</w:t>
            </w:r>
          </w:p>
        </w:tc>
        <w:tc>
          <w:tcPr>
            <w:tcW w:w="1140" w:type="dxa"/>
            <w:tcBorders>
              <w:top w:val="nil"/>
              <w:left w:val="nil"/>
              <w:bottom w:val="nil"/>
              <w:right w:val="nil"/>
            </w:tcBorders>
            <w:tcMar>
              <w:left w:w="108" w:type="dxa"/>
              <w:right w:w="108" w:type="dxa"/>
            </w:tcMar>
            <w:vAlign w:val="center"/>
          </w:tcPr>
          <w:p w14:paraId="5221339A" w14:textId="77777777" w:rsidR="1C8DDD7C" w:rsidRPr="00336619" w:rsidRDefault="1C8DDD7C" w:rsidP="00F55378">
            <w:pPr>
              <w:spacing w:after="0"/>
              <w:jc w:val="center"/>
            </w:pPr>
            <w:r w:rsidRPr="00336619">
              <w:rPr>
                <w:rFonts w:eastAsia="Calibri"/>
                <w:sz w:val="20"/>
                <w:szCs w:val="20"/>
              </w:rPr>
              <w:t>60</w:t>
            </w:r>
          </w:p>
        </w:tc>
        <w:tc>
          <w:tcPr>
            <w:tcW w:w="1140" w:type="dxa"/>
            <w:tcBorders>
              <w:top w:val="nil"/>
              <w:left w:val="nil"/>
              <w:bottom w:val="nil"/>
              <w:right w:val="nil"/>
            </w:tcBorders>
            <w:tcMar>
              <w:left w:w="108" w:type="dxa"/>
              <w:right w:w="108" w:type="dxa"/>
            </w:tcMar>
            <w:vAlign w:val="center"/>
          </w:tcPr>
          <w:p w14:paraId="5EC581E5" w14:textId="77777777" w:rsidR="1C8DDD7C" w:rsidRPr="00336619" w:rsidRDefault="1C8DDD7C" w:rsidP="00F55378">
            <w:pPr>
              <w:spacing w:after="0"/>
              <w:jc w:val="center"/>
            </w:pPr>
            <w:r w:rsidRPr="00336619">
              <w:rPr>
                <w:rFonts w:eastAsia="Calibri"/>
                <w:sz w:val="20"/>
                <w:szCs w:val="20"/>
              </w:rPr>
              <w:t>-</w:t>
            </w:r>
          </w:p>
        </w:tc>
        <w:tc>
          <w:tcPr>
            <w:tcW w:w="885" w:type="dxa"/>
            <w:tcBorders>
              <w:top w:val="nil"/>
              <w:left w:val="nil"/>
              <w:bottom w:val="nil"/>
              <w:right w:val="nil"/>
            </w:tcBorders>
            <w:tcMar>
              <w:left w:w="108" w:type="dxa"/>
              <w:right w:w="108" w:type="dxa"/>
            </w:tcMar>
            <w:vAlign w:val="center"/>
          </w:tcPr>
          <w:p w14:paraId="5A151E0F" w14:textId="77777777" w:rsidR="1C8DDD7C" w:rsidRPr="00336619" w:rsidRDefault="1C8DDD7C" w:rsidP="00F55378">
            <w:pPr>
              <w:spacing w:after="0"/>
              <w:jc w:val="center"/>
            </w:pPr>
            <w:r w:rsidRPr="00336619">
              <w:rPr>
                <w:rFonts w:eastAsia="Calibri"/>
                <w:sz w:val="20"/>
                <w:szCs w:val="20"/>
              </w:rPr>
              <w:t>-</w:t>
            </w:r>
          </w:p>
        </w:tc>
      </w:tr>
      <w:tr w:rsidR="1C8DDD7C" w:rsidRPr="00336619" w14:paraId="59E9BCFF" w14:textId="77777777" w:rsidTr="008025D2">
        <w:trPr>
          <w:trHeight w:val="345"/>
          <w:jc w:val="center"/>
        </w:trPr>
        <w:tc>
          <w:tcPr>
            <w:tcW w:w="3015" w:type="dxa"/>
            <w:tcBorders>
              <w:top w:val="nil"/>
              <w:left w:val="nil"/>
              <w:bottom w:val="nil"/>
              <w:right w:val="nil"/>
            </w:tcBorders>
            <w:shd w:val="clear" w:color="auto" w:fill="D3DFEE"/>
            <w:tcMar>
              <w:left w:w="108" w:type="dxa"/>
              <w:right w:w="108" w:type="dxa"/>
            </w:tcMar>
            <w:vAlign w:val="center"/>
          </w:tcPr>
          <w:p w14:paraId="621B5F02" w14:textId="77777777" w:rsidR="1C8DDD7C" w:rsidRPr="00336619" w:rsidRDefault="1C8DDD7C" w:rsidP="00F55378">
            <w:pPr>
              <w:spacing w:after="0"/>
            </w:pPr>
            <w:r w:rsidRPr="00336619">
              <w:rPr>
                <w:rFonts w:eastAsia="Calibri"/>
                <w:sz w:val="20"/>
                <w:szCs w:val="20"/>
              </w:rPr>
              <w:t>IV – Agroekologia i ochrona roślin</w:t>
            </w:r>
          </w:p>
        </w:tc>
        <w:tc>
          <w:tcPr>
            <w:tcW w:w="1275" w:type="dxa"/>
            <w:tcBorders>
              <w:top w:val="nil"/>
              <w:left w:val="nil"/>
              <w:bottom w:val="nil"/>
              <w:right w:val="nil"/>
            </w:tcBorders>
            <w:shd w:val="clear" w:color="auto" w:fill="D3DFEE"/>
            <w:tcMar>
              <w:left w:w="108" w:type="dxa"/>
              <w:right w:w="108" w:type="dxa"/>
            </w:tcMar>
            <w:vAlign w:val="center"/>
          </w:tcPr>
          <w:p w14:paraId="4F18BF72" w14:textId="77777777" w:rsidR="1C8DDD7C" w:rsidRPr="00336619" w:rsidRDefault="1C8DDD7C" w:rsidP="00F55378">
            <w:pPr>
              <w:spacing w:after="0"/>
              <w:jc w:val="center"/>
            </w:pPr>
            <w:r w:rsidRPr="00336619">
              <w:rPr>
                <w:rFonts w:eastAsia="Calibri"/>
                <w:sz w:val="20"/>
                <w:szCs w:val="20"/>
              </w:rPr>
              <w:t>15</w:t>
            </w:r>
          </w:p>
        </w:tc>
        <w:tc>
          <w:tcPr>
            <w:tcW w:w="1410" w:type="dxa"/>
            <w:tcBorders>
              <w:top w:val="nil"/>
              <w:left w:val="nil"/>
              <w:bottom w:val="nil"/>
              <w:right w:val="nil"/>
            </w:tcBorders>
            <w:shd w:val="clear" w:color="auto" w:fill="D3DFEE"/>
            <w:tcMar>
              <w:left w:w="108" w:type="dxa"/>
              <w:right w:w="108" w:type="dxa"/>
            </w:tcMar>
            <w:vAlign w:val="center"/>
          </w:tcPr>
          <w:p w14:paraId="03754B97" w14:textId="77777777" w:rsidR="1C8DDD7C" w:rsidRPr="00336619" w:rsidRDefault="1C8DDD7C" w:rsidP="00F55378">
            <w:pPr>
              <w:spacing w:after="0"/>
              <w:jc w:val="center"/>
            </w:pPr>
            <w:r w:rsidRPr="00336619">
              <w:rPr>
                <w:rFonts w:eastAsia="Calibri"/>
                <w:sz w:val="20"/>
                <w:szCs w:val="20"/>
              </w:rPr>
              <w:t>11</w:t>
            </w:r>
          </w:p>
        </w:tc>
        <w:tc>
          <w:tcPr>
            <w:tcW w:w="1140" w:type="dxa"/>
            <w:tcBorders>
              <w:top w:val="nil"/>
              <w:left w:val="nil"/>
              <w:bottom w:val="nil"/>
              <w:right w:val="nil"/>
            </w:tcBorders>
            <w:shd w:val="clear" w:color="auto" w:fill="D3DFEE"/>
            <w:tcMar>
              <w:left w:w="108" w:type="dxa"/>
              <w:right w:w="108" w:type="dxa"/>
            </w:tcMar>
            <w:vAlign w:val="center"/>
          </w:tcPr>
          <w:p w14:paraId="45E184CC" w14:textId="77777777" w:rsidR="1C8DDD7C" w:rsidRPr="00336619" w:rsidRDefault="1C8DDD7C" w:rsidP="00F55378">
            <w:pPr>
              <w:spacing w:after="0"/>
              <w:jc w:val="center"/>
            </w:pPr>
            <w:r w:rsidRPr="00336619">
              <w:rPr>
                <w:rFonts w:eastAsia="Calibri"/>
                <w:sz w:val="20"/>
                <w:szCs w:val="20"/>
              </w:rPr>
              <w:t>73,3</w:t>
            </w:r>
          </w:p>
        </w:tc>
        <w:tc>
          <w:tcPr>
            <w:tcW w:w="1140" w:type="dxa"/>
            <w:tcBorders>
              <w:top w:val="nil"/>
              <w:left w:val="nil"/>
              <w:bottom w:val="nil"/>
              <w:right w:val="nil"/>
            </w:tcBorders>
            <w:shd w:val="clear" w:color="auto" w:fill="D3DFEE"/>
            <w:tcMar>
              <w:left w:w="108" w:type="dxa"/>
              <w:right w:w="108" w:type="dxa"/>
            </w:tcMar>
            <w:vAlign w:val="center"/>
          </w:tcPr>
          <w:p w14:paraId="77B04EA3" w14:textId="77777777" w:rsidR="1C8DDD7C" w:rsidRPr="00336619" w:rsidRDefault="1C8DDD7C" w:rsidP="00F55378">
            <w:pPr>
              <w:spacing w:after="0"/>
              <w:jc w:val="center"/>
            </w:pPr>
            <w:r w:rsidRPr="00336619">
              <w:rPr>
                <w:rFonts w:eastAsia="Calibri"/>
                <w:sz w:val="20"/>
                <w:szCs w:val="20"/>
              </w:rPr>
              <w:t>-</w:t>
            </w:r>
          </w:p>
        </w:tc>
        <w:tc>
          <w:tcPr>
            <w:tcW w:w="885" w:type="dxa"/>
            <w:tcBorders>
              <w:top w:val="nil"/>
              <w:left w:val="nil"/>
              <w:bottom w:val="nil"/>
              <w:right w:val="nil"/>
            </w:tcBorders>
            <w:shd w:val="clear" w:color="auto" w:fill="D3DFEE"/>
            <w:tcMar>
              <w:left w:w="108" w:type="dxa"/>
              <w:right w:w="108" w:type="dxa"/>
            </w:tcMar>
            <w:vAlign w:val="center"/>
          </w:tcPr>
          <w:p w14:paraId="41C5BCD3" w14:textId="77777777" w:rsidR="1C8DDD7C" w:rsidRPr="00336619" w:rsidRDefault="1C8DDD7C" w:rsidP="00F55378">
            <w:pPr>
              <w:spacing w:after="0"/>
              <w:jc w:val="center"/>
            </w:pPr>
            <w:r w:rsidRPr="00336619">
              <w:rPr>
                <w:rFonts w:eastAsia="Calibri"/>
                <w:sz w:val="20"/>
                <w:szCs w:val="20"/>
              </w:rPr>
              <w:t>-</w:t>
            </w:r>
          </w:p>
        </w:tc>
      </w:tr>
      <w:tr w:rsidR="1C8DDD7C" w:rsidRPr="00336619" w14:paraId="6756C225" w14:textId="77777777" w:rsidTr="008025D2">
        <w:trPr>
          <w:trHeight w:val="345"/>
          <w:jc w:val="center"/>
        </w:trPr>
        <w:tc>
          <w:tcPr>
            <w:tcW w:w="3015" w:type="dxa"/>
            <w:tcBorders>
              <w:top w:val="nil"/>
              <w:left w:val="nil"/>
              <w:bottom w:val="nil"/>
              <w:right w:val="nil"/>
            </w:tcBorders>
            <w:tcMar>
              <w:left w:w="108" w:type="dxa"/>
              <w:right w:w="108" w:type="dxa"/>
            </w:tcMar>
            <w:vAlign w:val="center"/>
          </w:tcPr>
          <w:p w14:paraId="77047460" w14:textId="77777777" w:rsidR="1C8DDD7C" w:rsidRPr="00336619" w:rsidRDefault="1C8DDD7C" w:rsidP="003151F4">
            <w:pPr>
              <w:spacing w:after="0"/>
            </w:pPr>
            <w:r w:rsidRPr="00336619">
              <w:rPr>
                <w:rFonts w:eastAsia="Calibri"/>
                <w:sz w:val="20"/>
                <w:szCs w:val="20"/>
              </w:rPr>
              <w:t>2</w:t>
            </w:r>
            <w:r w:rsidR="003151F4" w:rsidRPr="00336619">
              <w:rPr>
                <w:rFonts w:eastAsia="Calibri"/>
                <w:sz w:val="20"/>
                <w:szCs w:val="20"/>
              </w:rPr>
              <w:t>.</w:t>
            </w:r>
            <w:r w:rsidRPr="00336619">
              <w:rPr>
                <w:rFonts w:eastAsia="Calibri"/>
                <w:sz w:val="20"/>
                <w:szCs w:val="20"/>
              </w:rPr>
              <w:t xml:space="preserve"> sem</w:t>
            </w:r>
            <w:r w:rsidR="003151F4" w:rsidRPr="00336619">
              <w:rPr>
                <w:rFonts w:eastAsia="Calibri"/>
                <w:sz w:val="20"/>
                <w:szCs w:val="20"/>
              </w:rPr>
              <w:t xml:space="preserve">estr studiów </w:t>
            </w:r>
            <w:r w:rsidR="00B878E7" w:rsidRPr="00336619">
              <w:rPr>
                <w:rFonts w:eastAsia="Calibri"/>
                <w:sz w:val="20"/>
                <w:szCs w:val="20"/>
              </w:rPr>
              <w:t>II stopnia</w:t>
            </w:r>
          </w:p>
        </w:tc>
        <w:tc>
          <w:tcPr>
            <w:tcW w:w="1275" w:type="dxa"/>
            <w:tcBorders>
              <w:top w:val="nil"/>
              <w:left w:val="nil"/>
              <w:bottom w:val="nil"/>
              <w:right w:val="nil"/>
            </w:tcBorders>
            <w:tcMar>
              <w:left w:w="108" w:type="dxa"/>
              <w:right w:w="108" w:type="dxa"/>
            </w:tcMar>
            <w:vAlign w:val="center"/>
          </w:tcPr>
          <w:p w14:paraId="00F17CBE" w14:textId="77777777" w:rsidR="1C8DDD7C" w:rsidRPr="00336619" w:rsidRDefault="1C8DDD7C" w:rsidP="00F55378">
            <w:pPr>
              <w:spacing w:after="0"/>
              <w:jc w:val="center"/>
            </w:pPr>
            <w:r w:rsidRPr="00336619">
              <w:rPr>
                <w:rFonts w:eastAsia="Calibri"/>
                <w:sz w:val="20"/>
                <w:szCs w:val="20"/>
              </w:rPr>
              <w:t>11</w:t>
            </w:r>
          </w:p>
        </w:tc>
        <w:tc>
          <w:tcPr>
            <w:tcW w:w="1410" w:type="dxa"/>
            <w:tcBorders>
              <w:top w:val="nil"/>
              <w:left w:val="nil"/>
              <w:bottom w:val="nil"/>
              <w:right w:val="nil"/>
            </w:tcBorders>
            <w:tcMar>
              <w:left w:w="108" w:type="dxa"/>
              <w:right w:w="108" w:type="dxa"/>
            </w:tcMar>
            <w:vAlign w:val="center"/>
          </w:tcPr>
          <w:p w14:paraId="4B4B2DDC" w14:textId="77777777" w:rsidR="1C8DDD7C" w:rsidRPr="00336619" w:rsidRDefault="1C8DDD7C" w:rsidP="00F55378">
            <w:pPr>
              <w:spacing w:after="0"/>
              <w:jc w:val="center"/>
            </w:pPr>
            <w:r w:rsidRPr="00336619">
              <w:rPr>
                <w:rFonts w:eastAsia="Calibri"/>
                <w:sz w:val="20"/>
                <w:szCs w:val="20"/>
              </w:rPr>
              <w:t>10</w:t>
            </w:r>
          </w:p>
        </w:tc>
        <w:tc>
          <w:tcPr>
            <w:tcW w:w="1140" w:type="dxa"/>
            <w:tcBorders>
              <w:top w:val="nil"/>
              <w:left w:val="nil"/>
              <w:bottom w:val="nil"/>
              <w:right w:val="nil"/>
            </w:tcBorders>
            <w:tcMar>
              <w:left w:w="108" w:type="dxa"/>
              <w:right w:w="108" w:type="dxa"/>
            </w:tcMar>
            <w:vAlign w:val="center"/>
          </w:tcPr>
          <w:p w14:paraId="1E2B2A8A" w14:textId="77777777" w:rsidR="1C8DDD7C" w:rsidRPr="00336619" w:rsidRDefault="1C8DDD7C" w:rsidP="00F55378">
            <w:pPr>
              <w:spacing w:after="0"/>
              <w:jc w:val="center"/>
            </w:pPr>
            <w:r w:rsidRPr="00336619">
              <w:rPr>
                <w:rFonts w:eastAsia="Calibri"/>
                <w:sz w:val="20"/>
                <w:szCs w:val="20"/>
              </w:rPr>
              <w:t>90,9</w:t>
            </w:r>
          </w:p>
        </w:tc>
        <w:tc>
          <w:tcPr>
            <w:tcW w:w="1140" w:type="dxa"/>
            <w:tcBorders>
              <w:top w:val="nil"/>
              <w:left w:val="nil"/>
              <w:bottom w:val="nil"/>
              <w:right w:val="nil"/>
            </w:tcBorders>
            <w:tcMar>
              <w:left w:w="108" w:type="dxa"/>
              <w:right w:w="108" w:type="dxa"/>
            </w:tcMar>
            <w:vAlign w:val="center"/>
          </w:tcPr>
          <w:p w14:paraId="790BB85C" w14:textId="77777777" w:rsidR="1C8DDD7C" w:rsidRPr="00336619" w:rsidRDefault="1C8DDD7C" w:rsidP="00F55378">
            <w:pPr>
              <w:spacing w:after="0"/>
              <w:jc w:val="center"/>
            </w:pPr>
            <w:r w:rsidRPr="00336619">
              <w:rPr>
                <w:rFonts w:eastAsia="Calibri"/>
                <w:sz w:val="20"/>
                <w:szCs w:val="20"/>
              </w:rPr>
              <w:t>1</w:t>
            </w:r>
          </w:p>
        </w:tc>
        <w:tc>
          <w:tcPr>
            <w:tcW w:w="885" w:type="dxa"/>
            <w:tcBorders>
              <w:top w:val="nil"/>
              <w:left w:val="nil"/>
              <w:bottom w:val="nil"/>
              <w:right w:val="nil"/>
            </w:tcBorders>
            <w:tcMar>
              <w:left w:w="108" w:type="dxa"/>
              <w:right w:w="108" w:type="dxa"/>
            </w:tcMar>
            <w:vAlign w:val="center"/>
          </w:tcPr>
          <w:p w14:paraId="51ACA585" w14:textId="77777777" w:rsidR="1C8DDD7C" w:rsidRPr="00336619" w:rsidRDefault="1C8DDD7C" w:rsidP="00F55378">
            <w:pPr>
              <w:spacing w:after="0"/>
              <w:jc w:val="center"/>
            </w:pPr>
            <w:r w:rsidRPr="00336619">
              <w:rPr>
                <w:rFonts w:eastAsia="Calibri"/>
                <w:sz w:val="20"/>
                <w:szCs w:val="20"/>
              </w:rPr>
              <w:t>9,1</w:t>
            </w:r>
          </w:p>
        </w:tc>
      </w:tr>
      <w:tr w:rsidR="1C8DDD7C" w:rsidRPr="00336619" w14:paraId="1D781829" w14:textId="77777777" w:rsidTr="008025D2">
        <w:trPr>
          <w:trHeight w:val="345"/>
          <w:jc w:val="center"/>
        </w:trPr>
        <w:tc>
          <w:tcPr>
            <w:tcW w:w="8865" w:type="dxa"/>
            <w:gridSpan w:val="6"/>
            <w:tcBorders>
              <w:top w:val="nil"/>
              <w:left w:val="nil"/>
              <w:bottom w:val="nil"/>
              <w:right w:val="nil"/>
            </w:tcBorders>
            <w:shd w:val="clear" w:color="auto" w:fill="D3DFEE"/>
            <w:tcMar>
              <w:left w:w="108" w:type="dxa"/>
              <w:right w:w="108" w:type="dxa"/>
            </w:tcMar>
            <w:vAlign w:val="center"/>
          </w:tcPr>
          <w:p w14:paraId="0662F5B0" w14:textId="77777777" w:rsidR="1C8DDD7C" w:rsidRPr="00336619" w:rsidRDefault="1C8DDD7C" w:rsidP="00F55378">
            <w:pPr>
              <w:spacing w:after="0"/>
              <w:jc w:val="center"/>
            </w:pPr>
            <w:r w:rsidRPr="00336619">
              <w:rPr>
                <w:rFonts w:eastAsia="Calibri"/>
                <w:b/>
                <w:bCs/>
                <w:sz w:val="20"/>
                <w:szCs w:val="20"/>
              </w:rPr>
              <w:t>Ogrodnictwo semestr letni 2022/2023</w:t>
            </w:r>
          </w:p>
        </w:tc>
      </w:tr>
      <w:tr w:rsidR="1C8DDD7C" w:rsidRPr="00336619" w14:paraId="31C4B668" w14:textId="77777777" w:rsidTr="008025D2">
        <w:trPr>
          <w:trHeight w:val="345"/>
          <w:jc w:val="center"/>
        </w:trPr>
        <w:tc>
          <w:tcPr>
            <w:tcW w:w="3015" w:type="dxa"/>
            <w:tcBorders>
              <w:top w:val="nil"/>
              <w:left w:val="nil"/>
              <w:bottom w:val="nil"/>
              <w:right w:val="nil"/>
            </w:tcBorders>
            <w:tcMar>
              <w:left w:w="108" w:type="dxa"/>
              <w:right w:w="108" w:type="dxa"/>
            </w:tcMar>
            <w:vAlign w:val="center"/>
          </w:tcPr>
          <w:p w14:paraId="2343B1B7" w14:textId="77777777" w:rsidR="1C8DDD7C" w:rsidRPr="00336619" w:rsidRDefault="1C8DDD7C" w:rsidP="00F55378">
            <w:pPr>
              <w:spacing w:after="0"/>
            </w:pPr>
            <w:r w:rsidRPr="00336619">
              <w:rPr>
                <w:rFonts w:eastAsia="Calibri"/>
                <w:sz w:val="20"/>
                <w:szCs w:val="20"/>
              </w:rPr>
              <w:t>I – dla całego kierunku</w:t>
            </w:r>
          </w:p>
        </w:tc>
        <w:tc>
          <w:tcPr>
            <w:tcW w:w="1275" w:type="dxa"/>
            <w:tcBorders>
              <w:top w:val="nil"/>
              <w:left w:val="nil"/>
              <w:bottom w:val="nil"/>
              <w:right w:val="nil"/>
            </w:tcBorders>
            <w:tcMar>
              <w:left w:w="108" w:type="dxa"/>
              <w:right w:w="108" w:type="dxa"/>
            </w:tcMar>
            <w:vAlign w:val="center"/>
          </w:tcPr>
          <w:p w14:paraId="770584A1" w14:textId="77777777" w:rsidR="1C8DDD7C" w:rsidRPr="00336619" w:rsidRDefault="1C8DDD7C" w:rsidP="00F55378">
            <w:pPr>
              <w:spacing w:after="0"/>
              <w:jc w:val="center"/>
            </w:pPr>
            <w:r w:rsidRPr="00336619">
              <w:rPr>
                <w:rFonts w:eastAsia="Calibri"/>
                <w:sz w:val="20"/>
                <w:szCs w:val="20"/>
              </w:rPr>
              <w:t>12</w:t>
            </w:r>
          </w:p>
        </w:tc>
        <w:tc>
          <w:tcPr>
            <w:tcW w:w="1410" w:type="dxa"/>
            <w:tcBorders>
              <w:top w:val="nil"/>
              <w:left w:val="nil"/>
              <w:bottom w:val="nil"/>
              <w:right w:val="nil"/>
            </w:tcBorders>
            <w:tcMar>
              <w:left w:w="108" w:type="dxa"/>
              <w:right w:w="108" w:type="dxa"/>
            </w:tcMar>
            <w:vAlign w:val="center"/>
          </w:tcPr>
          <w:p w14:paraId="29BE1BCF" w14:textId="77777777" w:rsidR="1C8DDD7C" w:rsidRPr="00336619" w:rsidRDefault="1C8DDD7C" w:rsidP="00F55378">
            <w:pPr>
              <w:spacing w:after="0"/>
              <w:jc w:val="center"/>
            </w:pPr>
            <w:r w:rsidRPr="00336619">
              <w:rPr>
                <w:rFonts w:eastAsia="Calibri"/>
                <w:sz w:val="20"/>
                <w:szCs w:val="20"/>
              </w:rPr>
              <w:t>7</w:t>
            </w:r>
          </w:p>
        </w:tc>
        <w:tc>
          <w:tcPr>
            <w:tcW w:w="1140" w:type="dxa"/>
            <w:tcBorders>
              <w:top w:val="nil"/>
              <w:left w:val="nil"/>
              <w:bottom w:val="nil"/>
              <w:right w:val="nil"/>
            </w:tcBorders>
            <w:tcMar>
              <w:left w:w="108" w:type="dxa"/>
              <w:right w:w="108" w:type="dxa"/>
            </w:tcMar>
            <w:vAlign w:val="center"/>
          </w:tcPr>
          <w:p w14:paraId="7D3DAFD5" w14:textId="77777777" w:rsidR="1C8DDD7C" w:rsidRPr="00336619" w:rsidRDefault="1C8DDD7C" w:rsidP="00F55378">
            <w:pPr>
              <w:spacing w:after="0"/>
              <w:jc w:val="center"/>
            </w:pPr>
            <w:r w:rsidRPr="00336619">
              <w:rPr>
                <w:rFonts w:eastAsia="Calibri"/>
                <w:sz w:val="20"/>
                <w:szCs w:val="20"/>
              </w:rPr>
              <w:t>58,3</w:t>
            </w:r>
          </w:p>
        </w:tc>
        <w:tc>
          <w:tcPr>
            <w:tcW w:w="1140" w:type="dxa"/>
            <w:tcBorders>
              <w:top w:val="nil"/>
              <w:left w:val="nil"/>
              <w:bottom w:val="nil"/>
              <w:right w:val="nil"/>
            </w:tcBorders>
            <w:tcMar>
              <w:left w:w="108" w:type="dxa"/>
              <w:right w:w="108" w:type="dxa"/>
            </w:tcMar>
            <w:vAlign w:val="center"/>
          </w:tcPr>
          <w:p w14:paraId="428F8433" w14:textId="77777777" w:rsidR="1C8DDD7C" w:rsidRPr="00336619" w:rsidRDefault="1C8DDD7C" w:rsidP="00F55378">
            <w:pPr>
              <w:spacing w:after="0"/>
              <w:jc w:val="center"/>
            </w:pPr>
            <w:r w:rsidRPr="00336619">
              <w:rPr>
                <w:rFonts w:eastAsia="Calibri"/>
                <w:sz w:val="20"/>
                <w:szCs w:val="20"/>
              </w:rPr>
              <w:t>3</w:t>
            </w:r>
          </w:p>
        </w:tc>
        <w:tc>
          <w:tcPr>
            <w:tcW w:w="885" w:type="dxa"/>
            <w:tcBorders>
              <w:top w:val="nil"/>
              <w:left w:val="nil"/>
              <w:bottom w:val="nil"/>
              <w:right w:val="nil"/>
            </w:tcBorders>
            <w:tcMar>
              <w:left w:w="108" w:type="dxa"/>
              <w:right w:w="108" w:type="dxa"/>
            </w:tcMar>
            <w:vAlign w:val="center"/>
          </w:tcPr>
          <w:p w14:paraId="16CF8241" w14:textId="77777777" w:rsidR="1C8DDD7C" w:rsidRPr="00336619" w:rsidRDefault="1C8DDD7C" w:rsidP="00F55378">
            <w:pPr>
              <w:spacing w:after="0"/>
              <w:jc w:val="center"/>
            </w:pPr>
            <w:r w:rsidRPr="00336619">
              <w:rPr>
                <w:rFonts w:eastAsia="Calibri"/>
                <w:sz w:val="20"/>
                <w:szCs w:val="20"/>
              </w:rPr>
              <w:t>25</w:t>
            </w:r>
          </w:p>
        </w:tc>
      </w:tr>
      <w:tr w:rsidR="1C8DDD7C" w:rsidRPr="00336619" w14:paraId="7D2A2276" w14:textId="77777777" w:rsidTr="008025D2">
        <w:trPr>
          <w:trHeight w:val="345"/>
          <w:jc w:val="center"/>
        </w:trPr>
        <w:tc>
          <w:tcPr>
            <w:tcW w:w="3015" w:type="dxa"/>
            <w:tcBorders>
              <w:top w:val="nil"/>
              <w:left w:val="nil"/>
              <w:bottom w:val="nil"/>
              <w:right w:val="nil"/>
            </w:tcBorders>
            <w:shd w:val="clear" w:color="auto" w:fill="D3DFEE"/>
            <w:tcMar>
              <w:left w:w="108" w:type="dxa"/>
              <w:right w:w="108" w:type="dxa"/>
            </w:tcMar>
            <w:vAlign w:val="center"/>
          </w:tcPr>
          <w:p w14:paraId="62966F7F" w14:textId="77777777" w:rsidR="1C8DDD7C" w:rsidRPr="00336619" w:rsidRDefault="1C8DDD7C" w:rsidP="00F55378">
            <w:pPr>
              <w:spacing w:after="0"/>
            </w:pPr>
            <w:r w:rsidRPr="00336619">
              <w:rPr>
                <w:rFonts w:eastAsia="Calibri"/>
                <w:sz w:val="20"/>
                <w:szCs w:val="20"/>
              </w:rPr>
              <w:t>II - Agroekologia i ochrona roślin</w:t>
            </w:r>
          </w:p>
        </w:tc>
        <w:tc>
          <w:tcPr>
            <w:tcW w:w="1275" w:type="dxa"/>
            <w:tcBorders>
              <w:top w:val="nil"/>
              <w:left w:val="nil"/>
              <w:bottom w:val="nil"/>
              <w:right w:val="nil"/>
            </w:tcBorders>
            <w:shd w:val="clear" w:color="auto" w:fill="D3DFEE"/>
            <w:tcMar>
              <w:left w:w="108" w:type="dxa"/>
              <w:right w:w="108" w:type="dxa"/>
            </w:tcMar>
            <w:vAlign w:val="center"/>
          </w:tcPr>
          <w:p w14:paraId="4040526C" w14:textId="77777777" w:rsidR="1C8DDD7C" w:rsidRPr="00336619" w:rsidRDefault="1C8DDD7C" w:rsidP="00F55378">
            <w:pPr>
              <w:spacing w:after="0"/>
              <w:jc w:val="center"/>
            </w:pPr>
            <w:r w:rsidRPr="00336619">
              <w:rPr>
                <w:rFonts w:eastAsia="Calibri"/>
                <w:sz w:val="20"/>
                <w:szCs w:val="20"/>
              </w:rPr>
              <w:t>6</w:t>
            </w:r>
          </w:p>
        </w:tc>
        <w:tc>
          <w:tcPr>
            <w:tcW w:w="1410" w:type="dxa"/>
            <w:tcBorders>
              <w:top w:val="nil"/>
              <w:left w:val="nil"/>
              <w:bottom w:val="nil"/>
              <w:right w:val="nil"/>
            </w:tcBorders>
            <w:shd w:val="clear" w:color="auto" w:fill="D3DFEE"/>
            <w:tcMar>
              <w:left w:w="108" w:type="dxa"/>
              <w:right w:w="108" w:type="dxa"/>
            </w:tcMar>
            <w:vAlign w:val="center"/>
          </w:tcPr>
          <w:p w14:paraId="7EA6D9AA" w14:textId="77777777" w:rsidR="1C8DDD7C" w:rsidRPr="00336619" w:rsidRDefault="1C8DDD7C" w:rsidP="00F55378">
            <w:pPr>
              <w:spacing w:after="0"/>
              <w:jc w:val="center"/>
            </w:pPr>
            <w:r w:rsidRPr="00336619">
              <w:rPr>
                <w:rFonts w:eastAsia="Calibri"/>
                <w:sz w:val="20"/>
                <w:szCs w:val="20"/>
              </w:rPr>
              <w:t>4</w:t>
            </w:r>
          </w:p>
        </w:tc>
        <w:tc>
          <w:tcPr>
            <w:tcW w:w="1140" w:type="dxa"/>
            <w:tcBorders>
              <w:top w:val="nil"/>
              <w:left w:val="nil"/>
              <w:bottom w:val="nil"/>
              <w:right w:val="nil"/>
            </w:tcBorders>
            <w:shd w:val="clear" w:color="auto" w:fill="D3DFEE"/>
            <w:tcMar>
              <w:left w:w="108" w:type="dxa"/>
              <w:right w:w="108" w:type="dxa"/>
            </w:tcMar>
            <w:vAlign w:val="center"/>
          </w:tcPr>
          <w:p w14:paraId="61F94631" w14:textId="77777777" w:rsidR="1C8DDD7C" w:rsidRPr="00336619" w:rsidRDefault="1C8DDD7C" w:rsidP="00F55378">
            <w:pPr>
              <w:spacing w:after="0"/>
              <w:jc w:val="center"/>
            </w:pPr>
            <w:r w:rsidRPr="00336619">
              <w:rPr>
                <w:rFonts w:eastAsia="Calibri"/>
                <w:sz w:val="20"/>
                <w:szCs w:val="20"/>
              </w:rPr>
              <w:t>66,6</w:t>
            </w:r>
          </w:p>
        </w:tc>
        <w:tc>
          <w:tcPr>
            <w:tcW w:w="1140" w:type="dxa"/>
            <w:tcBorders>
              <w:top w:val="nil"/>
              <w:left w:val="nil"/>
              <w:bottom w:val="nil"/>
              <w:right w:val="nil"/>
            </w:tcBorders>
            <w:shd w:val="clear" w:color="auto" w:fill="D3DFEE"/>
            <w:tcMar>
              <w:left w:w="108" w:type="dxa"/>
              <w:right w:w="108" w:type="dxa"/>
            </w:tcMar>
            <w:vAlign w:val="center"/>
          </w:tcPr>
          <w:p w14:paraId="3306B452" w14:textId="77777777" w:rsidR="1C8DDD7C" w:rsidRPr="00336619" w:rsidRDefault="1C8DDD7C" w:rsidP="00F55378">
            <w:pPr>
              <w:spacing w:after="0"/>
              <w:jc w:val="center"/>
            </w:pPr>
            <w:r w:rsidRPr="00336619">
              <w:rPr>
                <w:rFonts w:eastAsia="Calibri"/>
                <w:sz w:val="20"/>
                <w:szCs w:val="20"/>
              </w:rPr>
              <w:t>2</w:t>
            </w:r>
          </w:p>
        </w:tc>
        <w:tc>
          <w:tcPr>
            <w:tcW w:w="885" w:type="dxa"/>
            <w:tcBorders>
              <w:top w:val="nil"/>
              <w:left w:val="nil"/>
              <w:bottom w:val="nil"/>
              <w:right w:val="nil"/>
            </w:tcBorders>
            <w:shd w:val="clear" w:color="auto" w:fill="D3DFEE"/>
            <w:tcMar>
              <w:left w:w="108" w:type="dxa"/>
              <w:right w:w="108" w:type="dxa"/>
            </w:tcMar>
            <w:vAlign w:val="center"/>
          </w:tcPr>
          <w:p w14:paraId="2340848F" w14:textId="77777777" w:rsidR="1C8DDD7C" w:rsidRPr="00336619" w:rsidRDefault="1C8DDD7C" w:rsidP="00F55378">
            <w:pPr>
              <w:spacing w:after="0"/>
              <w:jc w:val="center"/>
            </w:pPr>
            <w:r w:rsidRPr="00336619">
              <w:rPr>
                <w:rFonts w:eastAsia="Calibri"/>
                <w:sz w:val="20"/>
                <w:szCs w:val="20"/>
              </w:rPr>
              <w:t>33,3</w:t>
            </w:r>
          </w:p>
        </w:tc>
      </w:tr>
      <w:tr w:rsidR="1C8DDD7C" w:rsidRPr="00336619" w14:paraId="4B281AF8" w14:textId="77777777" w:rsidTr="008025D2">
        <w:trPr>
          <w:trHeight w:val="345"/>
          <w:jc w:val="center"/>
        </w:trPr>
        <w:tc>
          <w:tcPr>
            <w:tcW w:w="3015" w:type="dxa"/>
            <w:tcBorders>
              <w:top w:val="nil"/>
              <w:left w:val="nil"/>
              <w:bottom w:val="nil"/>
              <w:right w:val="nil"/>
            </w:tcBorders>
            <w:tcMar>
              <w:left w:w="108" w:type="dxa"/>
              <w:right w:w="108" w:type="dxa"/>
            </w:tcMar>
            <w:vAlign w:val="center"/>
          </w:tcPr>
          <w:p w14:paraId="5478F1C4" w14:textId="77777777" w:rsidR="1C8DDD7C" w:rsidRPr="00336619" w:rsidRDefault="1C8DDD7C" w:rsidP="00F55378">
            <w:pPr>
              <w:spacing w:after="0"/>
            </w:pPr>
            <w:r w:rsidRPr="00336619">
              <w:rPr>
                <w:rFonts w:eastAsia="Calibri"/>
                <w:sz w:val="20"/>
                <w:szCs w:val="20"/>
              </w:rPr>
              <w:t>III – Agroekologia i ochrona roślin</w:t>
            </w:r>
          </w:p>
        </w:tc>
        <w:tc>
          <w:tcPr>
            <w:tcW w:w="1275" w:type="dxa"/>
            <w:tcBorders>
              <w:top w:val="nil"/>
              <w:left w:val="nil"/>
              <w:bottom w:val="nil"/>
              <w:right w:val="nil"/>
            </w:tcBorders>
            <w:tcMar>
              <w:left w:w="108" w:type="dxa"/>
              <w:right w:w="108" w:type="dxa"/>
            </w:tcMar>
            <w:vAlign w:val="center"/>
          </w:tcPr>
          <w:p w14:paraId="3EDFD16F" w14:textId="77777777" w:rsidR="1C8DDD7C" w:rsidRPr="00336619" w:rsidRDefault="1C8DDD7C" w:rsidP="00F55378">
            <w:pPr>
              <w:spacing w:after="0"/>
              <w:jc w:val="center"/>
            </w:pPr>
            <w:r w:rsidRPr="00336619">
              <w:rPr>
                <w:rFonts w:eastAsia="Calibri"/>
                <w:sz w:val="20"/>
                <w:szCs w:val="20"/>
              </w:rPr>
              <w:t>3</w:t>
            </w:r>
          </w:p>
        </w:tc>
        <w:tc>
          <w:tcPr>
            <w:tcW w:w="1410" w:type="dxa"/>
            <w:tcBorders>
              <w:top w:val="nil"/>
              <w:left w:val="nil"/>
              <w:bottom w:val="nil"/>
              <w:right w:val="nil"/>
            </w:tcBorders>
            <w:tcMar>
              <w:left w:w="108" w:type="dxa"/>
              <w:right w:w="108" w:type="dxa"/>
            </w:tcMar>
            <w:vAlign w:val="center"/>
          </w:tcPr>
          <w:p w14:paraId="2B725203" w14:textId="77777777" w:rsidR="1C8DDD7C" w:rsidRPr="00336619" w:rsidRDefault="1C8DDD7C" w:rsidP="00F55378">
            <w:pPr>
              <w:spacing w:after="0"/>
              <w:jc w:val="center"/>
            </w:pPr>
            <w:r w:rsidRPr="00336619">
              <w:rPr>
                <w:rFonts w:eastAsia="Calibri"/>
                <w:sz w:val="20"/>
                <w:szCs w:val="20"/>
              </w:rPr>
              <w:t>3</w:t>
            </w:r>
          </w:p>
        </w:tc>
        <w:tc>
          <w:tcPr>
            <w:tcW w:w="1140" w:type="dxa"/>
            <w:tcBorders>
              <w:top w:val="nil"/>
              <w:left w:val="nil"/>
              <w:bottom w:val="nil"/>
              <w:right w:val="nil"/>
            </w:tcBorders>
            <w:tcMar>
              <w:left w:w="108" w:type="dxa"/>
              <w:right w:w="108" w:type="dxa"/>
            </w:tcMar>
            <w:vAlign w:val="center"/>
          </w:tcPr>
          <w:p w14:paraId="5BC109E4" w14:textId="77777777" w:rsidR="1C8DDD7C" w:rsidRPr="00336619" w:rsidRDefault="1C8DDD7C" w:rsidP="00F55378">
            <w:pPr>
              <w:spacing w:after="0"/>
              <w:jc w:val="center"/>
            </w:pPr>
            <w:r w:rsidRPr="00336619">
              <w:rPr>
                <w:rFonts w:eastAsia="Calibri"/>
                <w:sz w:val="20"/>
                <w:szCs w:val="20"/>
              </w:rPr>
              <w:t>100</w:t>
            </w:r>
          </w:p>
        </w:tc>
        <w:tc>
          <w:tcPr>
            <w:tcW w:w="1140" w:type="dxa"/>
            <w:tcBorders>
              <w:top w:val="nil"/>
              <w:left w:val="nil"/>
              <w:bottom w:val="nil"/>
              <w:right w:val="nil"/>
            </w:tcBorders>
            <w:tcMar>
              <w:left w:w="108" w:type="dxa"/>
              <w:right w:w="108" w:type="dxa"/>
            </w:tcMar>
            <w:vAlign w:val="center"/>
          </w:tcPr>
          <w:p w14:paraId="17A550A3" w14:textId="77777777" w:rsidR="1C8DDD7C" w:rsidRPr="00336619" w:rsidRDefault="1C8DDD7C" w:rsidP="00F55378">
            <w:pPr>
              <w:spacing w:after="0"/>
              <w:jc w:val="center"/>
            </w:pPr>
            <w:r w:rsidRPr="00336619">
              <w:rPr>
                <w:rFonts w:eastAsia="Calibri"/>
                <w:sz w:val="20"/>
                <w:szCs w:val="20"/>
              </w:rPr>
              <w:t>-</w:t>
            </w:r>
          </w:p>
        </w:tc>
        <w:tc>
          <w:tcPr>
            <w:tcW w:w="885" w:type="dxa"/>
            <w:tcBorders>
              <w:top w:val="nil"/>
              <w:left w:val="nil"/>
              <w:bottom w:val="nil"/>
              <w:right w:val="nil"/>
            </w:tcBorders>
            <w:tcMar>
              <w:left w:w="108" w:type="dxa"/>
              <w:right w:w="108" w:type="dxa"/>
            </w:tcMar>
            <w:vAlign w:val="center"/>
          </w:tcPr>
          <w:p w14:paraId="3C134AC4" w14:textId="77777777" w:rsidR="1C8DDD7C" w:rsidRPr="00336619" w:rsidRDefault="1C8DDD7C" w:rsidP="00F55378">
            <w:pPr>
              <w:spacing w:after="0"/>
              <w:jc w:val="center"/>
            </w:pPr>
            <w:r w:rsidRPr="00336619">
              <w:rPr>
                <w:rFonts w:eastAsia="Calibri"/>
                <w:sz w:val="20"/>
                <w:szCs w:val="20"/>
              </w:rPr>
              <w:t>-</w:t>
            </w:r>
          </w:p>
        </w:tc>
      </w:tr>
      <w:tr w:rsidR="1C8DDD7C" w:rsidRPr="00336619" w14:paraId="3E8FF12B" w14:textId="77777777" w:rsidTr="008025D2">
        <w:trPr>
          <w:trHeight w:val="345"/>
          <w:jc w:val="center"/>
        </w:trPr>
        <w:tc>
          <w:tcPr>
            <w:tcW w:w="3015" w:type="dxa"/>
            <w:tcBorders>
              <w:top w:val="nil"/>
              <w:left w:val="nil"/>
              <w:bottom w:val="nil"/>
              <w:right w:val="nil"/>
            </w:tcBorders>
            <w:shd w:val="clear" w:color="auto" w:fill="D3DFEE"/>
            <w:tcMar>
              <w:left w:w="108" w:type="dxa"/>
              <w:right w:w="108" w:type="dxa"/>
            </w:tcMar>
            <w:vAlign w:val="center"/>
          </w:tcPr>
          <w:p w14:paraId="5C9F66CC" w14:textId="77777777" w:rsidR="1C8DDD7C" w:rsidRPr="00336619" w:rsidRDefault="1C8DDD7C" w:rsidP="00F55378">
            <w:pPr>
              <w:spacing w:after="0"/>
            </w:pPr>
            <w:r w:rsidRPr="00336619">
              <w:rPr>
                <w:rFonts w:eastAsia="Calibri"/>
                <w:sz w:val="20"/>
                <w:szCs w:val="20"/>
              </w:rPr>
              <w:t>1</w:t>
            </w:r>
            <w:r w:rsidR="003151F4" w:rsidRPr="00336619">
              <w:rPr>
                <w:rFonts w:eastAsia="Calibri"/>
                <w:sz w:val="20"/>
                <w:szCs w:val="20"/>
              </w:rPr>
              <w:t>.</w:t>
            </w:r>
            <w:r w:rsidRPr="00336619">
              <w:rPr>
                <w:rFonts w:eastAsia="Calibri"/>
                <w:sz w:val="20"/>
                <w:szCs w:val="20"/>
              </w:rPr>
              <w:t xml:space="preserve"> </w:t>
            </w:r>
            <w:r w:rsidR="003151F4" w:rsidRPr="00336619">
              <w:rPr>
                <w:rFonts w:eastAsia="Calibri"/>
                <w:sz w:val="20"/>
                <w:szCs w:val="20"/>
              </w:rPr>
              <w:t>semestr studiów II stopnia</w:t>
            </w:r>
          </w:p>
        </w:tc>
        <w:tc>
          <w:tcPr>
            <w:tcW w:w="1275" w:type="dxa"/>
            <w:tcBorders>
              <w:top w:val="nil"/>
              <w:left w:val="nil"/>
              <w:bottom w:val="nil"/>
              <w:right w:val="nil"/>
            </w:tcBorders>
            <w:shd w:val="clear" w:color="auto" w:fill="D3DFEE"/>
            <w:tcMar>
              <w:left w:w="108" w:type="dxa"/>
              <w:right w:w="108" w:type="dxa"/>
            </w:tcMar>
            <w:vAlign w:val="center"/>
          </w:tcPr>
          <w:p w14:paraId="6A377D9E" w14:textId="77777777" w:rsidR="1C8DDD7C" w:rsidRPr="00336619" w:rsidRDefault="1C8DDD7C" w:rsidP="00F55378">
            <w:pPr>
              <w:spacing w:after="0"/>
              <w:jc w:val="center"/>
            </w:pPr>
            <w:r w:rsidRPr="00336619">
              <w:rPr>
                <w:rFonts w:eastAsia="Calibri"/>
                <w:sz w:val="20"/>
                <w:szCs w:val="20"/>
              </w:rPr>
              <w:t>6</w:t>
            </w:r>
          </w:p>
        </w:tc>
        <w:tc>
          <w:tcPr>
            <w:tcW w:w="1410" w:type="dxa"/>
            <w:tcBorders>
              <w:top w:val="nil"/>
              <w:left w:val="nil"/>
              <w:bottom w:val="nil"/>
              <w:right w:val="nil"/>
            </w:tcBorders>
            <w:shd w:val="clear" w:color="auto" w:fill="D3DFEE"/>
            <w:tcMar>
              <w:left w:w="108" w:type="dxa"/>
              <w:right w:w="108" w:type="dxa"/>
            </w:tcMar>
            <w:vAlign w:val="center"/>
          </w:tcPr>
          <w:p w14:paraId="6DDB0A9C" w14:textId="77777777" w:rsidR="1C8DDD7C" w:rsidRPr="00336619" w:rsidRDefault="1C8DDD7C" w:rsidP="00F55378">
            <w:pPr>
              <w:spacing w:after="0"/>
              <w:jc w:val="center"/>
            </w:pPr>
            <w:r w:rsidRPr="00336619">
              <w:rPr>
                <w:rFonts w:eastAsia="Calibri"/>
                <w:sz w:val="20"/>
                <w:szCs w:val="20"/>
              </w:rPr>
              <w:t>5</w:t>
            </w:r>
          </w:p>
        </w:tc>
        <w:tc>
          <w:tcPr>
            <w:tcW w:w="1140" w:type="dxa"/>
            <w:tcBorders>
              <w:top w:val="nil"/>
              <w:left w:val="nil"/>
              <w:bottom w:val="nil"/>
              <w:right w:val="nil"/>
            </w:tcBorders>
            <w:shd w:val="clear" w:color="auto" w:fill="D3DFEE"/>
            <w:tcMar>
              <w:left w:w="108" w:type="dxa"/>
              <w:right w:w="108" w:type="dxa"/>
            </w:tcMar>
            <w:vAlign w:val="center"/>
          </w:tcPr>
          <w:p w14:paraId="0732F850" w14:textId="77777777" w:rsidR="1C8DDD7C" w:rsidRPr="00336619" w:rsidRDefault="1C8DDD7C" w:rsidP="00F55378">
            <w:pPr>
              <w:spacing w:after="0"/>
              <w:jc w:val="center"/>
            </w:pPr>
            <w:r w:rsidRPr="00336619">
              <w:rPr>
                <w:rFonts w:eastAsia="Calibri"/>
                <w:sz w:val="20"/>
                <w:szCs w:val="20"/>
              </w:rPr>
              <w:t>83,3</w:t>
            </w:r>
          </w:p>
        </w:tc>
        <w:tc>
          <w:tcPr>
            <w:tcW w:w="1140" w:type="dxa"/>
            <w:tcBorders>
              <w:top w:val="nil"/>
              <w:left w:val="nil"/>
              <w:bottom w:val="nil"/>
              <w:right w:val="nil"/>
            </w:tcBorders>
            <w:shd w:val="clear" w:color="auto" w:fill="D3DFEE"/>
            <w:tcMar>
              <w:left w:w="108" w:type="dxa"/>
              <w:right w:w="108" w:type="dxa"/>
            </w:tcMar>
            <w:vAlign w:val="center"/>
          </w:tcPr>
          <w:p w14:paraId="496CCF6E" w14:textId="77777777" w:rsidR="1C8DDD7C" w:rsidRPr="00336619" w:rsidRDefault="1C8DDD7C" w:rsidP="00F55378">
            <w:pPr>
              <w:spacing w:after="0"/>
              <w:jc w:val="center"/>
            </w:pPr>
            <w:r w:rsidRPr="00336619">
              <w:rPr>
                <w:rFonts w:eastAsia="Calibri"/>
                <w:sz w:val="20"/>
                <w:szCs w:val="20"/>
              </w:rPr>
              <w:t>1</w:t>
            </w:r>
          </w:p>
        </w:tc>
        <w:tc>
          <w:tcPr>
            <w:tcW w:w="885" w:type="dxa"/>
            <w:tcBorders>
              <w:top w:val="nil"/>
              <w:left w:val="nil"/>
              <w:bottom w:val="nil"/>
              <w:right w:val="nil"/>
            </w:tcBorders>
            <w:shd w:val="clear" w:color="auto" w:fill="D3DFEE"/>
            <w:tcMar>
              <w:left w:w="108" w:type="dxa"/>
              <w:right w:w="108" w:type="dxa"/>
            </w:tcMar>
            <w:vAlign w:val="center"/>
          </w:tcPr>
          <w:p w14:paraId="6E5E9BE7" w14:textId="77777777" w:rsidR="1C8DDD7C" w:rsidRPr="00336619" w:rsidRDefault="1C8DDD7C" w:rsidP="00F55378">
            <w:pPr>
              <w:spacing w:after="0"/>
              <w:jc w:val="center"/>
            </w:pPr>
            <w:r w:rsidRPr="00336619">
              <w:rPr>
                <w:rFonts w:eastAsia="Calibri"/>
                <w:sz w:val="20"/>
                <w:szCs w:val="20"/>
              </w:rPr>
              <w:t>16,6</w:t>
            </w:r>
          </w:p>
        </w:tc>
      </w:tr>
      <w:tr w:rsidR="1C8DDD7C" w:rsidRPr="00336619" w14:paraId="401ABC27" w14:textId="77777777" w:rsidTr="000C3332">
        <w:trPr>
          <w:trHeight w:val="345"/>
          <w:jc w:val="center"/>
        </w:trPr>
        <w:tc>
          <w:tcPr>
            <w:tcW w:w="3015" w:type="dxa"/>
            <w:tcBorders>
              <w:top w:val="nil"/>
              <w:left w:val="nil"/>
              <w:bottom w:val="nil"/>
              <w:right w:val="nil"/>
            </w:tcBorders>
            <w:tcMar>
              <w:left w:w="108" w:type="dxa"/>
              <w:right w:w="108" w:type="dxa"/>
            </w:tcMar>
            <w:vAlign w:val="center"/>
          </w:tcPr>
          <w:p w14:paraId="3323C907" w14:textId="77777777" w:rsidR="1C8DDD7C" w:rsidRPr="00336619" w:rsidRDefault="1C8DDD7C" w:rsidP="00F55378">
            <w:pPr>
              <w:spacing w:after="0"/>
            </w:pPr>
            <w:r w:rsidRPr="00336619">
              <w:rPr>
                <w:rFonts w:eastAsia="Calibri"/>
                <w:sz w:val="20"/>
                <w:szCs w:val="20"/>
              </w:rPr>
              <w:t>3</w:t>
            </w:r>
            <w:r w:rsidR="003151F4" w:rsidRPr="00336619">
              <w:rPr>
                <w:rFonts w:eastAsia="Calibri"/>
                <w:sz w:val="20"/>
                <w:szCs w:val="20"/>
              </w:rPr>
              <w:t>.</w:t>
            </w:r>
            <w:r w:rsidRPr="00336619">
              <w:rPr>
                <w:rFonts w:eastAsia="Calibri"/>
                <w:sz w:val="20"/>
                <w:szCs w:val="20"/>
              </w:rPr>
              <w:t xml:space="preserve"> </w:t>
            </w:r>
            <w:r w:rsidR="003151F4" w:rsidRPr="00336619">
              <w:rPr>
                <w:rFonts w:eastAsia="Calibri"/>
                <w:sz w:val="20"/>
                <w:szCs w:val="20"/>
              </w:rPr>
              <w:t>semestr studiów II stopnia</w:t>
            </w:r>
          </w:p>
        </w:tc>
        <w:tc>
          <w:tcPr>
            <w:tcW w:w="1275" w:type="dxa"/>
            <w:tcBorders>
              <w:top w:val="nil"/>
              <w:left w:val="nil"/>
              <w:bottom w:val="nil"/>
              <w:right w:val="nil"/>
            </w:tcBorders>
            <w:tcMar>
              <w:left w:w="108" w:type="dxa"/>
              <w:right w:w="108" w:type="dxa"/>
            </w:tcMar>
            <w:vAlign w:val="center"/>
          </w:tcPr>
          <w:p w14:paraId="7EE3D32D" w14:textId="77777777" w:rsidR="1C8DDD7C" w:rsidRPr="00336619" w:rsidRDefault="1C8DDD7C" w:rsidP="00F55378">
            <w:pPr>
              <w:spacing w:after="0"/>
              <w:jc w:val="center"/>
            </w:pPr>
            <w:r w:rsidRPr="00336619">
              <w:rPr>
                <w:rFonts w:eastAsia="Calibri"/>
                <w:sz w:val="20"/>
                <w:szCs w:val="20"/>
              </w:rPr>
              <w:t>11</w:t>
            </w:r>
          </w:p>
        </w:tc>
        <w:tc>
          <w:tcPr>
            <w:tcW w:w="1410" w:type="dxa"/>
            <w:tcBorders>
              <w:top w:val="nil"/>
              <w:left w:val="nil"/>
              <w:bottom w:val="nil"/>
              <w:right w:val="nil"/>
            </w:tcBorders>
            <w:tcMar>
              <w:left w:w="108" w:type="dxa"/>
              <w:right w:w="108" w:type="dxa"/>
            </w:tcMar>
            <w:vAlign w:val="center"/>
          </w:tcPr>
          <w:p w14:paraId="05296A0D" w14:textId="77777777" w:rsidR="1C8DDD7C" w:rsidRPr="00336619" w:rsidRDefault="1C8DDD7C" w:rsidP="00F55378">
            <w:pPr>
              <w:spacing w:after="0"/>
              <w:jc w:val="center"/>
            </w:pPr>
            <w:r w:rsidRPr="00336619">
              <w:rPr>
                <w:rFonts w:eastAsia="Calibri"/>
                <w:sz w:val="20"/>
                <w:szCs w:val="20"/>
              </w:rPr>
              <w:t>9</w:t>
            </w:r>
          </w:p>
        </w:tc>
        <w:tc>
          <w:tcPr>
            <w:tcW w:w="1140" w:type="dxa"/>
            <w:tcBorders>
              <w:top w:val="nil"/>
              <w:left w:val="nil"/>
              <w:bottom w:val="nil"/>
              <w:right w:val="nil"/>
            </w:tcBorders>
            <w:tcMar>
              <w:left w:w="108" w:type="dxa"/>
              <w:right w:w="108" w:type="dxa"/>
            </w:tcMar>
            <w:vAlign w:val="center"/>
          </w:tcPr>
          <w:p w14:paraId="20D61C36" w14:textId="77777777" w:rsidR="1C8DDD7C" w:rsidRPr="00336619" w:rsidRDefault="1C8DDD7C" w:rsidP="00F55378">
            <w:pPr>
              <w:spacing w:after="0"/>
              <w:jc w:val="center"/>
            </w:pPr>
            <w:r w:rsidRPr="00336619">
              <w:rPr>
                <w:rFonts w:eastAsia="Calibri"/>
                <w:sz w:val="20"/>
                <w:szCs w:val="20"/>
              </w:rPr>
              <w:t>81,8</w:t>
            </w:r>
          </w:p>
        </w:tc>
        <w:tc>
          <w:tcPr>
            <w:tcW w:w="1140" w:type="dxa"/>
            <w:tcBorders>
              <w:top w:val="nil"/>
              <w:left w:val="nil"/>
              <w:bottom w:val="nil"/>
              <w:right w:val="nil"/>
            </w:tcBorders>
            <w:tcMar>
              <w:left w:w="108" w:type="dxa"/>
              <w:right w:w="108" w:type="dxa"/>
            </w:tcMar>
            <w:vAlign w:val="center"/>
          </w:tcPr>
          <w:p w14:paraId="510512E4" w14:textId="77777777" w:rsidR="1C8DDD7C" w:rsidRPr="00336619" w:rsidRDefault="1C8DDD7C" w:rsidP="00F55378">
            <w:pPr>
              <w:spacing w:after="0"/>
              <w:jc w:val="center"/>
            </w:pPr>
            <w:r w:rsidRPr="00336619">
              <w:rPr>
                <w:rFonts w:eastAsia="Calibri"/>
                <w:sz w:val="20"/>
                <w:szCs w:val="20"/>
              </w:rPr>
              <w:t>-</w:t>
            </w:r>
          </w:p>
        </w:tc>
        <w:tc>
          <w:tcPr>
            <w:tcW w:w="885" w:type="dxa"/>
            <w:tcBorders>
              <w:top w:val="nil"/>
              <w:left w:val="nil"/>
              <w:bottom w:val="nil"/>
              <w:right w:val="nil"/>
            </w:tcBorders>
            <w:tcMar>
              <w:left w:w="108" w:type="dxa"/>
              <w:right w:w="108" w:type="dxa"/>
            </w:tcMar>
            <w:vAlign w:val="center"/>
          </w:tcPr>
          <w:p w14:paraId="4AB29569" w14:textId="77777777" w:rsidR="1C8DDD7C" w:rsidRPr="00336619" w:rsidRDefault="1C8DDD7C" w:rsidP="00F55378">
            <w:pPr>
              <w:spacing w:after="0"/>
              <w:jc w:val="center"/>
            </w:pPr>
            <w:r w:rsidRPr="00336619">
              <w:rPr>
                <w:rFonts w:eastAsia="Calibri"/>
                <w:sz w:val="20"/>
                <w:szCs w:val="20"/>
              </w:rPr>
              <w:t>-</w:t>
            </w:r>
          </w:p>
        </w:tc>
      </w:tr>
    </w:tbl>
    <w:tbl>
      <w:tblPr>
        <w:tblW w:w="0" w:type="auto"/>
        <w:jc w:val="center"/>
        <w:tblLayout w:type="fixed"/>
        <w:tblLook w:val="0420" w:firstRow="1" w:lastRow="0" w:firstColumn="0" w:lastColumn="0" w:noHBand="0" w:noVBand="1"/>
      </w:tblPr>
      <w:tblGrid>
        <w:gridCol w:w="2040"/>
        <w:gridCol w:w="1722"/>
        <w:gridCol w:w="1723"/>
        <w:gridCol w:w="1723"/>
        <w:gridCol w:w="1723"/>
      </w:tblGrid>
      <w:tr w:rsidR="000C3332" w14:paraId="0EE4CF31" w14:textId="77777777" w:rsidTr="0040523B">
        <w:trPr>
          <w:trHeight w:val="346"/>
          <w:jc w:val="center"/>
        </w:trPr>
        <w:tc>
          <w:tcPr>
            <w:tcW w:w="8931" w:type="dxa"/>
            <w:gridSpan w:val="5"/>
            <w:tcBorders>
              <w:left w:val="nil"/>
              <w:right w:val="nil"/>
            </w:tcBorders>
            <w:shd w:val="clear" w:color="auto" w:fill="D3DFEE"/>
            <w:tcMar>
              <w:left w:w="108" w:type="dxa"/>
              <w:right w:w="108" w:type="dxa"/>
            </w:tcMar>
            <w:vAlign w:val="center"/>
          </w:tcPr>
          <w:p w14:paraId="5CB10A4B" w14:textId="77777777" w:rsidR="000C3332" w:rsidRPr="1C8DDD7C" w:rsidRDefault="000C3332" w:rsidP="000C3332">
            <w:pPr>
              <w:spacing w:after="0" w:line="240" w:lineRule="auto"/>
              <w:jc w:val="center"/>
              <w:rPr>
                <w:rFonts w:eastAsia="Calibri"/>
                <w:b/>
                <w:bCs/>
                <w:sz w:val="20"/>
                <w:szCs w:val="20"/>
              </w:rPr>
            </w:pPr>
            <w:r>
              <w:rPr>
                <w:rFonts w:eastAsia="Calibri"/>
                <w:b/>
                <w:bCs/>
                <w:sz w:val="20"/>
                <w:szCs w:val="20"/>
              </w:rPr>
              <w:t>Podsumowanie</w:t>
            </w:r>
          </w:p>
        </w:tc>
      </w:tr>
      <w:tr w:rsidR="1C8DDD7C" w14:paraId="309F7197" w14:textId="77777777" w:rsidTr="0040523B">
        <w:trPr>
          <w:trHeight w:val="304"/>
          <w:jc w:val="center"/>
        </w:trPr>
        <w:tc>
          <w:tcPr>
            <w:tcW w:w="2040" w:type="dxa"/>
            <w:tcBorders>
              <w:left w:val="nil"/>
              <w:right w:val="nil"/>
            </w:tcBorders>
            <w:tcMar>
              <w:left w:w="108" w:type="dxa"/>
              <w:right w:w="108" w:type="dxa"/>
            </w:tcMar>
            <w:vAlign w:val="center"/>
          </w:tcPr>
          <w:p w14:paraId="7AED4C82" w14:textId="77777777" w:rsidR="1C8DDD7C" w:rsidRDefault="1C8DDD7C" w:rsidP="000C3332">
            <w:pPr>
              <w:spacing w:after="0" w:line="240" w:lineRule="auto"/>
              <w:jc w:val="center"/>
            </w:pPr>
          </w:p>
        </w:tc>
        <w:tc>
          <w:tcPr>
            <w:tcW w:w="3445" w:type="dxa"/>
            <w:gridSpan w:val="2"/>
            <w:tcBorders>
              <w:left w:val="nil"/>
              <w:right w:val="nil"/>
            </w:tcBorders>
            <w:tcMar>
              <w:left w:w="108" w:type="dxa"/>
              <w:right w:w="108" w:type="dxa"/>
            </w:tcMar>
            <w:vAlign w:val="center"/>
          </w:tcPr>
          <w:p w14:paraId="7C9D22E4" w14:textId="77777777" w:rsidR="1C8DDD7C" w:rsidRDefault="1C8DDD7C" w:rsidP="000C3332">
            <w:pPr>
              <w:spacing w:after="0" w:line="240" w:lineRule="auto"/>
              <w:jc w:val="center"/>
            </w:pPr>
            <w:r w:rsidRPr="1C8DDD7C">
              <w:rPr>
                <w:rFonts w:eastAsia="Calibri"/>
                <w:b/>
                <w:bCs/>
                <w:sz w:val="20"/>
                <w:szCs w:val="20"/>
              </w:rPr>
              <w:t>% zaliczeń w terminie</w:t>
            </w:r>
          </w:p>
        </w:tc>
        <w:tc>
          <w:tcPr>
            <w:tcW w:w="3446" w:type="dxa"/>
            <w:gridSpan w:val="2"/>
            <w:tcBorders>
              <w:left w:val="nil"/>
              <w:right w:val="nil"/>
            </w:tcBorders>
            <w:tcMar>
              <w:left w:w="108" w:type="dxa"/>
              <w:right w:w="108" w:type="dxa"/>
            </w:tcMar>
            <w:vAlign w:val="center"/>
          </w:tcPr>
          <w:p w14:paraId="335074D9" w14:textId="77777777" w:rsidR="1C8DDD7C" w:rsidRDefault="1C8DDD7C" w:rsidP="000C3332">
            <w:pPr>
              <w:spacing w:after="0" w:line="240" w:lineRule="auto"/>
              <w:jc w:val="center"/>
            </w:pPr>
            <w:r w:rsidRPr="1C8DDD7C">
              <w:rPr>
                <w:rFonts w:eastAsia="Calibri"/>
                <w:b/>
                <w:bCs/>
                <w:sz w:val="20"/>
                <w:szCs w:val="20"/>
              </w:rPr>
              <w:t>% zaliczeń po terminie</w:t>
            </w:r>
          </w:p>
        </w:tc>
      </w:tr>
      <w:tr w:rsidR="1C8DDD7C" w14:paraId="5DBFB807" w14:textId="77777777" w:rsidTr="0040523B">
        <w:trPr>
          <w:trHeight w:val="345"/>
          <w:jc w:val="center"/>
        </w:trPr>
        <w:tc>
          <w:tcPr>
            <w:tcW w:w="2040" w:type="dxa"/>
            <w:tcBorders>
              <w:left w:val="nil"/>
              <w:bottom w:val="nil"/>
              <w:right w:val="nil"/>
            </w:tcBorders>
            <w:shd w:val="clear" w:color="auto" w:fill="D3DFEE"/>
            <w:tcMar>
              <w:left w:w="108" w:type="dxa"/>
              <w:right w:w="108" w:type="dxa"/>
            </w:tcMar>
            <w:vAlign w:val="center"/>
          </w:tcPr>
          <w:p w14:paraId="6FD56FA4" w14:textId="77777777" w:rsidR="1C8DDD7C" w:rsidRDefault="1C8DDD7C" w:rsidP="000C3332">
            <w:pPr>
              <w:spacing w:after="0" w:line="240" w:lineRule="auto"/>
              <w:jc w:val="center"/>
            </w:pPr>
            <w:r w:rsidRPr="1C8DDD7C">
              <w:rPr>
                <w:rFonts w:eastAsia="Calibri"/>
                <w:b/>
                <w:bCs/>
                <w:sz w:val="20"/>
                <w:szCs w:val="20"/>
              </w:rPr>
              <w:t>Sesja</w:t>
            </w:r>
          </w:p>
        </w:tc>
        <w:tc>
          <w:tcPr>
            <w:tcW w:w="1722" w:type="dxa"/>
            <w:tcBorders>
              <w:left w:val="nil"/>
              <w:bottom w:val="nil"/>
              <w:right w:val="nil"/>
            </w:tcBorders>
            <w:shd w:val="clear" w:color="auto" w:fill="D3DFEE"/>
            <w:tcMar>
              <w:left w:w="108" w:type="dxa"/>
              <w:right w:w="108" w:type="dxa"/>
            </w:tcMar>
            <w:vAlign w:val="center"/>
          </w:tcPr>
          <w:p w14:paraId="6A28D2D9" w14:textId="77777777" w:rsidR="1C8DDD7C" w:rsidRDefault="1C8DDD7C" w:rsidP="000C3332">
            <w:pPr>
              <w:spacing w:after="0" w:line="240" w:lineRule="auto"/>
              <w:jc w:val="center"/>
            </w:pPr>
            <w:r w:rsidRPr="1C8DDD7C">
              <w:rPr>
                <w:rFonts w:eastAsia="Calibri"/>
                <w:b/>
                <w:bCs/>
                <w:sz w:val="20"/>
                <w:szCs w:val="20"/>
              </w:rPr>
              <w:t>zimowa</w:t>
            </w:r>
          </w:p>
        </w:tc>
        <w:tc>
          <w:tcPr>
            <w:tcW w:w="1723" w:type="dxa"/>
            <w:tcBorders>
              <w:left w:val="nil"/>
              <w:bottom w:val="nil"/>
              <w:right w:val="nil"/>
            </w:tcBorders>
            <w:shd w:val="clear" w:color="auto" w:fill="D3DFEE"/>
            <w:tcMar>
              <w:left w:w="108" w:type="dxa"/>
              <w:right w:w="108" w:type="dxa"/>
            </w:tcMar>
            <w:vAlign w:val="center"/>
          </w:tcPr>
          <w:p w14:paraId="3B2DBACE" w14:textId="77777777" w:rsidR="1C8DDD7C" w:rsidRDefault="1C8DDD7C" w:rsidP="000C3332">
            <w:pPr>
              <w:spacing w:after="0" w:line="240" w:lineRule="auto"/>
              <w:jc w:val="center"/>
            </w:pPr>
            <w:r w:rsidRPr="1C8DDD7C">
              <w:rPr>
                <w:rFonts w:eastAsia="Calibri"/>
                <w:b/>
                <w:bCs/>
                <w:sz w:val="20"/>
                <w:szCs w:val="20"/>
              </w:rPr>
              <w:t>letnia</w:t>
            </w:r>
          </w:p>
        </w:tc>
        <w:tc>
          <w:tcPr>
            <w:tcW w:w="1723" w:type="dxa"/>
            <w:tcBorders>
              <w:left w:val="nil"/>
              <w:bottom w:val="nil"/>
              <w:right w:val="nil"/>
            </w:tcBorders>
            <w:shd w:val="clear" w:color="auto" w:fill="D3DFEE"/>
            <w:tcMar>
              <w:left w:w="108" w:type="dxa"/>
              <w:right w:w="108" w:type="dxa"/>
            </w:tcMar>
            <w:vAlign w:val="center"/>
          </w:tcPr>
          <w:p w14:paraId="646440DC" w14:textId="77777777" w:rsidR="1C8DDD7C" w:rsidRDefault="1C8DDD7C" w:rsidP="000C3332">
            <w:pPr>
              <w:spacing w:after="0" w:line="240" w:lineRule="auto"/>
              <w:jc w:val="center"/>
            </w:pPr>
            <w:r w:rsidRPr="1C8DDD7C">
              <w:rPr>
                <w:rFonts w:eastAsia="Calibri"/>
                <w:b/>
                <w:bCs/>
                <w:sz w:val="20"/>
                <w:szCs w:val="20"/>
              </w:rPr>
              <w:t>zimowa</w:t>
            </w:r>
          </w:p>
        </w:tc>
        <w:tc>
          <w:tcPr>
            <w:tcW w:w="1723" w:type="dxa"/>
            <w:tcBorders>
              <w:left w:val="nil"/>
              <w:bottom w:val="nil"/>
              <w:right w:val="nil"/>
            </w:tcBorders>
            <w:shd w:val="clear" w:color="auto" w:fill="D3DFEE"/>
            <w:tcMar>
              <w:left w:w="108" w:type="dxa"/>
              <w:right w:w="108" w:type="dxa"/>
            </w:tcMar>
            <w:vAlign w:val="center"/>
          </w:tcPr>
          <w:p w14:paraId="75191175" w14:textId="77777777" w:rsidR="1C8DDD7C" w:rsidRDefault="00F55378" w:rsidP="000C3332">
            <w:pPr>
              <w:spacing w:after="0" w:line="240" w:lineRule="auto"/>
              <w:jc w:val="center"/>
            </w:pPr>
            <w:r>
              <w:rPr>
                <w:rFonts w:eastAsia="Calibri"/>
                <w:b/>
                <w:bCs/>
                <w:sz w:val="20"/>
                <w:szCs w:val="20"/>
              </w:rPr>
              <w:t>l</w:t>
            </w:r>
            <w:r w:rsidR="1C8DDD7C" w:rsidRPr="1C8DDD7C">
              <w:rPr>
                <w:rFonts w:eastAsia="Calibri"/>
                <w:b/>
                <w:bCs/>
                <w:sz w:val="20"/>
                <w:szCs w:val="20"/>
              </w:rPr>
              <w:t>etnia</w:t>
            </w:r>
          </w:p>
        </w:tc>
      </w:tr>
      <w:tr w:rsidR="009A6B11" w14:paraId="20D0EB49" w14:textId="77777777" w:rsidTr="000C3332">
        <w:trPr>
          <w:trHeight w:val="345"/>
          <w:jc w:val="center"/>
        </w:trPr>
        <w:tc>
          <w:tcPr>
            <w:tcW w:w="2040" w:type="dxa"/>
            <w:tcBorders>
              <w:top w:val="nil"/>
              <w:left w:val="nil"/>
              <w:bottom w:val="single" w:sz="8" w:space="0" w:color="4BACC6" w:themeColor="accent5"/>
              <w:right w:val="nil"/>
            </w:tcBorders>
            <w:shd w:val="clear" w:color="auto" w:fill="auto"/>
            <w:tcMar>
              <w:left w:w="108" w:type="dxa"/>
              <w:right w:w="108" w:type="dxa"/>
            </w:tcMar>
            <w:vAlign w:val="center"/>
          </w:tcPr>
          <w:p w14:paraId="1F03CE92" w14:textId="77777777" w:rsidR="009A6B11" w:rsidRDefault="009A6B11" w:rsidP="000C3332">
            <w:pPr>
              <w:spacing w:after="0" w:line="240" w:lineRule="auto"/>
              <w:jc w:val="center"/>
            </w:pPr>
          </w:p>
        </w:tc>
        <w:tc>
          <w:tcPr>
            <w:tcW w:w="1722" w:type="dxa"/>
            <w:tcBorders>
              <w:top w:val="nil"/>
              <w:left w:val="nil"/>
              <w:bottom w:val="single" w:sz="8" w:space="0" w:color="4BACC6" w:themeColor="accent5"/>
              <w:right w:val="nil"/>
            </w:tcBorders>
            <w:shd w:val="clear" w:color="auto" w:fill="auto"/>
            <w:tcMar>
              <w:left w:w="108" w:type="dxa"/>
              <w:right w:w="108" w:type="dxa"/>
            </w:tcMar>
            <w:vAlign w:val="center"/>
          </w:tcPr>
          <w:p w14:paraId="70186B56" w14:textId="77777777" w:rsidR="009A6B11" w:rsidRDefault="009A6B11" w:rsidP="000C3332">
            <w:pPr>
              <w:spacing w:after="0" w:line="240" w:lineRule="auto"/>
              <w:jc w:val="center"/>
            </w:pPr>
            <w:r w:rsidRPr="1C8DDD7C">
              <w:rPr>
                <w:rFonts w:eastAsia="Calibri"/>
                <w:sz w:val="20"/>
                <w:szCs w:val="20"/>
              </w:rPr>
              <w:t>58,1</w:t>
            </w:r>
          </w:p>
        </w:tc>
        <w:tc>
          <w:tcPr>
            <w:tcW w:w="1723" w:type="dxa"/>
            <w:tcBorders>
              <w:top w:val="nil"/>
              <w:left w:val="nil"/>
              <w:bottom w:val="single" w:sz="8" w:space="0" w:color="4BACC6" w:themeColor="accent5"/>
              <w:right w:val="nil"/>
            </w:tcBorders>
            <w:shd w:val="clear" w:color="auto" w:fill="auto"/>
            <w:tcMar>
              <w:left w:w="108" w:type="dxa"/>
              <w:right w:w="108" w:type="dxa"/>
            </w:tcMar>
            <w:vAlign w:val="center"/>
          </w:tcPr>
          <w:p w14:paraId="73DABA33" w14:textId="77777777" w:rsidR="009A6B11" w:rsidRDefault="009A6B11" w:rsidP="000C3332">
            <w:pPr>
              <w:spacing w:after="0" w:line="240" w:lineRule="auto"/>
              <w:jc w:val="center"/>
            </w:pPr>
            <w:r w:rsidRPr="1C8DDD7C">
              <w:rPr>
                <w:rFonts w:eastAsia="Calibri"/>
                <w:sz w:val="20"/>
                <w:szCs w:val="20"/>
              </w:rPr>
              <w:t>78</w:t>
            </w:r>
          </w:p>
        </w:tc>
        <w:tc>
          <w:tcPr>
            <w:tcW w:w="1723" w:type="dxa"/>
            <w:tcBorders>
              <w:top w:val="nil"/>
              <w:left w:val="nil"/>
              <w:bottom w:val="single" w:sz="8" w:space="0" w:color="4BACC6" w:themeColor="accent5"/>
              <w:right w:val="nil"/>
            </w:tcBorders>
            <w:shd w:val="clear" w:color="auto" w:fill="auto"/>
            <w:tcMar>
              <w:left w:w="108" w:type="dxa"/>
              <w:right w:w="108" w:type="dxa"/>
            </w:tcMar>
            <w:vAlign w:val="center"/>
          </w:tcPr>
          <w:p w14:paraId="29262F63" w14:textId="77777777" w:rsidR="009A6B11" w:rsidRDefault="009A6B11" w:rsidP="000C3332">
            <w:pPr>
              <w:spacing w:after="0" w:line="240" w:lineRule="auto"/>
              <w:jc w:val="center"/>
            </w:pPr>
            <w:r w:rsidRPr="1C8DDD7C">
              <w:rPr>
                <w:rFonts w:eastAsia="Calibri"/>
                <w:sz w:val="20"/>
                <w:szCs w:val="20"/>
              </w:rPr>
              <w:t>7,45</w:t>
            </w:r>
          </w:p>
        </w:tc>
        <w:tc>
          <w:tcPr>
            <w:tcW w:w="1723" w:type="dxa"/>
            <w:tcBorders>
              <w:top w:val="nil"/>
              <w:left w:val="nil"/>
              <w:bottom w:val="single" w:sz="8" w:space="0" w:color="4BACC6" w:themeColor="accent5"/>
              <w:right w:val="nil"/>
            </w:tcBorders>
            <w:shd w:val="clear" w:color="auto" w:fill="auto"/>
            <w:tcMar>
              <w:left w:w="108" w:type="dxa"/>
              <w:right w:w="108" w:type="dxa"/>
            </w:tcMar>
            <w:vAlign w:val="center"/>
          </w:tcPr>
          <w:p w14:paraId="38F4C25B" w14:textId="77777777" w:rsidR="009A6B11" w:rsidRDefault="009A6B11" w:rsidP="000C3332">
            <w:pPr>
              <w:spacing w:after="0" w:line="240" w:lineRule="auto"/>
              <w:jc w:val="center"/>
            </w:pPr>
            <w:r w:rsidRPr="1C8DDD7C">
              <w:rPr>
                <w:rFonts w:eastAsia="Calibri"/>
                <w:sz w:val="20"/>
                <w:szCs w:val="20"/>
              </w:rPr>
              <w:t>24,9</w:t>
            </w:r>
          </w:p>
        </w:tc>
      </w:tr>
    </w:tbl>
    <w:p w14:paraId="09DF1B47" w14:textId="77777777" w:rsidR="008578B9" w:rsidRDefault="008578B9" w:rsidP="008578B9">
      <w:pPr>
        <w:pStyle w:val="Akapitzlist"/>
        <w:spacing w:after="0" w:line="240" w:lineRule="auto"/>
        <w:rPr>
          <w:b/>
          <w:bCs/>
          <w:highlight w:val="yellow"/>
        </w:rPr>
      </w:pPr>
    </w:p>
    <w:p w14:paraId="4F261868" w14:textId="77777777" w:rsidR="003151F4" w:rsidRDefault="003151F4" w:rsidP="00061B56">
      <w:pPr>
        <w:pStyle w:val="Akapitzlist"/>
        <w:spacing w:after="0" w:line="240" w:lineRule="auto"/>
        <w:ind w:left="0"/>
        <w:jc w:val="both"/>
        <w:rPr>
          <w:bCs/>
        </w:rPr>
      </w:pPr>
      <w:r w:rsidRPr="0040523B">
        <w:rPr>
          <w:b/>
          <w:bCs/>
        </w:rPr>
        <w:t>Komentarz DKJK</w:t>
      </w:r>
      <w:r w:rsidRPr="00336619">
        <w:rPr>
          <w:bCs/>
        </w:rPr>
        <w:t>:</w:t>
      </w:r>
      <w:r w:rsidRPr="00336619">
        <w:rPr>
          <w:b/>
          <w:bCs/>
        </w:rPr>
        <w:t xml:space="preserve"> </w:t>
      </w:r>
      <w:r w:rsidRPr="00336619">
        <w:rPr>
          <w:bCs/>
        </w:rPr>
        <w:t xml:space="preserve">W roku akademickim 2022/23 na kierunku Ogrodnictwo stwierdzono </w:t>
      </w:r>
      <w:r w:rsidR="00336619" w:rsidRPr="00336619">
        <w:rPr>
          <w:bCs/>
        </w:rPr>
        <w:t>zwiększenie</w:t>
      </w:r>
      <w:r w:rsidRPr="00336619">
        <w:rPr>
          <w:bCs/>
        </w:rPr>
        <w:t xml:space="preserve"> udziału uzyskanych zaliczeń </w:t>
      </w:r>
      <w:r w:rsidR="00FF3732" w:rsidRPr="00336619">
        <w:rPr>
          <w:bCs/>
        </w:rPr>
        <w:t xml:space="preserve">w terminie </w:t>
      </w:r>
      <w:r w:rsidR="00336619" w:rsidRPr="00336619">
        <w:rPr>
          <w:bCs/>
        </w:rPr>
        <w:t>(</w:t>
      </w:r>
      <w:r w:rsidRPr="00336619">
        <w:rPr>
          <w:bCs/>
        </w:rPr>
        <w:t xml:space="preserve">szczególnie dla 3. </w:t>
      </w:r>
      <w:r w:rsidR="00336619" w:rsidRPr="00336619">
        <w:rPr>
          <w:bCs/>
        </w:rPr>
        <w:t>s</w:t>
      </w:r>
      <w:r w:rsidRPr="00336619">
        <w:rPr>
          <w:bCs/>
        </w:rPr>
        <w:t>emestru studiów II stopnia</w:t>
      </w:r>
      <w:r w:rsidR="00336619" w:rsidRPr="00336619">
        <w:rPr>
          <w:bCs/>
        </w:rPr>
        <w:t xml:space="preserve"> – 20%)</w:t>
      </w:r>
      <w:r w:rsidRPr="00336619">
        <w:rPr>
          <w:bCs/>
        </w:rPr>
        <w:t xml:space="preserve"> </w:t>
      </w:r>
      <w:r w:rsidR="0040523B">
        <w:rPr>
          <w:bCs/>
        </w:rPr>
        <w:t xml:space="preserve">w stosunku </w:t>
      </w:r>
      <w:r w:rsidRPr="00336619">
        <w:rPr>
          <w:bCs/>
        </w:rPr>
        <w:t>do roku po</w:t>
      </w:r>
      <w:r w:rsidR="00336619" w:rsidRPr="00336619">
        <w:rPr>
          <w:bCs/>
        </w:rPr>
        <w:t>p</w:t>
      </w:r>
      <w:r w:rsidRPr="00336619">
        <w:rPr>
          <w:bCs/>
        </w:rPr>
        <w:t>rzedniego.</w:t>
      </w:r>
      <w:r w:rsidR="00336619" w:rsidRPr="00336619">
        <w:rPr>
          <w:bCs/>
        </w:rPr>
        <w:t xml:space="preserve"> Dalej martwi mała liczba zaliczeń ogółem (w terminie i po terminie) po I. semestrze studiów inżynierskich, będąca wynikiem formalnego rozpoczęcia studiów (złożenie </w:t>
      </w:r>
      <w:r w:rsidR="0040523B">
        <w:rPr>
          <w:bCs/>
        </w:rPr>
        <w:t>dokumentów</w:t>
      </w:r>
      <w:r w:rsidR="00336619" w:rsidRPr="00336619">
        <w:rPr>
          <w:bCs/>
        </w:rPr>
        <w:t>) i nie kontynuowaniem nauki.</w:t>
      </w:r>
      <w:r w:rsidR="00336619">
        <w:rPr>
          <w:bCs/>
        </w:rPr>
        <w:t xml:space="preserve"> </w:t>
      </w:r>
      <w:r w:rsidR="005C41B6">
        <w:rPr>
          <w:bCs/>
        </w:rPr>
        <w:t>W omawianym roku zmniejszył się udział studentów kontynuujących naukę w porównaniu do roku ubiegłego, z 44 do 30%. Tej niekorzystnej tendencji nie notuje się dla studiów II. stopnia.</w:t>
      </w:r>
    </w:p>
    <w:p w14:paraId="03832EAB" w14:textId="77777777" w:rsidR="009A6B11" w:rsidRDefault="009A6B11" w:rsidP="00336619">
      <w:pPr>
        <w:pStyle w:val="Akapitzlist"/>
        <w:spacing w:after="0" w:line="240" w:lineRule="auto"/>
        <w:jc w:val="both"/>
        <w:rPr>
          <w:bCs/>
        </w:rPr>
      </w:pPr>
    </w:p>
    <w:p w14:paraId="5AA20447" w14:textId="77777777" w:rsidR="00C32B50" w:rsidRPr="00336619" w:rsidRDefault="00C32B50" w:rsidP="00336619">
      <w:pPr>
        <w:pStyle w:val="Akapitzlist"/>
        <w:spacing w:after="0" w:line="240" w:lineRule="auto"/>
        <w:jc w:val="both"/>
        <w:rPr>
          <w:bCs/>
        </w:rPr>
      </w:pPr>
    </w:p>
    <w:p w14:paraId="148AED70" w14:textId="77777777" w:rsidR="00E166FC" w:rsidRDefault="00E166FC" w:rsidP="009A6B11">
      <w:pPr>
        <w:pStyle w:val="Akapitzlist"/>
        <w:spacing w:after="0" w:line="240" w:lineRule="auto"/>
        <w:ind w:left="0"/>
        <w:jc w:val="center"/>
        <w:rPr>
          <w:b/>
          <w:bCs/>
        </w:rPr>
      </w:pPr>
    </w:p>
    <w:p w14:paraId="30C3ACC4" w14:textId="77777777" w:rsidR="00E166FC" w:rsidRDefault="00E166FC" w:rsidP="009A6B11">
      <w:pPr>
        <w:pStyle w:val="Akapitzlist"/>
        <w:spacing w:after="0" w:line="240" w:lineRule="auto"/>
        <w:ind w:left="0"/>
        <w:jc w:val="center"/>
        <w:rPr>
          <w:b/>
          <w:bCs/>
        </w:rPr>
      </w:pPr>
    </w:p>
    <w:p w14:paraId="5DC7B531" w14:textId="77777777" w:rsidR="00E166FC" w:rsidRDefault="00E166FC" w:rsidP="009A6B11">
      <w:pPr>
        <w:pStyle w:val="Akapitzlist"/>
        <w:spacing w:after="0" w:line="240" w:lineRule="auto"/>
        <w:ind w:left="0"/>
        <w:jc w:val="center"/>
        <w:rPr>
          <w:b/>
          <w:bCs/>
        </w:rPr>
      </w:pPr>
    </w:p>
    <w:p w14:paraId="517EF869" w14:textId="77777777" w:rsidR="009A6B11" w:rsidRPr="00941E0B" w:rsidRDefault="009A6B11" w:rsidP="009A6B11">
      <w:pPr>
        <w:pStyle w:val="Akapitzlist"/>
        <w:spacing w:after="0" w:line="240" w:lineRule="auto"/>
        <w:ind w:left="0"/>
        <w:jc w:val="center"/>
        <w:rPr>
          <w:b/>
          <w:bCs/>
        </w:rPr>
      </w:pPr>
      <w:r w:rsidRPr="00941E0B">
        <w:rPr>
          <w:b/>
          <w:bCs/>
        </w:rPr>
        <w:t xml:space="preserve">Kierunek </w:t>
      </w:r>
      <w:r w:rsidRPr="00941E0B">
        <w:rPr>
          <w:b/>
          <w:bCs/>
          <w:sz w:val="24"/>
        </w:rPr>
        <w:t>Biotechnologia</w:t>
      </w:r>
      <w:r w:rsidRPr="00941E0B">
        <w:rPr>
          <w:b/>
          <w:bCs/>
        </w:rPr>
        <w:t xml:space="preserve"> </w:t>
      </w:r>
      <w:r>
        <w:rPr>
          <w:rFonts w:eastAsia="Calibri"/>
          <w:b/>
          <w:bCs/>
          <w:sz w:val="24"/>
          <w:szCs w:val="24"/>
        </w:rPr>
        <w:t>–</w:t>
      </w:r>
      <w:r w:rsidRPr="1C8DDD7C">
        <w:rPr>
          <w:rFonts w:eastAsia="Calibri"/>
          <w:b/>
          <w:bCs/>
          <w:sz w:val="24"/>
          <w:szCs w:val="24"/>
        </w:rPr>
        <w:t xml:space="preserve"> </w:t>
      </w:r>
      <w:r w:rsidRPr="1C8DDD7C">
        <w:rPr>
          <w:rFonts w:eastAsia="Calibri"/>
          <w:b/>
          <w:bCs/>
        </w:rPr>
        <w:t>studia</w:t>
      </w:r>
      <w:r w:rsidRPr="00941E0B">
        <w:rPr>
          <w:b/>
          <w:bCs/>
        </w:rPr>
        <w:t xml:space="preserve"> stacjonarne</w:t>
      </w:r>
    </w:p>
    <w:p w14:paraId="0F0CA54C" w14:textId="77777777" w:rsidR="009A6B11" w:rsidRPr="00941E0B" w:rsidRDefault="009A6B11" w:rsidP="009A6B11">
      <w:pPr>
        <w:pStyle w:val="Akapitzlist"/>
        <w:spacing w:after="0" w:line="240" w:lineRule="auto"/>
        <w:jc w:val="center"/>
        <w:rPr>
          <w:b/>
          <w:bCs/>
        </w:rPr>
      </w:pPr>
    </w:p>
    <w:tbl>
      <w:tblPr>
        <w:tblStyle w:val="Jasnecieniowanie3"/>
        <w:tblW w:w="9318" w:type="dxa"/>
        <w:tblInd w:w="392" w:type="dxa"/>
        <w:tblLayout w:type="fixed"/>
        <w:tblLook w:val="0420" w:firstRow="1" w:lastRow="0" w:firstColumn="0" w:lastColumn="0" w:noHBand="0" w:noVBand="1"/>
      </w:tblPr>
      <w:tblGrid>
        <w:gridCol w:w="2410"/>
        <w:gridCol w:w="250"/>
        <w:gridCol w:w="1484"/>
        <w:gridCol w:w="1418"/>
        <w:gridCol w:w="250"/>
        <w:gridCol w:w="1026"/>
        <w:gridCol w:w="817"/>
        <w:gridCol w:w="709"/>
        <w:gridCol w:w="954"/>
      </w:tblGrid>
      <w:tr w:rsidR="009A6B11" w:rsidRPr="00C32B50" w14:paraId="56C0B202" w14:textId="77777777" w:rsidTr="00430619">
        <w:trPr>
          <w:cnfStyle w:val="100000000000" w:firstRow="1" w:lastRow="0" w:firstColumn="0" w:lastColumn="0" w:oddVBand="0" w:evenVBand="0" w:oddHBand="0" w:evenHBand="0" w:firstRowFirstColumn="0" w:firstRowLastColumn="0" w:lastRowFirstColumn="0" w:lastRowLastColumn="0"/>
          <w:trHeight w:val="354"/>
        </w:trPr>
        <w:tc>
          <w:tcPr>
            <w:tcW w:w="2410" w:type="dxa"/>
            <w:vAlign w:val="center"/>
            <w:hideMark/>
          </w:tcPr>
          <w:p w14:paraId="732DFD38" w14:textId="77777777" w:rsidR="009A6B11" w:rsidRPr="00C32B50" w:rsidRDefault="009A6B11" w:rsidP="00430619">
            <w:pPr>
              <w:spacing w:after="0" w:line="240" w:lineRule="auto"/>
              <w:rPr>
                <w:bCs w:val="0"/>
                <w:sz w:val="20"/>
                <w:szCs w:val="20"/>
              </w:rPr>
            </w:pPr>
            <w:r w:rsidRPr="00C32B50">
              <w:rPr>
                <w:bCs w:val="0"/>
                <w:sz w:val="20"/>
                <w:szCs w:val="20"/>
              </w:rPr>
              <w:t>Rok studiów</w:t>
            </w:r>
          </w:p>
        </w:tc>
        <w:tc>
          <w:tcPr>
            <w:tcW w:w="1734" w:type="dxa"/>
            <w:gridSpan w:val="2"/>
            <w:vAlign w:val="center"/>
            <w:hideMark/>
          </w:tcPr>
          <w:p w14:paraId="4658386B" w14:textId="77777777" w:rsidR="009A6B11" w:rsidRPr="00C32B50" w:rsidRDefault="009A6B11" w:rsidP="00C32B50">
            <w:pPr>
              <w:pStyle w:val="Akapitzlist"/>
              <w:spacing w:after="0" w:line="240" w:lineRule="auto"/>
              <w:ind w:left="0"/>
              <w:jc w:val="center"/>
              <w:rPr>
                <w:bCs w:val="0"/>
                <w:sz w:val="20"/>
                <w:szCs w:val="20"/>
              </w:rPr>
            </w:pPr>
            <w:r w:rsidRPr="00C32B50">
              <w:rPr>
                <w:bCs w:val="0"/>
                <w:sz w:val="20"/>
                <w:szCs w:val="20"/>
              </w:rPr>
              <w:t xml:space="preserve">Wpisani </w:t>
            </w:r>
            <w:r w:rsidRPr="00C32B50">
              <w:rPr>
                <w:bCs w:val="0"/>
                <w:sz w:val="20"/>
                <w:szCs w:val="20"/>
              </w:rPr>
              <w:br/>
              <w:t>na semestr</w:t>
            </w:r>
          </w:p>
        </w:tc>
        <w:tc>
          <w:tcPr>
            <w:tcW w:w="1418" w:type="dxa"/>
            <w:vAlign w:val="center"/>
            <w:hideMark/>
          </w:tcPr>
          <w:p w14:paraId="41792A14" w14:textId="77777777" w:rsidR="009A6B11" w:rsidRPr="00C32B50" w:rsidRDefault="009A6B11" w:rsidP="00C32B50">
            <w:pPr>
              <w:pStyle w:val="Akapitzlist"/>
              <w:spacing w:after="0" w:line="240" w:lineRule="auto"/>
              <w:ind w:left="0"/>
              <w:jc w:val="center"/>
              <w:rPr>
                <w:bCs w:val="0"/>
                <w:sz w:val="20"/>
                <w:szCs w:val="20"/>
              </w:rPr>
            </w:pPr>
            <w:r w:rsidRPr="00C32B50">
              <w:rPr>
                <w:bCs w:val="0"/>
                <w:sz w:val="20"/>
                <w:szCs w:val="20"/>
              </w:rPr>
              <w:t xml:space="preserve">Zaliczenie </w:t>
            </w:r>
            <w:r w:rsidRPr="00C32B50">
              <w:rPr>
                <w:bCs w:val="0"/>
                <w:sz w:val="20"/>
                <w:szCs w:val="20"/>
              </w:rPr>
              <w:br/>
              <w:t>w terminie</w:t>
            </w:r>
          </w:p>
        </w:tc>
        <w:tc>
          <w:tcPr>
            <w:tcW w:w="1276" w:type="dxa"/>
            <w:gridSpan w:val="2"/>
            <w:vAlign w:val="center"/>
            <w:hideMark/>
          </w:tcPr>
          <w:p w14:paraId="6050067F" w14:textId="77777777" w:rsidR="009A6B11" w:rsidRPr="00C32B50" w:rsidRDefault="009A6B11" w:rsidP="00C32B50">
            <w:pPr>
              <w:pStyle w:val="Akapitzlist"/>
              <w:spacing w:after="0" w:line="240" w:lineRule="auto"/>
              <w:ind w:left="0"/>
              <w:jc w:val="center"/>
              <w:rPr>
                <w:bCs w:val="0"/>
                <w:sz w:val="20"/>
                <w:szCs w:val="20"/>
              </w:rPr>
            </w:pPr>
            <w:r w:rsidRPr="00C32B50">
              <w:rPr>
                <w:bCs w:val="0"/>
                <w:sz w:val="20"/>
                <w:szCs w:val="20"/>
              </w:rPr>
              <w:t>%</w:t>
            </w:r>
          </w:p>
        </w:tc>
        <w:tc>
          <w:tcPr>
            <w:tcW w:w="1526" w:type="dxa"/>
            <w:gridSpan w:val="2"/>
            <w:vAlign w:val="center"/>
            <w:hideMark/>
          </w:tcPr>
          <w:p w14:paraId="7916300B" w14:textId="77777777" w:rsidR="00430619" w:rsidRDefault="009A6B11" w:rsidP="00C32B50">
            <w:pPr>
              <w:pStyle w:val="Akapitzlist"/>
              <w:spacing w:after="0" w:line="240" w:lineRule="auto"/>
              <w:ind w:left="0"/>
              <w:jc w:val="center"/>
              <w:rPr>
                <w:b w:val="0"/>
                <w:sz w:val="20"/>
                <w:szCs w:val="20"/>
              </w:rPr>
            </w:pPr>
            <w:r w:rsidRPr="00C32B50">
              <w:rPr>
                <w:bCs w:val="0"/>
                <w:sz w:val="20"/>
                <w:szCs w:val="20"/>
              </w:rPr>
              <w:t xml:space="preserve">Po </w:t>
            </w:r>
          </w:p>
          <w:p w14:paraId="633E0424" w14:textId="77777777" w:rsidR="009A6B11" w:rsidRPr="00C32B50" w:rsidRDefault="009A6B11" w:rsidP="00C32B50">
            <w:pPr>
              <w:pStyle w:val="Akapitzlist"/>
              <w:spacing w:after="0" w:line="240" w:lineRule="auto"/>
              <w:ind w:left="0"/>
              <w:jc w:val="center"/>
              <w:rPr>
                <w:bCs w:val="0"/>
                <w:sz w:val="20"/>
                <w:szCs w:val="20"/>
              </w:rPr>
            </w:pPr>
            <w:r w:rsidRPr="00C32B50">
              <w:rPr>
                <w:bCs w:val="0"/>
                <w:sz w:val="20"/>
                <w:szCs w:val="20"/>
              </w:rPr>
              <w:t>terminie</w:t>
            </w:r>
          </w:p>
        </w:tc>
        <w:tc>
          <w:tcPr>
            <w:tcW w:w="954" w:type="dxa"/>
            <w:vAlign w:val="center"/>
            <w:hideMark/>
          </w:tcPr>
          <w:p w14:paraId="5D31B384" w14:textId="77777777" w:rsidR="009A6B11" w:rsidRPr="00C32B50" w:rsidRDefault="009A6B11" w:rsidP="00C32B50">
            <w:pPr>
              <w:pStyle w:val="Akapitzlist"/>
              <w:spacing w:after="0" w:line="240" w:lineRule="auto"/>
              <w:ind w:left="0"/>
              <w:jc w:val="center"/>
              <w:rPr>
                <w:bCs w:val="0"/>
                <w:sz w:val="20"/>
                <w:szCs w:val="20"/>
              </w:rPr>
            </w:pPr>
            <w:r w:rsidRPr="00C32B50">
              <w:rPr>
                <w:bCs w:val="0"/>
                <w:sz w:val="20"/>
                <w:szCs w:val="20"/>
              </w:rPr>
              <w:t>%</w:t>
            </w:r>
          </w:p>
        </w:tc>
      </w:tr>
      <w:tr w:rsidR="009A6B11" w:rsidRPr="00941E0B" w14:paraId="1200D3D1" w14:textId="77777777" w:rsidTr="00C32B50">
        <w:trPr>
          <w:cnfStyle w:val="000000100000" w:firstRow="0" w:lastRow="0" w:firstColumn="0" w:lastColumn="0" w:oddVBand="0" w:evenVBand="0" w:oddHBand="1" w:evenHBand="0" w:firstRowFirstColumn="0" w:firstRowLastColumn="0" w:lastRowFirstColumn="0" w:lastRowLastColumn="0"/>
          <w:trHeight w:val="354"/>
        </w:trPr>
        <w:tc>
          <w:tcPr>
            <w:tcW w:w="9318" w:type="dxa"/>
            <w:gridSpan w:val="9"/>
          </w:tcPr>
          <w:p w14:paraId="3979D583" w14:textId="77777777" w:rsidR="009A6B11" w:rsidRPr="00941E0B" w:rsidRDefault="009A6B11" w:rsidP="00C32B50">
            <w:pPr>
              <w:spacing w:after="0" w:line="240" w:lineRule="auto"/>
              <w:jc w:val="center"/>
              <w:rPr>
                <w:b/>
                <w:bCs/>
                <w:sz w:val="20"/>
                <w:szCs w:val="20"/>
              </w:rPr>
            </w:pPr>
            <w:r w:rsidRPr="1C8DDD7C">
              <w:rPr>
                <w:b/>
                <w:bCs/>
                <w:sz w:val="20"/>
                <w:szCs w:val="20"/>
              </w:rPr>
              <w:t>semestr zimowy 2022/2023</w:t>
            </w:r>
          </w:p>
        </w:tc>
      </w:tr>
      <w:tr w:rsidR="009A6B11" w:rsidRPr="00941E0B" w14:paraId="34FD8646" w14:textId="77777777" w:rsidTr="00430619">
        <w:trPr>
          <w:trHeight w:val="354"/>
        </w:trPr>
        <w:tc>
          <w:tcPr>
            <w:tcW w:w="2660" w:type="dxa"/>
            <w:gridSpan w:val="2"/>
            <w:hideMark/>
          </w:tcPr>
          <w:p w14:paraId="44CAA881" w14:textId="77777777" w:rsidR="009A6B11" w:rsidRPr="00941E0B" w:rsidRDefault="009A6B11" w:rsidP="00C32B50">
            <w:pPr>
              <w:pStyle w:val="Akapitzlist"/>
              <w:spacing w:after="0" w:line="240" w:lineRule="auto"/>
              <w:ind w:left="0"/>
              <w:rPr>
                <w:bCs/>
                <w:sz w:val="20"/>
                <w:szCs w:val="20"/>
              </w:rPr>
            </w:pPr>
            <w:r w:rsidRPr="00941E0B">
              <w:rPr>
                <w:bCs/>
                <w:sz w:val="20"/>
                <w:szCs w:val="20"/>
              </w:rPr>
              <w:t>I</w:t>
            </w:r>
          </w:p>
        </w:tc>
        <w:tc>
          <w:tcPr>
            <w:tcW w:w="1484" w:type="dxa"/>
          </w:tcPr>
          <w:p w14:paraId="2DAF43D1" w14:textId="77777777" w:rsidR="009A6B11" w:rsidRPr="00941E0B" w:rsidRDefault="009A6B11" w:rsidP="00C32B50">
            <w:pPr>
              <w:pStyle w:val="NormalnyWeb"/>
              <w:spacing w:before="0" w:beforeAutospacing="0" w:after="0" w:afterAutospacing="0"/>
              <w:jc w:val="center"/>
              <w:textAlignment w:val="top"/>
              <w:rPr>
                <w:rFonts w:cs="Arial"/>
                <w:sz w:val="20"/>
                <w:szCs w:val="20"/>
              </w:rPr>
            </w:pPr>
            <w:r w:rsidRPr="1C8DDD7C">
              <w:rPr>
                <w:rFonts w:cs="Arial"/>
                <w:sz w:val="20"/>
                <w:szCs w:val="20"/>
              </w:rPr>
              <w:t>71</w:t>
            </w:r>
          </w:p>
        </w:tc>
        <w:tc>
          <w:tcPr>
            <w:tcW w:w="1418" w:type="dxa"/>
          </w:tcPr>
          <w:p w14:paraId="37C9726E"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49</w:t>
            </w:r>
          </w:p>
        </w:tc>
        <w:tc>
          <w:tcPr>
            <w:tcW w:w="1276" w:type="dxa"/>
            <w:gridSpan w:val="2"/>
          </w:tcPr>
          <w:p w14:paraId="4637C711"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69,0</w:t>
            </w:r>
          </w:p>
        </w:tc>
        <w:tc>
          <w:tcPr>
            <w:tcW w:w="1526" w:type="dxa"/>
            <w:gridSpan w:val="2"/>
          </w:tcPr>
          <w:p w14:paraId="64DCC099" w14:textId="77777777" w:rsidR="009A6B11" w:rsidRPr="00941E0B" w:rsidRDefault="009A6B11" w:rsidP="00C32B50">
            <w:pPr>
              <w:pStyle w:val="NormalnyWeb"/>
              <w:spacing w:before="0" w:beforeAutospacing="0" w:after="0" w:afterAutospacing="0"/>
              <w:jc w:val="center"/>
            </w:pPr>
            <w:r w:rsidRPr="1C8DDD7C">
              <w:rPr>
                <w:rFonts w:cs="Arial"/>
                <w:sz w:val="20"/>
                <w:szCs w:val="20"/>
              </w:rPr>
              <w:t>5</w:t>
            </w:r>
          </w:p>
        </w:tc>
        <w:tc>
          <w:tcPr>
            <w:tcW w:w="954" w:type="dxa"/>
          </w:tcPr>
          <w:p w14:paraId="03D59D3B" w14:textId="77777777" w:rsidR="009A6B11" w:rsidRPr="00941E0B" w:rsidRDefault="009A6B11" w:rsidP="00C32B50">
            <w:pPr>
              <w:pStyle w:val="NormalnyWeb"/>
              <w:spacing w:before="0" w:beforeAutospacing="0" w:after="0" w:afterAutospacing="0"/>
              <w:jc w:val="center"/>
            </w:pPr>
            <w:r w:rsidRPr="1C8DDD7C">
              <w:rPr>
                <w:rFonts w:cs="Arial"/>
                <w:sz w:val="20"/>
                <w:szCs w:val="20"/>
              </w:rPr>
              <w:t>7,0</w:t>
            </w:r>
          </w:p>
        </w:tc>
      </w:tr>
      <w:tr w:rsidR="00C32B50" w:rsidRPr="00941E0B" w14:paraId="3EEDD189" w14:textId="77777777" w:rsidTr="00430619">
        <w:trPr>
          <w:cnfStyle w:val="000000100000" w:firstRow="0" w:lastRow="0" w:firstColumn="0" w:lastColumn="0" w:oddVBand="0" w:evenVBand="0" w:oddHBand="1" w:evenHBand="0" w:firstRowFirstColumn="0" w:firstRowLastColumn="0" w:lastRowFirstColumn="0" w:lastRowLastColumn="0"/>
          <w:trHeight w:val="354"/>
        </w:trPr>
        <w:tc>
          <w:tcPr>
            <w:tcW w:w="2660" w:type="dxa"/>
            <w:gridSpan w:val="2"/>
            <w:hideMark/>
          </w:tcPr>
          <w:p w14:paraId="7D14FADA" w14:textId="77777777" w:rsidR="009A6B11" w:rsidRPr="00941E0B" w:rsidRDefault="009A6B11" w:rsidP="00C32B50">
            <w:pPr>
              <w:pStyle w:val="Akapitzlist"/>
              <w:spacing w:after="0" w:line="240" w:lineRule="auto"/>
              <w:ind w:left="0"/>
              <w:rPr>
                <w:bCs/>
                <w:sz w:val="20"/>
                <w:szCs w:val="20"/>
              </w:rPr>
            </w:pPr>
            <w:r w:rsidRPr="00941E0B">
              <w:rPr>
                <w:bCs/>
                <w:sz w:val="20"/>
                <w:szCs w:val="20"/>
              </w:rPr>
              <w:t>II</w:t>
            </w:r>
          </w:p>
        </w:tc>
        <w:tc>
          <w:tcPr>
            <w:tcW w:w="1484" w:type="dxa"/>
          </w:tcPr>
          <w:p w14:paraId="28E86BB7" w14:textId="77777777" w:rsidR="009A6B11" w:rsidRPr="00941E0B" w:rsidRDefault="009A6B11" w:rsidP="00C32B50">
            <w:pPr>
              <w:pStyle w:val="NormalnyWeb"/>
              <w:spacing w:before="0" w:beforeAutospacing="0" w:after="0" w:afterAutospacing="0"/>
              <w:jc w:val="center"/>
              <w:textAlignment w:val="top"/>
              <w:rPr>
                <w:rFonts w:cs="Arial"/>
                <w:sz w:val="20"/>
                <w:szCs w:val="20"/>
              </w:rPr>
            </w:pPr>
            <w:r w:rsidRPr="1C8DDD7C">
              <w:rPr>
                <w:rFonts w:cs="Arial"/>
                <w:sz w:val="20"/>
                <w:szCs w:val="20"/>
              </w:rPr>
              <w:t>60</w:t>
            </w:r>
          </w:p>
        </w:tc>
        <w:tc>
          <w:tcPr>
            <w:tcW w:w="1418" w:type="dxa"/>
          </w:tcPr>
          <w:p w14:paraId="77792252" w14:textId="77777777" w:rsidR="009A6B11" w:rsidRPr="00EA760D" w:rsidRDefault="009A6B11" w:rsidP="00C32B50">
            <w:pPr>
              <w:pStyle w:val="NormalnyWeb"/>
              <w:spacing w:before="0" w:beforeAutospacing="0" w:after="0" w:afterAutospacing="0"/>
              <w:jc w:val="center"/>
            </w:pPr>
            <w:r w:rsidRPr="1C8DDD7C">
              <w:rPr>
                <w:rFonts w:cs="Arial"/>
                <w:sz w:val="20"/>
                <w:szCs w:val="20"/>
              </w:rPr>
              <w:t>44</w:t>
            </w:r>
          </w:p>
        </w:tc>
        <w:tc>
          <w:tcPr>
            <w:tcW w:w="1276" w:type="dxa"/>
            <w:gridSpan w:val="2"/>
          </w:tcPr>
          <w:p w14:paraId="7D2691A1"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73,3</w:t>
            </w:r>
          </w:p>
        </w:tc>
        <w:tc>
          <w:tcPr>
            <w:tcW w:w="1526" w:type="dxa"/>
            <w:gridSpan w:val="2"/>
          </w:tcPr>
          <w:p w14:paraId="4BADD8C8" w14:textId="77777777" w:rsidR="009A6B11" w:rsidRPr="008B4048" w:rsidRDefault="009A6B11" w:rsidP="00C32B50">
            <w:pPr>
              <w:pStyle w:val="NormalnyWeb"/>
              <w:spacing w:before="0" w:beforeAutospacing="0" w:after="0" w:afterAutospacing="0"/>
              <w:jc w:val="center"/>
            </w:pPr>
            <w:r w:rsidRPr="1C8DDD7C">
              <w:rPr>
                <w:rFonts w:cs="Arial"/>
                <w:sz w:val="20"/>
                <w:szCs w:val="20"/>
              </w:rPr>
              <w:t>6</w:t>
            </w:r>
          </w:p>
        </w:tc>
        <w:tc>
          <w:tcPr>
            <w:tcW w:w="954" w:type="dxa"/>
          </w:tcPr>
          <w:p w14:paraId="67623DE8" w14:textId="77777777" w:rsidR="009A6B11" w:rsidRPr="00941E0B" w:rsidRDefault="009A6B11" w:rsidP="00C32B50">
            <w:pPr>
              <w:pStyle w:val="NormalnyWeb"/>
              <w:spacing w:before="0" w:beforeAutospacing="0" w:after="0" w:afterAutospacing="0"/>
              <w:jc w:val="center"/>
            </w:pPr>
            <w:r w:rsidRPr="1C8DDD7C">
              <w:rPr>
                <w:rFonts w:cs="Arial"/>
                <w:sz w:val="20"/>
                <w:szCs w:val="20"/>
              </w:rPr>
              <w:t>10,0</w:t>
            </w:r>
          </w:p>
        </w:tc>
      </w:tr>
      <w:tr w:rsidR="009A6B11" w:rsidRPr="00941E0B" w14:paraId="2BE6F843" w14:textId="77777777" w:rsidTr="00430619">
        <w:trPr>
          <w:trHeight w:val="354"/>
        </w:trPr>
        <w:tc>
          <w:tcPr>
            <w:tcW w:w="2660" w:type="dxa"/>
            <w:gridSpan w:val="2"/>
            <w:hideMark/>
          </w:tcPr>
          <w:p w14:paraId="448C4FF5" w14:textId="77777777" w:rsidR="009A6B11" w:rsidRPr="00941E0B" w:rsidRDefault="009A6B11" w:rsidP="00C32B50">
            <w:pPr>
              <w:pStyle w:val="Akapitzlist"/>
              <w:spacing w:after="0" w:line="240" w:lineRule="auto"/>
              <w:ind w:left="0"/>
              <w:rPr>
                <w:bCs/>
                <w:sz w:val="20"/>
                <w:szCs w:val="20"/>
              </w:rPr>
            </w:pPr>
            <w:r w:rsidRPr="00941E0B">
              <w:rPr>
                <w:bCs/>
                <w:sz w:val="20"/>
                <w:szCs w:val="20"/>
              </w:rPr>
              <w:t>III</w:t>
            </w:r>
          </w:p>
        </w:tc>
        <w:tc>
          <w:tcPr>
            <w:tcW w:w="1484" w:type="dxa"/>
          </w:tcPr>
          <w:p w14:paraId="55E44604" w14:textId="77777777" w:rsidR="009A6B11" w:rsidRPr="00941E0B" w:rsidRDefault="009A6B11" w:rsidP="00C32B50">
            <w:pPr>
              <w:pStyle w:val="NormalnyWeb"/>
              <w:spacing w:before="0" w:beforeAutospacing="0" w:after="0" w:afterAutospacing="0"/>
              <w:jc w:val="center"/>
              <w:textAlignment w:val="top"/>
              <w:rPr>
                <w:rFonts w:cs="Arial"/>
                <w:sz w:val="20"/>
                <w:szCs w:val="20"/>
              </w:rPr>
            </w:pPr>
            <w:r w:rsidRPr="1C8DDD7C">
              <w:rPr>
                <w:rFonts w:cs="Arial"/>
                <w:sz w:val="20"/>
                <w:szCs w:val="20"/>
              </w:rPr>
              <w:t>60</w:t>
            </w:r>
          </w:p>
        </w:tc>
        <w:tc>
          <w:tcPr>
            <w:tcW w:w="1418" w:type="dxa"/>
          </w:tcPr>
          <w:p w14:paraId="315EE364" w14:textId="77777777" w:rsidR="009A6B11" w:rsidRPr="00941E0B" w:rsidRDefault="009A6B11" w:rsidP="00C32B50">
            <w:pPr>
              <w:pStyle w:val="NormalnyWeb"/>
              <w:spacing w:before="0" w:beforeAutospacing="0" w:after="0" w:afterAutospacing="0"/>
              <w:jc w:val="center"/>
            </w:pPr>
            <w:r w:rsidRPr="1C8DDD7C">
              <w:rPr>
                <w:rFonts w:cs="Arial"/>
                <w:sz w:val="20"/>
                <w:szCs w:val="20"/>
              </w:rPr>
              <w:t>50</w:t>
            </w:r>
          </w:p>
        </w:tc>
        <w:tc>
          <w:tcPr>
            <w:tcW w:w="1276" w:type="dxa"/>
            <w:gridSpan w:val="2"/>
          </w:tcPr>
          <w:p w14:paraId="2046484D"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83,3</w:t>
            </w:r>
          </w:p>
        </w:tc>
        <w:tc>
          <w:tcPr>
            <w:tcW w:w="1526" w:type="dxa"/>
            <w:gridSpan w:val="2"/>
          </w:tcPr>
          <w:p w14:paraId="435064B3" w14:textId="77777777" w:rsidR="009A6B11" w:rsidRPr="00941E0B" w:rsidRDefault="009A6B11" w:rsidP="00C32B50">
            <w:pPr>
              <w:pStyle w:val="NormalnyWeb"/>
              <w:spacing w:before="0" w:beforeAutospacing="0" w:after="0" w:afterAutospacing="0"/>
              <w:jc w:val="center"/>
            </w:pPr>
            <w:r w:rsidRPr="1C8DDD7C">
              <w:rPr>
                <w:rFonts w:cs="Arial"/>
                <w:sz w:val="20"/>
                <w:szCs w:val="20"/>
              </w:rPr>
              <w:t>4</w:t>
            </w:r>
          </w:p>
        </w:tc>
        <w:tc>
          <w:tcPr>
            <w:tcW w:w="954" w:type="dxa"/>
          </w:tcPr>
          <w:p w14:paraId="7E33FFBD" w14:textId="77777777" w:rsidR="009A6B11" w:rsidRPr="00941E0B" w:rsidRDefault="009A6B11" w:rsidP="00C32B50">
            <w:pPr>
              <w:pStyle w:val="NormalnyWeb"/>
              <w:spacing w:before="0" w:beforeAutospacing="0" w:after="0" w:afterAutospacing="0"/>
              <w:jc w:val="center"/>
            </w:pPr>
            <w:r w:rsidRPr="1C8DDD7C">
              <w:rPr>
                <w:rFonts w:cs="Arial"/>
                <w:sz w:val="20"/>
                <w:szCs w:val="20"/>
              </w:rPr>
              <w:t>6,</w:t>
            </w:r>
            <w:r w:rsidR="00910E4B">
              <w:rPr>
                <w:rFonts w:cs="Arial"/>
                <w:sz w:val="20"/>
                <w:szCs w:val="20"/>
              </w:rPr>
              <w:t>7</w:t>
            </w:r>
          </w:p>
        </w:tc>
      </w:tr>
      <w:tr w:rsidR="00C32B50" w:rsidRPr="00941E0B" w14:paraId="6A4BE960" w14:textId="77777777" w:rsidTr="00430619">
        <w:trPr>
          <w:cnfStyle w:val="000000100000" w:firstRow="0" w:lastRow="0" w:firstColumn="0" w:lastColumn="0" w:oddVBand="0" w:evenVBand="0" w:oddHBand="1" w:evenHBand="0" w:firstRowFirstColumn="0" w:firstRowLastColumn="0" w:lastRowFirstColumn="0" w:lastRowLastColumn="0"/>
          <w:trHeight w:val="354"/>
        </w:trPr>
        <w:tc>
          <w:tcPr>
            <w:tcW w:w="2660" w:type="dxa"/>
            <w:gridSpan w:val="2"/>
            <w:hideMark/>
          </w:tcPr>
          <w:p w14:paraId="56CEECE4" w14:textId="77777777" w:rsidR="009A6B11" w:rsidRPr="00941E0B" w:rsidRDefault="009A6B11" w:rsidP="00C32B50">
            <w:pPr>
              <w:pStyle w:val="Akapitzlist"/>
              <w:spacing w:after="0" w:line="240" w:lineRule="auto"/>
              <w:ind w:left="0"/>
              <w:rPr>
                <w:bCs/>
                <w:sz w:val="20"/>
                <w:szCs w:val="20"/>
              </w:rPr>
            </w:pPr>
            <w:r w:rsidRPr="00941E0B">
              <w:rPr>
                <w:bCs/>
                <w:sz w:val="20"/>
                <w:szCs w:val="20"/>
              </w:rPr>
              <w:t>IV</w:t>
            </w:r>
          </w:p>
        </w:tc>
        <w:tc>
          <w:tcPr>
            <w:tcW w:w="1484" w:type="dxa"/>
          </w:tcPr>
          <w:p w14:paraId="5B62DCC4" w14:textId="77777777" w:rsidR="009A6B11" w:rsidRPr="00941E0B" w:rsidRDefault="009A6B11" w:rsidP="00C32B50">
            <w:pPr>
              <w:pStyle w:val="NormalnyWeb"/>
              <w:spacing w:before="0" w:beforeAutospacing="0" w:after="0" w:afterAutospacing="0"/>
              <w:jc w:val="center"/>
              <w:textAlignment w:val="top"/>
              <w:rPr>
                <w:rFonts w:cs="Arial"/>
                <w:sz w:val="20"/>
                <w:szCs w:val="20"/>
              </w:rPr>
            </w:pPr>
            <w:r w:rsidRPr="1C8DDD7C">
              <w:rPr>
                <w:rFonts w:cs="Arial"/>
                <w:sz w:val="20"/>
                <w:szCs w:val="20"/>
              </w:rPr>
              <w:t>60</w:t>
            </w:r>
          </w:p>
        </w:tc>
        <w:tc>
          <w:tcPr>
            <w:tcW w:w="1418" w:type="dxa"/>
          </w:tcPr>
          <w:p w14:paraId="7ABC214B" w14:textId="77777777" w:rsidR="009A6B11" w:rsidRPr="00923E89" w:rsidRDefault="009A6B11" w:rsidP="00C32B50">
            <w:pPr>
              <w:pStyle w:val="NormalnyWeb"/>
              <w:spacing w:before="0" w:beforeAutospacing="0" w:after="0" w:afterAutospacing="0"/>
              <w:jc w:val="center"/>
              <w:rPr>
                <w:rFonts w:cs="Arial"/>
                <w:sz w:val="20"/>
                <w:szCs w:val="20"/>
              </w:rPr>
            </w:pPr>
            <w:r w:rsidRPr="1C8DDD7C">
              <w:rPr>
                <w:rFonts w:cs="Arial"/>
                <w:sz w:val="20"/>
                <w:szCs w:val="20"/>
              </w:rPr>
              <w:t>56</w:t>
            </w:r>
          </w:p>
        </w:tc>
        <w:tc>
          <w:tcPr>
            <w:tcW w:w="1276" w:type="dxa"/>
            <w:gridSpan w:val="2"/>
          </w:tcPr>
          <w:p w14:paraId="1E562F23" w14:textId="77777777" w:rsidR="009A6B11" w:rsidRPr="00941E0B" w:rsidRDefault="009A6B11" w:rsidP="00C32B50">
            <w:pPr>
              <w:pStyle w:val="NormalnyWeb"/>
              <w:spacing w:before="0" w:beforeAutospacing="0" w:after="0" w:afterAutospacing="0"/>
              <w:jc w:val="center"/>
            </w:pPr>
            <w:r w:rsidRPr="1C8DDD7C">
              <w:rPr>
                <w:rFonts w:cs="Arial"/>
                <w:sz w:val="20"/>
                <w:szCs w:val="20"/>
              </w:rPr>
              <w:t>93,3</w:t>
            </w:r>
          </w:p>
        </w:tc>
        <w:tc>
          <w:tcPr>
            <w:tcW w:w="1526" w:type="dxa"/>
            <w:gridSpan w:val="2"/>
          </w:tcPr>
          <w:p w14:paraId="6B5B12FA"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0</w:t>
            </w:r>
          </w:p>
        </w:tc>
        <w:tc>
          <w:tcPr>
            <w:tcW w:w="954" w:type="dxa"/>
          </w:tcPr>
          <w:p w14:paraId="1FF3E2AE"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w:t>
            </w:r>
          </w:p>
        </w:tc>
      </w:tr>
      <w:tr w:rsidR="009A6B11" w:rsidRPr="00941E0B" w14:paraId="0E3B1E4C" w14:textId="77777777" w:rsidTr="00430619">
        <w:trPr>
          <w:trHeight w:val="354"/>
        </w:trPr>
        <w:tc>
          <w:tcPr>
            <w:tcW w:w="2660" w:type="dxa"/>
            <w:gridSpan w:val="2"/>
            <w:hideMark/>
          </w:tcPr>
          <w:p w14:paraId="7D45029B" w14:textId="77777777" w:rsidR="009A6B11" w:rsidRPr="00941E0B" w:rsidRDefault="009A6B11" w:rsidP="00C32B50">
            <w:pPr>
              <w:pStyle w:val="Akapitzlist"/>
              <w:spacing w:after="0" w:line="240" w:lineRule="auto"/>
              <w:ind w:left="0" w:right="-167" w:hanging="10"/>
              <w:rPr>
                <w:bCs/>
                <w:sz w:val="20"/>
                <w:szCs w:val="20"/>
              </w:rPr>
            </w:pPr>
            <w:r w:rsidRPr="00336619">
              <w:rPr>
                <w:rFonts w:eastAsia="Calibri"/>
                <w:sz w:val="20"/>
                <w:szCs w:val="20"/>
              </w:rPr>
              <w:t>2. semestr studiów II stopnia</w:t>
            </w:r>
          </w:p>
        </w:tc>
        <w:tc>
          <w:tcPr>
            <w:tcW w:w="1484" w:type="dxa"/>
          </w:tcPr>
          <w:p w14:paraId="5B81E260" w14:textId="77777777" w:rsidR="009A6B11" w:rsidRPr="00941E0B" w:rsidRDefault="009A6B11" w:rsidP="00C32B50">
            <w:pPr>
              <w:pStyle w:val="NormalnyWeb"/>
              <w:spacing w:before="0" w:beforeAutospacing="0" w:after="0" w:afterAutospacing="0"/>
              <w:jc w:val="center"/>
              <w:textAlignment w:val="top"/>
              <w:rPr>
                <w:rFonts w:cs="Arial"/>
                <w:sz w:val="20"/>
                <w:szCs w:val="20"/>
              </w:rPr>
            </w:pPr>
            <w:r w:rsidRPr="1C8DDD7C">
              <w:rPr>
                <w:rFonts w:cs="Arial"/>
                <w:sz w:val="20"/>
                <w:szCs w:val="20"/>
              </w:rPr>
              <w:t>53</w:t>
            </w:r>
          </w:p>
        </w:tc>
        <w:tc>
          <w:tcPr>
            <w:tcW w:w="1418" w:type="dxa"/>
          </w:tcPr>
          <w:p w14:paraId="20D676A3" w14:textId="77777777" w:rsidR="009A6B11" w:rsidRPr="00941E0B" w:rsidRDefault="009A6B11" w:rsidP="00C32B50">
            <w:pPr>
              <w:pStyle w:val="NormalnyWeb"/>
              <w:spacing w:before="0" w:beforeAutospacing="0" w:after="0" w:afterAutospacing="0"/>
              <w:jc w:val="center"/>
            </w:pPr>
            <w:r w:rsidRPr="1C8DDD7C">
              <w:rPr>
                <w:rFonts w:cs="Arial"/>
                <w:sz w:val="20"/>
                <w:szCs w:val="20"/>
              </w:rPr>
              <w:t>47</w:t>
            </w:r>
          </w:p>
        </w:tc>
        <w:tc>
          <w:tcPr>
            <w:tcW w:w="1276" w:type="dxa"/>
            <w:gridSpan w:val="2"/>
          </w:tcPr>
          <w:p w14:paraId="5E92050F"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88,</w:t>
            </w:r>
            <w:r w:rsidR="00910E4B" w:rsidRPr="1C8DDD7C">
              <w:rPr>
                <w:rFonts w:cs="Arial"/>
                <w:sz w:val="20"/>
                <w:szCs w:val="20"/>
              </w:rPr>
              <w:t xml:space="preserve"> </w:t>
            </w:r>
            <w:r w:rsidRPr="1C8DDD7C">
              <w:rPr>
                <w:rFonts w:cs="Arial"/>
                <w:sz w:val="20"/>
                <w:szCs w:val="20"/>
              </w:rPr>
              <w:t>7</w:t>
            </w:r>
          </w:p>
        </w:tc>
        <w:tc>
          <w:tcPr>
            <w:tcW w:w="1526" w:type="dxa"/>
            <w:gridSpan w:val="2"/>
          </w:tcPr>
          <w:p w14:paraId="22D8F2FB"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2</w:t>
            </w:r>
          </w:p>
        </w:tc>
        <w:tc>
          <w:tcPr>
            <w:tcW w:w="954" w:type="dxa"/>
          </w:tcPr>
          <w:p w14:paraId="77EE5B8D" w14:textId="77777777" w:rsidR="009A6B11" w:rsidRPr="00941E0B" w:rsidRDefault="009A6B11" w:rsidP="00C32B50">
            <w:pPr>
              <w:pStyle w:val="NormalnyWeb"/>
              <w:spacing w:before="0" w:beforeAutospacing="0" w:after="0" w:afterAutospacing="0"/>
              <w:jc w:val="center"/>
            </w:pPr>
            <w:r w:rsidRPr="1C8DDD7C">
              <w:rPr>
                <w:rFonts w:cs="Arial"/>
                <w:sz w:val="20"/>
                <w:szCs w:val="20"/>
              </w:rPr>
              <w:t>3,</w:t>
            </w:r>
            <w:r w:rsidR="00910E4B">
              <w:rPr>
                <w:rFonts w:cs="Arial"/>
                <w:sz w:val="20"/>
                <w:szCs w:val="20"/>
              </w:rPr>
              <w:t>8</w:t>
            </w:r>
          </w:p>
        </w:tc>
      </w:tr>
      <w:tr w:rsidR="009A6B11" w:rsidRPr="00941E0B" w14:paraId="38D3D1C9" w14:textId="77777777" w:rsidTr="00C32B50">
        <w:trPr>
          <w:cnfStyle w:val="000000100000" w:firstRow="0" w:lastRow="0" w:firstColumn="0" w:lastColumn="0" w:oddVBand="0" w:evenVBand="0" w:oddHBand="1" w:evenHBand="0" w:firstRowFirstColumn="0" w:firstRowLastColumn="0" w:lastRowFirstColumn="0" w:lastRowLastColumn="0"/>
          <w:trHeight w:val="354"/>
        </w:trPr>
        <w:tc>
          <w:tcPr>
            <w:tcW w:w="9318" w:type="dxa"/>
            <w:gridSpan w:val="9"/>
          </w:tcPr>
          <w:p w14:paraId="0D05F6A5" w14:textId="77777777" w:rsidR="009A6B11" w:rsidRPr="00941E0B" w:rsidRDefault="009A6B11" w:rsidP="00C32B50">
            <w:pPr>
              <w:spacing w:after="0" w:line="240" w:lineRule="auto"/>
              <w:jc w:val="center"/>
              <w:rPr>
                <w:b/>
                <w:bCs/>
                <w:sz w:val="20"/>
                <w:szCs w:val="20"/>
              </w:rPr>
            </w:pPr>
            <w:r w:rsidRPr="1C8DDD7C">
              <w:rPr>
                <w:b/>
                <w:bCs/>
                <w:sz w:val="20"/>
                <w:szCs w:val="20"/>
              </w:rPr>
              <w:t>semestr letni 2022/2023</w:t>
            </w:r>
          </w:p>
        </w:tc>
      </w:tr>
      <w:tr w:rsidR="009A6B11" w:rsidRPr="00941E0B" w14:paraId="23CA4CCD" w14:textId="77777777" w:rsidTr="00430619">
        <w:trPr>
          <w:trHeight w:val="354"/>
        </w:trPr>
        <w:tc>
          <w:tcPr>
            <w:tcW w:w="2660" w:type="dxa"/>
            <w:gridSpan w:val="2"/>
            <w:hideMark/>
          </w:tcPr>
          <w:p w14:paraId="3123EE8D" w14:textId="77777777" w:rsidR="009A6B11" w:rsidRPr="00941E0B" w:rsidRDefault="009A6B11" w:rsidP="00C32B50">
            <w:pPr>
              <w:pStyle w:val="Akapitzlist"/>
              <w:spacing w:after="0" w:line="240" w:lineRule="auto"/>
              <w:ind w:left="0"/>
              <w:rPr>
                <w:bCs/>
                <w:sz w:val="20"/>
                <w:szCs w:val="20"/>
              </w:rPr>
            </w:pPr>
            <w:r w:rsidRPr="00941E0B">
              <w:rPr>
                <w:bCs/>
                <w:sz w:val="20"/>
                <w:szCs w:val="20"/>
              </w:rPr>
              <w:t>I</w:t>
            </w:r>
          </w:p>
        </w:tc>
        <w:tc>
          <w:tcPr>
            <w:tcW w:w="1484" w:type="dxa"/>
          </w:tcPr>
          <w:p w14:paraId="4A836B97"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55</w:t>
            </w:r>
          </w:p>
        </w:tc>
        <w:tc>
          <w:tcPr>
            <w:tcW w:w="1418" w:type="dxa"/>
          </w:tcPr>
          <w:p w14:paraId="2EC36DED" w14:textId="77777777" w:rsidR="009A6B11" w:rsidRPr="00941E0B" w:rsidRDefault="009A6B11" w:rsidP="00C32B50">
            <w:pPr>
              <w:pStyle w:val="NormalnyWeb"/>
              <w:spacing w:before="0" w:beforeAutospacing="0" w:after="0" w:afterAutospacing="0"/>
              <w:jc w:val="center"/>
            </w:pPr>
            <w:r w:rsidRPr="1C8DDD7C">
              <w:rPr>
                <w:rFonts w:cs="Arial"/>
                <w:sz w:val="20"/>
                <w:szCs w:val="20"/>
              </w:rPr>
              <w:t>49</w:t>
            </w:r>
          </w:p>
        </w:tc>
        <w:tc>
          <w:tcPr>
            <w:tcW w:w="1276" w:type="dxa"/>
            <w:gridSpan w:val="2"/>
          </w:tcPr>
          <w:p w14:paraId="1A5CF06C" w14:textId="77777777" w:rsidR="009A6B11" w:rsidRPr="00941E0B" w:rsidRDefault="009A6B11" w:rsidP="00C32B50">
            <w:pPr>
              <w:pStyle w:val="NormalnyWeb"/>
              <w:spacing w:before="0" w:beforeAutospacing="0" w:after="0" w:afterAutospacing="0"/>
              <w:jc w:val="center"/>
            </w:pPr>
            <w:r w:rsidRPr="1C8DDD7C">
              <w:rPr>
                <w:rFonts w:cs="Arial"/>
                <w:sz w:val="20"/>
                <w:szCs w:val="20"/>
              </w:rPr>
              <w:t>89,</w:t>
            </w:r>
            <w:r w:rsidR="00910E4B">
              <w:rPr>
                <w:rFonts w:cs="Arial"/>
                <w:sz w:val="20"/>
                <w:szCs w:val="20"/>
              </w:rPr>
              <w:t>1</w:t>
            </w:r>
          </w:p>
        </w:tc>
        <w:tc>
          <w:tcPr>
            <w:tcW w:w="1526" w:type="dxa"/>
            <w:gridSpan w:val="2"/>
          </w:tcPr>
          <w:p w14:paraId="7A80121C"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3</w:t>
            </w:r>
          </w:p>
        </w:tc>
        <w:tc>
          <w:tcPr>
            <w:tcW w:w="954" w:type="dxa"/>
          </w:tcPr>
          <w:p w14:paraId="1E43A2D3"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5,</w:t>
            </w:r>
            <w:r w:rsidR="00910E4B">
              <w:rPr>
                <w:rFonts w:cs="Arial"/>
                <w:sz w:val="20"/>
                <w:szCs w:val="20"/>
              </w:rPr>
              <w:t>5</w:t>
            </w:r>
          </w:p>
        </w:tc>
      </w:tr>
      <w:tr w:rsidR="00C32B50" w:rsidRPr="00941E0B" w14:paraId="5D567D96" w14:textId="77777777" w:rsidTr="00430619">
        <w:trPr>
          <w:cnfStyle w:val="000000100000" w:firstRow="0" w:lastRow="0" w:firstColumn="0" w:lastColumn="0" w:oddVBand="0" w:evenVBand="0" w:oddHBand="1" w:evenHBand="0" w:firstRowFirstColumn="0" w:firstRowLastColumn="0" w:lastRowFirstColumn="0" w:lastRowLastColumn="0"/>
          <w:trHeight w:val="354"/>
        </w:trPr>
        <w:tc>
          <w:tcPr>
            <w:tcW w:w="2660" w:type="dxa"/>
            <w:gridSpan w:val="2"/>
            <w:hideMark/>
          </w:tcPr>
          <w:p w14:paraId="22F10747" w14:textId="77777777" w:rsidR="009A6B11" w:rsidRPr="00941E0B" w:rsidRDefault="009A6B11" w:rsidP="00C32B50">
            <w:pPr>
              <w:pStyle w:val="Akapitzlist"/>
              <w:spacing w:after="0" w:line="240" w:lineRule="auto"/>
              <w:ind w:left="0"/>
            </w:pPr>
            <w:r w:rsidRPr="1C8DDD7C">
              <w:rPr>
                <w:rFonts w:eastAsia="Calibri"/>
                <w:sz w:val="20"/>
                <w:szCs w:val="20"/>
              </w:rPr>
              <w:t xml:space="preserve">II </w:t>
            </w:r>
            <w:r w:rsidRPr="1C8DDD7C">
              <w:rPr>
                <w:rFonts w:eastAsia="Calibri"/>
                <w:sz w:val="20"/>
                <w:szCs w:val="20"/>
                <w:vertAlign w:val="superscript"/>
              </w:rPr>
              <w:t>1</w:t>
            </w:r>
          </w:p>
        </w:tc>
        <w:tc>
          <w:tcPr>
            <w:tcW w:w="1484" w:type="dxa"/>
          </w:tcPr>
          <w:p w14:paraId="13B0E81E"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57</w:t>
            </w:r>
          </w:p>
        </w:tc>
        <w:tc>
          <w:tcPr>
            <w:tcW w:w="1418" w:type="dxa"/>
          </w:tcPr>
          <w:p w14:paraId="04C578A8" w14:textId="77777777" w:rsidR="009A6B11" w:rsidRPr="00334DE0" w:rsidRDefault="009A6B11" w:rsidP="00C32B50">
            <w:pPr>
              <w:pStyle w:val="NormalnyWeb"/>
              <w:spacing w:before="0" w:beforeAutospacing="0" w:after="0" w:afterAutospacing="0"/>
              <w:jc w:val="center"/>
              <w:rPr>
                <w:rFonts w:cs="Arial"/>
                <w:sz w:val="20"/>
                <w:szCs w:val="20"/>
              </w:rPr>
            </w:pPr>
            <w:r w:rsidRPr="1C8DDD7C">
              <w:rPr>
                <w:rFonts w:cs="Arial"/>
                <w:sz w:val="20"/>
                <w:szCs w:val="20"/>
              </w:rPr>
              <w:t>38</w:t>
            </w:r>
          </w:p>
        </w:tc>
        <w:tc>
          <w:tcPr>
            <w:tcW w:w="1276" w:type="dxa"/>
            <w:gridSpan w:val="2"/>
          </w:tcPr>
          <w:p w14:paraId="26B26986" w14:textId="77777777" w:rsidR="009A6B11" w:rsidRPr="004B7B36" w:rsidRDefault="009A6B11" w:rsidP="00C32B50">
            <w:pPr>
              <w:pStyle w:val="NormalnyWeb"/>
              <w:spacing w:before="0" w:beforeAutospacing="0" w:after="0" w:afterAutospacing="0"/>
              <w:jc w:val="center"/>
              <w:rPr>
                <w:rFonts w:cs="Arial"/>
                <w:sz w:val="20"/>
                <w:szCs w:val="20"/>
              </w:rPr>
            </w:pPr>
            <w:r w:rsidRPr="1C8DDD7C">
              <w:rPr>
                <w:rFonts w:cs="Arial"/>
                <w:sz w:val="20"/>
                <w:szCs w:val="20"/>
              </w:rPr>
              <w:t>65,5</w:t>
            </w:r>
          </w:p>
        </w:tc>
        <w:tc>
          <w:tcPr>
            <w:tcW w:w="1526" w:type="dxa"/>
            <w:gridSpan w:val="2"/>
          </w:tcPr>
          <w:p w14:paraId="2586FEC4" w14:textId="77777777" w:rsidR="009A6B11" w:rsidRPr="004B7B36" w:rsidRDefault="009A6B11" w:rsidP="00C32B50">
            <w:pPr>
              <w:pStyle w:val="NormalnyWeb"/>
              <w:spacing w:before="0" w:beforeAutospacing="0" w:after="0" w:afterAutospacing="0"/>
              <w:jc w:val="center"/>
              <w:rPr>
                <w:rFonts w:cs="Arial"/>
                <w:sz w:val="20"/>
                <w:szCs w:val="20"/>
              </w:rPr>
            </w:pPr>
            <w:r w:rsidRPr="1C8DDD7C">
              <w:rPr>
                <w:rFonts w:cs="Arial"/>
                <w:sz w:val="20"/>
                <w:szCs w:val="20"/>
              </w:rPr>
              <w:t>14</w:t>
            </w:r>
          </w:p>
        </w:tc>
        <w:tc>
          <w:tcPr>
            <w:tcW w:w="954" w:type="dxa"/>
          </w:tcPr>
          <w:p w14:paraId="46E86AD0" w14:textId="77777777" w:rsidR="009A6B11" w:rsidRPr="004B7B36" w:rsidRDefault="009A6B11" w:rsidP="00C32B50">
            <w:pPr>
              <w:pStyle w:val="NormalnyWeb"/>
              <w:spacing w:before="0" w:beforeAutospacing="0" w:after="0" w:afterAutospacing="0"/>
              <w:jc w:val="center"/>
              <w:rPr>
                <w:rFonts w:cs="Arial"/>
                <w:color w:val="FF0000"/>
                <w:sz w:val="20"/>
                <w:szCs w:val="20"/>
              </w:rPr>
            </w:pPr>
            <w:r w:rsidRPr="1C8DDD7C">
              <w:rPr>
                <w:rFonts w:cs="Arial"/>
                <w:sz w:val="20"/>
                <w:szCs w:val="20"/>
              </w:rPr>
              <w:t>24,</w:t>
            </w:r>
            <w:r w:rsidR="00910E4B">
              <w:rPr>
                <w:rFonts w:cs="Arial"/>
                <w:sz w:val="20"/>
                <w:szCs w:val="20"/>
              </w:rPr>
              <w:t>1</w:t>
            </w:r>
          </w:p>
        </w:tc>
      </w:tr>
      <w:tr w:rsidR="009A6B11" w:rsidRPr="00941E0B" w14:paraId="0105D11E" w14:textId="77777777" w:rsidTr="00430619">
        <w:trPr>
          <w:trHeight w:val="354"/>
        </w:trPr>
        <w:tc>
          <w:tcPr>
            <w:tcW w:w="2660" w:type="dxa"/>
            <w:gridSpan w:val="2"/>
            <w:hideMark/>
          </w:tcPr>
          <w:p w14:paraId="5A1CBD08" w14:textId="77777777" w:rsidR="009A6B11" w:rsidRPr="00941E0B" w:rsidRDefault="009A6B11" w:rsidP="00C32B50">
            <w:pPr>
              <w:pStyle w:val="Akapitzlist"/>
              <w:spacing w:after="0" w:line="240" w:lineRule="auto"/>
              <w:ind w:left="0"/>
            </w:pPr>
            <w:r w:rsidRPr="1C8DDD7C">
              <w:rPr>
                <w:rFonts w:eastAsia="Calibri"/>
                <w:sz w:val="20"/>
                <w:szCs w:val="20"/>
              </w:rPr>
              <w:t xml:space="preserve">III </w:t>
            </w:r>
            <w:r w:rsidRPr="1C8DDD7C">
              <w:rPr>
                <w:rFonts w:eastAsia="Calibri"/>
                <w:sz w:val="20"/>
                <w:szCs w:val="20"/>
                <w:vertAlign w:val="superscript"/>
              </w:rPr>
              <w:t>2</w:t>
            </w:r>
          </w:p>
        </w:tc>
        <w:tc>
          <w:tcPr>
            <w:tcW w:w="1484" w:type="dxa"/>
          </w:tcPr>
          <w:p w14:paraId="1B8CB812" w14:textId="77777777" w:rsidR="009A6B11" w:rsidRPr="00334DE0" w:rsidRDefault="009A6B11" w:rsidP="00C32B50">
            <w:pPr>
              <w:pStyle w:val="NormalnyWeb"/>
              <w:spacing w:before="0" w:beforeAutospacing="0" w:after="0" w:afterAutospacing="0"/>
              <w:jc w:val="center"/>
            </w:pPr>
            <w:r w:rsidRPr="1C8DDD7C">
              <w:rPr>
                <w:rFonts w:cs="Arial"/>
                <w:sz w:val="20"/>
                <w:szCs w:val="20"/>
              </w:rPr>
              <w:t>58</w:t>
            </w:r>
          </w:p>
        </w:tc>
        <w:tc>
          <w:tcPr>
            <w:tcW w:w="1418" w:type="dxa"/>
          </w:tcPr>
          <w:p w14:paraId="007E4E0E" w14:textId="77777777" w:rsidR="009A6B11" w:rsidRPr="00334DE0" w:rsidRDefault="009A6B11" w:rsidP="00C32B50">
            <w:pPr>
              <w:pStyle w:val="NormalnyWeb"/>
              <w:spacing w:before="0" w:beforeAutospacing="0" w:after="0" w:afterAutospacing="0"/>
              <w:jc w:val="center"/>
            </w:pPr>
            <w:r w:rsidRPr="1C8DDD7C">
              <w:rPr>
                <w:rFonts w:cs="Arial"/>
                <w:sz w:val="20"/>
                <w:szCs w:val="20"/>
              </w:rPr>
              <w:t>38</w:t>
            </w:r>
          </w:p>
        </w:tc>
        <w:tc>
          <w:tcPr>
            <w:tcW w:w="1276" w:type="dxa"/>
            <w:gridSpan w:val="2"/>
          </w:tcPr>
          <w:p w14:paraId="08851574" w14:textId="77777777" w:rsidR="009A6B11" w:rsidRPr="00941E0B" w:rsidRDefault="009A6B11" w:rsidP="00C32B50">
            <w:pPr>
              <w:pStyle w:val="NormalnyWeb"/>
              <w:spacing w:before="0" w:beforeAutospacing="0" w:after="0" w:afterAutospacing="0"/>
              <w:jc w:val="center"/>
            </w:pPr>
            <w:r w:rsidRPr="1C8DDD7C">
              <w:rPr>
                <w:rFonts w:cs="Arial"/>
                <w:sz w:val="20"/>
                <w:szCs w:val="20"/>
              </w:rPr>
              <w:t>65,5</w:t>
            </w:r>
          </w:p>
        </w:tc>
        <w:tc>
          <w:tcPr>
            <w:tcW w:w="1526" w:type="dxa"/>
            <w:gridSpan w:val="2"/>
          </w:tcPr>
          <w:p w14:paraId="7494B69D" w14:textId="77777777" w:rsidR="009A6B11" w:rsidRPr="00F669A2" w:rsidRDefault="009A6B11" w:rsidP="00C32B50">
            <w:pPr>
              <w:pStyle w:val="NormalnyWeb"/>
              <w:spacing w:before="0" w:beforeAutospacing="0" w:after="0" w:afterAutospacing="0"/>
              <w:jc w:val="center"/>
              <w:rPr>
                <w:rFonts w:cs="Arial"/>
                <w:sz w:val="20"/>
                <w:szCs w:val="20"/>
              </w:rPr>
            </w:pPr>
            <w:r w:rsidRPr="1C8DDD7C">
              <w:rPr>
                <w:rFonts w:cs="Arial"/>
                <w:sz w:val="20"/>
                <w:szCs w:val="20"/>
              </w:rPr>
              <w:t>13</w:t>
            </w:r>
          </w:p>
        </w:tc>
        <w:tc>
          <w:tcPr>
            <w:tcW w:w="954" w:type="dxa"/>
          </w:tcPr>
          <w:p w14:paraId="082EA893" w14:textId="77777777" w:rsidR="009A6B11" w:rsidRPr="00941E0B" w:rsidRDefault="009A6B11" w:rsidP="00C32B50">
            <w:pPr>
              <w:pStyle w:val="NormalnyWeb"/>
              <w:spacing w:before="0" w:beforeAutospacing="0" w:after="0" w:afterAutospacing="0"/>
              <w:jc w:val="center"/>
            </w:pPr>
            <w:r w:rsidRPr="1C8DDD7C">
              <w:rPr>
                <w:rFonts w:cs="Arial"/>
                <w:sz w:val="20"/>
                <w:szCs w:val="20"/>
              </w:rPr>
              <w:t>22,4</w:t>
            </w:r>
          </w:p>
        </w:tc>
      </w:tr>
      <w:tr w:rsidR="00C32B50" w:rsidRPr="00941E0B" w14:paraId="385C7B7E" w14:textId="77777777" w:rsidTr="00430619">
        <w:trPr>
          <w:cnfStyle w:val="000000100000" w:firstRow="0" w:lastRow="0" w:firstColumn="0" w:lastColumn="0" w:oddVBand="0" w:evenVBand="0" w:oddHBand="1" w:evenHBand="0" w:firstRowFirstColumn="0" w:firstRowLastColumn="0" w:lastRowFirstColumn="0" w:lastRowLastColumn="0"/>
          <w:trHeight w:val="354"/>
        </w:trPr>
        <w:tc>
          <w:tcPr>
            <w:tcW w:w="2660" w:type="dxa"/>
            <w:gridSpan w:val="2"/>
            <w:hideMark/>
          </w:tcPr>
          <w:p w14:paraId="57342AD6" w14:textId="77777777" w:rsidR="009A6B11" w:rsidRPr="00941E0B" w:rsidRDefault="009A6B11" w:rsidP="00C32B50">
            <w:pPr>
              <w:pStyle w:val="Akapitzlist"/>
              <w:spacing w:after="0" w:line="240" w:lineRule="auto"/>
              <w:ind w:left="-2" w:right="-25"/>
              <w:rPr>
                <w:bCs/>
                <w:sz w:val="20"/>
                <w:szCs w:val="20"/>
              </w:rPr>
            </w:pPr>
            <w:r>
              <w:rPr>
                <w:rFonts w:eastAsia="Calibri"/>
                <w:sz w:val="20"/>
                <w:szCs w:val="20"/>
              </w:rPr>
              <w:t>1</w:t>
            </w:r>
            <w:r w:rsidRPr="00336619">
              <w:rPr>
                <w:rFonts w:eastAsia="Calibri"/>
                <w:sz w:val="20"/>
                <w:szCs w:val="20"/>
              </w:rPr>
              <w:t>. semestr studiów II stopnia</w:t>
            </w:r>
          </w:p>
        </w:tc>
        <w:tc>
          <w:tcPr>
            <w:tcW w:w="1484" w:type="dxa"/>
          </w:tcPr>
          <w:p w14:paraId="075C43C4"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65</w:t>
            </w:r>
          </w:p>
        </w:tc>
        <w:tc>
          <w:tcPr>
            <w:tcW w:w="1418" w:type="dxa"/>
          </w:tcPr>
          <w:p w14:paraId="79A063FB"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54</w:t>
            </w:r>
          </w:p>
        </w:tc>
        <w:tc>
          <w:tcPr>
            <w:tcW w:w="1276" w:type="dxa"/>
            <w:gridSpan w:val="2"/>
          </w:tcPr>
          <w:p w14:paraId="192893B7"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83,</w:t>
            </w:r>
            <w:r w:rsidR="00910E4B">
              <w:rPr>
                <w:rFonts w:cs="Arial"/>
                <w:sz w:val="20"/>
                <w:szCs w:val="20"/>
              </w:rPr>
              <w:t>1</w:t>
            </w:r>
          </w:p>
        </w:tc>
        <w:tc>
          <w:tcPr>
            <w:tcW w:w="1526" w:type="dxa"/>
            <w:gridSpan w:val="2"/>
          </w:tcPr>
          <w:p w14:paraId="44B78CF3"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7</w:t>
            </w:r>
          </w:p>
        </w:tc>
        <w:tc>
          <w:tcPr>
            <w:tcW w:w="954" w:type="dxa"/>
          </w:tcPr>
          <w:p w14:paraId="50A72C54"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10,</w:t>
            </w:r>
            <w:r w:rsidR="00910E4B">
              <w:rPr>
                <w:rFonts w:cs="Arial"/>
                <w:sz w:val="20"/>
                <w:szCs w:val="20"/>
              </w:rPr>
              <w:t>8</w:t>
            </w:r>
          </w:p>
        </w:tc>
      </w:tr>
      <w:tr w:rsidR="009A6B11" w:rsidRPr="00941E0B" w14:paraId="006C38BF" w14:textId="77777777" w:rsidTr="00430619">
        <w:trPr>
          <w:trHeight w:val="354"/>
        </w:trPr>
        <w:tc>
          <w:tcPr>
            <w:tcW w:w="2660" w:type="dxa"/>
            <w:gridSpan w:val="2"/>
            <w:hideMark/>
          </w:tcPr>
          <w:p w14:paraId="4EFA569B" w14:textId="77777777" w:rsidR="009A6B11" w:rsidRPr="00941E0B" w:rsidRDefault="009A6B11" w:rsidP="00C32B50">
            <w:pPr>
              <w:pStyle w:val="Akapitzlist"/>
              <w:spacing w:after="0" w:line="240" w:lineRule="auto"/>
              <w:ind w:left="-2" w:right="-167"/>
              <w:rPr>
                <w:bCs/>
                <w:sz w:val="20"/>
                <w:szCs w:val="20"/>
              </w:rPr>
            </w:pPr>
            <w:r>
              <w:rPr>
                <w:rFonts w:eastAsia="Calibri"/>
                <w:sz w:val="20"/>
                <w:szCs w:val="20"/>
              </w:rPr>
              <w:t>3</w:t>
            </w:r>
            <w:r w:rsidRPr="00336619">
              <w:rPr>
                <w:rFonts w:eastAsia="Calibri"/>
                <w:sz w:val="20"/>
                <w:szCs w:val="20"/>
              </w:rPr>
              <w:t>. semestr studiów II stopnia</w:t>
            </w:r>
          </w:p>
        </w:tc>
        <w:tc>
          <w:tcPr>
            <w:tcW w:w="1484" w:type="dxa"/>
          </w:tcPr>
          <w:p w14:paraId="74D95D3C" w14:textId="77777777" w:rsidR="009A6B11" w:rsidRPr="00941E0B" w:rsidRDefault="009A6B11" w:rsidP="00C32B50">
            <w:pPr>
              <w:pStyle w:val="NormalnyWeb"/>
              <w:spacing w:before="0" w:beforeAutospacing="0" w:after="0" w:afterAutospacing="0"/>
              <w:jc w:val="center"/>
            </w:pPr>
            <w:r w:rsidRPr="1C8DDD7C">
              <w:rPr>
                <w:rFonts w:cs="Arial"/>
                <w:sz w:val="20"/>
                <w:szCs w:val="20"/>
              </w:rPr>
              <w:t>50</w:t>
            </w:r>
          </w:p>
        </w:tc>
        <w:tc>
          <w:tcPr>
            <w:tcW w:w="1418" w:type="dxa"/>
          </w:tcPr>
          <w:p w14:paraId="51DABA56"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50</w:t>
            </w:r>
          </w:p>
        </w:tc>
        <w:tc>
          <w:tcPr>
            <w:tcW w:w="1276" w:type="dxa"/>
            <w:gridSpan w:val="2"/>
          </w:tcPr>
          <w:p w14:paraId="4F2B52AD" w14:textId="77777777" w:rsidR="009A6B11" w:rsidRPr="00941E0B" w:rsidRDefault="009A6B11" w:rsidP="00C32B50">
            <w:pPr>
              <w:pStyle w:val="NormalnyWeb"/>
              <w:spacing w:before="0" w:beforeAutospacing="0" w:after="0" w:afterAutospacing="0"/>
              <w:jc w:val="center"/>
              <w:rPr>
                <w:rFonts w:cs="Arial"/>
                <w:sz w:val="20"/>
                <w:szCs w:val="20"/>
              </w:rPr>
            </w:pPr>
            <w:r w:rsidRPr="1C8DDD7C">
              <w:rPr>
                <w:rFonts w:cs="Arial"/>
                <w:sz w:val="20"/>
                <w:szCs w:val="20"/>
              </w:rPr>
              <w:t>100</w:t>
            </w:r>
            <w:r w:rsidR="00910E4B">
              <w:rPr>
                <w:rFonts w:cs="Arial"/>
                <w:sz w:val="20"/>
                <w:szCs w:val="20"/>
              </w:rPr>
              <w:t>,0</w:t>
            </w:r>
          </w:p>
        </w:tc>
        <w:tc>
          <w:tcPr>
            <w:tcW w:w="1526" w:type="dxa"/>
            <w:gridSpan w:val="2"/>
          </w:tcPr>
          <w:p w14:paraId="4C0FA418"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0</w:t>
            </w:r>
          </w:p>
        </w:tc>
        <w:tc>
          <w:tcPr>
            <w:tcW w:w="954" w:type="dxa"/>
          </w:tcPr>
          <w:p w14:paraId="0F17001E" w14:textId="77777777" w:rsidR="009A6B11" w:rsidRPr="00941E0B" w:rsidRDefault="009A6B11" w:rsidP="00C32B50">
            <w:pPr>
              <w:pStyle w:val="NormalnyWeb"/>
              <w:spacing w:before="0" w:beforeAutospacing="0" w:after="0" w:afterAutospacing="0"/>
              <w:jc w:val="center"/>
              <w:rPr>
                <w:rFonts w:cs="Arial"/>
                <w:sz w:val="20"/>
                <w:szCs w:val="20"/>
              </w:rPr>
            </w:pPr>
            <w:r>
              <w:rPr>
                <w:rFonts w:cs="Arial"/>
                <w:sz w:val="20"/>
                <w:szCs w:val="20"/>
              </w:rPr>
              <w:t>-</w:t>
            </w:r>
          </w:p>
        </w:tc>
      </w:tr>
      <w:tr w:rsidR="00910E4B" w:rsidRPr="00941E0B" w14:paraId="1EFA22F5" w14:textId="77777777" w:rsidTr="00C32B50">
        <w:trPr>
          <w:cnfStyle w:val="000000100000" w:firstRow="0" w:lastRow="0" w:firstColumn="0" w:lastColumn="0" w:oddVBand="0" w:evenVBand="0" w:oddHBand="1" w:evenHBand="0" w:firstRowFirstColumn="0" w:firstRowLastColumn="0" w:lastRowFirstColumn="0" w:lastRowLastColumn="0"/>
          <w:trHeight w:val="354"/>
        </w:trPr>
        <w:tc>
          <w:tcPr>
            <w:tcW w:w="9318" w:type="dxa"/>
            <w:gridSpan w:val="9"/>
          </w:tcPr>
          <w:p w14:paraId="52C9B38E" w14:textId="77777777" w:rsidR="00910E4B" w:rsidRPr="00910E4B" w:rsidRDefault="00910E4B" w:rsidP="00C32B50">
            <w:pPr>
              <w:pStyle w:val="NormalnyWeb"/>
              <w:spacing w:before="0" w:beforeAutospacing="0" w:after="0" w:afterAutospacing="0"/>
              <w:jc w:val="center"/>
              <w:rPr>
                <w:rFonts w:cs="Arial"/>
                <w:b/>
                <w:sz w:val="20"/>
                <w:szCs w:val="20"/>
              </w:rPr>
            </w:pPr>
            <w:r w:rsidRPr="00910E4B">
              <w:rPr>
                <w:rFonts w:cs="Arial"/>
                <w:b/>
                <w:sz w:val="20"/>
                <w:szCs w:val="20"/>
              </w:rPr>
              <w:t>Podsumowanie</w:t>
            </w:r>
          </w:p>
        </w:tc>
      </w:tr>
      <w:tr w:rsidR="00910E4B" w:rsidRPr="00941E0B" w14:paraId="21B48FA5" w14:textId="77777777" w:rsidTr="00C32B50">
        <w:trPr>
          <w:trHeight w:val="390"/>
        </w:trPr>
        <w:tc>
          <w:tcPr>
            <w:tcW w:w="2410" w:type="dxa"/>
          </w:tcPr>
          <w:p w14:paraId="7D1BE42C" w14:textId="77777777" w:rsidR="00910E4B" w:rsidRDefault="00910E4B" w:rsidP="00C32B50">
            <w:pPr>
              <w:pStyle w:val="Akapitzlist"/>
              <w:spacing w:after="0" w:line="240" w:lineRule="auto"/>
              <w:ind w:left="-2" w:right="-167"/>
              <w:rPr>
                <w:rFonts w:eastAsia="Calibri"/>
                <w:sz w:val="20"/>
                <w:szCs w:val="20"/>
              </w:rPr>
            </w:pPr>
          </w:p>
        </w:tc>
        <w:tc>
          <w:tcPr>
            <w:tcW w:w="3402" w:type="dxa"/>
            <w:gridSpan w:val="4"/>
          </w:tcPr>
          <w:p w14:paraId="320D5DA7" w14:textId="77777777" w:rsidR="00910E4B" w:rsidRPr="1C8DDD7C" w:rsidRDefault="00910E4B" w:rsidP="00C32B50">
            <w:pPr>
              <w:pStyle w:val="NormalnyWeb"/>
              <w:spacing w:before="0" w:beforeAutospacing="0" w:after="0" w:afterAutospacing="0"/>
              <w:rPr>
                <w:rFonts w:cs="Arial"/>
                <w:sz w:val="20"/>
                <w:szCs w:val="20"/>
              </w:rPr>
            </w:pPr>
            <w:r w:rsidRPr="00941E0B">
              <w:rPr>
                <w:rFonts w:cs="Arial"/>
                <w:b/>
                <w:bCs/>
                <w:kern w:val="24"/>
                <w:sz w:val="20"/>
                <w:szCs w:val="20"/>
              </w:rPr>
              <w:t>% zaliczeń w terminie</w:t>
            </w:r>
          </w:p>
        </w:tc>
        <w:tc>
          <w:tcPr>
            <w:tcW w:w="3506" w:type="dxa"/>
            <w:gridSpan w:val="4"/>
          </w:tcPr>
          <w:p w14:paraId="45CE9846" w14:textId="77777777" w:rsidR="00910E4B" w:rsidRDefault="00910E4B" w:rsidP="00C32B50">
            <w:pPr>
              <w:pStyle w:val="NormalnyWeb"/>
              <w:spacing w:before="0" w:beforeAutospacing="0" w:after="0" w:afterAutospacing="0"/>
              <w:rPr>
                <w:rFonts w:cs="Arial"/>
                <w:sz w:val="20"/>
                <w:szCs w:val="20"/>
              </w:rPr>
            </w:pPr>
            <w:r w:rsidRPr="00941E0B">
              <w:rPr>
                <w:rFonts w:cs="Arial"/>
                <w:b/>
                <w:bCs/>
                <w:kern w:val="24"/>
                <w:sz w:val="20"/>
                <w:szCs w:val="20"/>
              </w:rPr>
              <w:t>% zaliczeń po terminie</w:t>
            </w:r>
          </w:p>
        </w:tc>
      </w:tr>
      <w:tr w:rsidR="00910E4B" w:rsidRPr="00941E0B" w14:paraId="6B672097" w14:textId="77777777" w:rsidTr="00430619">
        <w:trPr>
          <w:cnfStyle w:val="000000100000" w:firstRow="0" w:lastRow="0" w:firstColumn="0" w:lastColumn="0" w:oddVBand="0" w:evenVBand="0" w:oddHBand="1" w:evenHBand="0" w:firstRowFirstColumn="0" w:firstRowLastColumn="0" w:lastRowFirstColumn="0" w:lastRowLastColumn="0"/>
          <w:trHeight w:val="354"/>
        </w:trPr>
        <w:tc>
          <w:tcPr>
            <w:tcW w:w="2410" w:type="dxa"/>
          </w:tcPr>
          <w:p w14:paraId="26F77B18" w14:textId="77777777" w:rsidR="00910E4B" w:rsidRDefault="00910E4B" w:rsidP="00C32B50">
            <w:pPr>
              <w:pStyle w:val="Akapitzlist"/>
              <w:spacing w:after="0" w:line="240" w:lineRule="auto"/>
              <w:ind w:left="-2" w:right="-167"/>
              <w:jc w:val="center"/>
              <w:rPr>
                <w:rFonts w:eastAsia="Calibri"/>
                <w:sz w:val="20"/>
                <w:szCs w:val="20"/>
              </w:rPr>
            </w:pPr>
            <w:r w:rsidRPr="00941E0B">
              <w:rPr>
                <w:rFonts w:cs="Arial"/>
                <w:b/>
                <w:kern w:val="24"/>
                <w:sz w:val="20"/>
                <w:szCs w:val="20"/>
                <w:lang w:eastAsia="pl-PL"/>
              </w:rPr>
              <w:t>Sesja</w:t>
            </w:r>
          </w:p>
        </w:tc>
        <w:tc>
          <w:tcPr>
            <w:tcW w:w="1734" w:type="dxa"/>
            <w:gridSpan w:val="2"/>
          </w:tcPr>
          <w:p w14:paraId="7F3A0C80" w14:textId="77777777" w:rsidR="00910E4B" w:rsidRPr="00941E0B" w:rsidRDefault="00910E4B" w:rsidP="00C32B50">
            <w:pPr>
              <w:pStyle w:val="NormalnyWeb"/>
              <w:spacing w:before="0" w:beforeAutospacing="0" w:after="0" w:afterAutospacing="0"/>
              <w:jc w:val="center"/>
              <w:rPr>
                <w:rFonts w:cs="Arial"/>
                <w:b/>
                <w:bCs/>
                <w:kern w:val="24"/>
                <w:sz w:val="20"/>
                <w:szCs w:val="20"/>
              </w:rPr>
            </w:pPr>
            <w:r w:rsidRPr="00941E0B">
              <w:rPr>
                <w:rFonts w:cs="Arial"/>
                <w:b/>
                <w:kern w:val="24"/>
                <w:sz w:val="20"/>
                <w:szCs w:val="20"/>
              </w:rPr>
              <w:t>zimowa</w:t>
            </w:r>
          </w:p>
        </w:tc>
        <w:tc>
          <w:tcPr>
            <w:tcW w:w="1668" w:type="dxa"/>
            <w:gridSpan w:val="2"/>
          </w:tcPr>
          <w:p w14:paraId="70FE80F5" w14:textId="77777777" w:rsidR="00910E4B" w:rsidRPr="00941E0B" w:rsidRDefault="00910E4B" w:rsidP="00C32B50">
            <w:pPr>
              <w:pStyle w:val="NormalnyWeb"/>
              <w:spacing w:before="0" w:beforeAutospacing="0" w:after="0" w:afterAutospacing="0"/>
              <w:jc w:val="center"/>
              <w:rPr>
                <w:rFonts w:cs="Arial"/>
                <w:b/>
                <w:bCs/>
                <w:kern w:val="24"/>
                <w:sz w:val="20"/>
                <w:szCs w:val="20"/>
              </w:rPr>
            </w:pPr>
            <w:r w:rsidRPr="00941E0B">
              <w:rPr>
                <w:rFonts w:cs="Arial"/>
                <w:b/>
                <w:kern w:val="24"/>
                <w:sz w:val="20"/>
                <w:szCs w:val="20"/>
              </w:rPr>
              <w:t>letnia</w:t>
            </w:r>
          </w:p>
        </w:tc>
        <w:tc>
          <w:tcPr>
            <w:tcW w:w="1843" w:type="dxa"/>
            <w:gridSpan w:val="2"/>
          </w:tcPr>
          <w:p w14:paraId="6EA63DF2" w14:textId="77777777" w:rsidR="00910E4B" w:rsidRPr="1C8DDD7C" w:rsidRDefault="00910E4B" w:rsidP="00C32B50">
            <w:pPr>
              <w:pStyle w:val="NormalnyWeb"/>
              <w:spacing w:before="0" w:beforeAutospacing="0" w:after="0" w:afterAutospacing="0"/>
              <w:jc w:val="center"/>
              <w:rPr>
                <w:rFonts w:cs="Arial"/>
                <w:sz w:val="20"/>
                <w:szCs w:val="20"/>
              </w:rPr>
            </w:pPr>
            <w:r w:rsidRPr="00941E0B">
              <w:rPr>
                <w:rFonts w:cs="Arial"/>
                <w:b/>
                <w:kern w:val="24"/>
                <w:sz w:val="20"/>
                <w:szCs w:val="20"/>
              </w:rPr>
              <w:t>zimowa</w:t>
            </w:r>
          </w:p>
        </w:tc>
        <w:tc>
          <w:tcPr>
            <w:tcW w:w="1663" w:type="dxa"/>
            <w:gridSpan w:val="2"/>
          </w:tcPr>
          <w:p w14:paraId="7AA3725C" w14:textId="77777777" w:rsidR="00910E4B" w:rsidRDefault="00910E4B" w:rsidP="00C32B50">
            <w:pPr>
              <w:pStyle w:val="NormalnyWeb"/>
              <w:spacing w:before="0" w:beforeAutospacing="0" w:after="0" w:afterAutospacing="0"/>
              <w:jc w:val="center"/>
              <w:rPr>
                <w:rFonts w:cs="Arial"/>
                <w:sz w:val="20"/>
                <w:szCs w:val="20"/>
              </w:rPr>
            </w:pPr>
            <w:r w:rsidRPr="00941E0B">
              <w:rPr>
                <w:rFonts w:cs="Arial"/>
                <w:b/>
                <w:kern w:val="24"/>
                <w:sz w:val="20"/>
                <w:szCs w:val="20"/>
              </w:rPr>
              <w:t>letnia</w:t>
            </w:r>
          </w:p>
        </w:tc>
      </w:tr>
      <w:tr w:rsidR="00910E4B" w:rsidRPr="00941E0B" w14:paraId="08B5D632" w14:textId="77777777" w:rsidTr="00430619">
        <w:trPr>
          <w:trHeight w:val="354"/>
        </w:trPr>
        <w:tc>
          <w:tcPr>
            <w:tcW w:w="2410" w:type="dxa"/>
          </w:tcPr>
          <w:p w14:paraId="6E5A33B8" w14:textId="77777777" w:rsidR="00910E4B" w:rsidRPr="00941E0B" w:rsidRDefault="00910E4B" w:rsidP="00C32B50">
            <w:pPr>
              <w:pStyle w:val="Akapitzlist"/>
              <w:spacing w:after="0" w:line="240" w:lineRule="auto"/>
              <w:ind w:left="-2" w:right="-167"/>
              <w:rPr>
                <w:rFonts w:cs="Arial"/>
                <w:b/>
                <w:kern w:val="24"/>
                <w:sz w:val="20"/>
                <w:szCs w:val="20"/>
                <w:lang w:eastAsia="pl-PL"/>
              </w:rPr>
            </w:pPr>
          </w:p>
        </w:tc>
        <w:tc>
          <w:tcPr>
            <w:tcW w:w="1734" w:type="dxa"/>
            <w:gridSpan w:val="2"/>
          </w:tcPr>
          <w:p w14:paraId="157F0538" w14:textId="77777777" w:rsidR="00910E4B" w:rsidRPr="00941E0B" w:rsidRDefault="00910E4B" w:rsidP="00C32B50">
            <w:pPr>
              <w:pStyle w:val="NormalnyWeb"/>
              <w:spacing w:before="0" w:beforeAutospacing="0" w:after="0" w:afterAutospacing="0"/>
              <w:jc w:val="center"/>
              <w:rPr>
                <w:rFonts w:cs="Arial"/>
                <w:b/>
                <w:kern w:val="24"/>
                <w:sz w:val="20"/>
                <w:szCs w:val="20"/>
              </w:rPr>
            </w:pPr>
            <w:r w:rsidRPr="1C8DDD7C">
              <w:rPr>
                <w:rFonts w:cs="Arial"/>
                <w:sz w:val="20"/>
                <w:szCs w:val="20"/>
              </w:rPr>
              <w:t>80,9</w:t>
            </w:r>
          </w:p>
        </w:tc>
        <w:tc>
          <w:tcPr>
            <w:tcW w:w="1668" w:type="dxa"/>
            <w:gridSpan w:val="2"/>
          </w:tcPr>
          <w:p w14:paraId="44F7F40F" w14:textId="77777777" w:rsidR="00910E4B" w:rsidRPr="00941E0B" w:rsidRDefault="00910E4B" w:rsidP="00C32B50">
            <w:pPr>
              <w:pStyle w:val="NormalnyWeb"/>
              <w:spacing w:before="0" w:beforeAutospacing="0" w:after="0" w:afterAutospacing="0"/>
              <w:jc w:val="center"/>
              <w:rPr>
                <w:rFonts w:cs="Arial"/>
                <w:b/>
                <w:kern w:val="24"/>
                <w:sz w:val="20"/>
                <w:szCs w:val="20"/>
              </w:rPr>
            </w:pPr>
            <w:r w:rsidRPr="1C8DDD7C">
              <w:rPr>
                <w:rFonts w:cs="Arial"/>
                <w:sz w:val="20"/>
                <w:szCs w:val="20"/>
              </w:rPr>
              <w:t>80,</w:t>
            </w:r>
            <w:r w:rsidR="00C32B50">
              <w:rPr>
                <w:rFonts w:cs="Arial"/>
                <w:sz w:val="20"/>
                <w:szCs w:val="20"/>
              </w:rPr>
              <w:t>4</w:t>
            </w:r>
          </w:p>
        </w:tc>
        <w:tc>
          <w:tcPr>
            <w:tcW w:w="1843" w:type="dxa"/>
            <w:gridSpan w:val="2"/>
          </w:tcPr>
          <w:p w14:paraId="775ABE8F" w14:textId="77777777" w:rsidR="00910E4B" w:rsidRPr="00941E0B" w:rsidRDefault="00910E4B" w:rsidP="00C32B50">
            <w:pPr>
              <w:pStyle w:val="NormalnyWeb"/>
              <w:spacing w:before="0" w:beforeAutospacing="0" w:after="0" w:afterAutospacing="0"/>
              <w:jc w:val="center"/>
              <w:rPr>
                <w:rFonts w:cs="Arial"/>
                <w:b/>
                <w:kern w:val="24"/>
                <w:sz w:val="20"/>
                <w:szCs w:val="20"/>
              </w:rPr>
            </w:pPr>
            <w:r w:rsidRPr="1C8DDD7C">
              <w:rPr>
                <w:rFonts w:cs="Arial"/>
                <w:sz w:val="20"/>
                <w:szCs w:val="20"/>
              </w:rPr>
              <w:t>5,</w:t>
            </w:r>
            <w:r w:rsidR="00C32B50">
              <w:rPr>
                <w:rFonts w:cs="Arial"/>
                <w:sz w:val="20"/>
                <w:szCs w:val="20"/>
              </w:rPr>
              <w:t>6</w:t>
            </w:r>
          </w:p>
        </w:tc>
        <w:tc>
          <w:tcPr>
            <w:tcW w:w="1663" w:type="dxa"/>
            <w:gridSpan w:val="2"/>
          </w:tcPr>
          <w:p w14:paraId="6F4D6F5B" w14:textId="77777777" w:rsidR="00910E4B" w:rsidRDefault="00910E4B" w:rsidP="00C32B50">
            <w:pPr>
              <w:pStyle w:val="NormalnyWeb"/>
              <w:spacing w:before="0" w:beforeAutospacing="0" w:after="0" w:afterAutospacing="0"/>
              <w:jc w:val="center"/>
              <w:rPr>
                <w:rFonts w:cs="Arial"/>
                <w:sz w:val="20"/>
                <w:szCs w:val="20"/>
              </w:rPr>
            </w:pPr>
            <w:r w:rsidRPr="1C8DDD7C">
              <w:rPr>
                <w:rFonts w:cs="Arial"/>
                <w:sz w:val="20"/>
                <w:szCs w:val="20"/>
              </w:rPr>
              <w:t>1</w:t>
            </w:r>
            <w:r w:rsidR="00C32B50">
              <w:rPr>
                <w:rFonts w:cs="Arial"/>
                <w:sz w:val="20"/>
                <w:szCs w:val="20"/>
              </w:rPr>
              <w:t>3</w:t>
            </w:r>
            <w:r w:rsidRPr="1C8DDD7C">
              <w:rPr>
                <w:rFonts w:cs="Arial"/>
                <w:sz w:val="20"/>
                <w:szCs w:val="20"/>
              </w:rPr>
              <w:t>,</w:t>
            </w:r>
            <w:r w:rsidR="00C32B50">
              <w:rPr>
                <w:rFonts w:cs="Arial"/>
                <w:sz w:val="20"/>
                <w:szCs w:val="20"/>
              </w:rPr>
              <w:t>0</w:t>
            </w:r>
          </w:p>
        </w:tc>
      </w:tr>
    </w:tbl>
    <w:p w14:paraId="42E6F170" w14:textId="77777777" w:rsidR="00C32B50" w:rsidRDefault="00C32B50" w:rsidP="00C32B50">
      <w:pPr>
        <w:spacing w:after="0" w:line="240" w:lineRule="auto"/>
        <w:rPr>
          <w:rFonts w:eastAsia="Calibri"/>
          <w:sz w:val="20"/>
          <w:szCs w:val="20"/>
        </w:rPr>
      </w:pPr>
      <w:r>
        <w:rPr>
          <w:rFonts w:eastAsia="Calibri"/>
          <w:sz w:val="20"/>
          <w:szCs w:val="20"/>
          <w:vertAlign w:val="superscript"/>
        </w:rPr>
        <w:t xml:space="preserve">    1</w:t>
      </w:r>
      <w:r>
        <w:rPr>
          <w:rFonts w:eastAsia="Calibri"/>
          <w:sz w:val="20"/>
          <w:szCs w:val="20"/>
        </w:rPr>
        <w:t xml:space="preserve"> - Problem z zaliczeniem przedmiotu "Enzymologia"(29 osób z roku II nie zaliczyło przedmiotu) </w:t>
      </w:r>
    </w:p>
    <w:p w14:paraId="30C93526" w14:textId="77777777" w:rsidR="00C32B50" w:rsidRDefault="00C32B50" w:rsidP="00C32B50">
      <w:pPr>
        <w:spacing w:after="0" w:line="240" w:lineRule="auto"/>
        <w:ind w:left="142" w:hanging="568"/>
        <w:rPr>
          <w:rFonts w:eastAsia="Calibri"/>
          <w:sz w:val="20"/>
          <w:szCs w:val="20"/>
        </w:rPr>
      </w:pPr>
      <w:r>
        <w:rPr>
          <w:rFonts w:eastAsia="Calibri"/>
          <w:sz w:val="20"/>
          <w:szCs w:val="20"/>
          <w:vertAlign w:val="superscript"/>
        </w:rPr>
        <w:t xml:space="preserve">                  2</w:t>
      </w:r>
      <w:r>
        <w:rPr>
          <w:rFonts w:eastAsia="Calibri"/>
          <w:sz w:val="20"/>
          <w:szCs w:val="20"/>
        </w:rPr>
        <w:t xml:space="preserve"> - Problem z zaliczeniem przedmiotu "Enzymologia" (16 osób z roku III nie zaliczyło przedmiotu - warunek)</w:t>
      </w:r>
    </w:p>
    <w:p w14:paraId="3208B604" w14:textId="77777777" w:rsidR="009A6B11" w:rsidRDefault="009A6B11" w:rsidP="009A6B11">
      <w:pPr>
        <w:pStyle w:val="Akapitzlist"/>
        <w:spacing w:after="0" w:line="240" w:lineRule="auto"/>
        <w:ind w:left="0"/>
        <w:jc w:val="center"/>
        <w:rPr>
          <w:lang w:eastAsia="pl-PL"/>
        </w:rPr>
      </w:pPr>
    </w:p>
    <w:p w14:paraId="133B8EAC" w14:textId="77777777" w:rsidR="009A6B11" w:rsidRPr="00941E0B" w:rsidRDefault="009A6B11" w:rsidP="009A6B11">
      <w:pPr>
        <w:pStyle w:val="Akapitzlist"/>
        <w:spacing w:after="0" w:line="240" w:lineRule="auto"/>
        <w:ind w:left="0"/>
        <w:jc w:val="both"/>
        <w:rPr>
          <w:bCs/>
        </w:rPr>
      </w:pPr>
    </w:p>
    <w:p w14:paraId="6EDD2071" w14:textId="77777777" w:rsidR="00061B56" w:rsidRDefault="00061B56" w:rsidP="00DC249E">
      <w:pPr>
        <w:pStyle w:val="Akapitzlist"/>
        <w:spacing w:after="0" w:line="240" w:lineRule="auto"/>
        <w:ind w:left="0"/>
        <w:jc w:val="both"/>
        <w:rPr>
          <w:bCs/>
        </w:rPr>
      </w:pPr>
      <w:r w:rsidRPr="0040523B">
        <w:rPr>
          <w:b/>
          <w:bCs/>
        </w:rPr>
        <w:t>Komentarz DKJK</w:t>
      </w:r>
      <w:r w:rsidRPr="00336619">
        <w:rPr>
          <w:bCs/>
        </w:rPr>
        <w:t>:</w:t>
      </w:r>
      <w:r w:rsidRPr="00336619">
        <w:rPr>
          <w:b/>
          <w:bCs/>
        </w:rPr>
        <w:t xml:space="preserve"> </w:t>
      </w:r>
      <w:r w:rsidRPr="00336619">
        <w:rPr>
          <w:bCs/>
        </w:rPr>
        <w:t xml:space="preserve">W roku akademickim 2022/23 na kierunku </w:t>
      </w:r>
      <w:r>
        <w:rPr>
          <w:bCs/>
        </w:rPr>
        <w:t>Biotechnologia</w:t>
      </w:r>
      <w:r w:rsidRPr="00336619">
        <w:rPr>
          <w:bCs/>
        </w:rPr>
        <w:t xml:space="preserve"> </w:t>
      </w:r>
      <w:r>
        <w:rPr>
          <w:bCs/>
        </w:rPr>
        <w:t>zanotowa</w:t>
      </w:r>
      <w:r w:rsidRPr="00336619">
        <w:rPr>
          <w:bCs/>
        </w:rPr>
        <w:t xml:space="preserve">no zwiększenie udziału uzyskanych zaliczeń w terminie </w:t>
      </w:r>
      <w:r>
        <w:rPr>
          <w:bCs/>
        </w:rPr>
        <w:t>dla I. stopnia studiów</w:t>
      </w:r>
      <w:r w:rsidRPr="00336619">
        <w:rPr>
          <w:bCs/>
        </w:rPr>
        <w:t xml:space="preserve"> </w:t>
      </w:r>
      <w:r w:rsidR="0040523B">
        <w:rPr>
          <w:bCs/>
        </w:rPr>
        <w:t xml:space="preserve">w stosunku </w:t>
      </w:r>
      <w:r w:rsidRPr="00336619">
        <w:rPr>
          <w:bCs/>
        </w:rPr>
        <w:t>do roku poprzedniego</w:t>
      </w:r>
      <w:r>
        <w:rPr>
          <w:bCs/>
        </w:rPr>
        <w:t>, pomimo powtórnych problemów z przedmiotem Enzymologia</w:t>
      </w:r>
      <w:r w:rsidRPr="00336619">
        <w:rPr>
          <w:bCs/>
        </w:rPr>
        <w:t xml:space="preserve">. </w:t>
      </w:r>
      <w:r w:rsidR="00D74F09">
        <w:rPr>
          <w:bCs/>
        </w:rPr>
        <w:t xml:space="preserve">Wydaje się, że jest to efektem podjętych działań naprawczych. </w:t>
      </w:r>
      <w:r w:rsidR="00DC249E">
        <w:rPr>
          <w:bCs/>
        </w:rPr>
        <w:t>Udział studentów kontynuujących naukę</w:t>
      </w:r>
      <w:r w:rsidR="00DC249E" w:rsidRPr="00336619">
        <w:rPr>
          <w:bCs/>
        </w:rPr>
        <w:t xml:space="preserve"> po </w:t>
      </w:r>
      <w:r w:rsidR="0040523B">
        <w:rPr>
          <w:bCs/>
        </w:rPr>
        <w:t>1</w:t>
      </w:r>
      <w:r w:rsidR="00DC249E" w:rsidRPr="00336619">
        <w:rPr>
          <w:bCs/>
        </w:rPr>
        <w:t>. semestrze studiów inżynierskich</w:t>
      </w:r>
      <w:r w:rsidR="00DC249E">
        <w:rPr>
          <w:bCs/>
        </w:rPr>
        <w:t xml:space="preserve"> był na poziomie roku poprzedniego.</w:t>
      </w:r>
      <w:r w:rsidR="00DC249E" w:rsidRPr="00336619">
        <w:rPr>
          <w:bCs/>
        </w:rPr>
        <w:t xml:space="preserve"> </w:t>
      </w:r>
    </w:p>
    <w:p w14:paraId="34328597" w14:textId="77777777" w:rsidR="009A6B11" w:rsidRDefault="009A6B11" w:rsidP="009A6B11">
      <w:pPr>
        <w:pStyle w:val="Akapitzlist"/>
        <w:spacing w:after="0" w:line="240" w:lineRule="auto"/>
        <w:ind w:left="0"/>
        <w:jc w:val="both"/>
        <w:rPr>
          <w:bCs/>
        </w:rPr>
      </w:pPr>
    </w:p>
    <w:p w14:paraId="113BB31F" w14:textId="77777777" w:rsidR="006D180B" w:rsidRDefault="006D180B" w:rsidP="008578B9">
      <w:pPr>
        <w:pStyle w:val="Akapitzlist"/>
        <w:spacing w:after="0" w:line="240" w:lineRule="auto"/>
        <w:ind w:left="0"/>
        <w:jc w:val="center"/>
        <w:rPr>
          <w:b/>
        </w:rPr>
      </w:pPr>
    </w:p>
    <w:p w14:paraId="3A5367C1" w14:textId="77777777" w:rsidR="00C32B50" w:rsidRDefault="00C32B50" w:rsidP="1C8DDD7C">
      <w:pPr>
        <w:spacing w:after="0" w:line="240" w:lineRule="auto"/>
        <w:jc w:val="center"/>
        <w:rPr>
          <w:rFonts w:eastAsia="Calibri"/>
          <w:b/>
          <w:bCs/>
        </w:rPr>
      </w:pPr>
    </w:p>
    <w:p w14:paraId="2CC0397F" w14:textId="77777777" w:rsidR="00C32B50" w:rsidRDefault="00C32B50" w:rsidP="1C8DDD7C">
      <w:pPr>
        <w:spacing w:after="0" w:line="240" w:lineRule="auto"/>
        <w:jc w:val="center"/>
        <w:rPr>
          <w:rFonts w:eastAsia="Calibri"/>
          <w:b/>
          <w:bCs/>
        </w:rPr>
      </w:pPr>
    </w:p>
    <w:p w14:paraId="656A8391" w14:textId="77777777" w:rsidR="00E166FC" w:rsidRDefault="00E166FC">
      <w:pPr>
        <w:spacing w:after="0" w:line="240" w:lineRule="auto"/>
        <w:rPr>
          <w:rFonts w:eastAsia="Calibri"/>
          <w:b/>
          <w:bCs/>
        </w:rPr>
      </w:pPr>
      <w:r>
        <w:rPr>
          <w:rFonts w:eastAsia="Calibri"/>
          <w:b/>
          <w:bCs/>
        </w:rPr>
        <w:br w:type="page"/>
      </w:r>
    </w:p>
    <w:p w14:paraId="424647FD" w14:textId="77777777" w:rsidR="00562E95" w:rsidRDefault="15FC823F" w:rsidP="1C8DDD7C">
      <w:pPr>
        <w:spacing w:after="0" w:line="240" w:lineRule="auto"/>
        <w:jc w:val="center"/>
      </w:pPr>
      <w:r w:rsidRPr="1C8DDD7C">
        <w:rPr>
          <w:rFonts w:eastAsia="Calibri"/>
          <w:b/>
          <w:bCs/>
        </w:rPr>
        <w:lastRenderedPageBreak/>
        <w:t xml:space="preserve">Kierunek </w:t>
      </w:r>
      <w:r w:rsidRPr="1C8DDD7C">
        <w:rPr>
          <w:rFonts w:eastAsia="Calibri"/>
          <w:b/>
          <w:bCs/>
          <w:sz w:val="24"/>
          <w:szCs w:val="24"/>
        </w:rPr>
        <w:t xml:space="preserve">Sztuka </w:t>
      </w:r>
      <w:r w:rsidR="00DC249E">
        <w:rPr>
          <w:rFonts w:eastAsia="Calibri"/>
          <w:b/>
          <w:bCs/>
          <w:sz w:val="24"/>
          <w:szCs w:val="24"/>
        </w:rPr>
        <w:t>o</w:t>
      </w:r>
      <w:r w:rsidRPr="1C8DDD7C">
        <w:rPr>
          <w:rFonts w:eastAsia="Calibri"/>
          <w:b/>
          <w:bCs/>
          <w:sz w:val="24"/>
          <w:szCs w:val="24"/>
        </w:rPr>
        <w:t xml:space="preserve">grodowa </w:t>
      </w:r>
      <w:r w:rsidR="00382B78">
        <w:rPr>
          <w:rFonts w:eastAsia="Calibri"/>
          <w:b/>
          <w:bCs/>
          <w:sz w:val="24"/>
          <w:szCs w:val="24"/>
        </w:rPr>
        <w:t>–</w:t>
      </w:r>
      <w:r w:rsidR="00382B78" w:rsidRPr="1C8DDD7C">
        <w:rPr>
          <w:rFonts w:eastAsia="Calibri"/>
          <w:b/>
          <w:bCs/>
          <w:sz w:val="24"/>
          <w:szCs w:val="24"/>
        </w:rPr>
        <w:t xml:space="preserve"> </w:t>
      </w:r>
      <w:r w:rsidR="00382B78" w:rsidRPr="1C8DDD7C">
        <w:rPr>
          <w:rFonts w:eastAsia="Calibri"/>
          <w:b/>
          <w:bCs/>
        </w:rPr>
        <w:t>studia</w:t>
      </w:r>
      <w:r w:rsidRPr="1C8DDD7C">
        <w:rPr>
          <w:rFonts w:eastAsia="Calibri"/>
          <w:b/>
          <w:bCs/>
        </w:rPr>
        <w:t xml:space="preserve"> stacjonarne</w:t>
      </w:r>
    </w:p>
    <w:p w14:paraId="1D44877C" w14:textId="77777777" w:rsidR="00562E95" w:rsidRDefault="00562E95" w:rsidP="1C8DDD7C">
      <w:pPr>
        <w:spacing w:after="0" w:line="240" w:lineRule="auto"/>
        <w:jc w:val="center"/>
      </w:pPr>
    </w:p>
    <w:tbl>
      <w:tblPr>
        <w:tblStyle w:val="Jasnecieniowanieakcent4"/>
        <w:tblW w:w="0" w:type="auto"/>
        <w:tblInd w:w="675" w:type="dxa"/>
        <w:tblLayout w:type="fixed"/>
        <w:tblLook w:val="0420" w:firstRow="1" w:lastRow="0" w:firstColumn="0" w:lastColumn="0" w:noHBand="0" w:noVBand="1"/>
      </w:tblPr>
      <w:tblGrid>
        <w:gridCol w:w="2719"/>
        <w:gridCol w:w="1426"/>
        <w:gridCol w:w="1134"/>
        <w:gridCol w:w="275"/>
        <w:gridCol w:w="1001"/>
        <w:gridCol w:w="47"/>
        <w:gridCol w:w="1087"/>
        <w:gridCol w:w="1125"/>
      </w:tblGrid>
      <w:tr w:rsidR="1C8DDD7C" w14:paraId="542778C9" w14:textId="77777777" w:rsidTr="00430619">
        <w:trPr>
          <w:cnfStyle w:val="100000000000" w:firstRow="1" w:lastRow="0" w:firstColumn="0" w:lastColumn="0" w:oddVBand="0" w:evenVBand="0" w:oddHBand="0" w:evenHBand="0" w:firstRowFirstColumn="0" w:firstRowLastColumn="0" w:lastRowFirstColumn="0" w:lastRowLastColumn="0"/>
          <w:trHeight w:hRule="exact" w:val="601"/>
        </w:trPr>
        <w:tc>
          <w:tcPr>
            <w:tcW w:w="2719" w:type="dxa"/>
            <w:vAlign w:val="center"/>
          </w:tcPr>
          <w:p w14:paraId="690E59F7" w14:textId="77777777" w:rsidR="1C8DDD7C" w:rsidRPr="00CC3932" w:rsidRDefault="1C8DDD7C" w:rsidP="00430619">
            <w:pPr>
              <w:spacing w:after="0"/>
              <w:rPr>
                <w:color w:val="auto"/>
              </w:rPr>
            </w:pPr>
            <w:r w:rsidRPr="00CC3932">
              <w:rPr>
                <w:rFonts w:eastAsia="Calibri"/>
                <w:bCs w:val="0"/>
                <w:color w:val="auto"/>
                <w:sz w:val="20"/>
                <w:szCs w:val="20"/>
              </w:rPr>
              <w:t>Rok studiów</w:t>
            </w:r>
          </w:p>
        </w:tc>
        <w:tc>
          <w:tcPr>
            <w:tcW w:w="1426" w:type="dxa"/>
            <w:vAlign w:val="center"/>
          </w:tcPr>
          <w:p w14:paraId="669E423A" w14:textId="77777777" w:rsidR="1C8DDD7C" w:rsidRPr="00CC3932" w:rsidRDefault="1C8DDD7C" w:rsidP="00430619">
            <w:pPr>
              <w:spacing w:after="0"/>
              <w:jc w:val="center"/>
              <w:rPr>
                <w:color w:val="auto"/>
              </w:rPr>
            </w:pPr>
            <w:r w:rsidRPr="00CC3932">
              <w:rPr>
                <w:rFonts w:eastAsia="Calibri"/>
                <w:bCs w:val="0"/>
                <w:color w:val="auto"/>
                <w:sz w:val="20"/>
                <w:szCs w:val="20"/>
              </w:rPr>
              <w:t>Wpisani</w:t>
            </w:r>
            <w:r w:rsidR="00430619">
              <w:rPr>
                <w:rFonts w:eastAsia="Calibri"/>
                <w:bCs w:val="0"/>
                <w:color w:val="auto"/>
                <w:sz w:val="20"/>
                <w:szCs w:val="20"/>
              </w:rPr>
              <w:t xml:space="preserve"> na semestr</w:t>
            </w:r>
          </w:p>
        </w:tc>
        <w:tc>
          <w:tcPr>
            <w:tcW w:w="1134" w:type="dxa"/>
            <w:vAlign w:val="center"/>
          </w:tcPr>
          <w:p w14:paraId="605FA1AE" w14:textId="77777777" w:rsidR="1C8DDD7C" w:rsidRPr="00CC3932" w:rsidRDefault="1C8DDD7C" w:rsidP="00430619">
            <w:pPr>
              <w:spacing w:after="0"/>
              <w:jc w:val="center"/>
              <w:rPr>
                <w:color w:val="auto"/>
              </w:rPr>
            </w:pPr>
            <w:r w:rsidRPr="00CC3932">
              <w:rPr>
                <w:rFonts w:eastAsia="Calibri"/>
                <w:bCs w:val="0"/>
                <w:color w:val="auto"/>
                <w:sz w:val="20"/>
                <w:szCs w:val="20"/>
              </w:rPr>
              <w:t xml:space="preserve">Zaliczenie </w:t>
            </w:r>
            <w:r w:rsidRPr="00CC3932">
              <w:rPr>
                <w:color w:val="auto"/>
              </w:rPr>
              <w:br/>
            </w:r>
            <w:r w:rsidRPr="00CC3932">
              <w:rPr>
                <w:rFonts w:eastAsia="Calibri"/>
                <w:bCs w:val="0"/>
                <w:color w:val="auto"/>
                <w:sz w:val="20"/>
                <w:szCs w:val="20"/>
              </w:rPr>
              <w:t>w terminie</w:t>
            </w:r>
          </w:p>
        </w:tc>
        <w:tc>
          <w:tcPr>
            <w:tcW w:w="1276" w:type="dxa"/>
            <w:gridSpan w:val="2"/>
            <w:vAlign w:val="center"/>
          </w:tcPr>
          <w:p w14:paraId="4FCA7EA8" w14:textId="77777777" w:rsidR="1C8DDD7C" w:rsidRPr="00CC3932" w:rsidRDefault="1C8DDD7C" w:rsidP="00430619">
            <w:pPr>
              <w:spacing w:after="0"/>
              <w:jc w:val="center"/>
              <w:rPr>
                <w:color w:val="auto"/>
              </w:rPr>
            </w:pPr>
            <w:r w:rsidRPr="00CC3932">
              <w:rPr>
                <w:rFonts w:eastAsia="Calibri"/>
                <w:bCs w:val="0"/>
                <w:color w:val="auto"/>
                <w:sz w:val="20"/>
                <w:szCs w:val="20"/>
              </w:rPr>
              <w:t>%</w:t>
            </w:r>
          </w:p>
        </w:tc>
        <w:tc>
          <w:tcPr>
            <w:tcW w:w="1134" w:type="dxa"/>
            <w:gridSpan w:val="2"/>
            <w:vAlign w:val="center"/>
          </w:tcPr>
          <w:p w14:paraId="2669C2D5" w14:textId="77777777" w:rsidR="00430619" w:rsidRDefault="1C8DDD7C" w:rsidP="00430619">
            <w:pPr>
              <w:spacing w:after="0"/>
              <w:jc w:val="center"/>
              <w:rPr>
                <w:rFonts w:eastAsia="Calibri"/>
                <w:b w:val="0"/>
                <w:color w:val="auto"/>
                <w:sz w:val="20"/>
                <w:szCs w:val="20"/>
              </w:rPr>
            </w:pPr>
            <w:r w:rsidRPr="00CC3932">
              <w:rPr>
                <w:rFonts w:eastAsia="Calibri"/>
                <w:bCs w:val="0"/>
                <w:color w:val="auto"/>
                <w:sz w:val="20"/>
                <w:szCs w:val="20"/>
              </w:rPr>
              <w:t>Po</w:t>
            </w:r>
          </w:p>
          <w:p w14:paraId="42642A03" w14:textId="77777777" w:rsidR="1C8DDD7C" w:rsidRPr="00CC3932" w:rsidRDefault="1C8DDD7C" w:rsidP="00430619">
            <w:pPr>
              <w:spacing w:after="0"/>
              <w:jc w:val="center"/>
              <w:rPr>
                <w:color w:val="auto"/>
              </w:rPr>
            </w:pPr>
            <w:r w:rsidRPr="00CC3932">
              <w:rPr>
                <w:rFonts w:eastAsia="Calibri"/>
                <w:bCs w:val="0"/>
                <w:color w:val="auto"/>
                <w:sz w:val="20"/>
                <w:szCs w:val="20"/>
              </w:rPr>
              <w:t>terminie</w:t>
            </w:r>
          </w:p>
        </w:tc>
        <w:tc>
          <w:tcPr>
            <w:tcW w:w="1125" w:type="dxa"/>
            <w:vAlign w:val="center"/>
          </w:tcPr>
          <w:p w14:paraId="17AC9D9E" w14:textId="77777777" w:rsidR="1C8DDD7C" w:rsidRPr="00CC3932" w:rsidRDefault="1C8DDD7C" w:rsidP="00430619">
            <w:pPr>
              <w:spacing w:after="0"/>
              <w:jc w:val="center"/>
            </w:pPr>
            <w:r w:rsidRPr="00CC3932">
              <w:rPr>
                <w:rFonts w:eastAsia="Calibri"/>
                <w:bCs w:val="0"/>
                <w:sz w:val="20"/>
                <w:szCs w:val="20"/>
              </w:rPr>
              <w:t>%</w:t>
            </w:r>
          </w:p>
        </w:tc>
      </w:tr>
      <w:tr w:rsidR="1C8DDD7C" w14:paraId="18CD5DFE"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8814" w:type="dxa"/>
            <w:gridSpan w:val="8"/>
            <w:vAlign w:val="center"/>
          </w:tcPr>
          <w:p w14:paraId="09518E51" w14:textId="77777777" w:rsidR="1C8DDD7C" w:rsidRPr="00C32B50" w:rsidRDefault="1C8DDD7C" w:rsidP="00430619">
            <w:pPr>
              <w:spacing w:after="0"/>
              <w:jc w:val="center"/>
              <w:rPr>
                <w:color w:val="auto"/>
              </w:rPr>
            </w:pPr>
            <w:r w:rsidRPr="00C32B50">
              <w:rPr>
                <w:rFonts w:eastAsia="Calibri"/>
                <w:b/>
                <w:bCs/>
                <w:color w:val="auto"/>
                <w:sz w:val="20"/>
                <w:szCs w:val="20"/>
              </w:rPr>
              <w:t>semestr zimowy 2022/2023</w:t>
            </w:r>
          </w:p>
        </w:tc>
      </w:tr>
      <w:tr w:rsidR="1C8DDD7C" w14:paraId="1F26F618" w14:textId="77777777" w:rsidTr="00430619">
        <w:trPr>
          <w:trHeight w:hRule="exact" w:val="340"/>
        </w:trPr>
        <w:tc>
          <w:tcPr>
            <w:tcW w:w="2719" w:type="dxa"/>
            <w:vAlign w:val="center"/>
          </w:tcPr>
          <w:p w14:paraId="199BA554" w14:textId="77777777" w:rsidR="1C8DDD7C" w:rsidRPr="00C32B50" w:rsidRDefault="1C8DDD7C" w:rsidP="00430619">
            <w:pPr>
              <w:spacing w:after="0"/>
              <w:rPr>
                <w:color w:val="auto"/>
              </w:rPr>
            </w:pPr>
            <w:r w:rsidRPr="00C32B50">
              <w:rPr>
                <w:rFonts w:eastAsia="Calibri"/>
                <w:color w:val="auto"/>
                <w:sz w:val="20"/>
                <w:szCs w:val="20"/>
              </w:rPr>
              <w:t>I</w:t>
            </w:r>
          </w:p>
        </w:tc>
        <w:tc>
          <w:tcPr>
            <w:tcW w:w="1426" w:type="dxa"/>
            <w:vAlign w:val="center"/>
          </w:tcPr>
          <w:p w14:paraId="03224902" w14:textId="77777777" w:rsidR="1C8DDD7C" w:rsidRPr="00C32B50" w:rsidRDefault="1C8DDD7C" w:rsidP="00430619">
            <w:pPr>
              <w:spacing w:after="0"/>
              <w:jc w:val="center"/>
              <w:rPr>
                <w:color w:val="auto"/>
              </w:rPr>
            </w:pPr>
            <w:r w:rsidRPr="00C32B50">
              <w:rPr>
                <w:rFonts w:eastAsia="Calibri"/>
                <w:color w:val="auto"/>
                <w:sz w:val="20"/>
                <w:szCs w:val="20"/>
              </w:rPr>
              <w:t>43</w:t>
            </w:r>
          </w:p>
        </w:tc>
        <w:tc>
          <w:tcPr>
            <w:tcW w:w="1134" w:type="dxa"/>
            <w:vAlign w:val="center"/>
          </w:tcPr>
          <w:p w14:paraId="55577BC3" w14:textId="77777777" w:rsidR="1C8DDD7C" w:rsidRPr="00C32B50" w:rsidRDefault="1C8DDD7C" w:rsidP="00430619">
            <w:pPr>
              <w:spacing w:after="0"/>
              <w:jc w:val="center"/>
              <w:rPr>
                <w:color w:val="auto"/>
              </w:rPr>
            </w:pPr>
            <w:r w:rsidRPr="00C32B50">
              <w:rPr>
                <w:rFonts w:eastAsia="Calibri"/>
                <w:color w:val="auto"/>
                <w:sz w:val="20"/>
                <w:szCs w:val="20"/>
              </w:rPr>
              <w:t>23</w:t>
            </w:r>
          </w:p>
        </w:tc>
        <w:tc>
          <w:tcPr>
            <w:tcW w:w="1276" w:type="dxa"/>
            <w:gridSpan w:val="2"/>
            <w:vAlign w:val="center"/>
          </w:tcPr>
          <w:p w14:paraId="1833BDDD" w14:textId="77777777" w:rsidR="1C8DDD7C" w:rsidRPr="00C32B50" w:rsidRDefault="1C8DDD7C" w:rsidP="00430619">
            <w:pPr>
              <w:spacing w:after="0"/>
              <w:jc w:val="center"/>
              <w:rPr>
                <w:color w:val="auto"/>
              </w:rPr>
            </w:pPr>
            <w:r w:rsidRPr="00C32B50">
              <w:rPr>
                <w:rFonts w:eastAsia="Calibri"/>
                <w:color w:val="auto"/>
                <w:sz w:val="20"/>
                <w:szCs w:val="20"/>
              </w:rPr>
              <w:t>53,5</w:t>
            </w:r>
          </w:p>
        </w:tc>
        <w:tc>
          <w:tcPr>
            <w:tcW w:w="1134" w:type="dxa"/>
            <w:gridSpan w:val="2"/>
            <w:vAlign w:val="center"/>
          </w:tcPr>
          <w:p w14:paraId="14077F7C" w14:textId="77777777" w:rsidR="1C8DDD7C" w:rsidRPr="00C32B50" w:rsidRDefault="1C8DDD7C" w:rsidP="00430619">
            <w:pPr>
              <w:spacing w:after="0"/>
              <w:jc w:val="center"/>
              <w:rPr>
                <w:color w:val="auto"/>
              </w:rPr>
            </w:pPr>
            <w:r w:rsidRPr="00C32B50">
              <w:rPr>
                <w:rFonts w:eastAsia="Calibri"/>
                <w:color w:val="auto"/>
                <w:sz w:val="20"/>
                <w:szCs w:val="20"/>
              </w:rPr>
              <w:t>2</w:t>
            </w:r>
          </w:p>
        </w:tc>
        <w:tc>
          <w:tcPr>
            <w:tcW w:w="1125" w:type="dxa"/>
            <w:vAlign w:val="center"/>
          </w:tcPr>
          <w:p w14:paraId="7EB2745C" w14:textId="77777777" w:rsidR="1C8DDD7C" w:rsidRDefault="1C8DDD7C" w:rsidP="00430619">
            <w:pPr>
              <w:spacing w:after="0"/>
              <w:jc w:val="center"/>
            </w:pPr>
            <w:r w:rsidRPr="1C8DDD7C">
              <w:rPr>
                <w:rFonts w:eastAsia="Calibri"/>
                <w:sz w:val="20"/>
                <w:szCs w:val="20"/>
              </w:rPr>
              <w:t>4,6</w:t>
            </w:r>
          </w:p>
        </w:tc>
      </w:tr>
      <w:tr w:rsidR="00CC3932" w14:paraId="7D615FD7"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2719" w:type="dxa"/>
            <w:vAlign w:val="center"/>
          </w:tcPr>
          <w:p w14:paraId="34BBB62F" w14:textId="77777777" w:rsidR="1C8DDD7C" w:rsidRPr="00C32B50" w:rsidRDefault="1C8DDD7C" w:rsidP="00430619">
            <w:pPr>
              <w:spacing w:after="0"/>
              <w:rPr>
                <w:color w:val="auto"/>
              </w:rPr>
            </w:pPr>
            <w:r w:rsidRPr="00C32B50">
              <w:rPr>
                <w:rFonts w:eastAsia="Calibri"/>
                <w:color w:val="auto"/>
                <w:sz w:val="20"/>
                <w:szCs w:val="20"/>
              </w:rPr>
              <w:t>II</w:t>
            </w:r>
          </w:p>
        </w:tc>
        <w:tc>
          <w:tcPr>
            <w:tcW w:w="1426" w:type="dxa"/>
            <w:vAlign w:val="center"/>
          </w:tcPr>
          <w:p w14:paraId="2048FD25" w14:textId="77777777" w:rsidR="1C8DDD7C" w:rsidRPr="00C32B50" w:rsidRDefault="1C8DDD7C" w:rsidP="00430619">
            <w:pPr>
              <w:spacing w:after="0"/>
              <w:jc w:val="center"/>
              <w:rPr>
                <w:color w:val="auto"/>
              </w:rPr>
            </w:pPr>
            <w:r w:rsidRPr="00C32B50">
              <w:rPr>
                <w:rFonts w:eastAsia="Calibri"/>
                <w:color w:val="auto"/>
                <w:sz w:val="20"/>
                <w:szCs w:val="20"/>
              </w:rPr>
              <w:t>33</w:t>
            </w:r>
          </w:p>
        </w:tc>
        <w:tc>
          <w:tcPr>
            <w:tcW w:w="1134" w:type="dxa"/>
            <w:vAlign w:val="center"/>
          </w:tcPr>
          <w:p w14:paraId="2B2446A4" w14:textId="77777777" w:rsidR="1C8DDD7C" w:rsidRPr="00C32B50" w:rsidRDefault="1C8DDD7C" w:rsidP="00430619">
            <w:pPr>
              <w:spacing w:after="0"/>
              <w:jc w:val="center"/>
              <w:rPr>
                <w:color w:val="auto"/>
              </w:rPr>
            </w:pPr>
            <w:r w:rsidRPr="00C32B50">
              <w:rPr>
                <w:rFonts w:eastAsia="Calibri"/>
                <w:color w:val="auto"/>
                <w:sz w:val="20"/>
                <w:szCs w:val="20"/>
              </w:rPr>
              <w:t>19</w:t>
            </w:r>
          </w:p>
        </w:tc>
        <w:tc>
          <w:tcPr>
            <w:tcW w:w="1276" w:type="dxa"/>
            <w:gridSpan w:val="2"/>
            <w:vAlign w:val="center"/>
          </w:tcPr>
          <w:p w14:paraId="29B6BF05" w14:textId="77777777" w:rsidR="1C8DDD7C" w:rsidRPr="00C32B50" w:rsidRDefault="1C8DDD7C" w:rsidP="00430619">
            <w:pPr>
              <w:spacing w:after="0"/>
              <w:jc w:val="center"/>
              <w:rPr>
                <w:color w:val="auto"/>
              </w:rPr>
            </w:pPr>
            <w:r w:rsidRPr="00C32B50">
              <w:rPr>
                <w:rFonts w:eastAsia="Calibri"/>
                <w:color w:val="auto"/>
                <w:sz w:val="20"/>
                <w:szCs w:val="20"/>
              </w:rPr>
              <w:t>57,5</w:t>
            </w:r>
          </w:p>
        </w:tc>
        <w:tc>
          <w:tcPr>
            <w:tcW w:w="1134" w:type="dxa"/>
            <w:gridSpan w:val="2"/>
            <w:vAlign w:val="center"/>
          </w:tcPr>
          <w:p w14:paraId="62CAFA8E" w14:textId="77777777" w:rsidR="1C8DDD7C" w:rsidRPr="00C32B50" w:rsidRDefault="1C8DDD7C" w:rsidP="00430619">
            <w:pPr>
              <w:spacing w:after="0"/>
              <w:jc w:val="center"/>
              <w:rPr>
                <w:color w:val="auto"/>
              </w:rPr>
            </w:pPr>
            <w:r w:rsidRPr="00C32B50">
              <w:rPr>
                <w:rFonts w:eastAsia="Calibri"/>
                <w:color w:val="auto"/>
                <w:sz w:val="20"/>
                <w:szCs w:val="20"/>
              </w:rPr>
              <w:t>4</w:t>
            </w:r>
          </w:p>
        </w:tc>
        <w:tc>
          <w:tcPr>
            <w:tcW w:w="1125" w:type="dxa"/>
            <w:vAlign w:val="center"/>
          </w:tcPr>
          <w:p w14:paraId="1FFB0E54" w14:textId="77777777" w:rsidR="1C8DDD7C" w:rsidRDefault="1C8DDD7C" w:rsidP="00430619">
            <w:pPr>
              <w:spacing w:after="0"/>
              <w:jc w:val="center"/>
            </w:pPr>
            <w:r w:rsidRPr="1C8DDD7C">
              <w:rPr>
                <w:rFonts w:eastAsia="Calibri"/>
                <w:sz w:val="20"/>
                <w:szCs w:val="20"/>
              </w:rPr>
              <w:t>12,1</w:t>
            </w:r>
          </w:p>
        </w:tc>
      </w:tr>
      <w:tr w:rsidR="1C8DDD7C" w14:paraId="466D1565" w14:textId="77777777" w:rsidTr="00430619">
        <w:trPr>
          <w:trHeight w:hRule="exact" w:val="340"/>
        </w:trPr>
        <w:tc>
          <w:tcPr>
            <w:tcW w:w="2719" w:type="dxa"/>
            <w:vAlign w:val="center"/>
          </w:tcPr>
          <w:p w14:paraId="1BA6A535" w14:textId="77777777" w:rsidR="1C8DDD7C" w:rsidRPr="00C32B50" w:rsidRDefault="1C8DDD7C" w:rsidP="00430619">
            <w:pPr>
              <w:spacing w:after="0"/>
              <w:rPr>
                <w:color w:val="auto"/>
              </w:rPr>
            </w:pPr>
            <w:r w:rsidRPr="00C32B50">
              <w:rPr>
                <w:rFonts w:eastAsia="Calibri"/>
                <w:color w:val="auto"/>
                <w:sz w:val="20"/>
                <w:szCs w:val="20"/>
              </w:rPr>
              <w:t>III</w:t>
            </w:r>
          </w:p>
        </w:tc>
        <w:tc>
          <w:tcPr>
            <w:tcW w:w="1426" w:type="dxa"/>
            <w:vAlign w:val="center"/>
          </w:tcPr>
          <w:p w14:paraId="631C9D85" w14:textId="77777777" w:rsidR="1C8DDD7C" w:rsidRPr="00C32B50" w:rsidRDefault="1C8DDD7C" w:rsidP="00430619">
            <w:pPr>
              <w:spacing w:after="0"/>
              <w:jc w:val="center"/>
              <w:rPr>
                <w:color w:val="auto"/>
              </w:rPr>
            </w:pPr>
            <w:r w:rsidRPr="00C32B50">
              <w:rPr>
                <w:rFonts w:eastAsia="Calibri"/>
                <w:color w:val="auto"/>
                <w:sz w:val="20"/>
                <w:szCs w:val="20"/>
              </w:rPr>
              <w:t>28</w:t>
            </w:r>
          </w:p>
        </w:tc>
        <w:tc>
          <w:tcPr>
            <w:tcW w:w="1134" w:type="dxa"/>
            <w:vAlign w:val="center"/>
          </w:tcPr>
          <w:p w14:paraId="5BD3EB27" w14:textId="77777777" w:rsidR="1C8DDD7C" w:rsidRPr="00C32B50" w:rsidRDefault="1C8DDD7C" w:rsidP="00430619">
            <w:pPr>
              <w:spacing w:after="0"/>
              <w:jc w:val="center"/>
              <w:rPr>
                <w:color w:val="auto"/>
              </w:rPr>
            </w:pPr>
            <w:r w:rsidRPr="00C32B50">
              <w:rPr>
                <w:rFonts w:eastAsia="Calibri"/>
                <w:color w:val="auto"/>
                <w:sz w:val="20"/>
                <w:szCs w:val="20"/>
              </w:rPr>
              <w:t>24</w:t>
            </w:r>
          </w:p>
        </w:tc>
        <w:tc>
          <w:tcPr>
            <w:tcW w:w="1276" w:type="dxa"/>
            <w:gridSpan w:val="2"/>
            <w:vAlign w:val="center"/>
          </w:tcPr>
          <w:p w14:paraId="6BF13053" w14:textId="77777777" w:rsidR="1C8DDD7C" w:rsidRPr="00C32B50" w:rsidRDefault="1C8DDD7C" w:rsidP="00430619">
            <w:pPr>
              <w:spacing w:after="0"/>
              <w:jc w:val="center"/>
              <w:rPr>
                <w:color w:val="auto"/>
              </w:rPr>
            </w:pPr>
            <w:r w:rsidRPr="00C32B50">
              <w:rPr>
                <w:rFonts w:eastAsia="Calibri"/>
                <w:color w:val="auto"/>
                <w:sz w:val="20"/>
                <w:szCs w:val="20"/>
              </w:rPr>
              <w:t>85,7</w:t>
            </w:r>
          </w:p>
        </w:tc>
        <w:tc>
          <w:tcPr>
            <w:tcW w:w="1134" w:type="dxa"/>
            <w:gridSpan w:val="2"/>
            <w:vAlign w:val="center"/>
          </w:tcPr>
          <w:p w14:paraId="1ED7D558" w14:textId="77777777" w:rsidR="1C8DDD7C" w:rsidRPr="00C32B50" w:rsidRDefault="1C8DDD7C" w:rsidP="00430619">
            <w:pPr>
              <w:spacing w:after="0"/>
              <w:jc w:val="center"/>
              <w:rPr>
                <w:color w:val="auto"/>
              </w:rPr>
            </w:pPr>
            <w:r w:rsidRPr="00C32B50">
              <w:rPr>
                <w:rFonts w:eastAsia="Calibri"/>
                <w:color w:val="auto"/>
                <w:sz w:val="20"/>
                <w:szCs w:val="20"/>
              </w:rPr>
              <w:t>1</w:t>
            </w:r>
          </w:p>
        </w:tc>
        <w:tc>
          <w:tcPr>
            <w:tcW w:w="1125" w:type="dxa"/>
            <w:vAlign w:val="center"/>
          </w:tcPr>
          <w:p w14:paraId="592047BD" w14:textId="77777777" w:rsidR="1C8DDD7C" w:rsidRDefault="1C8DDD7C" w:rsidP="00430619">
            <w:pPr>
              <w:spacing w:after="0"/>
              <w:jc w:val="center"/>
            </w:pPr>
            <w:r w:rsidRPr="1C8DDD7C">
              <w:rPr>
                <w:rFonts w:eastAsia="Calibri"/>
                <w:sz w:val="20"/>
                <w:szCs w:val="20"/>
              </w:rPr>
              <w:t>3,5</w:t>
            </w:r>
          </w:p>
        </w:tc>
      </w:tr>
      <w:tr w:rsidR="00CC3932" w14:paraId="5B3F32E0"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2719" w:type="dxa"/>
            <w:vAlign w:val="center"/>
          </w:tcPr>
          <w:p w14:paraId="61DAA792" w14:textId="77777777" w:rsidR="1C8DDD7C" w:rsidRPr="00C32B50" w:rsidRDefault="1C8DDD7C" w:rsidP="00430619">
            <w:pPr>
              <w:spacing w:after="0"/>
              <w:rPr>
                <w:color w:val="auto"/>
              </w:rPr>
            </w:pPr>
            <w:r w:rsidRPr="00C32B50">
              <w:rPr>
                <w:rFonts w:eastAsia="Calibri"/>
                <w:color w:val="auto"/>
                <w:sz w:val="20"/>
                <w:szCs w:val="20"/>
              </w:rPr>
              <w:t>IV</w:t>
            </w:r>
          </w:p>
        </w:tc>
        <w:tc>
          <w:tcPr>
            <w:tcW w:w="1426" w:type="dxa"/>
            <w:vAlign w:val="center"/>
          </w:tcPr>
          <w:p w14:paraId="1C5B6AC0" w14:textId="77777777" w:rsidR="1C8DDD7C" w:rsidRPr="00C32B50" w:rsidRDefault="1C8DDD7C" w:rsidP="00430619">
            <w:pPr>
              <w:spacing w:after="0"/>
              <w:jc w:val="center"/>
              <w:rPr>
                <w:color w:val="auto"/>
              </w:rPr>
            </w:pPr>
            <w:r w:rsidRPr="00C32B50">
              <w:rPr>
                <w:rFonts w:eastAsia="Calibri"/>
                <w:color w:val="auto"/>
                <w:sz w:val="20"/>
                <w:szCs w:val="20"/>
              </w:rPr>
              <w:t>31</w:t>
            </w:r>
          </w:p>
        </w:tc>
        <w:tc>
          <w:tcPr>
            <w:tcW w:w="1134" w:type="dxa"/>
            <w:vAlign w:val="center"/>
          </w:tcPr>
          <w:p w14:paraId="7A1B1200" w14:textId="77777777" w:rsidR="1C8DDD7C" w:rsidRPr="00C32B50" w:rsidRDefault="1C8DDD7C" w:rsidP="00430619">
            <w:pPr>
              <w:spacing w:after="0"/>
              <w:jc w:val="center"/>
              <w:rPr>
                <w:color w:val="auto"/>
              </w:rPr>
            </w:pPr>
            <w:r w:rsidRPr="00C32B50">
              <w:rPr>
                <w:rFonts w:eastAsia="Calibri"/>
                <w:color w:val="auto"/>
                <w:sz w:val="20"/>
                <w:szCs w:val="20"/>
              </w:rPr>
              <w:t>30</w:t>
            </w:r>
          </w:p>
        </w:tc>
        <w:tc>
          <w:tcPr>
            <w:tcW w:w="1276" w:type="dxa"/>
            <w:gridSpan w:val="2"/>
            <w:vAlign w:val="center"/>
          </w:tcPr>
          <w:p w14:paraId="7B8E8A6C" w14:textId="77777777" w:rsidR="1C8DDD7C" w:rsidRPr="00C32B50" w:rsidRDefault="1C8DDD7C" w:rsidP="00430619">
            <w:pPr>
              <w:spacing w:after="0"/>
              <w:jc w:val="center"/>
              <w:rPr>
                <w:color w:val="auto"/>
              </w:rPr>
            </w:pPr>
            <w:r w:rsidRPr="00C32B50">
              <w:rPr>
                <w:rFonts w:eastAsia="Calibri"/>
                <w:color w:val="auto"/>
                <w:sz w:val="20"/>
                <w:szCs w:val="20"/>
              </w:rPr>
              <w:t>96,7</w:t>
            </w:r>
          </w:p>
        </w:tc>
        <w:tc>
          <w:tcPr>
            <w:tcW w:w="1134" w:type="dxa"/>
            <w:gridSpan w:val="2"/>
            <w:vAlign w:val="center"/>
          </w:tcPr>
          <w:p w14:paraId="26615E54" w14:textId="77777777" w:rsidR="1C8DDD7C" w:rsidRPr="00C32B50" w:rsidRDefault="1C8DDD7C" w:rsidP="00430619">
            <w:pPr>
              <w:spacing w:after="0"/>
              <w:jc w:val="center"/>
              <w:rPr>
                <w:color w:val="auto"/>
              </w:rPr>
            </w:pPr>
            <w:r w:rsidRPr="00C32B50">
              <w:rPr>
                <w:rFonts w:eastAsia="Calibri"/>
                <w:color w:val="auto"/>
                <w:sz w:val="20"/>
                <w:szCs w:val="20"/>
              </w:rPr>
              <w:t>-</w:t>
            </w:r>
          </w:p>
        </w:tc>
        <w:tc>
          <w:tcPr>
            <w:tcW w:w="1125" w:type="dxa"/>
            <w:vAlign w:val="center"/>
          </w:tcPr>
          <w:p w14:paraId="006C7132" w14:textId="77777777" w:rsidR="1C8DDD7C" w:rsidRDefault="1C8DDD7C" w:rsidP="00430619">
            <w:pPr>
              <w:spacing w:after="0"/>
              <w:jc w:val="center"/>
            </w:pPr>
            <w:r w:rsidRPr="1C8DDD7C">
              <w:rPr>
                <w:rFonts w:eastAsia="Calibri"/>
                <w:sz w:val="20"/>
                <w:szCs w:val="20"/>
              </w:rPr>
              <w:t>-</w:t>
            </w:r>
          </w:p>
        </w:tc>
      </w:tr>
      <w:tr w:rsidR="1C8DDD7C" w14:paraId="2CFB9C5C" w14:textId="77777777" w:rsidTr="00430619">
        <w:trPr>
          <w:trHeight w:hRule="exact" w:val="340"/>
        </w:trPr>
        <w:tc>
          <w:tcPr>
            <w:tcW w:w="2719" w:type="dxa"/>
            <w:vAlign w:val="center"/>
          </w:tcPr>
          <w:p w14:paraId="228F9F8F" w14:textId="77777777" w:rsidR="1C8DDD7C" w:rsidRPr="00C32B50" w:rsidRDefault="00336619" w:rsidP="00430619">
            <w:pPr>
              <w:spacing w:after="0"/>
              <w:rPr>
                <w:color w:val="auto"/>
              </w:rPr>
            </w:pPr>
            <w:r w:rsidRPr="00C32B50">
              <w:rPr>
                <w:rFonts w:eastAsia="Calibri"/>
                <w:color w:val="auto"/>
                <w:sz w:val="20"/>
                <w:szCs w:val="20"/>
              </w:rPr>
              <w:t>2. semestr studiów II stopnia</w:t>
            </w:r>
          </w:p>
        </w:tc>
        <w:tc>
          <w:tcPr>
            <w:tcW w:w="1426" w:type="dxa"/>
            <w:vAlign w:val="center"/>
          </w:tcPr>
          <w:p w14:paraId="7AE8EA44" w14:textId="77777777" w:rsidR="1C8DDD7C" w:rsidRPr="00C32B50" w:rsidRDefault="1C8DDD7C" w:rsidP="00430619">
            <w:pPr>
              <w:spacing w:after="0"/>
              <w:jc w:val="center"/>
              <w:rPr>
                <w:color w:val="auto"/>
              </w:rPr>
            </w:pPr>
            <w:r w:rsidRPr="00C32B50">
              <w:rPr>
                <w:rFonts w:eastAsia="Calibri"/>
                <w:color w:val="auto"/>
                <w:sz w:val="20"/>
                <w:szCs w:val="20"/>
              </w:rPr>
              <w:t>24</w:t>
            </w:r>
          </w:p>
        </w:tc>
        <w:tc>
          <w:tcPr>
            <w:tcW w:w="1134" w:type="dxa"/>
            <w:vAlign w:val="center"/>
          </w:tcPr>
          <w:p w14:paraId="5470312E" w14:textId="77777777" w:rsidR="1C8DDD7C" w:rsidRPr="00C32B50" w:rsidRDefault="1C8DDD7C" w:rsidP="00430619">
            <w:pPr>
              <w:spacing w:after="0"/>
              <w:jc w:val="center"/>
              <w:rPr>
                <w:color w:val="auto"/>
              </w:rPr>
            </w:pPr>
            <w:r w:rsidRPr="00C32B50">
              <w:rPr>
                <w:rFonts w:eastAsia="Calibri"/>
                <w:color w:val="auto"/>
                <w:sz w:val="20"/>
                <w:szCs w:val="20"/>
              </w:rPr>
              <w:t>21</w:t>
            </w:r>
          </w:p>
        </w:tc>
        <w:tc>
          <w:tcPr>
            <w:tcW w:w="1276" w:type="dxa"/>
            <w:gridSpan w:val="2"/>
            <w:vAlign w:val="center"/>
          </w:tcPr>
          <w:p w14:paraId="6F1BA2ED" w14:textId="77777777" w:rsidR="1C8DDD7C" w:rsidRPr="00C32B50" w:rsidRDefault="1C8DDD7C" w:rsidP="00430619">
            <w:pPr>
              <w:spacing w:after="0"/>
              <w:jc w:val="center"/>
              <w:rPr>
                <w:color w:val="auto"/>
              </w:rPr>
            </w:pPr>
            <w:r w:rsidRPr="00C32B50">
              <w:rPr>
                <w:rFonts w:eastAsia="Calibri"/>
                <w:color w:val="auto"/>
                <w:sz w:val="20"/>
                <w:szCs w:val="20"/>
              </w:rPr>
              <w:t>87,5</w:t>
            </w:r>
          </w:p>
        </w:tc>
        <w:tc>
          <w:tcPr>
            <w:tcW w:w="1134" w:type="dxa"/>
            <w:gridSpan w:val="2"/>
            <w:vAlign w:val="center"/>
          </w:tcPr>
          <w:p w14:paraId="1246498C" w14:textId="77777777" w:rsidR="1C8DDD7C" w:rsidRPr="00C32B50" w:rsidRDefault="1C8DDD7C" w:rsidP="00430619">
            <w:pPr>
              <w:spacing w:after="0"/>
              <w:jc w:val="center"/>
              <w:rPr>
                <w:color w:val="auto"/>
              </w:rPr>
            </w:pPr>
            <w:r w:rsidRPr="00C32B50">
              <w:rPr>
                <w:rFonts w:eastAsia="Calibri"/>
                <w:color w:val="auto"/>
                <w:sz w:val="20"/>
                <w:szCs w:val="20"/>
              </w:rPr>
              <w:t>3</w:t>
            </w:r>
          </w:p>
        </w:tc>
        <w:tc>
          <w:tcPr>
            <w:tcW w:w="1125" w:type="dxa"/>
            <w:vAlign w:val="center"/>
          </w:tcPr>
          <w:p w14:paraId="2D80459E" w14:textId="77777777" w:rsidR="1C8DDD7C" w:rsidRDefault="1C8DDD7C" w:rsidP="00430619">
            <w:pPr>
              <w:spacing w:after="0"/>
              <w:jc w:val="center"/>
            </w:pPr>
            <w:r w:rsidRPr="1C8DDD7C">
              <w:rPr>
                <w:rFonts w:eastAsia="Calibri"/>
                <w:sz w:val="20"/>
                <w:szCs w:val="20"/>
              </w:rPr>
              <w:t>12,5</w:t>
            </w:r>
          </w:p>
        </w:tc>
      </w:tr>
      <w:tr w:rsidR="1C8DDD7C" w14:paraId="5E67DDC1"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8814" w:type="dxa"/>
            <w:gridSpan w:val="8"/>
            <w:vAlign w:val="center"/>
          </w:tcPr>
          <w:p w14:paraId="4BAA46B8" w14:textId="77777777" w:rsidR="1C8DDD7C" w:rsidRPr="00C32B50" w:rsidRDefault="1C8DDD7C" w:rsidP="00430619">
            <w:pPr>
              <w:spacing w:after="0"/>
              <w:jc w:val="center"/>
              <w:rPr>
                <w:color w:val="auto"/>
              </w:rPr>
            </w:pPr>
            <w:r w:rsidRPr="00C32B50">
              <w:rPr>
                <w:rFonts w:eastAsia="Calibri"/>
                <w:b/>
                <w:bCs/>
                <w:color w:val="auto"/>
                <w:sz w:val="20"/>
                <w:szCs w:val="20"/>
              </w:rPr>
              <w:t>semestr letni 2022/2023</w:t>
            </w:r>
          </w:p>
        </w:tc>
      </w:tr>
      <w:tr w:rsidR="1C8DDD7C" w14:paraId="08F3D09D" w14:textId="77777777" w:rsidTr="00430619">
        <w:trPr>
          <w:trHeight w:hRule="exact" w:val="340"/>
        </w:trPr>
        <w:tc>
          <w:tcPr>
            <w:tcW w:w="2719" w:type="dxa"/>
            <w:vAlign w:val="center"/>
          </w:tcPr>
          <w:p w14:paraId="51B317F1" w14:textId="77777777" w:rsidR="1C8DDD7C" w:rsidRPr="00C32B50" w:rsidRDefault="1C8DDD7C" w:rsidP="00430619">
            <w:pPr>
              <w:spacing w:after="0"/>
              <w:rPr>
                <w:color w:val="auto"/>
              </w:rPr>
            </w:pPr>
            <w:r w:rsidRPr="00C32B50">
              <w:rPr>
                <w:rFonts w:eastAsia="Calibri"/>
                <w:color w:val="auto"/>
                <w:sz w:val="20"/>
                <w:szCs w:val="20"/>
              </w:rPr>
              <w:t>I</w:t>
            </w:r>
          </w:p>
        </w:tc>
        <w:tc>
          <w:tcPr>
            <w:tcW w:w="1426" w:type="dxa"/>
            <w:vAlign w:val="center"/>
          </w:tcPr>
          <w:p w14:paraId="5EAA68CB" w14:textId="77777777" w:rsidR="1C8DDD7C" w:rsidRPr="00C32B50" w:rsidRDefault="1C8DDD7C" w:rsidP="00430619">
            <w:pPr>
              <w:spacing w:after="0"/>
              <w:jc w:val="center"/>
              <w:rPr>
                <w:color w:val="auto"/>
              </w:rPr>
            </w:pPr>
            <w:r w:rsidRPr="00C32B50">
              <w:rPr>
                <w:rFonts w:eastAsia="Calibri"/>
                <w:color w:val="auto"/>
                <w:sz w:val="20"/>
                <w:szCs w:val="20"/>
              </w:rPr>
              <w:t>24</w:t>
            </w:r>
          </w:p>
        </w:tc>
        <w:tc>
          <w:tcPr>
            <w:tcW w:w="1134" w:type="dxa"/>
            <w:vAlign w:val="center"/>
          </w:tcPr>
          <w:p w14:paraId="4A831155" w14:textId="77777777" w:rsidR="1C8DDD7C" w:rsidRPr="00C32B50" w:rsidRDefault="1C8DDD7C" w:rsidP="00430619">
            <w:pPr>
              <w:spacing w:after="0"/>
              <w:jc w:val="center"/>
              <w:rPr>
                <w:color w:val="auto"/>
              </w:rPr>
            </w:pPr>
            <w:r w:rsidRPr="00C32B50">
              <w:rPr>
                <w:rFonts w:eastAsia="Calibri"/>
                <w:color w:val="auto"/>
                <w:sz w:val="20"/>
                <w:szCs w:val="20"/>
              </w:rPr>
              <w:t>21</w:t>
            </w:r>
          </w:p>
        </w:tc>
        <w:tc>
          <w:tcPr>
            <w:tcW w:w="1276" w:type="dxa"/>
            <w:gridSpan w:val="2"/>
            <w:vAlign w:val="center"/>
          </w:tcPr>
          <w:p w14:paraId="213CBEB3" w14:textId="77777777" w:rsidR="1C8DDD7C" w:rsidRPr="00C32B50" w:rsidRDefault="1C8DDD7C" w:rsidP="00430619">
            <w:pPr>
              <w:spacing w:after="0"/>
              <w:jc w:val="center"/>
              <w:rPr>
                <w:color w:val="auto"/>
              </w:rPr>
            </w:pPr>
            <w:r w:rsidRPr="00C32B50">
              <w:rPr>
                <w:rFonts w:eastAsia="Calibri"/>
                <w:color w:val="auto"/>
                <w:sz w:val="20"/>
                <w:szCs w:val="20"/>
              </w:rPr>
              <w:t>87,5</w:t>
            </w:r>
          </w:p>
        </w:tc>
        <w:tc>
          <w:tcPr>
            <w:tcW w:w="1134" w:type="dxa"/>
            <w:gridSpan w:val="2"/>
            <w:vAlign w:val="center"/>
          </w:tcPr>
          <w:p w14:paraId="326CA42E" w14:textId="77777777" w:rsidR="1C8DDD7C" w:rsidRPr="00C32B50" w:rsidRDefault="1C8DDD7C" w:rsidP="00430619">
            <w:pPr>
              <w:spacing w:after="0"/>
              <w:jc w:val="center"/>
              <w:rPr>
                <w:color w:val="auto"/>
              </w:rPr>
            </w:pPr>
            <w:r w:rsidRPr="00C32B50">
              <w:rPr>
                <w:rFonts w:eastAsia="Calibri"/>
                <w:color w:val="auto"/>
                <w:sz w:val="20"/>
                <w:szCs w:val="20"/>
              </w:rPr>
              <w:t>1</w:t>
            </w:r>
          </w:p>
        </w:tc>
        <w:tc>
          <w:tcPr>
            <w:tcW w:w="1125" w:type="dxa"/>
            <w:vAlign w:val="center"/>
          </w:tcPr>
          <w:p w14:paraId="0CE359AC" w14:textId="77777777" w:rsidR="1C8DDD7C" w:rsidRDefault="1C8DDD7C" w:rsidP="00430619">
            <w:pPr>
              <w:spacing w:after="0"/>
              <w:jc w:val="center"/>
            </w:pPr>
            <w:r w:rsidRPr="1C8DDD7C">
              <w:rPr>
                <w:rFonts w:eastAsia="Calibri"/>
                <w:sz w:val="20"/>
                <w:szCs w:val="20"/>
              </w:rPr>
              <w:t>4,1</w:t>
            </w:r>
          </w:p>
        </w:tc>
      </w:tr>
      <w:tr w:rsidR="00CC3932" w14:paraId="272704E4"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2719" w:type="dxa"/>
            <w:vAlign w:val="center"/>
          </w:tcPr>
          <w:p w14:paraId="0C96C233" w14:textId="77777777" w:rsidR="1C8DDD7C" w:rsidRPr="00C32B50" w:rsidRDefault="1C8DDD7C" w:rsidP="00430619">
            <w:pPr>
              <w:spacing w:after="0"/>
              <w:rPr>
                <w:color w:val="auto"/>
              </w:rPr>
            </w:pPr>
            <w:r w:rsidRPr="00C32B50">
              <w:rPr>
                <w:rFonts w:eastAsia="Calibri"/>
                <w:color w:val="auto"/>
                <w:sz w:val="20"/>
                <w:szCs w:val="20"/>
              </w:rPr>
              <w:t>II</w:t>
            </w:r>
          </w:p>
        </w:tc>
        <w:tc>
          <w:tcPr>
            <w:tcW w:w="1426" w:type="dxa"/>
            <w:vAlign w:val="center"/>
          </w:tcPr>
          <w:p w14:paraId="0EA4C39F" w14:textId="77777777" w:rsidR="1C8DDD7C" w:rsidRPr="00C32B50" w:rsidRDefault="1C8DDD7C" w:rsidP="00430619">
            <w:pPr>
              <w:spacing w:after="0"/>
              <w:jc w:val="center"/>
              <w:rPr>
                <w:color w:val="auto"/>
              </w:rPr>
            </w:pPr>
            <w:r w:rsidRPr="00C32B50">
              <w:rPr>
                <w:rFonts w:eastAsia="Calibri"/>
                <w:color w:val="auto"/>
                <w:sz w:val="20"/>
                <w:szCs w:val="20"/>
              </w:rPr>
              <w:t>23</w:t>
            </w:r>
          </w:p>
        </w:tc>
        <w:tc>
          <w:tcPr>
            <w:tcW w:w="1134" w:type="dxa"/>
            <w:vAlign w:val="center"/>
          </w:tcPr>
          <w:p w14:paraId="61F15ADD" w14:textId="77777777" w:rsidR="1C8DDD7C" w:rsidRPr="00C32B50" w:rsidRDefault="1C8DDD7C" w:rsidP="00430619">
            <w:pPr>
              <w:spacing w:after="0"/>
              <w:jc w:val="center"/>
              <w:rPr>
                <w:color w:val="auto"/>
              </w:rPr>
            </w:pPr>
            <w:r w:rsidRPr="00C32B50">
              <w:rPr>
                <w:rFonts w:eastAsia="Calibri"/>
                <w:color w:val="auto"/>
                <w:sz w:val="20"/>
                <w:szCs w:val="20"/>
              </w:rPr>
              <w:t>20</w:t>
            </w:r>
          </w:p>
        </w:tc>
        <w:tc>
          <w:tcPr>
            <w:tcW w:w="1276" w:type="dxa"/>
            <w:gridSpan w:val="2"/>
            <w:vAlign w:val="center"/>
          </w:tcPr>
          <w:p w14:paraId="0337C1A8" w14:textId="77777777" w:rsidR="1C8DDD7C" w:rsidRPr="00C32B50" w:rsidRDefault="1C8DDD7C" w:rsidP="00430619">
            <w:pPr>
              <w:spacing w:after="0"/>
              <w:jc w:val="center"/>
              <w:rPr>
                <w:color w:val="auto"/>
              </w:rPr>
            </w:pPr>
            <w:r w:rsidRPr="00C32B50">
              <w:rPr>
                <w:rFonts w:eastAsia="Calibri"/>
                <w:color w:val="auto"/>
                <w:sz w:val="20"/>
                <w:szCs w:val="20"/>
              </w:rPr>
              <w:t>86,9</w:t>
            </w:r>
          </w:p>
        </w:tc>
        <w:tc>
          <w:tcPr>
            <w:tcW w:w="1134" w:type="dxa"/>
            <w:gridSpan w:val="2"/>
            <w:vAlign w:val="center"/>
          </w:tcPr>
          <w:p w14:paraId="0D0CF6B1" w14:textId="77777777" w:rsidR="1C8DDD7C" w:rsidRPr="00C32B50" w:rsidRDefault="1C8DDD7C" w:rsidP="00430619">
            <w:pPr>
              <w:spacing w:after="0"/>
              <w:jc w:val="center"/>
              <w:rPr>
                <w:color w:val="auto"/>
              </w:rPr>
            </w:pPr>
            <w:r w:rsidRPr="00C32B50">
              <w:rPr>
                <w:rFonts w:eastAsia="Calibri"/>
                <w:color w:val="auto"/>
                <w:sz w:val="20"/>
                <w:szCs w:val="20"/>
              </w:rPr>
              <w:t>3</w:t>
            </w:r>
          </w:p>
        </w:tc>
        <w:tc>
          <w:tcPr>
            <w:tcW w:w="1125" w:type="dxa"/>
            <w:vAlign w:val="center"/>
          </w:tcPr>
          <w:p w14:paraId="4560A1AB" w14:textId="77777777" w:rsidR="1C8DDD7C" w:rsidRDefault="1C8DDD7C" w:rsidP="00430619">
            <w:pPr>
              <w:spacing w:after="0"/>
              <w:jc w:val="center"/>
            </w:pPr>
            <w:r w:rsidRPr="1C8DDD7C">
              <w:rPr>
                <w:rFonts w:eastAsia="Calibri"/>
                <w:sz w:val="20"/>
                <w:szCs w:val="20"/>
              </w:rPr>
              <w:t>13,0</w:t>
            </w:r>
          </w:p>
        </w:tc>
      </w:tr>
      <w:tr w:rsidR="1C8DDD7C" w14:paraId="1FCAE004" w14:textId="77777777" w:rsidTr="00430619">
        <w:trPr>
          <w:trHeight w:hRule="exact" w:val="340"/>
        </w:trPr>
        <w:tc>
          <w:tcPr>
            <w:tcW w:w="2719" w:type="dxa"/>
            <w:vAlign w:val="center"/>
          </w:tcPr>
          <w:p w14:paraId="1EF358FA" w14:textId="77777777" w:rsidR="1C8DDD7C" w:rsidRPr="00C32B50" w:rsidRDefault="1C8DDD7C" w:rsidP="00430619">
            <w:pPr>
              <w:spacing w:after="0"/>
              <w:rPr>
                <w:color w:val="auto"/>
              </w:rPr>
            </w:pPr>
            <w:r w:rsidRPr="00C32B50">
              <w:rPr>
                <w:rFonts w:eastAsia="Calibri"/>
                <w:color w:val="auto"/>
                <w:sz w:val="20"/>
                <w:szCs w:val="20"/>
              </w:rPr>
              <w:t>III</w:t>
            </w:r>
          </w:p>
        </w:tc>
        <w:tc>
          <w:tcPr>
            <w:tcW w:w="1426" w:type="dxa"/>
            <w:vAlign w:val="center"/>
          </w:tcPr>
          <w:p w14:paraId="78A9207F" w14:textId="77777777" w:rsidR="1C8DDD7C" w:rsidRPr="00C32B50" w:rsidRDefault="1C8DDD7C" w:rsidP="00430619">
            <w:pPr>
              <w:spacing w:after="0"/>
              <w:jc w:val="center"/>
              <w:rPr>
                <w:color w:val="auto"/>
              </w:rPr>
            </w:pPr>
            <w:r w:rsidRPr="00C32B50">
              <w:rPr>
                <w:rFonts w:eastAsia="Calibri"/>
                <w:color w:val="auto"/>
                <w:sz w:val="20"/>
                <w:szCs w:val="20"/>
              </w:rPr>
              <w:t>25</w:t>
            </w:r>
          </w:p>
        </w:tc>
        <w:tc>
          <w:tcPr>
            <w:tcW w:w="1134" w:type="dxa"/>
            <w:vAlign w:val="center"/>
          </w:tcPr>
          <w:p w14:paraId="0B509263" w14:textId="77777777" w:rsidR="1C8DDD7C" w:rsidRPr="00C32B50" w:rsidRDefault="1C8DDD7C" w:rsidP="00430619">
            <w:pPr>
              <w:spacing w:after="0"/>
              <w:jc w:val="center"/>
              <w:rPr>
                <w:color w:val="auto"/>
              </w:rPr>
            </w:pPr>
            <w:r w:rsidRPr="00C32B50">
              <w:rPr>
                <w:rFonts w:eastAsia="Calibri"/>
                <w:color w:val="auto"/>
                <w:sz w:val="20"/>
                <w:szCs w:val="20"/>
              </w:rPr>
              <w:t>23</w:t>
            </w:r>
          </w:p>
        </w:tc>
        <w:tc>
          <w:tcPr>
            <w:tcW w:w="1276" w:type="dxa"/>
            <w:gridSpan w:val="2"/>
            <w:vAlign w:val="center"/>
          </w:tcPr>
          <w:p w14:paraId="2D0CA952" w14:textId="77777777" w:rsidR="1C8DDD7C" w:rsidRPr="00C32B50" w:rsidRDefault="1C8DDD7C" w:rsidP="00430619">
            <w:pPr>
              <w:spacing w:after="0"/>
              <w:jc w:val="center"/>
              <w:rPr>
                <w:color w:val="auto"/>
              </w:rPr>
            </w:pPr>
            <w:r w:rsidRPr="00C32B50">
              <w:rPr>
                <w:rFonts w:eastAsia="Calibri"/>
                <w:color w:val="auto"/>
                <w:sz w:val="20"/>
                <w:szCs w:val="20"/>
              </w:rPr>
              <w:t>92,0</w:t>
            </w:r>
          </w:p>
        </w:tc>
        <w:tc>
          <w:tcPr>
            <w:tcW w:w="1134" w:type="dxa"/>
            <w:gridSpan w:val="2"/>
            <w:vAlign w:val="center"/>
          </w:tcPr>
          <w:p w14:paraId="59C881F5" w14:textId="77777777" w:rsidR="1C8DDD7C" w:rsidRPr="00C32B50" w:rsidRDefault="1C8DDD7C" w:rsidP="00430619">
            <w:pPr>
              <w:spacing w:after="0"/>
              <w:jc w:val="center"/>
              <w:rPr>
                <w:color w:val="auto"/>
              </w:rPr>
            </w:pPr>
            <w:r w:rsidRPr="00C32B50">
              <w:rPr>
                <w:rFonts w:eastAsia="Calibri"/>
                <w:color w:val="auto"/>
                <w:sz w:val="20"/>
                <w:szCs w:val="20"/>
              </w:rPr>
              <w:t>2</w:t>
            </w:r>
          </w:p>
        </w:tc>
        <w:tc>
          <w:tcPr>
            <w:tcW w:w="1125" w:type="dxa"/>
            <w:vAlign w:val="center"/>
          </w:tcPr>
          <w:p w14:paraId="7C2E85AB" w14:textId="77777777" w:rsidR="1C8DDD7C" w:rsidRDefault="1C8DDD7C" w:rsidP="00430619">
            <w:pPr>
              <w:spacing w:after="0"/>
              <w:jc w:val="center"/>
            </w:pPr>
            <w:r w:rsidRPr="1C8DDD7C">
              <w:rPr>
                <w:rFonts w:eastAsia="Calibri"/>
                <w:sz w:val="20"/>
                <w:szCs w:val="20"/>
              </w:rPr>
              <w:t>8,0</w:t>
            </w:r>
          </w:p>
        </w:tc>
      </w:tr>
      <w:tr w:rsidR="00CC3932" w14:paraId="4F698CFA"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2719" w:type="dxa"/>
            <w:vAlign w:val="center"/>
          </w:tcPr>
          <w:p w14:paraId="4500CCB3" w14:textId="77777777" w:rsidR="1C8DDD7C" w:rsidRPr="00C32B50" w:rsidRDefault="00336619" w:rsidP="00430619">
            <w:pPr>
              <w:spacing w:after="0"/>
              <w:rPr>
                <w:color w:val="auto"/>
              </w:rPr>
            </w:pPr>
            <w:r w:rsidRPr="00C32B50">
              <w:rPr>
                <w:rFonts w:eastAsia="Calibri"/>
                <w:color w:val="auto"/>
                <w:sz w:val="20"/>
                <w:szCs w:val="20"/>
              </w:rPr>
              <w:t>1. semestr studiów II stopnia</w:t>
            </w:r>
          </w:p>
        </w:tc>
        <w:tc>
          <w:tcPr>
            <w:tcW w:w="1426" w:type="dxa"/>
            <w:vAlign w:val="center"/>
          </w:tcPr>
          <w:p w14:paraId="4AB9C14C" w14:textId="77777777" w:rsidR="1C8DDD7C" w:rsidRPr="00C32B50" w:rsidRDefault="1C8DDD7C" w:rsidP="00430619">
            <w:pPr>
              <w:spacing w:after="0"/>
              <w:jc w:val="center"/>
              <w:rPr>
                <w:color w:val="auto"/>
              </w:rPr>
            </w:pPr>
            <w:r w:rsidRPr="00C32B50">
              <w:rPr>
                <w:rFonts w:eastAsia="Calibri"/>
                <w:color w:val="auto"/>
                <w:sz w:val="20"/>
                <w:szCs w:val="20"/>
              </w:rPr>
              <w:t>20</w:t>
            </w:r>
          </w:p>
        </w:tc>
        <w:tc>
          <w:tcPr>
            <w:tcW w:w="1134" w:type="dxa"/>
            <w:vAlign w:val="center"/>
          </w:tcPr>
          <w:p w14:paraId="53396B62" w14:textId="77777777" w:rsidR="1C8DDD7C" w:rsidRPr="00C32B50" w:rsidRDefault="1C8DDD7C" w:rsidP="00430619">
            <w:pPr>
              <w:spacing w:after="0"/>
              <w:jc w:val="center"/>
              <w:rPr>
                <w:color w:val="auto"/>
              </w:rPr>
            </w:pPr>
            <w:r w:rsidRPr="00C32B50">
              <w:rPr>
                <w:rFonts w:eastAsia="Calibri"/>
                <w:color w:val="auto"/>
                <w:sz w:val="20"/>
                <w:szCs w:val="20"/>
              </w:rPr>
              <w:t>16</w:t>
            </w:r>
          </w:p>
        </w:tc>
        <w:tc>
          <w:tcPr>
            <w:tcW w:w="1276" w:type="dxa"/>
            <w:gridSpan w:val="2"/>
            <w:vAlign w:val="center"/>
          </w:tcPr>
          <w:p w14:paraId="5CD96238" w14:textId="77777777" w:rsidR="1C8DDD7C" w:rsidRPr="00C32B50" w:rsidRDefault="1C8DDD7C" w:rsidP="00430619">
            <w:pPr>
              <w:spacing w:after="0"/>
              <w:jc w:val="center"/>
              <w:rPr>
                <w:color w:val="auto"/>
              </w:rPr>
            </w:pPr>
            <w:r w:rsidRPr="00C32B50">
              <w:rPr>
                <w:rFonts w:eastAsia="Calibri"/>
                <w:color w:val="auto"/>
                <w:sz w:val="20"/>
                <w:szCs w:val="20"/>
              </w:rPr>
              <w:t>80,0</w:t>
            </w:r>
          </w:p>
        </w:tc>
        <w:tc>
          <w:tcPr>
            <w:tcW w:w="1134" w:type="dxa"/>
            <w:gridSpan w:val="2"/>
            <w:vAlign w:val="center"/>
          </w:tcPr>
          <w:p w14:paraId="1A99F376" w14:textId="77777777" w:rsidR="1C8DDD7C" w:rsidRPr="00C32B50" w:rsidRDefault="1C8DDD7C" w:rsidP="00430619">
            <w:pPr>
              <w:spacing w:after="0"/>
              <w:jc w:val="center"/>
              <w:rPr>
                <w:color w:val="auto"/>
              </w:rPr>
            </w:pPr>
            <w:r w:rsidRPr="00C32B50">
              <w:rPr>
                <w:rFonts w:eastAsia="Calibri"/>
                <w:color w:val="auto"/>
                <w:sz w:val="20"/>
                <w:szCs w:val="20"/>
              </w:rPr>
              <w:t>2</w:t>
            </w:r>
          </w:p>
        </w:tc>
        <w:tc>
          <w:tcPr>
            <w:tcW w:w="1125" w:type="dxa"/>
            <w:vAlign w:val="center"/>
          </w:tcPr>
          <w:p w14:paraId="1F1DA5AC" w14:textId="77777777" w:rsidR="1C8DDD7C" w:rsidRDefault="1C8DDD7C" w:rsidP="00430619">
            <w:pPr>
              <w:spacing w:after="0"/>
              <w:jc w:val="center"/>
            </w:pPr>
            <w:r w:rsidRPr="1C8DDD7C">
              <w:rPr>
                <w:rFonts w:eastAsia="Calibri"/>
                <w:sz w:val="20"/>
                <w:szCs w:val="20"/>
              </w:rPr>
              <w:t>10,0</w:t>
            </w:r>
          </w:p>
        </w:tc>
      </w:tr>
      <w:tr w:rsidR="1C8DDD7C" w14:paraId="646488AC" w14:textId="77777777" w:rsidTr="00430619">
        <w:trPr>
          <w:trHeight w:hRule="exact" w:val="340"/>
        </w:trPr>
        <w:tc>
          <w:tcPr>
            <w:tcW w:w="2719" w:type="dxa"/>
            <w:vAlign w:val="center"/>
          </w:tcPr>
          <w:p w14:paraId="1F523654" w14:textId="77777777" w:rsidR="1C8DDD7C" w:rsidRPr="00C32B50" w:rsidRDefault="00336619" w:rsidP="00430619">
            <w:pPr>
              <w:spacing w:after="0"/>
              <w:rPr>
                <w:color w:val="auto"/>
              </w:rPr>
            </w:pPr>
            <w:r w:rsidRPr="00C32B50">
              <w:rPr>
                <w:rFonts w:eastAsia="Calibri"/>
                <w:color w:val="auto"/>
                <w:sz w:val="20"/>
                <w:szCs w:val="20"/>
              </w:rPr>
              <w:t>3. semestr studiów II stopnia</w:t>
            </w:r>
          </w:p>
        </w:tc>
        <w:tc>
          <w:tcPr>
            <w:tcW w:w="1426" w:type="dxa"/>
            <w:vAlign w:val="center"/>
          </w:tcPr>
          <w:p w14:paraId="2FFAF062" w14:textId="77777777" w:rsidR="1C8DDD7C" w:rsidRPr="00C32B50" w:rsidRDefault="1C8DDD7C" w:rsidP="00430619">
            <w:pPr>
              <w:spacing w:after="0"/>
              <w:jc w:val="center"/>
              <w:rPr>
                <w:color w:val="auto"/>
              </w:rPr>
            </w:pPr>
            <w:r w:rsidRPr="00C32B50">
              <w:rPr>
                <w:rFonts w:eastAsia="Calibri"/>
                <w:color w:val="auto"/>
                <w:sz w:val="20"/>
                <w:szCs w:val="20"/>
              </w:rPr>
              <w:t>27</w:t>
            </w:r>
          </w:p>
        </w:tc>
        <w:tc>
          <w:tcPr>
            <w:tcW w:w="1134" w:type="dxa"/>
            <w:vAlign w:val="center"/>
          </w:tcPr>
          <w:p w14:paraId="48E4BE76" w14:textId="77777777" w:rsidR="1C8DDD7C" w:rsidRPr="00C32B50" w:rsidRDefault="1C8DDD7C" w:rsidP="00430619">
            <w:pPr>
              <w:spacing w:after="0"/>
              <w:jc w:val="center"/>
              <w:rPr>
                <w:color w:val="auto"/>
              </w:rPr>
            </w:pPr>
            <w:r w:rsidRPr="00C32B50">
              <w:rPr>
                <w:rFonts w:eastAsia="Calibri"/>
                <w:color w:val="auto"/>
                <w:sz w:val="20"/>
                <w:szCs w:val="20"/>
              </w:rPr>
              <w:t>24</w:t>
            </w:r>
          </w:p>
        </w:tc>
        <w:tc>
          <w:tcPr>
            <w:tcW w:w="1276" w:type="dxa"/>
            <w:gridSpan w:val="2"/>
            <w:vAlign w:val="center"/>
          </w:tcPr>
          <w:p w14:paraId="0A6B8D10" w14:textId="77777777" w:rsidR="1C8DDD7C" w:rsidRPr="00C32B50" w:rsidRDefault="1C8DDD7C" w:rsidP="00430619">
            <w:pPr>
              <w:spacing w:after="0"/>
              <w:jc w:val="center"/>
              <w:rPr>
                <w:color w:val="auto"/>
              </w:rPr>
            </w:pPr>
            <w:r w:rsidRPr="00C32B50">
              <w:rPr>
                <w:rFonts w:eastAsia="Calibri"/>
                <w:color w:val="auto"/>
                <w:sz w:val="20"/>
                <w:szCs w:val="20"/>
              </w:rPr>
              <w:t>88,8</w:t>
            </w:r>
          </w:p>
        </w:tc>
        <w:tc>
          <w:tcPr>
            <w:tcW w:w="1134" w:type="dxa"/>
            <w:gridSpan w:val="2"/>
            <w:vAlign w:val="center"/>
          </w:tcPr>
          <w:p w14:paraId="5B0F4A45" w14:textId="77777777" w:rsidR="1C8DDD7C" w:rsidRPr="00C32B50" w:rsidRDefault="1C8DDD7C" w:rsidP="00430619">
            <w:pPr>
              <w:spacing w:after="0"/>
              <w:jc w:val="center"/>
              <w:rPr>
                <w:color w:val="auto"/>
              </w:rPr>
            </w:pPr>
            <w:r w:rsidRPr="00C32B50">
              <w:rPr>
                <w:rFonts w:eastAsia="Calibri"/>
                <w:color w:val="auto"/>
                <w:sz w:val="20"/>
                <w:szCs w:val="20"/>
              </w:rPr>
              <w:t>-</w:t>
            </w:r>
          </w:p>
        </w:tc>
        <w:tc>
          <w:tcPr>
            <w:tcW w:w="1125" w:type="dxa"/>
            <w:vAlign w:val="center"/>
          </w:tcPr>
          <w:p w14:paraId="74A12064" w14:textId="77777777" w:rsidR="1C8DDD7C" w:rsidRDefault="1C8DDD7C" w:rsidP="00430619">
            <w:pPr>
              <w:spacing w:after="0"/>
              <w:jc w:val="center"/>
            </w:pPr>
            <w:r w:rsidRPr="1C8DDD7C">
              <w:rPr>
                <w:rFonts w:eastAsia="Calibri"/>
                <w:sz w:val="20"/>
                <w:szCs w:val="20"/>
              </w:rPr>
              <w:t>-</w:t>
            </w:r>
          </w:p>
        </w:tc>
      </w:tr>
      <w:tr w:rsidR="004637A3" w14:paraId="3AFDFE5F"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8814" w:type="dxa"/>
            <w:gridSpan w:val="8"/>
            <w:vAlign w:val="center"/>
          </w:tcPr>
          <w:p w14:paraId="7FDC217F" w14:textId="77777777" w:rsidR="004637A3" w:rsidRPr="004637A3" w:rsidRDefault="004637A3" w:rsidP="00430619">
            <w:pPr>
              <w:spacing w:after="0"/>
              <w:jc w:val="center"/>
              <w:rPr>
                <w:rFonts w:eastAsia="Calibri"/>
                <w:b/>
                <w:sz w:val="20"/>
                <w:szCs w:val="20"/>
              </w:rPr>
            </w:pPr>
            <w:r w:rsidRPr="004637A3">
              <w:rPr>
                <w:rFonts w:eastAsia="Calibri"/>
                <w:b/>
                <w:color w:val="auto"/>
                <w:sz w:val="20"/>
                <w:szCs w:val="20"/>
              </w:rPr>
              <w:t>Podsumowanie</w:t>
            </w:r>
          </w:p>
        </w:tc>
      </w:tr>
      <w:tr w:rsidR="1C8DDD7C" w14:paraId="1A670ED1" w14:textId="77777777" w:rsidTr="00430619">
        <w:trPr>
          <w:trHeight w:hRule="exact" w:val="340"/>
        </w:trPr>
        <w:tc>
          <w:tcPr>
            <w:tcW w:w="2719" w:type="dxa"/>
            <w:vAlign w:val="center"/>
          </w:tcPr>
          <w:p w14:paraId="3D145874" w14:textId="77777777" w:rsidR="1C8DDD7C" w:rsidRPr="00C32B50" w:rsidRDefault="1C8DDD7C" w:rsidP="00430619">
            <w:pPr>
              <w:spacing w:after="0"/>
              <w:jc w:val="center"/>
              <w:rPr>
                <w:color w:val="auto"/>
              </w:rPr>
            </w:pPr>
          </w:p>
        </w:tc>
        <w:tc>
          <w:tcPr>
            <w:tcW w:w="2835" w:type="dxa"/>
            <w:gridSpan w:val="3"/>
            <w:vAlign w:val="center"/>
          </w:tcPr>
          <w:p w14:paraId="50924117" w14:textId="77777777" w:rsidR="1C8DDD7C" w:rsidRPr="00C32B50" w:rsidRDefault="1C8DDD7C" w:rsidP="00430619">
            <w:pPr>
              <w:spacing w:after="0"/>
              <w:jc w:val="center"/>
              <w:rPr>
                <w:color w:val="auto"/>
              </w:rPr>
            </w:pPr>
            <w:r w:rsidRPr="00C32B50">
              <w:rPr>
                <w:rFonts w:eastAsia="Calibri"/>
                <w:b/>
                <w:bCs/>
                <w:color w:val="auto"/>
                <w:sz w:val="20"/>
                <w:szCs w:val="20"/>
              </w:rPr>
              <w:t>% zaliczeń w terminie</w:t>
            </w:r>
          </w:p>
        </w:tc>
        <w:tc>
          <w:tcPr>
            <w:tcW w:w="3260" w:type="dxa"/>
            <w:gridSpan w:val="4"/>
            <w:vAlign w:val="center"/>
          </w:tcPr>
          <w:p w14:paraId="15D7FF3A" w14:textId="77777777" w:rsidR="1C8DDD7C" w:rsidRPr="00C32B50" w:rsidRDefault="1C8DDD7C" w:rsidP="00430619">
            <w:pPr>
              <w:spacing w:after="0"/>
              <w:jc w:val="center"/>
              <w:rPr>
                <w:color w:val="auto"/>
              </w:rPr>
            </w:pPr>
            <w:r w:rsidRPr="00C32B50">
              <w:rPr>
                <w:rFonts w:eastAsia="Calibri"/>
                <w:b/>
                <w:bCs/>
                <w:color w:val="auto"/>
                <w:sz w:val="20"/>
                <w:szCs w:val="20"/>
              </w:rPr>
              <w:t>% zaliczeń po terminie</w:t>
            </w:r>
          </w:p>
        </w:tc>
      </w:tr>
      <w:tr w:rsidR="1C8DDD7C" w14:paraId="1B35F462" w14:textId="77777777" w:rsidTr="00430619">
        <w:trPr>
          <w:cnfStyle w:val="000000100000" w:firstRow="0" w:lastRow="0" w:firstColumn="0" w:lastColumn="0" w:oddVBand="0" w:evenVBand="0" w:oddHBand="1" w:evenHBand="0" w:firstRowFirstColumn="0" w:firstRowLastColumn="0" w:lastRowFirstColumn="0" w:lastRowLastColumn="0"/>
          <w:trHeight w:hRule="exact" w:val="340"/>
        </w:trPr>
        <w:tc>
          <w:tcPr>
            <w:tcW w:w="2719" w:type="dxa"/>
            <w:vAlign w:val="center"/>
          </w:tcPr>
          <w:p w14:paraId="7EB02AFC" w14:textId="77777777" w:rsidR="1C8DDD7C" w:rsidRPr="00C32B50" w:rsidRDefault="1C8DDD7C" w:rsidP="00430619">
            <w:pPr>
              <w:spacing w:after="0"/>
              <w:jc w:val="center"/>
              <w:rPr>
                <w:color w:val="auto"/>
              </w:rPr>
            </w:pPr>
            <w:r w:rsidRPr="00C32B50">
              <w:rPr>
                <w:rFonts w:eastAsia="Calibri"/>
                <w:b/>
                <w:bCs/>
                <w:color w:val="auto"/>
                <w:sz w:val="20"/>
                <w:szCs w:val="20"/>
              </w:rPr>
              <w:t>Sesja</w:t>
            </w:r>
          </w:p>
        </w:tc>
        <w:tc>
          <w:tcPr>
            <w:tcW w:w="1426" w:type="dxa"/>
            <w:vAlign w:val="center"/>
          </w:tcPr>
          <w:p w14:paraId="476DF531" w14:textId="77777777" w:rsidR="1C8DDD7C" w:rsidRPr="00C32B50" w:rsidRDefault="1C8DDD7C" w:rsidP="00430619">
            <w:pPr>
              <w:spacing w:after="0"/>
              <w:jc w:val="center"/>
              <w:rPr>
                <w:color w:val="auto"/>
              </w:rPr>
            </w:pPr>
            <w:r w:rsidRPr="00C32B50">
              <w:rPr>
                <w:rFonts w:eastAsia="Calibri"/>
                <w:b/>
                <w:bCs/>
                <w:color w:val="auto"/>
                <w:sz w:val="20"/>
                <w:szCs w:val="20"/>
              </w:rPr>
              <w:t>zimowa</w:t>
            </w:r>
          </w:p>
        </w:tc>
        <w:tc>
          <w:tcPr>
            <w:tcW w:w="1409" w:type="dxa"/>
            <w:gridSpan w:val="2"/>
            <w:vAlign w:val="center"/>
          </w:tcPr>
          <w:p w14:paraId="60642527" w14:textId="77777777" w:rsidR="1C8DDD7C" w:rsidRPr="00C32B50" w:rsidRDefault="1C8DDD7C" w:rsidP="00430619">
            <w:pPr>
              <w:spacing w:after="0"/>
              <w:jc w:val="center"/>
              <w:rPr>
                <w:color w:val="auto"/>
              </w:rPr>
            </w:pPr>
            <w:r w:rsidRPr="00C32B50">
              <w:rPr>
                <w:rFonts w:eastAsia="Calibri"/>
                <w:b/>
                <w:bCs/>
                <w:color w:val="auto"/>
                <w:sz w:val="20"/>
                <w:szCs w:val="20"/>
              </w:rPr>
              <w:t>letnia</w:t>
            </w:r>
          </w:p>
        </w:tc>
        <w:tc>
          <w:tcPr>
            <w:tcW w:w="1048" w:type="dxa"/>
            <w:gridSpan w:val="2"/>
            <w:vAlign w:val="center"/>
          </w:tcPr>
          <w:p w14:paraId="7CF22686" w14:textId="77777777" w:rsidR="1C8DDD7C" w:rsidRPr="00C32B50" w:rsidRDefault="1C8DDD7C" w:rsidP="00430619">
            <w:pPr>
              <w:spacing w:after="0"/>
              <w:jc w:val="center"/>
              <w:rPr>
                <w:color w:val="auto"/>
              </w:rPr>
            </w:pPr>
            <w:r w:rsidRPr="00C32B50">
              <w:rPr>
                <w:rFonts w:eastAsia="Calibri"/>
                <w:b/>
                <w:bCs/>
                <w:color w:val="auto"/>
                <w:sz w:val="20"/>
                <w:szCs w:val="20"/>
              </w:rPr>
              <w:t>zimowa</w:t>
            </w:r>
          </w:p>
        </w:tc>
        <w:tc>
          <w:tcPr>
            <w:tcW w:w="2212" w:type="dxa"/>
            <w:gridSpan w:val="2"/>
            <w:vAlign w:val="center"/>
          </w:tcPr>
          <w:p w14:paraId="70BCEF51" w14:textId="77777777" w:rsidR="1C8DDD7C" w:rsidRPr="00C32B50" w:rsidRDefault="1C8DDD7C" w:rsidP="00430619">
            <w:pPr>
              <w:spacing w:after="0"/>
              <w:jc w:val="center"/>
              <w:rPr>
                <w:color w:val="auto"/>
              </w:rPr>
            </w:pPr>
            <w:r w:rsidRPr="00C32B50">
              <w:rPr>
                <w:rFonts w:eastAsia="Calibri"/>
                <w:b/>
                <w:bCs/>
                <w:color w:val="auto"/>
                <w:sz w:val="20"/>
                <w:szCs w:val="20"/>
              </w:rPr>
              <w:t>letnia</w:t>
            </w:r>
          </w:p>
        </w:tc>
      </w:tr>
      <w:tr w:rsidR="00DC249E" w14:paraId="7617AC3D" w14:textId="77777777" w:rsidTr="00430619">
        <w:trPr>
          <w:trHeight w:hRule="exact" w:val="340"/>
        </w:trPr>
        <w:tc>
          <w:tcPr>
            <w:tcW w:w="2719" w:type="dxa"/>
            <w:vAlign w:val="center"/>
          </w:tcPr>
          <w:p w14:paraId="7FED141C" w14:textId="77777777" w:rsidR="00DC249E" w:rsidRPr="00C32B50" w:rsidRDefault="00DC249E" w:rsidP="00430619">
            <w:pPr>
              <w:spacing w:after="0"/>
              <w:jc w:val="center"/>
              <w:rPr>
                <w:color w:val="auto"/>
              </w:rPr>
            </w:pPr>
          </w:p>
        </w:tc>
        <w:tc>
          <w:tcPr>
            <w:tcW w:w="1426" w:type="dxa"/>
            <w:vAlign w:val="center"/>
          </w:tcPr>
          <w:p w14:paraId="4529856F" w14:textId="77777777" w:rsidR="00DC249E" w:rsidRPr="00C32B50" w:rsidRDefault="00DC249E" w:rsidP="00430619">
            <w:pPr>
              <w:spacing w:after="0"/>
              <w:jc w:val="center"/>
              <w:rPr>
                <w:color w:val="auto"/>
              </w:rPr>
            </w:pPr>
            <w:r w:rsidRPr="00C32B50">
              <w:rPr>
                <w:rFonts w:eastAsia="Calibri"/>
                <w:color w:val="auto"/>
                <w:sz w:val="20"/>
                <w:szCs w:val="20"/>
              </w:rPr>
              <w:t>76,2</w:t>
            </w:r>
          </w:p>
        </w:tc>
        <w:tc>
          <w:tcPr>
            <w:tcW w:w="1409" w:type="dxa"/>
            <w:gridSpan w:val="2"/>
            <w:vAlign w:val="center"/>
          </w:tcPr>
          <w:p w14:paraId="64F0D88D" w14:textId="77777777" w:rsidR="00DC249E" w:rsidRPr="00C32B50" w:rsidRDefault="00DC249E" w:rsidP="00430619">
            <w:pPr>
              <w:spacing w:after="0"/>
              <w:jc w:val="center"/>
              <w:rPr>
                <w:color w:val="auto"/>
              </w:rPr>
            </w:pPr>
            <w:r w:rsidRPr="00C32B50">
              <w:rPr>
                <w:rFonts w:eastAsia="Calibri"/>
                <w:color w:val="auto"/>
                <w:sz w:val="20"/>
                <w:szCs w:val="20"/>
              </w:rPr>
              <w:t>87,0</w:t>
            </w:r>
          </w:p>
        </w:tc>
        <w:tc>
          <w:tcPr>
            <w:tcW w:w="1048" w:type="dxa"/>
            <w:gridSpan w:val="2"/>
            <w:vAlign w:val="center"/>
          </w:tcPr>
          <w:p w14:paraId="06B08247" w14:textId="77777777" w:rsidR="00DC249E" w:rsidRPr="00C32B50" w:rsidRDefault="00DC249E" w:rsidP="00430619">
            <w:pPr>
              <w:spacing w:after="0"/>
              <w:jc w:val="center"/>
              <w:rPr>
                <w:color w:val="auto"/>
              </w:rPr>
            </w:pPr>
            <w:r w:rsidRPr="00C32B50">
              <w:rPr>
                <w:rFonts w:eastAsia="Calibri"/>
                <w:color w:val="auto"/>
                <w:sz w:val="20"/>
                <w:szCs w:val="20"/>
              </w:rPr>
              <w:t>8,2</w:t>
            </w:r>
          </w:p>
        </w:tc>
        <w:tc>
          <w:tcPr>
            <w:tcW w:w="2212" w:type="dxa"/>
            <w:gridSpan w:val="2"/>
            <w:vAlign w:val="center"/>
          </w:tcPr>
          <w:p w14:paraId="3C82843B" w14:textId="77777777" w:rsidR="00DC249E" w:rsidRPr="00C32B50" w:rsidRDefault="00DC249E" w:rsidP="00430619">
            <w:pPr>
              <w:spacing w:after="0"/>
              <w:jc w:val="center"/>
              <w:rPr>
                <w:color w:val="auto"/>
              </w:rPr>
            </w:pPr>
            <w:r w:rsidRPr="00C32B50">
              <w:rPr>
                <w:rFonts w:eastAsia="Calibri"/>
                <w:color w:val="auto"/>
                <w:sz w:val="20"/>
                <w:szCs w:val="20"/>
              </w:rPr>
              <w:t>8,7</w:t>
            </w:r>
          </w:p>
        </w:tc>
      </w:tr>
    </w:tbl>
    <w:p w14:paraId="05379414" w14:textId="77777777" w:rsidR="00562E95" w:rsidRDefault="00562E95" w:rsidP="1C8DDD7C">
      <w:pPr>
        <w:pStyle w:val="Akapitzlist"/>
        <w:spacing w:after="0" w:line="240" w:lineRule="auto"/>
        <w:ind w:left="0"/>
        <w:jc w:val="center"/>
        <w:rPr>
          <w:b/>
          <w:bCs/>
        </w:rPr>
      </w:pPr>
    </w:p>
    <w:p w14:paraId="403876BE" w14:textId="77777777" w:rsidR="00FF3732" w:rsidRPr="00336619" w:rsidRDefault="00FF3732" w:rsidP="00DC249E">
      <w:pPr>
        <w:pStyle w:val="Akapitzlist"/>
        <w:spacing w:after="0" w:line="240" w:lineRule="auto"/>
        <w:ind w:left="0"/>
        <w:jc w:val="both"/>
        <w:rPr>
          <w:bCs/>
        </w:rPr>
      </w:pPr>
      <w:r w:rsidRPr="0040523B">
        <w:rPr>
          <w:b/>
          <w:bCs/>
        </w:rPr>
        <w:t>Komentarz DKJK</w:t>
      </w:r>
      <w:r w:rsidRPr="00336619">
        <w:rPr>
          <w:bCs/>
        </w:rPr>
        <w:t>:</w:t>
      </w:r>
      <w:r w:rsidRPr="00336619">
        <w:rPr>
          <w:b/>
          <w:bCs/>
        </w:rPr>
        <w:t xml:space="preserve"> </w:t>
      </w:r>
      <w:r w:rsidRPr="00336619">
        <w:rPr>
          <w:bCs/>
        </w:rPr>
        <w:t xml:space="preserve">W roku akademickim 2022/23 na kierunku </w:t>
      </w:r>
      <w:r>
        <w:rPr>
          <w:bCs/>
        </w:rPr>
        <w:t>Sztuka ogrodowa</w:t>
      </w:r>
      <w:r w:rsidRPr="00336619">
        <w:rPr>
          <w:bCs/>
        </w:rPr>
        <w:t xml:space="preserve"> </w:t>
      </w:r>
      <w:r>
        <w:rPr>
          <w:bCs/>
        </w:rPr>
        <w:t>obserwowano</w:t>
      </w:r>
      <w:r w:rsidRPr="00336619">
        <w:rPr>
          <w:bCs/>
        </w:rPr>
        <w:t xml:space="preserve"> zwiększenie udziału uzyskanych zaliczeń w terminie </w:t>
      </w:r>
      <w:r>
        <w:rPr>
          <w:bCs/>
        </w:rPr>
        <w:t>w obu sesjach dla studiów I. stopnia w stosunku</w:t>
      </w:r>
      <w:r w:rsidRPr="00336619">
        <w:rPr>
          <w:bCs/>
        </w:rPr>
        <w:t xml:space="preserve"> do roku poprzedniego. </w:t>
      </w:r>
      <w:r>
        <w:rPr>
          <w:bCs/>
        </w:rPr>
        <w:t>Natomiast na studiach II</w:t>
      </w:r>
      <w:r w:rsidR="0040523B">
        <w:rPr>
          <w:bCs/>
        </w:rPr>
        <w:t>.</w:t>
      </w:r>
      <w:r>
        <w:rPr>
          <w:bCs/>
        </w:rPr>
        <w:t xml:space="preserve"> stopnia wykazano zmniejszenie liczby terminowych zaliczeń. </w:t>
      </w:r>
      <w:r w:rsidR="005C41B6">
        <w:rPr>
          <w:bCs/>
        </w:rPr>
        <w:t>Udział studentów kontynuujących naukę</w:t>
      </w:r>
      <w:r w:rsidRPr="00336619">
        <w:rPr>
          <w:bCs/>
        </w:rPr>
        <w:t xml:space="preserve"> po </w:t>
      </w:r>
      <w:r w:rsidR="0040523B">
        <w:rPr>
          <w:bCs/>
        </w:rPr>
        <w:t>1</w:t>
      </w:r>
      <w:r w:rsidRPr="00336619">
        <w:rPr>
          <w:bCs/>
        </w:rPr>
        <w:t>. semestrze studiów inżynierskich</w:t>
      </w:r>
      <w:r w:rsidR="005C41B6">
        <w:rPr>
          <w:bCs/>
        </w:rPr>
        <w:t xml:space="preserve"> był na poziomie roku poprzedzającego.</w:t>
      </w:r>
      <w:r w:rsidRPr="00336619">
        <w:rPr>
          <w:bCs/>
        </w:rPr>
        <w:t xml:space="preserve"> </w:t>
      </w:r>
    </w:p>
    <w:p w14:paraId="513028B2" w14:textId="77777777" w:rsidR="008578B9" w:rsidRPr="00941E0B" w:rsidRDefault="008578B9" w:rsidP="00DC249E">
      <w:pPr>
        <w:pStyle w:val="Akapitzlist"/>
        <w:spacing w:after="0" w:line="240" w:lineRule="auto"/>
        <w:ind w:left="0"/>
        <w:jc w:val="center"/>
        <w:rPr>
          <w:b/>
          <w:bCs/>
        </w:rPr>
      </w:pPr>
    </w:p>
    <w:p w14:paraId="3F960E0E" w14:textId="77777777" w:rsidR="008578B9" w:rsidRDefault="3853DD2A" w:rsidP="1C8DDD7C">
      <w:pPr>
        <w:spacing w:after="0" w:line="240" w:lineRule="auto"/>
        <w:jc w:val="center"/>
      </w:pPr>
      <w:r w:rsidRPr="1C8DDD7C">
        <w:rPr>
          <w:rFonts w:eastAsia="Calibri"/>
          <w:b/>
          <w:bCs/>
        </w:rPr>
        <w:t>Kierunek</w:t>
      </w:r>
      <w:r w:rsidRPr="1C8DDD7C">
        <w:rPr>
          <w:rFonts w:eastAsia="Calibri"/>
          <w:b/>
          <w:bCs/>
          <w:sz w:val="24"/>
          <w:szCs w:val="24"/>
        </w:rPr>
        <w:t xml:space="preserve"> Technologia </w:t>
      </w:r>
      <w:r w:rsidR="0040523B">
        <w:rPr>
          <w:rFonts w:eastAsia="Calibri"/>
          <w:b/>
          <w:bCs/>
          <w:sz w:val="24"/>
          <w:szCs w:val="24"/>
        </w:rPr>
        <w:t>r</w:t>
      </w:r>
      <w:r w:rsidRPr="1C8DDD7C">
        <w:rPr>
          <w:rFonts w:eastAsia="Calibri"/>
          <w:b/>
          <w:bCs/>
          <w:sz w:val="24"/>
          <w:szCs w:val="24"/>
        </w:rPr>
        <w:t xml:space="preserve">oślin </w:t>
      </w:r>
      <w:r w:rsidR="0040523B">
        <w:rPr>
          <w:rFonts w:eastAsia="Calibri"/>
          <w:b/>
          <w:bCs/>
          <w:sz w:val="24"/>
          <w:szCs w:val="24"/>
        </w:rPr>
        <w:t>l</w:t>
      </w:r>
      <w:r w:rsidRPr="1C8DDD7C">
        <w:rPr>
          <w:rFonts w:eastAsia="Calibri"/>
          <w:b/>
          <w:bCs/>
          <w:sz w:val="24"/>
          <w:szCs w:val="24"/>
        </w:rPr>
        <w:t xml:space="preserve">eczniczych i </w:t>
      </w:r>
      <w:r w:rsidR="0040523B">
        <w:rPr>
          <w:rFonts w:eastAsia="Calibri"/>
          <w:b/>
          <w:bCs/>
          <w:sz w:val="24"/>
          <w:szCs w:val="24"/>
        </w:rPr>
        <w:t>p</w:t>
      </w:r>
      <w:r w:rsidRPr="1C8DDD7C">
        <w:rPr>
          <w:rFonts w:eastAsia="Calibri"/>
          <w:b/>
          <w:bCs/>
          <w:sz w:val="24"/>
          <w:szCs w:val="24"/>
        </w:rPr>
        <w:t xml:space="preserve">rozdrowotnych </w:t>
      </w:r>
      <w:r w:rsidR="00382B78">
        <w:rPr>
          <w:rFonts w:eastAsia="Calibri"/>
          <w:b/>
          <w:bCs/>
          <w:sz w:val="24"/>
          <w:szCs w:val="24"/>
        </w:rPr>
        <w:t>–</w:t>
      </w:r>
      <w:r w:rsidR="00382B78" w:rsidRPr="1C8DDD7C">
        <w:rPr>
          <w:rFonts w:eastAsia="Calibri"/>
          <w:b/>
          <w:bCs/>
          <w:sz w:val="24"/>
          <w:szCs w:val="24"/>
        </w:rPr>
        <w:t xml:space="preserve"> </w:t>
      </w:r>
      <w:r w:rsidR="00382B78" w:rsidRPr="1C8DDD7C">
        <w:rPr>
          <w:rFonts w:eastAsia="Calibri"/>
          <w:b/>
          <w:bCs/>
        </w:rPr>
        <w:t>studia</w:t>
      </w:r>
      <w:r w:rsidRPr="1C8DDD7C">
        <w:rPr>
          <w:rFonts w:eastAsia="Calibri"/>
          <w:b/>
          <w:bCs/>
        </w:rPr>
        <w:t xml:space="preserve"> stacjonarne</w:t>
      </w:r>
    </w:p>
    <w:p w14:paraId="7AA5FD4F" w14:textId="77777777" w:rsidR="008578B9" w:rsidRDefault="008578B9" w:rsidP="1C8DDD7C">
      <w:pPr>
        <w:spacing w:after="0" w:line="240" w:lineRule="auto"/>
        <w:jc w:val="center"/>
      </w:pPr>
    </w:p>
    <w:tbl>
      <w:tblPr>
        <w:tblStyle w:val="Jasnecieniowanieakcent3"/>
        <w:tblW w:w="0" w:type="auto"/>
        <w:tblInd w:w="675" w:type="dxa"/>
        <w:tblLayout w:type="fixed"/>
        <w:tblLook w:val="0420" w:firstRow="1" w:lastRow="0" w:firstColumn="0" w:lastColumn="0" w:noHBand="0" w:noVBand="1"/>
      </w:tblPr>
      <w:tblGrid>
        <w:gridCol w:w="2376"/>
        <w:gridCol w:w="220"/>
        <w:gridCol w:w="1549"/>
        <w:gridCol w:w="1208"/>
        <w:gridCol w:w="425"/>
        <w:gridCol w:w="918"/>
        <w:gridCol w:w="783"/>
        <w:gridCol w:w="351"/>
        <w:gridCol w:w="959"/>
      </w:tblGrid>
      <w:tr w:rsidR="00CC3932" w:rsidRPr="00CC3932" w14:paraId="67B89BAC" w14:textId="77777777" w:rsidTr="00430619">
        <w:trPr>
          <w:cnfStyle w:val="100000000000" w:firstRow="1" w:lastRow="0" w:firstColumn="0" w:lastColumn="0" w:oddVBand="0" w:evenVBand="0" w:oddHBand="0" w:evenHBand="0" w:firstRowFirstColumn="0" w:firstRowLastColumn="0" w:lastRowFirstColumn="0" w:lastRowLastColumn="0"/>
          <w:trHeight w:val="300"/>
        </w:trPr>
        <w:tc>
          <w:tcPr>
            <w:tcW w:w="2596" w:type="dxa"/>
            <w:gridSpan w:val="2"/>
            <w:vAlign w:val="center"/>
          </w:tcPr>
          <w:p w14:paraId="4CF3B1D1" w14:textId="77777777" w:rsidR="1C8DDD7C" w:rsidRPr="005C2590" w:rsidRDefault="1C8DDD7C" w:rsidP="00430619">
            <w:pPr>
              <w:spacing w:after="0"/>
              <w:rPr>
                <w:rFonts w:asciiTheme="minorHAnsi" w:hAnsiTheme="minorHAnsi" w:cstheme="minorHAnsi"/>
                <w:color w:val="auto"/>
              </w:rPr>
            </w:pPr>
            <w:r w:rsidRPr="005C2590">
              <w:rPr>
                <w:rFonts w:asciiTheme="minorHAnsi" w:eastAsia="Cambria" w:hAnsiTheme="minorHAnsi" w:cstheme="minorHAnsi"/>
                <w:bCs w:val="0"/>
                <w:color w:val="auto"/>
                <w:sz w:val="20"/>
                <w:szCs w:val="20"/>
              </w:rPr>
              <w:t>Rok studiów</w:t>
            </w:r>
          </w:p>
        </w:tc>
        <w:tc>
          <w:tcPr>
            <w:tcW w:w="1549" w:type="dxa"/>
            <w:vAlign w:val="center"/>
          </w:tcPr>
          <w:p w14:paraId="3BF96AFB" w14:textId="77777777" w:rsidR="1C8DDD7C" w:rsidRPr="005C2590" w:rsidRDefault="1C8DDD7C" w:rsidP="00430619">
            <w:pPr>
              <w:spacing w:after="0"/>
              <w:jc w:val="center"/>
              <w:rPr>
                <w:rFonts w:asciiTheme="minorHAnsi" w:hAnsiTheme="minorHAnsi" w:cstheme="minorHAnsi"/>
                <w:color w:val="auto"/>
              </w:rPr>
            </w:pPr>
            <w:r w:rsidRPr="005C2590">
              <w:rPr>
                <w:rFonts w:asciiTheme="minorHAnsi" w:eastAsia="Cambria" w:hAnsiTheme="minorHAnsi" w:cstheme="minorHAnsi"/>
                <w:bCs w:val="0"/>
                <w:color w:val="auto"/>
                <w:sz w:val="20"/>
                <w:szCs w:val="20"/>
              </w:rPr>
              <w:t xml:space="preserve">Wpisani </w:t>
            </w:r>
            <w:r w:rsidRPr="005C2590">
              <w:rPr>
                <w:rFonts w:asciiTheme="minorHAnsi" w:hAnsiTheme="minorHAnsi" w:cstheme="minorHAnsi"/>
                <w:color w:val="auto"/>
              </w:rPr>
              <w:br/>
            </w:r>
            <w:r w:rsidRPr="005C2590">
              <w:rPr>
                <w:rFonts w:asciiTheme="minorHAnsi" w:eastAsia="Cambria" w:hAnsiTheme="minorHAnsi" w:cstheme="minorHAnsi"/>
                <w:bCs w:val="0"/>
                <w:color w:val="auto"/>
                <w:sz w:val="20"/>
                <w:szCs w:val="20"/>
              </w:rPr>
              <w:t>na semestr</w:t>
            </w:r>
          </w:p>
        </w:tc>
        <w:tc>
          <w:tcPr>
            <w:tcW w:w="1208" w:type="dxa"/>
            <w:vAlign w:val="center"/>
          </w:tcPr>
          <w:p w14:paraId="6A89E0AB" w14:textId="77777777" w:rsidR="1C8DDD7C" w:rsidRPr="005C2590" w:rsidRDefault="1C8DDD7C" w:rsidP="00430619">
            <w:pPr>
              <w:spacing w:after="0"/>
              <w:jc w:val="center"/>
              <w:rPr>
                <w:rFonts w:asciiTheme="minorHAnsi" w:hAnsiTheme="minorHAnsi" w:cstheme="minorHAnsi"/>
                <w:color w:val="auto"/>
              </w:rPr>
            </w:pPr>
            <w:r w:rsidRPr="005C2590">
              <w:rPr>
                <w:rFonts w:asciiTheme="minorHAnsi" w:eastAsia="Cambria" w:hAnsiTheme="minorHAnsi" w:cstheme="minorHAnsi"/>
                <w:bCs w:val="0"/>
                <w:color w:val="auto"/>
                <w:sz w:val="20"/>
                <w:szCs w:val="20"/>
              </w:rPr>
              <w:t xml:space="preserve">Zaliczenie </w:t>
            </w:r>
            <w:r w:rsidRPr="005C2590">
              <w:rPr>
                <w:rFonts w:asciiTheme="minorHAnsi" w:hAnsiTheme="minorHAnsi" w:cstheme="minorHAnsi"/>
                <w:color w:val="auto"/>
              </w:rPr>
              <w:br/>
            </w:r>
            <w:r w:rsidRPr="005C2590">
              <w:rPr>
                <w:rFonts w:asciiTheme="minorHAnsi" w:eastAsia="Cambria" w:hAnsiTheme="minorHAnsi" w:cstheme="minorHAnsi"/>
                <w:bCs w:val="0"/>
                <w:color w:val="auto"/>
                <w:sz w:val="20"/>
                <w:szCs w:val="20"/>
              </w:rPr>
              <w:t>w terminie</w:t>
            </w:r>
          </w:p>
        </w:tc>
        <w:tc>
          <w:tcPr>
            <w:tcW w:w="1343" w:type="dxa"/>
            <w:gridSpan w:val="2"/>
            <w:vAlign w:val="center"/>
          </w:tcPr>
          <w:p w14:paraId="467CF6E2" w14:textId="77777777" w:rsidR="1C8DDD7C" w:rsidRPr="005C2590" w:rsidRDefault="1C8DDD7C" w:rsidP="00430619">
            <w:pPr>
              <w:spacing w:after="0"/>
              <w:jc w:val="center"/>
              <w:rPr>
                <w:rFonts w:asciiTheme="minorHAnsi" w:hAnsiTheme="minorHAnsi" w:cstheme="minorHAnsi"/>
                <w:color w:val="auto"/>
              </w:rPr>
            </w:pPr>
            <w:r w:rsidRPr="005C2590">
              <w:rPr>
                <w:rFonts w:asciiTheme="minorHAnsi" w:eastAsia="Cambria" w:hAnsiTheme="minorHAnsi" w:cstheme="minorHAnsi"/>
                <w:bCs w:val="0"/>
                <w:color w:val="auto"/>
                <w:sz w:val="20"/>
                <w:szCs w:val="20"/>
              </w:rPr>
              <w:t>%</w:t>
            </w:r>
          </w:p>
        </w:tc>
        <w:tc>
          <w:tcPr>
            <w:tcW w:w="1134" w:type="dxa"/>
            <w:gridSpan w:val="2"/>
            <w:vAlign w:val="center"/>
          </w:tcPr>
          <w:p w14:paraId="4318121F" w14:textId="77777777" w:rsidR="1C8DDD7C" w:rsidRPr="005C2590" w:rsidRDefault="1C8DDD7C" w:rsidP="00430619">
            <w:pPr>
              <w:spacing w:after="0"/>
              <w:jc w:val="center"/>
              <w:rPr>
                <w:rFonts w:asciiTheme="minorHAnsi" w:hAnsiTheme="minorHAnsi" w:cstheme="minorHAnsi"/>
                <w:color w:val="auto"/>
              </w:rPr>
            </w:pPr>
            <w:r w:rsidRPr="005C2590">
              <w:rPr>
                <w:rFonts w:asciiTheme="minorHAnsi" w:eastAsia="Cambria" w:hAnsiTheme="minorHAnsi" w:cstheme="minorHAnsi"/>
                <w:bCs w:val="0"/>
                <w:color w:val="auto"/>
                <w:sz w:val="20"/>
                <w:szCs w:val="20"/>
              </w:rPr>
              <w:t>Po terminie</w:t>
            </w:r>
          </w:p>
        </w:tc>
        <w:tc>
          <w:tcPr>
            <w:tcW w:w="959" w:type="dxa"/>
            <w:vAlign w:val="center"/>
          </w:tcPr>
          <w:p w14:paraId="0D7BF6D2" w14:textId="77777777" w:rsidR="1C8DDD7C" w:rsidRPr="005C2590" w:rsidRDefault="1C8DDD7C" w:rsidP="00430619">
            <w:pPr>
              <w:spacing w:after="0"/>
              <w:jc w:val="center"/>
              <w:rPr>
                <w:rFonts w:asciiTheme="minorHAnsi" w:hAnsiTheme="minorHAnsi" w:cstheme="minorHAnsi"/>
                <w:color w:val="auto"/>
              </w:rPr>
            </w:pPr>
            <w:r w:rsidRPr="005C2590">
              <w:rPr>
                <w:rFonts w:asciiTheme="minorHAnsi" w:eastAsia="Cambria" w:hAnsiTheme="minorHAnsi" w:cstheme="minorHAnsi"/>
                <w:bCs w:val="0"/>
                <w:color w:val="auto"/>
                <w:sz w:val="20"/>
                <w:szCs w:val="20"/>
              </w:rPr>
              <w:t>%</w:t>
            </w:r>
          </w:p>
        </w:tc>
      </w:tr>
      <w:tr w:rsidR="00CC3932" w:rsidRPr="00CC3932" w14:paraId="146747A3"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8789" w:type="dxa"/>
            <w:gridSpan w:val="9"/>
            <w:vAlign w:val="center"/>
          </w:tcPr>
          <w:p w14:paraId="3038F6F8"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b/>
                <w:bCs/>
                <w:color w:val="auto"/>
                <w:sz w:val="20"/>
                <w:szCs w:val="20"/>
              </w:rPr>
              <w:t>semestr zimowy 2022/2023</w:t>
            </w:r>
          </w:p>
        </w:tc>
      </w:tr>
      <w:tr w:rsidR="00CC3932" w:rsidRPr="00CC3932" w14:paraId="41A5DF01" w14:textId="77777777" w:rsidTr="00430619">
        <w:trPr>
          <w:trHeight w:val="312"/>
        </w:trPr>
        <w:tc>
          <w:tcPr>
            <w:tcW w:w="2596" w:type="dxa"/>
            <w:gridSpan w:val="2"/>
            <w:vAlign w:val="center"/>
          </w:tcPr>
          <w:p w14:paraId="5933ECE3" w14:textId="77777777" w:rsidR="1C8DDD7C" w:rsidRPr="00CC3932" w:rsidRDefault="1C8DDD7C" w:rsidP="005C2590">
            <w:pPr>
              <w:spacing w:after="0"/>
              <w:rPr>
                <w:rFonts w:asciiTheme="minorHAnsi" w:hAnsiTheme="minorHAnsi" w:cstheme="minorHAnsi"/>
                <w:color w:val="auto"/>
              </w:rPr>
            </w:pPr>
            <w:r w:rsidRPr="00CC3932">
              <w:rPr>
                <w:rFonts w:asciiTheme="minorHAnsi" w:eastAsia="Calibri" w:hAnsiTheme="minorHAnsi" w:cstheme="minorHAnsi"/>
                <w:color w:val="auto"/>
                <w:sz w:val="20"/>
                <w:szCs w:val="20"/>
              </w:rPr>
              <w:t>I</w:t>
            </w:r>
          </w:p>
        </w:tc>
        <w:tc>
          <w:tcPr>
            <w:tcW w:w="1549" w:type="dxa"/>
            <w:vAlign w:val="center"/>
          </w:tcPr>
          <w:p w14:paraId="3813B4E7"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43</w:t>
            </w:r>
          </w:p>
        </w:tc>
        <w:tc>
          <w:tcPr>
            <w:tcW w:w="1208" w:type="dxa"/>
            <w:vAlign w:val="center"/>
          </w:tcPr>
          <w:p w14:paraId="670FE618"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18</w:t>
            </w:r>
          </w:p>
        </w:tc>
        <w:tc>
          <w:tcPr>
            <w:tcW w:w="1343" w:type="dxa"/>
            <w:gridSpan w:val="2"/>
            <w:vAlign w:val="center"/>
          </w:tcPr>
          <w:p w14:paraId="67FB214D"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41,8</w:t>
            </w:r>
          </w:p>
        </w:tc>
        <w:tc>
          <w:tcPr>
            <w:tcW w:w="1134" w:type="dxa"/>
            <w:gridSpan w:val="2"/>
            <w:vAlign w:val="center"/>
          </w:tcPr>
          <w:p w14:paraId="2839671C"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3</w:t>
            </w:r>
          </w:p>
        </w:tc>
        <w:tc>
          <w:tcPr>
            <w:tcW w:w="959" w:type="dxa"/>
            <w:vAlign w:val="center"/>
          </w:tcPr>
          <w:p w14:paraId="3D35525F"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6,9</w:t>
            </w:r>
          </w:p>
        </w:tc>
      </w:tr>
      <w:tr w:rsidR="00CC3932" w:rsidRPr="00CC3932" w14:paraId="3CAD322C"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596" w:type="dxa"/>
            <w:gridSpan w:val="2"/>
            <w:vAlign w:val="center"/>
          </w:tcPr>
          <w:p w14:paraId="1368F0B3" w14:textId="77777777" w:rsidR="1C8DDD7C" w:rsidRPr="00CC3932" w:rsidRDefault="1C8DDD7C" w:rsidP="005C2590">
            <w:pPr>
              <w:spacing w:after="0"/>
              <w:rPr>
                <w:rFonts w:asciiTheme="minorHAnsi" w:hAnsiTheme="minorHAnsi" w:cstheme="minorHAnsi"/>
                <w:color w:val="auto"/>
              </w:rPr>
            </w:pPr>
            <w:r w:rsidRPr="00CC3932">
              <w:rPr>
                <w:rFonts w:asciiTheme="minorHAnsi" w:eastAsia="Calibri" w:hAnsiTheme="minorHAnsi" w:cstheme="minorHAnsi"/>
                <w:color w:val="auto"/>
                <w:sz w:val="20"/>
                <w:szCs w:val="20"/>
              </w:rPr>
              <w:t>II</w:t>
            </w:r>
          </w:p>
        </w:tc>
        <w:tc>
          <w:tcPr>
            <w:tcW w:w="1549" w:type="dxa"/>
            <w:vAlign w:val="center"/>
          </w:tcPr>
          <w:p w14:paraId="3BE6B382"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16</w:t>
            </w:r>
          </w:p>
        </w:tc>
        <w:tc>
          <w:tcPr>
            <w:tcW w:w="1208" w:type="dxa"/>
            <w:vAlign w:val="center"/>
          </w:tcPr>
          <w:p w14:paraId="1C8149B6"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11</w:t>
            </w:r>
          </w:p>
        </w:tc>
        <w:tc>
          <w:tcPr>
            <w:tcW w:w="1343" w:type="dxa"/>
            <w:gridSpan w:val="2"/>
            <w:vAlign w:val="center"/>
          </w:tcPr>
          <w:p w14:paraId="26F58989"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68,7</w:t>
            </w:r>
          </w:p>
        </w:tc>
        <w:tc>
          <w:tcPr>
            <w:tcW w:w="1134" w:type="dxa"/>
            <w:gridSpan w:val="2"/>
            <w:vAlign w:val="center"/>
          </w:tcPr>
          <w:p w14:paraId="34AA0C03"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c>
          <w:tcPr>
            <w:tcW w:w="959" w:type="dxa"/>
            <w:vAlign w:val="center"/>
          </w:tcPr>
          <w:p w14:paraId="7A9B8E40"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r>
      <w:tr w:rsidR="00CC3932" w:rsidRPr="00CC3932" w14:paraId="0230C28A" w14:textId="77777777" w:rsidTr="00430619">
        <w:trPr>
          <w:trHeight w:val="312"/>
        </w:trPr>
        <w:tc>
          <w:tcPr>
            <w:tcW w:w="2596" w:type="dxa"/>
            <w:gridSpan w:val="2"/>
            <w:vAlign w:val="center"/>
          </w:tcPr>
          <w:p w14:paraId="5B6AA4D0" w14:textId="77777777" w:rsidR="1C8DDD7C" w:rsidRPr="00CC3932" w:rsidRDefault="1C8DDD7C" w:rsidP="005C2590">
            <w:pPr>
              <w:spacing w:after="0"/>
              <w:rPr>
                <w:rFonts w:asciiTheme="minorHAnsi" w:hAnsiTheme="minorHAnsi" w:cstheme="minorHAnsi"/>
                <w:color w:val="auto"/>
              </w:rPr>
            </w:pPr>
            <w:r w:rsidRPr="00CC3932">
              <w:rPr>
                <w:rFonts w:asciiTheme="minorHAnsi" w:eastAsia="Calibri" w:hAnsiTheme="minorHAnsi" w:cstheme="minorHAnsi"/>
                <w:color w:val="auto"/>
                <w:sz w:val="20"/>
                <w:szCs w:val="20"/>
              </w:rPr>
              <w:t>III</w:t>
            </w:r>
          </w:p>
        </w:tc>
        <w:tc>
          <w:tcPr>
            <w:tcW w:w="1549" w:type="dxa"/>
            <w:vAlign w:val="center"/>
          </w:tcPr>
          <w:p w14:paraId="2541AFCF"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17</w:t>
            </w:r>
          </w:p>
        </w:tc>
        <w:tc>
          <w:tcPr>
            <w:tcW w:w="1208" w:type="dxa"/>
            <w:vAlign w:val="center"/>
          </w:tcPr>
          <w:p w14:paraId="64024F6B"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14</w:t>
            </w:r>
          </w:p>
        </w:tc>
        <w:tc>
          <w:tcPr>
            <w:tcW w:w="1343" w:type="dxa"/>
            <w:gridSpan w:val="2"/>
            <w:vAlign w:val="center"/>
          </w:tcPr>
          <w:p w14:paraId="47ADB70E"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82,3</w:t>
            </w:r>
          </w:p>
        </w:tc>
        <w:tc>
          <w:tcPr>
            <w:tcW w:w="1134" w:type="dxa"/>
            <w:gridSpan w:val="2"/>
            <w:vAlign w:val="center"/>
          </w:tcPr>
          <w:p w14:paraId="6E545F3D"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c>
          <w:tcPr>
            <w:tcW w:w="959" w:type="dxa"/>
            <w:vAlign w:val="center"/>
          </w:tcPr>
          <w:p w14:paraId="35D6881E"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r>
      <w:tr w:rsidR="00CC3932" w:rsidRPr="00CC3932" w14:paraId="0FD1A021"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596" w:type="dxa"/>
            <w:gridSpan w:val="2"/>
            <w:vAlign w:val="center"/>
          </w:tcPr>
          <w:p w14:paraId="23A3E13B" w14:textId="77777777" w:rsidR="1C8DDD7C" w:rsidRPr="00CC3932" w:rsidRDefault="1C8DDD7C" w:rsidP="005C2590">
            <w:pPr>
              <w:spacing w:after="0"/>
              <w:rPr>
                <w:rFonts w:asciiTheme="minorHAnsi" w:hAnsiTheme="minorHAnsi" w:cstheme="minorHAnsi"/>
                <w:color w:val="auto"/>
              </w:rPr>
            </w:pPr>
            <w:r w:rsidRPr="00CC3932">
              <w:rPr>
                <w:rFonts w:asciiTheme="minorHAnsi" w:eastAsia="Calibri" w:hAnsiTheme="minorHAnsi" w:cstheme="minorHAnsi"/>
                <w:color w:val="auto"/>
                <w:sz w:val="20"/>
                <w:szCs w:val="20"/>
              </w:rPr>
              <w:t>IV</w:t>
            </w:r>
          </w:p>
        </w:tc>
        <w:tc>
          <w:tcPr>
            <w:tcW w:w="1549" w:type="dxa"/>
            <w:vAlign w:val="center"/>
          </w:tcPr>
          <w:p w14:paraId="610457A5"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17</w:t>
            </w:r>
          </w:p>
        </w:tc>
        <w:tc>
          <w:tcPr>
            <w:tcW w:w="1208" w:type="dxa"/>
            <w:vAlign w:val="center"/>
          </w:tcPr>
          <w:p w14:paraId="7EA34328"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15</w:t>
            </w:r>
          </w:p>
        </w:tc>
        <w:tc>
          <w:tcPr>
            <w:tcW w:w="1343" w:type="dxa"/>
            <w:gridSpan w:val="2"/>
            <w:vAlign w:val="center"/>
          </w:tcPr>
          <w:p w14:paraId="58545D26"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88,2</w:t>
            </w:r>
          </w:p>
        </w:tc>
        <w:tc>
          <w:tcPr>
            <w:tcW w:w="1134" w:type="dxa"/>
            <w:gridSpan w:val="2"/>
            <w:vAlign w:val="center"/>
          </w:tcPr>
          <w:p w14:paraId="37867251"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c>
          <w:tcPr>
            <w:tcW w:w="959" w:type="dxa"/>
            <w:vAlign w:val="center"/>
          </w:tcPr>
          <w:p w14:paraId="3BDC5C67" w14:textId="77777777" w:rsidR="1C8DDD7C" w:rsidRPr="00CC3932" w:rsidRDefault="1C8DDD7C" w:rsidP="00430619">
            <w:pPr>
              <w:spacing w:after="0"/>
              <w:jc w:val="center"/>
              <w:rPr>
                <w:rFonts w:asciiTheme="minorHAnsi" w:hAnsiTheme="minorHAnsi" w:cstheme="minorHAnsi"/>
                <w:color w:val="auto"/>
              </w:rPr>
            </w:pPr>
            <w:r w:rsidRPr="00CC3932">
              <w:rPr>
                <w:rFonts w:asciiTheme="minorHAnsi" w:eastAsia="Calibri" w:hAnsiTheme="minorHAnsi" w:cstheme="minorHAnsi"/>
                <w:color w:val="auto"/>
                <w:sz w:val="20"/>
                <w:szCs w:val="20"/>
              </w:rPr>
              <w:t>-</w:t>
            </w:r>
          </w:p>
        </w:tc>
      </w:tr>
      <w:tr w:rsidR="00CC3932" w:rsidRPr="00CC3932" w14:paraId="676FC4DF" w14:textId="77777777" w:rsidTr="00430619">
        <w:trPr>
          <w:trHeight w:val="312"/>
        </w:trPr>
        <w:tc>
          <w:tcPr>
            <w:tcW w:w="2596" w:type="dxa"/>
            <w:gridSpan w:val="2"/>
            <w:vAlign w:val="center"/>
          </w:tcPr>
          <w:p w14:paraId="77F8DB1D" w14:textId="77777777" w:rsidR="1C8DDD7C" w:rsidRPr="00CC3932" w:rsidRDefault="1C8DDD7C" w:rsidP="005C2590">
            <w:pPr>
              <w:spacing w:after="0"/>
              <w:rPr>
                <w:color w:val="auto"/>
              </w:rPr>
            </w:pPr>
          </w:p>
        </w:tc>
        <w:tc>
          <w:tcPr>
            <w:tcW w:w="1549" w:type="dxa"/>
            <w:vAlign w:val="center"/>
          </w:tcPr>
          <w:p w14:paraId="20FAF288" w14:textId="77777777" w:rsidR="1C8DDD7C" w:rsidRPr="00CC3932" w:rsidRDefault="1C8DDD7C" w:rsidP="00430619">
            <w:pPr>
              <w:spacing w:after="0"/>
              <w:jc w:val="center"/>
              <w:rPr>
                <w:color w:val="auto"/>
              </w:rPr>
            </w:pPr>
          </w:p>
        </w:tc>
        <w:tc>
          <w:tcPr>
            <w:tcW w:w="1208" w:type="dxa"/>
            <w:vAlign w:val="center"/>
          </w:tcPr>
          <w:p w14:paraId="5636FCC8" w14:textId="77777777" w:rsidR="1C8DDD7C" w:rsidRPr="00CC3932" w:rsidRDefault="1C8DDD7C" w:rsidP="00430619">
            <w:pPr>
              <w:spacing w:after="0"/>
              <w:jc w:val="center"/>
              <w:rPr>
                <w:color w:val="auto"/>
              </w:rPr>
            </w:pPr>
          </w:p>
        </w:tc>
        <w:tc>
          <w:tcPr>
            <w:tcW w:w="1343" w:type="dxa"/>
            <w:gridSpan w:val="2"/>
            <w:vAlign w:val="center"/>
          </w:tcPr>
          <w:p w14:paraId="168C7966" w14:textId="77777777" w:rsidR="1C8DDD7C" w:rsidRPr="00CC3932" w:rsidRDefault="1C8DDD7C" w:rsidP="00430619">
            <w:pPr>
              <w:spacing w:after="0"/>
              <w:jc w:val="center"/>
              <w:rPr>
                <w:color w:val="auto"/>
              </w:rPr>
            </w:pPr>
          </w:p>
        </w:tc>
        <w:tc>
          <w:tcPr>
            <w:tcW w:w="1134" w:type="dxa"/>
            <w:gridSpan w:val="2"/>
            <w:vAlign w:val="center"/>
          </w:tcPr>
          <w:p w14:paraId="2619F162" w14:textId="77777777" w:rsidR="1C8DDD7C" w:rsidRPr="00CC3932" w:rsidRDefault="1C8DDD7C" w:rsidP="00430619">
            <w:pPr>
              <w:spacing w:after="0"/>
              <w:jc w:val="center"/>
              <w:rPr>
                <w:color w:val="auto"/>
              </w:rPr>
            </w:pPr>
          </w:p>
        </w:tc>
        <w:tc>
          <w:tcPr>
            <w:tcW w:w="959" w:type="dxa"/>
            <w:vAlign w:val="center"/>
          </w:tcPr>
          <w:p w14:paraId="4C4E0056" w14:textId="77777777" w:rsidR="1C8DDD7C" w:rsidRPr="00CC3932" w:rsidRDefault="1C8DDD7C" w:rsidP="00430619">
            <w:pPr>
              <w:spacing w:after="0"/>
              <w:jc w:val="center"/>
              <w:rPr>
                <w:color w:val="auto"/>
              </w:rPr>
            </w:pPr>
          </w:p>
        </w:tc>
      </w:tr>
      <w:tr w:rsidR="00CC3932" w:rsidRPr="00CC3932" w14:paraId="536E87FD"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8789" w:type="dxa"/>
            <w:gridSpan w:val="9"/>
            <w:vAlign w:val="center"/>
          </w:tcPr>
          <w:p w14:paraId="45E092DA" w14:textId="77777777" w:rsidR="1C8DDD7C" w:rsidRPr="00CC3932" w:rsidRDefault="1C8DDD7C" w:rsidP="00430619">
            <w:pPr>
              <w:spacing w:after="0"/>
              <w:jc w:val="center"/>
              <w:rPr>
                <w:color w:val="auto"/>
              </w:rPr>
            </w:pPr>
            <w:r w:rsidRPr="00CC3932">
              <w:rPr>
                <w:rFonts w:eastAsia="Calibri"/>
                <w:b/>
                <w:bCs/>
                <w:color w:val="auto"/>
                <w:sz w:val="20"/>
                <w:szCs w:val="20"/>
              </w:rPr>
              <w:t>semestr letni 2022/2023</w:t>
            </w:r>
          </w:p>
        </w:tc>
      </w:tr>
      <w:tr w:rsidR="00CC3932" w:rsidRPr="00CC3932" w14:paraId="242A9B44" w14:textId="77777777" w:rsidTr="00430619">
        <w:trPr>
          <w:trHeight w:val="312"/>
        </w:trPr>
        <w:tc>
          <w:tcPr>
            <w:tcW w:w="2596" w:type="dxa"/>
            <w:gridSpan w:val="2"/>
            <w:vAlign w:val="center"/>
          </w:tcPr>
          <w:p w14:paraId="5263EA19" w14:textId="77777777" w:rsidR="1C8DDD7C" w:rsidRPr="00CC3932" w:rsidRDefault="1C8DDD7C" w:rsidP="005C2590">
            <w:pPr>
              <w:spacing w:after="0"/>
              <w:rPr>
                <w:color w:val="auto"/>
              </w:rPr>
            </w:pPr>
            <w:r w:rsidRPr="00CC3932">
              <w:rPr>
                <w:rFonts w:eastAsia="Calibri"/>
                <w:color w:val="auto"/>
                <w:sz w:val="20"/>
                <w:szCs w:val="20"/>
              </w:rPr>
              <w:t>I</w:t>
            </w:r>
          </w:p>
        </w:tc>
        <w:tc>
          <w:tcPr>
            <w:tcW w:w="1549" w:type="dxa"/>
            <w:vAlign w:val="center"/>
          </w:tcPr>
          <w:p w14:paraId="5E189E37" w14:textId="77777777" w:rsidR="1C8DDD7C" w:rsidRPr="00CC3932" w:rsidRDefault="1C8DDD7C" w:rsidP="00430619">
            <w:pPr>
              <w:spacing w:after="0"/>
              <w:jc w:val="center"/>
              <w:rPr>
                <w:color w:val="auto"/>
              </w:rPr>
            </w:pPr>
            <w:r w:rsidRPr="00CC3932">
              <w:rPr>
                <w:rFonts w:eastAsia="Calibri"/>
                <w:color w:val="auto"/>
                <w:sz w:val="20"/>
                <w:szCs w:val="20"/>
              </w:rPr>
              <w:t>17</w:t>
            </w:r>
          </w:p>
        </w:tc>
        <w:tc>
          <w:tcPr>
            <w:tcW w:w="1208" w:type="dxa"/>
            <w:vAlign w:val="center"/>
          </w:tcPr>
          <w:p w14:paraId="717A9BB7" w14:textId="77777777" w:rsidR="1C8DDD7C" w:rsidRPr="00CC3932" w:rsidRDefault="1C8DDD7C" w:rsidP="00430619">
            <w:pPr>
              <w:spacing w:after="0"/>
              <w:jc w:val="center"/>
              <w:rPr>
                <w:color w:val="auto"/>
              </w:rPr>
            </w:pPr>
            <w:r w:rsidRPr="00CC3932">
              <w:rPr>
                <w:rFonts w:eastAsia="Calibri"/>
                <w:color w:val="auto"/>
                <w:sz w:val="20"/>
                <w:szCs w:val="20"/>
              </w:rPr>
              <w:t>11</w:t>
            </w:r>
          </w:p>
        </w:tc>
        <w:tc>
          <w:tcPr>
            <w:tcW w:w="1343" w:type="dxa"/>
            <w:gridSpan w:val="2"/>
            <w:vAlign w:val="center"/>
          </w:tcPr>
          <w:p w14:paraId="07B49F5D" w14:textId="77777777" w:rsidR="1C8DDD7C" w:rsidRPr="00CC3932" w:rsidRDefault="1C8DDD7C" w:rsidP="00430619">
            <w:pPr>
              <w:spacing w:after="0"/>
              <w:jc w:val="center"/>
              <w:rPr>
                <w:color w:val="auto"/>
              </w:rPr>
            </w:pPr>
            <w:r w:rsidRPr="00CC3932">
              <w:rPr>
                <w:rFonts w:eastAsia="Calibri"/>
                <w:color w:val="auto"/>
                <w:sz w:val="20"/>
                <w:szCs w:val="20"/>
              </w:rPr>
              <w:t>64,7</w:t>
            </w:r>
          </w:p>
        </w:tc>
        <w:tc>
          <w:tcPr>
            <w:tcW w:w="1134" w:type="dxa"/>
            <w:gridSpan w:val="2"/>
            <w:vAlign w:val="center"/>
          </w:tcPr>
          <w:p w14:paraId="37526B35" w14:textId="77777777" w:rsidR="1C8DDD7C" w:rsidRPr="00CC3932" w:rsidRDefault="1C8DDD7C" w:rsidP="00430619">
            <w:pPr>
              <w:spacing w:after="0"/>
              <w:jc w:val="center"/>
              <w:rPr>
                <w:color w:val="auto"/>
              </w:rPr>
            </w:pPr>
            <w:r w:rsidRPr="00CC3932">
              <w:rPr>
                <w:rFonts w:eastAsia="Calibri"/>
                <w:color w:val="auto"/>
                <w:sz w:val="20"/>
                <w:szCs w:val="20"/>
              </w:rPr>
              <w:t>5</w:t>
            </w:r>
          </w:p>
        </w:tc>
        <w:tc>
          <w:tcPr>
            <w:tcW w:w="959" w:type="dxa"/>
            <w:vAlign w:val="center"/>
          </w:tcPr>
          <w:p w14:paraId="6FE7A179" w14:textId="77777777" w:rsidR="1C8DDD7C" w:rsidRPr="00CC3932" w:rsidRDefault="1C8DDD7C" w:rsidP="00430619">
            <w:pPr>
              <w:spacing w:after="0"/>
              <w:jc w:val="center"/>
              <w:rPr>
                <w:color w:val="auto"/>
              </w:rPr>
            </w:pPr>
            <w:r w:rsidRPr="00CC3932">
              <w:rPr>
                <w:rFonts w:eastAsia="Calibri"/>
                <w:color w:val="auto"/>
                <w:sz w:val="20"/>
                <w:szCs w:val="20"/>
              </w:rPr>
              <w:t>29,4</w:t>
            </w:r>
          </w:p>
        </w:tc>
      </w:tr>
      <w:tr w:rsidR="00CC3932" w:rsidRPr="00CC3932" w14:paraId="59F282EC"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596" w:type="dxa"/>
            <w:gridSpan w:val="2"/>
            <w:vAlign w:val="center"/>
          </w:tcPr>
          <w:p w14:paraId="1193405F" w14:textId="77777777" w:rsidR="1C8DDD7C" w:rsidRPr="00CC3932" w:rsidRDefault="1C8DDD7C" w:rsidP="005C2590">
            <w:pPr>
              <w:spacing w:after="0"/>
              <w:rPr>
                <w:color w:val="auto"/>
              </w:rPr>
            </w:pPr>
            <w:r w:rsidRPr="00CC3932">
              <w:rPr>
                <w:rFonts w:eastAsia="Calibri"/>
                <w:color w:val="auto"/>
                <w:sz w:val="20"/>
                <w:szCs w:val="20"/>
              </w:rPr>
              <w:t>II</w:t>
            </w:r>
          </w:p>
        </w:tc>
        <w:tc>
          <w:tcPr>
            <w:tcW w:w="1549" w:type="dxa"/>
            <w:vAlign w:val="center"/>
          </w:tcPr>
          <w:p w14:paraId="5919269F" w14:textId="77777777" w:rsidR="1C8DDD7C" w:rsidRPr="00CC3932" w:rsidRDefault="1C8DDD7C" w:rsidP="00430619">
            <w:pPr>
              <w:spacing w:after="0"/>
              <w:jc w:val="center"/>
              <w:rPr>
                <w:color w:val="auto"/>
              </w:rPr>
            </w:pPr>
            <w:r w:rsidRPr="00CC3932">
              <w:rPr>
                <w:rFonts w:eastAsia="Calibri"/>
                <w:color w:val="auto"/>
                <w:sz w:val="20"/>
                <w:szCs w:val="20"/>
              </w:rPr>
              <w:t>12</w:t>
            </w:r>
          </w:p>
        </w:tc>
        <w:tc>
          <w:tcPr>
            <w:tcW w:w="1208" w:type="dxa"/>
            <w:vAlign w:val="center"/>
          </w:tcPr>
          <w:p w14:paraId="34EB7EC0" w14:textId="77777777" w:rsidR="1C8DDD7C" w:rsidRPr="00CC3932" w:rsidRDefault="1C8DDD7C" w:rsidP="00430619">
            <w:pPr>
              <w:spacing w:after="0"/>
              <w:jc w:val="center"/>
              <w:rPr>
                <w:color w:val="auto"/>
              </w:rPr>
            </w:pPr>
            <w:r w:rsidRPr="00CC3932">
              <w:rPr>
                <w:rFonts w:eastAsia="Calibri"/>
                <w:color w:val="auto"/>
                <w:sz w:val="20"/>
                <w:szCs w:val="20"/>
              </w:rPr>
              <w:t>11</w:t>
            </w:r>
          </w:p>
        </w:tc>
        <w:tc>
          <w:tcPr>
            <w:tcW w:w="1343" w:type="dxa"/>
            <w:gridSpan w:val="2"/>
            <w:vAlign w:val="center"/>
          </w:tcPr>
          <w:p w14:paraId="496A4F2F" w14:textId="77777777" w:rsidR="1C8DDD7C" w:rsidRPr="00CC3932" w:rsidRDefault="1C8DDD7C" w:rsidP="00430619">
            <w:pPr>
              <w:spacing w:after="0"/>
              <w:jc w:val="center"/>
              <w:rPr>
                <w:color w:val="auto"/>
              </w:rPr>
            </w:pPr>
            <w:r w:rsidRPr="00CC3932">
              <w:rPr>
                <w:rFonts w:eastAsia="Calibri"/>
                <w:color w:val="auto"/>
                <w:sz w:val="20"/>
                <w:szCs w:val="20"/>
              </w:rPr>
              <w:t>91,6</w:t>
            </w:r>
          </w:p>
        </w:tc>
        <w:tc>
          <w:tcPr>
            <w:tcW w:w="1134" w:type="dxa"/>
            <w:gridSpan w:val="2"/>
            <w:vAlign w:val="center"/>
          </w:tcPr>
          <w:p w14:paraId="0E6CAA33" w14:textId="77777777" w:rsidR="1C8DDD7C" w:rsidRPr="00CC3932" w:rsidRDefault="1C8DDD7C" w:rsidP="00430619">
            <w:pPr>
              <w:spacing w:after="0"/>
              <w:jc w:val="center"/>
              <w:rPr>
                <w:color w:val="auto"/>
              </w:rPr>
            </w:pPr>
            <w:r w:rsidRPr="00CC3932">
              <w:rPr>
                <w:rFonts w:eastAsia="Calibri"/>
                <w:color w:val="auto"/>
                <w:sz w:val="20"/>
                <w:szCs w:val="20"/>
              </w:rPr>
              <w:t>1</w:t>
            </w:r>
          </w:p>
        </w:tc>
        <w:tc>
          <w:tcPr>
            <w:tcW w:w="959" w:type="dxa"/>
            <w:vAlign w:val="center"/>
          </w:tcPr>
          <w:p w14:paraId="79CA1E1F" w14:textId="77777777" w:rsidR="1C8DDD7C" w:rsidRPr="00CC3932" w:rsidRDefault="1C8DDD7C" w:rsidP="00430619">
            <w:pPr>
              <w:spacing w:after="0"/>
              <w:jc w:val="center"/>
              <w:rPr>
                <w:color w:val="auto"/>
              </w:rPr>
            </w:pPr>
            <w:r w:rsidRPr="00CC3932">
              <w:rPr>
                <w:rFonts w:eastAsia="Calibri"/>
                <w:color w:val="auto"/>
                <w:sz w:val="20"/>
                <w:szCs w:val="20"/>
              </w:rPr>
              <w:t>8,3</w:t>
            </w:r>
          </w:p>
        </w:tc>
      </w:tr>
      <w:tr w:rsidR="00CC3932" w:rsidRPr="00CC3932" w14:paraId="6C791616" w14:textId="77777777" w:rsidTr="00430619">
        <w:trPr>
          <w:trHeight w:val="312"/>
        </w:trPr>
        <w:tc>
          <w:tcPr>
            <w:tcW w:w="2596" w:type="dxa"/>
            <w:gridSpan w:val="2"/>
            <w:vAlign w:val="center"/>
          </w:tcPr>
          <w:p w14:paraId="479574B8" w14:textId="77777777" w:rsidR="1C8DDD7C" w:rsidRPr="00CC3932" w:rsidRDefault="1C8DDD7C" w:rsidP="005C2590">
            <w:pPr>
              <w:spacing w:after="0"/>
              <w:rPr>
                <w:color w:val="auto"/>
              </w:rPr>
            </w:pPr>
            <w:r w:rsidRPr="00CC3932">
              <w:rPr>
                <w:rFonts w:eastAsia="Calibri"/>
                <w:color w:val="auto"/>
                <w:sz w:val="20"/>
                <w:szCs w:val="20"/>
              </w:rPr>
              <w:t>III</w:t>
            </w:r>
          </w:p>
        </w:tc>
        <w:tc>
          <w:tcPr>
            <w:tcW w:w="1549" w:type="dxa"/>
            <w:vAlign w:val="center"/>
          </w:tcPr>
          <w:p w14:paraId="4BABA0A4" w14:textId="77777777" w:rsidR="1C8DDD7C" w:rsidRPr="00CC3932" w:rsidRDefault="1C8DDD7C" w:rsidP="00430619">
            <w:pPr>
              <w:spacing w:after="0"/>
              <w:jc w:val="center"/>
              <w:rPr>
                <w:color w:val="auto"/>
              </w:rPr>
            </w:pPr>
            <w:r w:rsidRPr="00CC3932">
              <w:rPr>
                <w:rFonts w:eastAsia="Calibri"/>
                <w:color w:val="auto"/>
                <w:sz w:val="20"/>
                <w:szCs w:val="20"/>
              </w:rPr>
              <w:t>14</w:t>
            </w:r>
          </w:p>
        </w:tc>
        <w:tc>
          <w:tcPr>
            <w:tcW w:w="1208" w:type="dxa"/>
            <w:vAlign w:val="center"/>
          </w:tcPr>
          <w:p w14:paraId="123E9FB4" w14:textId="77777777" w:rsidR="1C8DDD7C" w:rsidRPr="00CC3932" w:rsidRDefault="1C8DDD7C" w:rsidP="00430619">
            <w:pPr>
              <w:spacing w:after="0"/>
              <w:jc w:val="center"/>
              <w:rPr>
                <w:color w:val="auto"/>
              </w:rPr>
            </w:pPr>
            <w:r w:rsidRPr="00CC3932">
              <w:rPr>
                <w:rFonts w:eastAsia="Calibri"/>
                <w:color w:val="auto"/>
                <w:sz w:val="20"/>
                <w:szCs w:val="20"/>
              </w:rPr>
              <w:t>14</w:t>
            </w:r>
          </w:p>
        </w:tc>
        <w:tc>
          <w:tcPr>
            <w:tcW w:w="1343" w:type="dxa"/>
            <w:gridSpan w:val="2"/>
            <w:vAlign w:val="center"/>
          </w:tcPr>
          <w:p w14:paraId="078173FE" w14:textId="77777777" w:rsidR="1C8DDD7C" w:rsidRPr="00CC3932" w:rsidRDefault="1C8DDD7C" w:rsidP="00430619">
            <w:pPr>
              <w:spacing w:after="0"/>
              <w:jc w:val="center"/>
              <w:rPr>
                <w:color w:val="auto"/>
              </w:rPr>
            </w:pPr>
            <w:r w:rsidRPr="00CC3932">
              <w:rPr>
                <w:rFonts w:eastAsia="Calibri"/>
                <w:color w:val="auto"/>
                <w:sz w:val="20"/>
                <w:szCs w:val="20"/>
              </w:rPr>
              <w:t>100</w:t>
            </w:r>
          </w:p>
        </w:tc>
        <w:tc>
          <w:tcPr>
            <w:tcW w:w="1134" w:type="dxa"/>
            <w:gridSpan w:val="2"/>
            <w:vAlign w:val="center"/>
          </w:tcPr>
          <w:p w14:paraId="0C4B8236" w14:textId="77777777" w:rsidR="1C8DDD7C" w:rsidRPr="00CC3932" w:rsidRDefault="1C8DDD7C" w:rsidP="00430619">
            <w:pPr>
              <w:spacing w:after="0"/>
              <w:jc w:val="center"/>
              <w:rPr>
                <w:color w:val="auto"/>
              </w:rPr>
            </w:pPr>
            <w:r w:rsidRPr="00CC3932">
              <w:rPr>
                <w:rFonts w:eastAsia="Calibri"/>
                <w:color w:val="auto"/>
                <w:sz w:val="20"/>
                <w:szCs w:val="20"/>
              </w:rPr>
              <w:t>-</w:t>
            </w:r>
          </w:p>
        </w:tc>
        <w:tc>
          <w:tcPr>
            <w:tcW w:w="959" w:type="dxa"/>
            <w:vAlign w:val="center"/>
          </w:tcPr>
          <w:p w14:paraId="47CF082A" w14:textId="77777777" w:rsidR="1C8DDD7C" w:rsidRPr="00CC3932" w:rsidRDefault="1C8DDD7C" w:rsidP="00430619">
            <w:pPr>
              <w:spacing w:after="0"/>
              <w:jc w:val="center"/>
              <w:rPr>
                <w:color w:val="auto"/>
              </w:rPr>
            </w:pPr>
            <w:r w:rsidRPr="00CC3932">
              <w:rPr>
                <w:rFonts w:eastAsia="Calibri"/>
                <w:color w:val="auto"/>
                <w:sz w:val="20"/>
                <w:szCs w:val="20"/>
              </w:rPr>
              <w:t>-</w:t>
            </w:r>
          </w:p>
        </w:tc>
      </w:tr>
      <w:tr w:rsidR="00CC3932" w:rsidRPr="00CC3932" w14:paraId="6F2F6369"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596" w:type="dxa"/>
            <w:gridSpan w:val="2"/>
            <w:vAlign w:val="center"/>
          </w:tcPr>
          <w:p w14:paraId="7C513A3B" w14:textId="77777777" w:rsidR="005C41B6" w:rsidRPr="00CC3932" w:rsidRDefault="005C41B6" w:rsidP="005C2590">
            <w:pPr>
              <w:spacing w:after="0"/>
              <w:rPr>
                <w:color w:val="auto"/>
              </w:rPr>
            </w:pPr>
            <w:r w:rsidRPr="00CC3932">
              <w:rPr>
                <w:rFonts w:eastAsia="Calibri"/>
                <w:color w:val="auto"/>
                <w:sz w:val="20"/>
                <w:szCs w:val="20"/>
              </w:rPr>
              <w:t>1. semestr studiów II stopnia</w:t>
            </w:r>
          </w:p>
        </w:tc>
        <w:tc>
          <w:tcPr>
            <w:tcW w:w="1549" w:type="dxa"/>
            <w:vAlign w:val="center"/>
          </w:tcPr>
          <w:p w14:paraId="5333ED88" w14:textId="77777777" w:rsidR="005C41B6" w:rsidRPr="00CC3932" w:rsidRDefault="005C41B6" w:rsidP="00430619">
            <w:pPr>
              <w:spacing w:after="0"/>
              <w:jc w:val="center"/>
              <w:rPr>
                <w:color w:val="auto"/>
              </w:rPr>
            </w:pPr>
            <w:r w:rsidRPr="00CC3932">
              <w:rPr>
                <w:rFonts w:eastAsia="Calibri"/>
                <w:color w:val="auto"/>
                <w:sz w:val="20"/>
                <w:szCs w:val="20"/>
              </w:rPr>
              <w:t>19</w:t>
            </w:r>
          </w:p>
        </w:tc>
        <w:tc>
          <w:tcPr>
            <w:tcW w:w="1208" w:type="dxa"/>
            <w:vAlign w:val="center"/>
          </w:tcPr>
          <w:p w14:paraId="0A2C5D3E" w14:textId="77777777" w:rsidR="005C41B6" w:rsidRPr="00CC3932" w:rsidRDefault="005C41B6" w:rsidP="00430619">
            <w:pPr>
              <w:spacing w:after="0"/>
              <w:jc w:val="center"/>
              <w:rPr>
                <w:color w:val="auto"/>
              </w:rPr>
            </w:pPr>
            <w:r w:rsidRPr="00CC3932">
              <w:rPr>
                <w:rFonts w:eastAsia="Calibri"/>
                <w:color w:val="auto"/>
                <w:sz w:val="20"/>
                <w:szCs w:val="20"/>
              </w:rPr>
              <w:t>12</w:t>
            </w:r>
          </w:p>
        </w:tc>
        <w:tc>
          <w:tcPr>
            <w:tcW w:w="1343" w:type="dxa"/>
            <w:gridSpan w:val="2"/>
            <w:vAlign w:val="center"/>
          </w:tcPr>
          <w:p w14:paraId="6301B70A" w14:textId="77777777" w:rsidR="005C41B6" w:rsidRPr="00CC3932" w:rsidRDefault="005C41B6" w:rsidP="00430619">
            <w:pPr>
              <w:spacing w:after="0"/>
              <w:jc w:val="center"/>
              <w:rPr>
                <w:color w:val="auto"/>
              </w:rPr>
            </w:pPr>
            <w:r w:rsidRPr="00CC3932">
              <w:rPr>
                <w:rFonts w:eastAsia="Calibri"/>
                <w:color w:val="auto"/>
                <w:sz w:val="20"/>
                <w:szCs w:val="20"/>
              </w:rPr>
              <w:t>63,2</w:t>
            </w:r>
          </w:p>
        </w:tc>
        <w:tc>
          <w:tcPr>
            <w:tcW w:w="1134" w:type="dxa"/>
            <w:gridSpan w:val="2"/>
            <w:vAlign w:val="center"/>
          </w:tcPr>
          <w:p w14:paraId="53D7D838" w14:textId="77777777" w:rsidR="005C41B6" w:rsidRPr="00CC3932" w:rsidRDefault="005C41B6" w:rsidP="00430619">
            <w:pPr>
              <w:spacing w:after="0"/>
              <w:jc w:val="center"/>
              <w:rPr>
                <w:color w:val="auto"/>
              </w:rPr>
            </w:pPr>
            <w:r w:rsidRPr="00CC3932">
              <w:rPr>
                <w:rFonts w:eastAsia="Calibri"/>
                <w:color w:val="auto"/>
                <w:sz w:val="20"/>
                <w:szCs w:val="20"/>
              </w:rPr>
              <w:t>1</w:t>
            </w:r>
          </w:p>
        </w:tc>
        <w:tc>
          <w:tcPr>
            <w:tcW w:w="959" w:type="dxa"/>
            <w:vAlign w:val="center"/>
          </w:tcPr>
          <w:p w14:paraId="1A8EB12A" w14:textId="77777777" w:rsidR="005C41B6" w:rsidRPr="00CC3932" w:rsidRDefault="005C41B6" w:rsidP="00430619">
            <w:pPr>
              <w:spacing w:after="0"/>
              <w:jc w:val="center"/>
              <w:rPr>
                <w:color w:val="auto"/>
              </w:rPr>
            </w:pPr>
            <w:r w:rsidRPr="00CC3932">
              <w:rPr>
                <w:rFonts w:eastAsia="Calibri"/>
                <w:color w:val="auto"/>
                <w:sz w:val="20"/>
                <w:szCs w:val="20"/>
              </w:rPr>
              <w:t>5,2</w:t>
            </w:r>
          </w:p>
        </w:tc>
      </w:tr>
      <w:tr w:rsidR="00CC3932" w:rsidRPr="00CC3932" w14:paraId="590F8515" w14:textId="77777777" w:rsidTr="00430619">
        <w:trPr>
          <w:trHeight w:val="312"/>
        </w:trPr>
        <w:tc>
          <w:tcPr>
            <w:tcW w:w="8789" w:type="dxa"/>
            <w:gridSpan w:val="9"/>
            <w:vAlign w:val="center"/>
          </w:tcPr>
          <w:p w14:paraId="0805941B" w14:textId="77777777" w:rsidR="00CC3932" w:rsidRPr="00CC3932" w:rsidRDefault="00CC3932" w:rsidP="005C2590">
            <w:pPr>
              <w:spacing w:after="0"/>
              <w:jc w:val="center"/>
              <w:rPr>
                <w:rFonts w:eastAsia="Calibri"/>
                <w:b/>
                <w:color w:val="auto"/>
                <w:sz w:val="20"/>
                <w:szCs w:val="20"/>
              </w:rPr>
            </w:pPr>
            <w:r w:rsidRPr="00CC3932">
              <w:rPr>
                <w:rFonts w:eastAsia="Calibri"/>
                <w:b/>
                <w:color w:val="auto"/>
                <w:sz w:val="20"/>
                <w:szCs w:val="20"/>
              </w:rPr>
              <w:t>Podsumowanie</w:t>
            </w:r>
          </w:p>
        </w:tc>
      </w:tr>
      <w:tr w:rsidR="00CC3932" w:rsidRPr="00CC3932" w14:paraId="18850D27"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376" w:type="dxa"/>
            <w:vAlign w:val="center"/>
          </w:tcPr>
          <w:p w14:paraId="43715616" w14:textId="77777777" w:rsidR="1C8DDD7C" w:rsidRPr="00CC3932" w:rsidRDefault="1C8DDD7C" w:rsidP="005C2590">
            <w:pPr>
              <w:spacing w:after="0"/>
              <w:jc w:val="center"/>
              <w:rPr>
                <w:color w:val="auto"/>
              </w:rPr>
            </w:pPr>
          </w:p>
        </w:tc>
        <w:tc>
          <w:tcPr>
            <w:tcW w:w="3402" w:type="dxa"/>
            <w:gridSpan w:val="4"/>
            <w:vAlign w:val="center"/>
          </w:tcPr>
          <w:p w14:paraId="6E007390" w14:textId="77777777" w:rsidR="1C8DDD7C" w:rsidRPr="00CC3932" w:rsidRDefault="1C8DDD7C" w:rsidP="005C2590">
            <w:pPr>
              <w:spacing w:after="0"/>
              <w:jc w:val="center"/>
              <w:rPr>
                <w:color w:val="auto"/>
              </w:rPr>
            </w:pPr>
            <w:r w:rsidRPr="00CC3932">
              <w:rPr>
                <w:rFonts w:eastAsia="Calibri"/>
                <w:b/>
                <w:bCs/>
                <w:color w:val="auto"/>
                <w:sz w:val="20"/>
                <w:szCs w:val="20"/>
              </w:rPr>
              <w:t>% zaliczeń w terminie</w:t>
            </w:r>
          </w:p>
        </w:tc>
        <w:tc>
          <w:tcPr>
            <w:tcW w:w="3011" w:type="dxa"/>
            <w:gridSpan w:val="4"/>
            <w:vAlign w:val="center"/>
          </w:tcPr>
          <w:p w14:paraId="225E58E5" w14:textId="77777777" w:rsidR="1C8DDD7C" w:rsidRPr="00CC3932" w:rsidRDefault="1C8DDD7C" w:rsidP="005C2590">
            <w:pPr>
              <w:spacing w:after="0"/>
              <w:jc w:val="center"/>
              <w:rPr>
                <w:color w:val="auto"/>
              </w:rPr>
            </w:pPr>
            <w:r w:rsidRPr="00CC3932">
              <w:rPr>
                <w:rFonts w:eastAsia="Calibri"/>
                <w:b/>
                <w:bCs/>
                <w:color w:val="auto"/>
                <w:sz w:val="20"/>
                <w:szCs w:val="20"/>
              </w:rPr>
              <w:t>% zaliczeń po terminie</w:t>
            </w:r>
          </w:p>
        </w:tc>
      </w:tr>
      <w:tr w:rsidR="00CC3932" w:rsidRPr="00CC3932" w14:paraId="6CC6C6EC" w14:textId="77777777" w:rsidTr="00430619">
        <w:trPr>
          <w:trHeight w:val="312"/>
        </w:trPr>
        <w:tc>
          <w:tcPr>
            <w:tcW w:w="2376" w:type="dxa"/>
            <w:vAlign w:val="center"/>
          </w:tcPr>
          <w:p w14:paraId="43566157" w14:textId="77777777" w:rsidR="1C8DDD7C" w:rsidRPr="00CC3932" w:rsidRDefault="1C8DDD7C" w:rsidP="005C2590">
            <w:pPr>
              <w:spacing w:after="0"/>
              <w:jc w:val="center"/>
              <w:rPr>
                <w:color w:val="auto"/>
              </w:rPr>
            </w:pPr>
            <w:r w:rsidRPr="00CC3932">
              <w:rPr>
                <w:rFonts w:eastAsia="Calibri"/>
                <w:b/>
                <w:bCs/>
                <w:color w:val="auto"/>
                <w:sz w:val="20"/>
                <w:szCs w:val="20"/>
              </w:rPr>
              <w:t>Sesja</w:t>
            </w:r>
          </w:p>
        </w:tc>
        <w:tc>
          <w:tcPr>
            <w:tcW w:w="1769" w:type="dxa"/>
            <w:gridSpan w:val="2"/>
            <w:vAlign w:val="center"/>
          </w:tcPr>
          <w:p w14:paraId="63E12E14" w14:textId="77777777" w:rsidR="1C8DDD7C" w:rsidRPr="00CC3932" w:rsidRDefault="1C8DDD7C" w:rsidP="005C2590">
            <w:pPr>
              <w:spacing w:after="0"/>
              <w:jc w:val="center"/>
              <w:rPr>
                <w:color w:val="auto"/>
              </w:rPr>
            </w:pPr>
            <w:r w:rsidRPr="00CC3932">
              <w:rPr>
                <w:rFonts w:eastAsia="Calibri"/>
                <w:b/>
                <w:bCs/>
                <w:color w:val="auto"/>
                <w:sz w:val="20"/>
                <w:szCs w:val="20"/>
              </w:rPr>
              <w:t>zimowa</w:t>
            </w:r>
          </w:p>
        </w:tc>
        <w:tc>
          <w:tcPr>
            <w:tcW w:w="1633" w:type="dxa"/>
            <w:gridSpan w:val="2"/>
            <w:vAlign w:val="center"/>
          </w:tcPr>
          <w:p w14:paraId="50B1AF8C" w14:textId="77777777" w:rsidR="1C8DDD7C" w:rsidRPr="00CC3932" w:rsidRDefault="1C8DDD7C" w:rsidP="005C2590">
            <w:pPr>
              <w:spacing w:after="0"/>
              <w:jc w:val="center"/>
              <w:rPr>
                <w:color w:val="auto"/>
              </w:rPr>
            </w:pPr>
            <w:r w:rsidRPr="00CC3932">
              <w:rPr>
                <w:rFonts w:eastAsia="Calibri"/>
                <w:b/>
                <w:bCs/>
                <w:color w:val="auto"/>
                <w:sz w:val="20"/>
                <w:szCs w:val="20"/>
              </w:rPr>
              <w:t>letnia</w:t>
            </w:r>
          </w:p>
        </w:tc>
        <w:tc>
          <w:tcPr>
            <w:tcW w:w="1701" w:type="dxa"/>
            <w:gridSpan w:val="2"/>
            <w:vAlign w:val="center"/>
          </w:tcPr>
          <w:p w14:paraId="4BA8787B" w14:textId="77777777" w:rsidR="1C8DDD7C" w:rsidRPr="00CC3932" w:rsidRDefault="1C8DDD7C" w:rsidP="005C2590">
            <w:pPr>
              <w:spacing w:after="0"/>
              <w:jc w:val="center"/>
              <w:rPr>
                <w:color w:val="auto"/>
              </w:rPr>
            </w:pPr>
            <w:r w:rsidRPr="00CC3932">
              <w:rPr>
                <w:rFonts w:eastAsia="Calibri"/>
                <w:b/>
                <w:bCs/>
                <w:color w:val="auto"/>
                <w:sz w:val="20"/>
                <w:szCs w:val="20"/>
              </w:rPr>
              <w:t>zimowa</w:t>
            </w:r>
          </w:p>
        </w:tc>
        <w:tc>
          <w:tcPr>
            <w:tcW w:w="1310" w:type="dxa"/>
            <w:gridSpan w:val="2"/>
            <w:vAlign w:val="center"/>
          </w:tcPr>
          <w:p w14:paraId="1922F2BC" w14:textId="77777777" w:rsidR="1C8DDD7C" w:rsidRPr="00CC3932" w:rsidRDefault="1C8DDD7C" w:rsidP="005C2590">
            <w:pPr>
              <w:spacing w:after="0"/>
              <w:jc w:val="center"/>
              <w:rPr>
                <w:color w:val="auto"/>
              </w:rPr>
            </w:pPr>
            <w:r w:rsidRPr="00CC3932">
              <w:rPr>
                <w:rFonts w:eastAsia="Calibri"/>
                <w:b/>
                <w:bCs/>
                <w:color w:val="auto"/>
                <w:sz w:val="20"/>
                <w:szCs w:val="20"/>
              </w:rPr>
              <w:t>letnia</w:t>
            </w:r>
          </w:p>
        </w:tc>
      </w:tr>
      <w:tr w:rsidR="00CC3932" w:rsidRPr="00CC3932" w14:paraId="25F716B7" w14:textId="77777777" w:rsidTr="00430619">
        <w:trPr>
          <w:cnfStyle w:val="000000100000" w:firstRow="0" w:lastRow="0" w:firstColumn="0" w:lastColumn="0" w:oddVBand="0" w:evenVBand="0" w:oddHBand="1" w:evenHBand="0" w:firstRowFirstColumn="0" w:firstRowLastColumn="0" w:lastRowFirstColumn="0" w:lastRowLastColumn="0"/>
          <w:trHeight w:val="312"/>
        </w:trPr>
        <w:tc>
          <w:tcPr>
            <w:tcW w:w="2376" w:type="dxa"/>
            <w:vAlign w:val="center"/>
          </w:tcPr>
          <w:p w14:paraId="20CA4785" w14:textId="77777777" w:rsidR="00DC249E" w:rsidRPr="00CC3932" w:rsidRDefault="00DC249E" w:rsidP="005C2590">
            <w:pPr>
              <w:spacing w:after="0"/>
              <w:jc w:val="center"/>
              <w:rPr>
                <w:color w:val="auto"/>
              </w:rPr>
            </w:pPr>
          </w:p>
        </w:tc>
        <w:tc>
          <w:tcPr>
            <w:tcW w:w="1769" w:type="dxa"/>
            <w:gridSpan w:val="2"/>
            <w:vAlign w:val="center"/>
          </w:tcPr>
          <w:p w14:paraId="0B266F7E" w14:textId="77777777" w:rsidR="00DC249E" w:rsidRPr="00CC3932" w:rsidRDefault="00DC249E" w:rsidP="005C2590">
            <w:pPr>
              <w:spacing w:after="0"/>
              <w:jc w:val="center"/>
              <w:rPr>
                <w:color w:val="auto"/>
              </w:rPr>
            </w:pPr>
            <w:r w:rsidRPr="00CC3932">
              <w:rPr>
                <w:rFonts w:eastAsia="Calibri"/>
                <w:color w:val="auto"/>
                <w:sz w:val="20"/>
                <w:szCs w:val="20"/>
              </w:rPr>
              <w:t>70,2</w:t>
            </w:r>
          </w:p>
        </w:tc>
        <w:tc>
          <w:tcPr>
            <w:tcW w:w="1633" w:type="dxa"/>
            <w:gridSpan w:val="2"/>
            <w:vAlign w:val="center"/>
          </w:tcPr>
          <w:p w14:paraId="5C8FF4C3" w14:textId="77777777" w:rsidR="00DC249E" w:rsidRPr="00CC3932" w:rsidRDefault="00DC249E" w:rsidP="005C2590">
            <w:pPr>
              <w:spacing w:after="0"/>
              <w:jc w:val="center"/>
              <w:rPr>
                <w:color w:val="auto"/>
              </w:rPr>
            </w:pPr>
            <w:r w:rsidRPr="00CC3932">
              <w:rPr>
                <w:rFonts w:eastAsia="Calibri"/>
                <w:color w:val="auto"/>
                <w:sz w:val="20"/>
                <w:szCs w:val="20"/>
              </w:rPr>
              <w:t>79,8</w:t>
            </w:r>
          </w:p>
        </w:tc>
        <w:tc>
          <w:tcPr>
            <w:tcW w:w="1701" w:type="dxa"/>
            <w:gridSpan w:val="2"/>
            <w:vAlign w:val="center"/>
          </w:tcPr>
          <w:p w14:paraId="19ADBB54" w14:textId="77777777" w:rsidR="00DC249E" w:rsidRPr="00CC3932" w:rsidRDefault="00DC249E" w:rsidP="005C2590">
            <w:pPr>
              <w:spacing w:after="0"/>
              <w:jc w:val="center"/>
              <w:rPr>
                <w:color w:val="auto"/>
              </w:rPr>
            </w:pPr>
            <w:r w:rsidRPr="00CC3932">
              <w:rPr>
                <w:rFonts w:eastAsia="Calibri"/>
                <w:color w:val="auto"/>
                <w:sz w:val="20"/>
                <w:szCs w:val="20"/>
              </w:rPr>
              <w:t>6,9</w:t>
            </w:r>
          </w:p>
        </w:tc>
        <w:tc>
          <w:tcPr>
            <w:tcW w:w="1310" w:type="dxa"/>
            <w:gridSpan w:val="2"/>
            <w:vAlign w:val="center"/>
          </w:tcPr>
          <w:p w14:paraId="38F83ADE" w14:textId="77777777" w:rsidR="00DC249E" w:rsidRPr="00CC3932" w:rsidRDefault="00DC249E" w:rsidP="005C2590">
            <w:pPr>
              <w:spacing w:after="0"/>
              <w:jc w:val="center"/>
              <w:rPr>
                <w:color w:val="auto"/>
              </w:rPr>
            </w:pPr>
            <w:r w:rsidRPr="00CC3932">
              <w:rPr>
                <w:rFonts w:eastAsia="Calibri"/>
                <w:color w:val="auto"/>
                <w:sz w:val="20"/>
                <w:szCs w:val="20"/>
              </w:rPr>
              <w:t>14,3</w:t>
            </w:r>
          </w:p>
        </w:tc>
      </w:tr>
    </w:tbl>
    <w:p w14:paraId="132F2993" w14:textId="77777777" w:rsidR="008578B9" w:rsidRDefault="008578B9" w:rsidP="1C8DDD7C">
      <w:pPr>
        <w:pStyle w:val="Akapitzlist"/>
        <w:spacing w:after="0" w:line="240" w:lineRule="auto"/>
        <w:ind w:left="0"/>
        <w:jc w:val="center"/>
        <w:rPr>
          <w:b/>
          <w:bCs/>
        </w:rPr>
      </w:pPr>
    </w:p>
    <w:p w14:paraId="135A9DA2" w14:textId="77777777" w:rsidR="008E18EB" w:rsidRPr="00336619" w:rsidRDefault="008E18EB" w:rsidP="00DC249E">
      <w:pPr>
        <w:pStyle w:val="Akapitzlist"/>
        <w:spacing w:after="0" w:line="240" w:lineRule="auto"/>
        <w:ind w:left="0"/>
        <w:jc w:val="both"/>
        <w:rPr>
          <w:bCs/>
        </w:rPr>
      </w:pPr>
      <w:r w:rsidRPr="0040523B">
        <w:rPr>
          <w:b/>
          <w:bCs/>
        </w:rPr>
        <w:lastRenderedPageBreak/>
        <w:t>Komentarz DKJK</w:t>
      </w:r>
      <w:r w:rsidRPr="00336619">
        <w:rPr>
          <w:bCs/>
        </w:rPr>
        <w:t>:</w:t>
      </w:r>
      <w:r w:rsidRPr="00336619">
        <w:rPr>
          <w:b/>
          <w:bCs/>
        </w:rPr>
        <w:t xml:space="preserve"> </w:t>
      </w:r>
      <w:r w:rsidRPr="00336619">
        <w:rPr>
          <w:bCs/>
        </w:rPr>
        <w:t xml:space="preserve">W roku akademickim 2022/23 na kierunku </w:t>
      </w:r>
      <w:r w:rsidR="00A26F1D">
        <w:rPr>
          <w:bCs/>
        </w:rPr>
        <w:t>TRLiP</w:t>
      </w:r>
      <w:r w:rsidRPr="00336619">
        <w:rPr>
          <w:bCs/>
        </w:rPr>
        <w:t xml:space="preserve"> stwierdzono zwiększenie udziału uzyskanych zaliczeń w terminie </w:t>
      </w:r>
      <w:r w:rsidR="00A26F1D">
        <w:rPr>
          <w:bCs/>
        </w:rPr>
        <w:t>dla 1. i</w:t>
      </w:r>
      <w:r w:rsidRPr="00336619">
        <w:rPr>
          <w:bCs/>
        </w:rPr>
        <w:t xml:space="preserve"> </w:t>
      </w:r>
      <w:r w:rsidR="00A26F1D">
        <w:rPr>
          <w:bCs/>
        </w:rPr>
        <w:t>2</w:t>
      </w:r>
      <w:r w:rsidRPr="00336619">
        <w:rPr>
          <w:bCs/>
        </w:rPr>
        <w:t xml:space="preserve">. </w:t>
      </w:r>
      <w:r w:rsidR="00A26F1D">
        <w:rPr>
          <w:bCs/>
        </w:rPr>
        <w:t>roku</w:t>
      </w:r>
      <w:r w:rsidRPr="00336619">
        <w:rPr>
          <w:bCs/>
        </w:rPr>
        <w:t xml:space="preserve"> </w:t>
      </w:r>
      <w:r w:rsidR="00A26F1D">
        <w:rPr>
          <w:bCs/>
        </w:rPr>
        <w:t>studiów I</w:t>
      </w:r>
      <w:r w:rsidRPr="00336619">
        <w:rPr>
          <w:bCs/>
        </w:rPr>
        <w:t xml:space="preserve"> stopnia </w:t>
      </w:r>
      <w:r w:rsidR="0040523B">
        <w:rPr>
          <w:bCs/>
        </w:rPr>
        <w:t xml:space="preserve">w stosunku </w:t>
      </w:r>
      <w:r w:rsidRPr="00336619">
        <w:rPr>
          <w:bCs/>
        </w:rPr>
        <w:t xml:space="preserve">do roku poprzedniego. </w:t>
      </w:r>
      <w:r w:rsidR="00A26F1D">
        <w:rPr>
          <w:bCs/>
        </w:rPr>
        <w:t>Wykazano porównywalny udział do roku poprzedzającego</w:t>
      </w:r>
      <w:r w:rsidRPr="00336619">
        <w:rPr>
          <w:bCs/>
        </w:rPr>
        <w:t xml:space="preserve"> </w:t>
      </w:r>
      <w:r w:rsidR="00A26F1D">
        <w:rPr>
          <w:bCs/>
        </w:rPr>
        <w:t xml:space="preserve">studentów </w:t>
      </w:r>
      <w:r w:rsidRPr="00336619">
        <w:rPr>
          <w:bCs/>
        </w:rPr>
        <w:t>kontyn</w:t>
      </w:r>
      <w:r w:rsidR="00CC3932">
        <w:rPr>
          <w:bCs/>
        </w:rPr>
        <w:t>u</w:t>
      </w:r>
      <w:r w:rsidRPr="00336619">
        <w:rPr>
          <w:bCs/>
        </w:rPr>
        <w:t>u</w:t>
      </w:r>
      <w:r w:rsidR="00A26F1D">
        <w:rPr>
          <w:bCs/>
        </w:rPr>
        <w:t>jących</w:t>
      </w:r>
      <w:r w:rsidRPr="00336619">
        <w:rPr>
          <w:bCs/>
        </w:rPr>
        <w:t xml:space="preserve"> nauk</w:t>
      </w:r>
      <w:r w:rsidR="00D268CB">
        <w:rPr>
          <w:bCs/>
        </w:rPr>
        <w:t>ę</w:t>
      </w:r>
      <w:r w:rsidRPr="00336619">
        <w:rPr>
          <w:bCs/>
        </w:rPr>
        <w:t>.</w:t>
      </w:r>
      <w:r>
        <w:rPr>
          <w:bCs/>
        </w:rPr>
        <w:t xml:space="preserve"> </w:t>
      </w:r>
    </w:p>
    <w:p w14:paraId="165E104B" w14:textId="77777777" w:rsidR="000A6B6A" w:rsidRPr="00941E0B" w:rsidRDefault="000A6B6A" w:rsidP="008578B9">
      <w:pPr>
        <w:pStyle w:val="Akapitzlist"/>
        <w:spacing w:after="0" w:line="240" w:lineRule="auto"/>
        <w:ind w:left="0"/>
        <w:jc w:val="center"/>
        <w:rPr>
          <w:b/>
          <w:bCs/>
        </w:rPr>
      </w:pPr>
    </w:p>
    <w:p w14:paraId="31A3C8D1" w14:textId="77777777" w:rsidR="00430619" w:rsidRDefault="00430619" w:rsidP="43652B65">
      <w:pPr>
        <w:spacing w:after="0" w:line="240" w:lineRule="auto"/>
        <w:jc w:val="center"/>
        <w:rPr>
          <w:rFonts w:eastAsia="Calibri"/>
          <w:b/>
          <w:bCs/>
          <w:sz w:val="24"/>
          <w:szCs w:val="24"/>
        </w:rPr>
      </w:pPr>
    </w:p>
    <w:p w14:paraId="735BBCE9" w14:textId="77777777" w:rsidR="00430619" w:rsidRDefault="00430619" w:rsidP="43652B65">
      <w:pPr>
        <w:spacing w:after="0" w:line="240" w:lineRule="auto"/>
        <w:jc w:val="center"/>
        <w:rPr>
          <w:rFonts w:eastAsia="Calibri"/>
          <w:b/>
          <w:bCs/>
          <w:sz w:val="24"/>
          <w:szCs w:val="24"/>
        </w:rPr>
      </w:pPr>
    </w:p>
    <w:p w14:paraId="216B1F52" w14:textId="77777777" w:rsidR="000A6B6A" w:rsidRPr="008B4048" w:rsidRDefault="2D32AF89" w:rsidP="43652B65">
      <w:pPr>
        <w:spacing w:after="0" w:line="240" w:lineRule="auto"/>
        <w:jc w:val="center"/>
      </w:pPr>
      <w:r w:rsidRPr="43652B65">
        <w:rPr>
          <w:rFonts w:eastAsia="Calibri"/>
          <w:b/>
          <w:bCs/>
          <w:sz w:val="24"/>
          <w:szCs w:val="24"/>
        </w:rPr>
        <w:t xml:space="preserve">Kierunek Bioinformatyka i </w:t>
      </w:r>
      <w:r w:rsidR="00D268CB">
        <w:rPr>
          <w:rFonts w:eastAsia="Calibri"/>
          <w:b/>
          <w:bCs/>
          <w:sz w:val="24"/>
          <w:szCs w:val="24"/>
        </w:rPr>
        <w:t>a</w:t>
      </w:r>
      <w:r w:rsidRPr="43652B65">
        <w:rPr>
          <w:rFonts w:eastAsia="Calibri"/>
          <w:b/>
          <w:bCs/>
          <w:sz w:val="24"/>
          <w:szCs w:val="24"/>
        </w:rPr>
        <w:t xml:space="preserve">naliza </w:t>
      </w:r>
      <w:r w:rsidR="00D268CB">
        <w:rPr>
          <w:rFonts w:eastAsia="Calibri"/>
          <w:b/>
          <w:bCs/>
          <w:sz w:val="24"/>
          <w:szCs w:val="24"/>
        </w:rPr>
        <w:t>d</w:t>
      </w:r>
      <w:r w:rsidRPr="43652B65">
        <w:rPr>
          <w:rFonts w:eastAsia="Calibri"/>
          <w:b/>
          <w:bCs/>
          <w:sz w:val="24"/>
          <w:szCs w:val="24"/>
        </w:rPr>
        <w:t xml:space="preserve">anych </w:t>
      </w:r>
      <w:r w:rsidR="00382B78">
        <w:rPr>
          <w:rFonts w:eastAsia="Calibri"/>
          <w:b/>
          <w:bCs/>
          <w:sz w:val="24"/>
          <w:szCs w:val="24"/>
        </w:rPr>
        <w:t>–</w:t>
      </w:r>
      <w:r w:rsidR="00382B78" w:rsidRPr="1C8DDD7C">
        <w:rPr>
          <w:rFonts w:eastAsia="Calibri"/>
          <w:b/>
          <w:bCs/>
          <w:sz w:val="24"/>
          <w:szCs w:val="24"/>
        </w:rPr>
        <w:t xml:space="preserve"> </w:t>
      </w:r>
      <w:r w:rsidR="00382B78" w:rsidRPr="1C8DDD7C">
        <w:rPr>
          <w:rFonts w:eastAsia="Calibri"/>
          <w:b/>
          <w:bCs/>
        </w:rPr>
        <w:t>studia</w:t>
      </w:r>
      <w:r w:rsidRPr="43652B65">
        <w:rPr>
          <w:rFonts w:eastAsia="Calibri"/>
          <w:b/>
          <w:bCs/>
          <w:sz w:val="24"/>
          <w:szCs w:val="24"/>
        </w:rPr>
        <w:t xml:space="preserve"> stacjonarne</w:t>
      </w:r>
    </w:p>
    <w:p w14:paraId="259D5D30" w14:textId="77777777" w:rsidR="000A6B6A" w:rsidRPr="008B4048" w:rsidRDefault="000A6B6A" w:rsidP="43652B65">
      <w:pPr>
        <w:spacing w:after="0" w:line="240" w:lineRule="auto"/>
      </w:pPr>
    </w:p>
    <w:tbl>
      <w:tblPr>
        <w:tblStyle w:val="Jasnecieniowanieakcent2"/>
        <w:tblW w:w="0" w:type="auto"/>
        <w:tblInd w:w="675" w:type="dxa"/>
        <w:tblLayout w:type="fixed"/>
        <w:tblLook w:val="0420" w:firstRow="1" w:lastRow="0" w:firstColumn="0" w:lastColumn="0" w:noHBand="0" w:noVBand="1"/>
      </w:tblPr>
      <w:tblGrid>
        <w:gridCol w:w="2552"/>
        <w:gridCol w:w="1100"/>
        <w:gridCol w:w="34"/>
        <w:gridCol w:w="1735"/>
        <w:gridCol w:w="1134"/>
        <w:gridCol w:w="992"/>
        <w:gridCol w:w="1242"/>
      </w:tblGrid>
      <w:tr w:rsidR="005C2590" w:rsidRPr="005C2590" w14:paraId="13E00D28" w14:textId="77777777" w:rsidTr="00D7168F">
        <w:trPr>
          <w:cnfStyle w:val="100000000000" w:firstRow="1" w:lastRow="0" w:firstColumn="0" w:lastColumn="0" w:oddVBand="0" w:evenVBand="0" w:oddHBand="0" w:evenHBand="0" w:firstRowFirstColumn="0" w:firstRowLastColumn="0" w:lastRowFirstColumn="0" w:lastRowLastColumn="0"/>
          <w:trHeight w:val="300"/>
        </w:trPr>
        <w:tc>
          <w:tcPr>
            <w:tcW w:w="2552" w:type="dxa"/>
            <w:vAlign w:val="center"/>
          </w:tcPr>
          <w:p w14:paraId="210CD075" w14:textId="77777777" w:rsidR="43652B65" w:rsidRPr="005C2590" w:rsidRDefault="43652B65" w:rsidP="00430619">
            <w:pPr>
              <w:spacing w:after="0"/>
              <w:rPr>
                <w:color w:val="auto"/>
              </w:rPr>
            </w:pPr>
            <w:r w:rsidRPr="005C2590">
              <w:rPr>
                <w:rFonts w:eastAsia="Calibri"/>
                <w:bCs w:val="0"/>
                <w:color w:val="auto"/>
                <w:sz w:val="20"/>
                <w:szCs w:val="20"/>
              </w:rPr>
              <w:t>R</w:t>
            </w:r>
            <w:r w:rsidR="008025D2" w:rsidRPr="005C2590">
              <w:rPr>
                <w:rFonts w:eastAsia="Calibri"/>
                <w:bCs w:val="0"/>
                <w:color w:val="auto"/>
                <w:sz w:val="20"/>
                <w:szCs w:val="20"/>
              </w:rPr>
              <w:t>o</w:t>
            </w:r>
            <w:r w:rsidRPr="005C2590">
              <w:rPr>
                <w:rFonts w:eastAsia="Calibri"/>
                <w:bCs w:val="0"/>
                <w:color w:val="auto"/>
                <w:sz w:val="20"/>
                <w:szCs w:val="20"/>
              </w:rPr>
              <w:t>k studiów</w:t>
            </w:r>
          </w:p>
        </w:tc>
        <w:tc>
          <w:tcPr>
            <w:tcW w:w="1134" w:type="dxa"/>
            <w:gridSpan w:val="2"/>
            <w:vAlign w:val="center"/>
          </w:tcPr>
          <w:p w14:paraId="03A5E010" w14:textId="77777777" w:rsidR="43652B65" w:rsidRPr="005C2590" w:rsidRDefault="43652B65" w:rsidP="00430619">
            <w:pPr>
              <w:spacing w:after="0"/>
              <w:jc w:val="center"/>
              <w:rPr>
                <w:color w:val="auto"/>
              </w:rPr>
            </w:pPr>
            <w:r w:rsidRPr="005C2590">
              <w:rPr>
                <w:rFonts w:eastAsia="Calibri"/>
                <w:bCs w:val="0"/>
                <w:color w:val="auto"/>
                <w:sz w:val="20"/>
                <w:szCs w:val="20"/>
              </w:rPr>
              <w:t xml:space="preserve">Wpisani </w:t>
            </w:r>
            <w:r w:rsidRPr="005C2590">
              <w:rPr>
                <w:color w:val="auto"/>
              </w:rPr>
              <w:br/>
            </w:r>
            <w:r w:rsidRPr="005C2590">
              <w:rPr>
                <w:rFonts w:eastAsia="Calibri"/>
                <w:bCs w:val="0"/>
                <w:color w:val="auto"/>
                <w:sz w:val="20"/>
                <w:szCs w:val="20"/>
              </w:rPr>
              <w:t>na semestr</w:t>
            </w:r>
          </w:p>
        </w:tc>
        <w:tc>
          <w:tcPr>
            <w:tcW w:w="1735" w:type="dxa"/>
            <w:vAlign w:val="center"/>
          </w:tcPr>
          <w:p w14:paraId="0D918B33" w14:textId="77777777" w:rsidR="43652B65" w:rsidRPr="005C2590" w:rsidRDefault="43652B65" w:rsidP="00430619">
            <w:pPr>
              <w:spacing w:after="0"/>
              <w:jc w:val="center"/>
              <w:rPr>
                <w:color w:val="auto"/>
              </w:rPr>
            </w:pPr>
            <w:r w:rsidRPr="005C2590">
              <w:rPr>
                <w:rFonts w:eastAsia="Calibri"/>
                <w:bCs w:val="0"/>
                <w:color w:val="auto"/>
                <w:sz w:val="20"/>
                <w:szCs w:val="20"/>
              </w:rPr>
              <w:t xml:space="preserve">Zaliczenie </w:t>
            </w:r>
            <w:r w:rsidRPr="005C2590">
              <w:rPr>
                <w:color w:val="auto"/>
              </w:rPr>
              <w:br/>
            </w:r>
            <w:r w:rsidRPr="005C2590">
              <w:rPr>
                <w:rFonts w:eastAsia="Calibri"/>
                <w:bCs w:val="0"/>
                <w:color w:val="auto"/>
                <w:sz w:val="20"/>
                <w:szCs w:val="20"/>
              </w:rPr>
              <w:t>w terminie</w:t>
            </w:r>
          </w:p>
        </w:tc>
        <w:tc>
          <w:tcPr>
            <w:tcW w:w="1134" w:type="dxa"/>
            <w:vAlign w:val="center"/>
          </w:tcPr>
          <w:p w14:paraId="2395DEA6" w14:textId="77777777" w:rsidR="43652B65" w:rsidRPr="005C2590" w:rsidRDefault="43652B65" w:rsidP="00430619">
            <w:pPr>
              <w:spacing w:after="0"/>
              <w:jc w:val="center"/>
              <w:rPr>
                <w:color w:val="auto"/>
              </w:rPr>
            </w:pPr>
            <w:r w:rsidRPr="005C2590">
              <w:rPr>
                <w:rFonts w:eastAsia="Calibri"/>
                <w:bCs w:val="0"/>
                <w:color w:val="auto"/>
                <w:sz w:val="20"/>
                <w:szCs w:val="20"/>
              </w:rPr>
              <w:t>%</w:t>
            </w:r>
          </w:p>
        </w:tc>
        <w:tc>
          <w:tcPr>
            <w:tcW w:w="992" w:type="dxa"/>
            <w:vAlign w:val="center"/>
          </w:tcPr>
          <w:p w14:paraId="478B45D8" w14:textId="77777777" w:rsidR="00D7168F" w:rsidRDefault="43652B65" w:rsidP="00430619">
            <w:pPr>
              <w:spacing w:after="0"/>
              <w:jc w:val="center"/>
              <w:rPr>
                <w:rFonts w:eastAsia="Calibri"/>
                <w:b w:val="0"/>
                <w:color w:val="auto"/>
                <w:sz w:val="20"/>
                <w:szCs w:val="20"/>
              </w:rPr>
            </w:pPr>
            <w:r w:rsidRPr="005C2590">
              <w:rPr>
                <w:rFonts w:eastAsia="Calibri"/>
                <w:bCs w:val="0"/>
                <w:color w:val="auto"/>
                <w:sz w:val="20"/>
                <w:szCs w:val="20"/>
              </w:rPr>
              <w:t xml:space="preserve">Po </w:t>
            </w:r>
          </w:p>
          <w:p w14:paraId="45034A82" w14:textId="77777777" w:rsidR="43652B65" w:rsidRPr="005C2590" w:rsidRDefault="43652B65" w:rsidP="00430619">
            <w:pPr>
              <w:spacing w:after="0"/>
              <w:jc w:val="center"/>
              <w:rPr>
                <w:color w:val="auto"/>
              </w:rPr>
            </w:pPr>
            <w:r w:rsidRPr="005C2590">
              <w:rPr>
                <w:rFonts w:eastAsia="Calibri"/>
                <w:bCs w:val="0"/>
                <w:color w:val="auto"/>
                <w:sz w:val="20"/>
                <w:szCs w:val="20"/>
              </w:rPr>
              <w:t>terminie</w:t>
            </w:r>
          </w:p>
        </w:tc>
        <w:tc>
          <w:tcPr>
            <w:tcW w:w="1242" w:type="dxa"/>
            <w:vAlign w:val="center"/>
          </w:tcPr>
          <w:p w14:paraId="2A4E2B4E" w14:textId="77777777" w:rsidR="43652B65" w:rsidRPr="005C2590" w:rsidRDefault="43652B65" w:rsidP="00430619">
            <w:pPr>
              <w:spacing w:after="0"/>
              <w:jc w:val="center"/>
              <w:rPr>
                <w:color w:val="auto"/>
              </w:rPr>
            </w:pPr>
            <w:r w:rsidRPr="005C2590">
              <w:rPr>
                <w:rFonts w:eastAsia="Calibri"/>
                <w:bCs w:val="0"/>
                <w:color w:val="auto"/>
                <w:sz w:val="20"/>
                <w:szCs w:val="20"/>
              </w:rPr>
              <w:t>%</w:t>
            </w:r>
          </w:p>
        </w:tc>
      </w:tr>
      <w:tr w:rsidR="005C2590" w:rsidRPr="005C2590" w14:paraId="6DEF6718" w14:textId="77777777" w:rsidTr="00430619">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7"/>
            <w:vAlign w:val="center"/>
          </w:tcPr>
          <w:p w14:paraId="15656564" w14:textId="77777777" w:rsidR="43652B65" w:rsidRPr="005C2590" w:rsidRDefault="43652B65" w:rsidP="00430619">
            <w:pPr>
              <w:spacing w:after="0"/>
              <w:jc w:val="center"/>
              <w:rPr>
                <w:color w:val="auto"/>
              </w:rPr>
            </w:pPr>
            <w:r w:rsidRPr="005C2590">
              <w:rPr>
                <w:rFonts w:eastAsia="Calibri"/>
                <w:b/>
                <w:bCs/>
                <w:color w:val="auto"/>
                <w:sz w:val="20"/>
                <w:szCs w:val="20"/>
              </w:rPr>
              <w:t>semestr zimowy 2022/2023</w:t>
            </w:r>
          </w:p>
        </w:tc>
      </w:tr>
      <w:tr w:rsidR="005C2590" w:rsidRPr="005C2590" w14:paraId="5463F3A8" w14:textId="77777777" w:rsidTr="00D7168F">
        <w:trPr>
          <w:trHeight w:val="340"/>
        </w:trPr>
        <w:tc>
          <w:tcPr>
            <w:tcW w:w="2552" w:type="dxa"/>
            <w:vAlign w:val="center"/>
          </w:tcPr>
          <w:p w14:paraId="145305A6" w14:textId="77777777" w:rsidR="43652B65" w:rsidRPr="005C2590" w:rsidRDefault="00DC249E" w:rsidP="00430619">
            <w:pPr>
              <w:spacing w:after="0"/>
              <w:rPr>
                <w:color w:val="auto"/>
              </w:rPr>
            </w:pPr>
            <w:r w:rsidRPr="005C2590">
              <w:rPr>
                <w:rFonts w:eastAsia="Calibri"/>
                <w:color w:val="auto"/>
                <w:sz w:val="20"/>
                <w:szCs w:val="20"/>
              </w:rPr>
              <w:t>1. semestr studiów I stopnia</w:t>
            </w:r>
          </w:p>
        </w:tc>
        <w:tc>
          <w:tcPr>
            <w:tcW w:w="1134" w:type="dxa"/>
            <w:gridSpan w:val="2"/>
            <w:vAlign w:val="center"/>
          </w:tcPr>
          <w:p w14:paraId="500C6395" w14:textId="77777777" w:rsidR="43652B65" w:rsidRPr="005C2590" w:rsidRDefault="43652B65" w:rsidP="00430619">
            <w:pPr>
              <w:spacing w:after="0"/>
              <w:jc w:val="center"/>
              <w:rPr>
                <w:color w:val="auto"/>
              </w:rPr>
            </w:pPr>
            <w:r w:rsidRPr="005C2590">
              <w:rPr>
                <w:rFonts w:eastAsia="Calibri"/>
                <w:color w:val="auto"/>
                <w:sz w:val="20"/>
                <w:szCs w:val="20"/>
              </w:rPr>
              <w:t>13</w:t>
            </w:r>
          </w:p>
        </w:tc>
        <w:tc>
          <w:tcPr>
            <w:tcW w:w="1735" w:type="dxa"/>
            <w:vAlign w:val="center"/>
          </w:tcPr>
          <w:p w14:paraId="06552067" w14:textId="77777777" w:rsidR="43652B65" w:rsidRPr="005C2590" w:rsidRDefault="43652B65" w:rsidP="00430619">
            <w:pPr>
              <w:spacing w:after="0"/>
              <w:jc w:val="center"/>
              <w:rPr>
                <w:color w:val="auto"/>
              </w:rPr>
            </w:pPr>
            <w:r w:rsidRPr="005C2590">
              <w:rPr>
                <w:rFonts w:eastAsia="Calibri"/>
                <w:color w:val="auto"/>
                <w:sz w:val="20"/>
                <w:szCs w:val="20"/>
              </w:rPr>
              <w:t>2</w:t>
            </w:r>
          </w:p>
        </w:tc>
        <w:tc>
          <w:tcPr>
            <w:tcW w:w="1134" w:type="dxa"/>
            <w:vAlign w:val="center"/>
          </w:tcPr>
          <w:p w14:paraId="0AC8B7A8" w14:textId="77777777" w:rsidR="43652B65" w:rsidRPr="005C2590" w:rsidRDefault="43652B65" w:rsidP="00430619">
            <w:pPr>
              <w:spacing w:after="0"/>
              <w:jc w:val="center"/>
              <w:rPr>
                <w:color w:val="auto"/>
              </w:rPr>
            </w:pPr>
            <w:r w:rsidRPr="005C2590">
              <w:rPr>
                <w:rFonts w:eastAsia="Calibri"/>
                <w:color w:val="auto"/>
                <w:sz w:val="20"/>
                <w:szCs w:val="20"/>
              </w:rPr>
              <w:t>15,</w:t>
            </w:r>
            <w:r w:rsidR="005C2590" w:rsidRPr="005C2590">
              <w:rPr>
                <w:rFonts w:eastAsia="Calibri"/>
                <w:color w:val="auto"/>
                <w:sz w:val="20"/>
                <w:szCs w:val="20"/>
              </w:rPr>
              <w:t>4</w:t>
            </w:r>
          </w:p>
        </w:tc>
        <w:tc>
          <w:tcPr>
            <w:tcW w:w="992" w:type="dxa"/>
            <w:vAlign w:val="center"/>
          </w:tcPr>
          <w:p w14:paraId="513A7043" w14:textId="77777777" w:rsidR="43652B65" w:rsidRPr="005C2590" w:rsidRDefault="43652B65" w:rsidP="00430619">
            <w:pPr>
              <w:spacing w:after="0"/>
              <w:jc w:val="center"/>
              <w:rPr>
                <w:color w:val="auto"/>
              </w:rPr>
            </w:pPr>
            <w:r w:rsidRPr="005C2590">
              <w:rPr>
                <w:rFonts w:eastAsia="Calibri"/>
                <w:color w:val="auto"/>
                <w:sz w:val="20"/>
                <w:szCs w:val="20"/>
              </w:rPr>
              <w:t>2</w:t>
            </w:r>
          </w:p>
        </w:tc>
        <w:tc>
          <w:tcPr>
            <w:tcW w:w="1242" w:type="dxa"/>
            <w:vAlign w:val="center"/>
          </w:tcPr>
          <w:p w14:paraId="49F19813" w14:textId="77777777" w:rsidR="43652B65" w:rsidRPr="005C2590" w:rsidRDefault="43652B65" w:rsidP="00430619">
            <w:pPr>
              <w:spacing w:after="0"/>
              <w:jc w:val="center"/>
              <w:rPr>
                <w:color w:val="auto"/>
              </w:rPr>
            </w:pPr>
            <w:r w:rsidRPr="005C2590">
              <w:rPr>
                <w:rFonts w:eastAsia="Calibri"/>
                <w:color w:val="auto"/>
                <w:sz w:val="20"/>
                <w:szCs w:val="20"/>
              </w:rPr>
              <w:t>15,</w:t>
            </w:r>
            <w:r w:rsidR="005C2590" w:rsidRPr="005C2590">
              <w:rPr>
                <w:rFonts w:eastAsia="Calibri"/>
                <w:color w:val="auto"/>
                <w:sz w:val="20"/>
                <w:szCs w:val="20"/>
              </w:rPr>
              <w:t>4</w:t>
            </w:r>
          </w:p>
        </w:tc>
      </w:tr>
      <w:tr w:rsidR="005C2590" w:rsidRPr="005C2590" w14:paraId="79135B0A" w14:textId="77777777" w:rsidTr="00430619">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7"/>
            <w:vAlign w:val="center"/>
          </w:tcPr>
          <w:p w14:paraId="19875D4F" w14:textId="77777777" w:rsidR="43652B65" w:rsidRPr="005C2590" w:rsidRDefault="43652B65" w:rsidP="00430619">
            <w:pPr>
              <w:spacing w:after="0"/>
              <w:jc w:val="center"/>
              <w:rPr>
                <w:color w:val="auto"/>
              </w:rPr>
            </w:pPr>
            <w:r w:rsidRPr="005C2590">
              <w:rPr>
                <w:rFonts w:eastAsia="Calibri"/>
                <w:b/>
                <w:bCs/>
                <w:color w:val="auto"/>
                <w:sz w:val="20"/>
                <w:szCs w:val="20"/>
              </w:rPr>
              <w:t>semestr letni 2022/2023</w:t>
            </w:r>
          </w:p>
        </w:tc>
      </w:tr>
      <w:tr w:rsidR="005C2590" w:rsidRPr="005C2590" w14:paraId="2325EA4D" w14:textId="77777777" w:rsidTr="00D7168F">
        <w:trPr>
          <w:trHeight w:val="340"/>
        </w:trPr>
        <w:tc>
          <w:tcPr>
            <w:tcW w:w="2552" w:type="dxa"/>
            <w:vAlign w:val="center"/>
          </w:tcPr>
          <w:p w14:paraId="76988970" w14:textId="77777777" w:rsidR="43652B65" w:rsidRPr="005C2590" w:rsidRDefault="00DC249E" w:rsidP="00430619">
            <w:pPr>
              <w:spacing w:after="0"/>
              <w:rPr>
                <w:color w:val="auto"/>
              </w:rPr>
            </w:pPr>
            <w:r w:rsidRPr="005C2590">
              <w:rPr>
                <w:rFonts w:eastAsia="Calibri"/>
                <w:color w:val="auto"/>
                <w:sz w:val="20"/>
                <w:szCs w:val="20"/>
              </w:rPr>
              <w:t>2. semestr studiów I stopnia</w:t>
            </w:r>
          </w:p>
        </w:tc>
        <w:tc>
          <w:tcPr>
            <w:tcW w:w="1134" w:type="dxa"/>
            <w:gridSpan w:val="2"/>
            <w:vAlign w:val="center"/>
          </w:tcPr>
          <w:p w14:paraId="54DD82CD" w14:textId="77777777" w:rsidR="43652B65" w:rsidRPr="005C2590" w:rsidRDefault="43652B65" w:rsidP="00430619">
            <w:pPr>
              <w:spacing w:after="0"/>
              <w:jc w:val="center"/>
              <w:rPr>
                <w:color w:val="auto"/>
              </w:rPr>
            </w:pPr>
            <w:r w:rsidRPr="005C2590">
              <w:rPr>
                <w:rFonts w:eastAsia="Calibri"/>
                <w:color w:val="auto"/>
                <w:sz w:val="20"/>
                <w:szCs w:val="20"/>
              </w:rPr>
              <w:t>4</w:t>
            </w:r>
          </w:p>
        </w:tc>
        <w:tc>
          <w:tcPr>
            <w:tcW w:w="1735" w:type="dxa"/>
            <w:vAlign w:val="center"/>
          </w:tcPr>
          <w:p w14:paraId="50EFC8B7" w14:textId="77777777" w:rsidR="43652B65" w:rsidRPr="005C2590" w:rsidRDefault="43652B65" w:rsidP="00430619">
            <w:pPr>
              <w:spacing w:after="0"/>
              <w:jc w:val="center"/>
              <w:rPr>
                <w:color w:val="auto"/>
              </w:rPr>
            </w:pPr>
            <w:r w:rsidRPr="005C2590">
              <w:rPr>
                <w:rFonts w:eastAsia="Calibri"/>
                <w:color w:val="auto"/>
                <w:sz w:val="20"/>
                <w:szCs w:val="20"/>
              </w:rPr>
              <w:t>2</w:t>
            </w:r>
          </w:p>
        </w:tc>
        <w:tc>
          <w:tcPr>
            <w:tcW w:w="1134" w:type="dxa"/>
            <w:vAlign w:val="center"/>
          </w:tcPr>
          <w:p w14:paraId="19F3F0F2" w14:textId="77777777" w:rsidR="43652B65" w:rsidRPr="005C2590" w:rsidRDefault="43652B65" w:rsidP="00430619">
            <w:pPr>
              <w:spacing w:after="0"/>
              <w:jc w:val="center"/>
              <w:rPr>
                <w:color w:val="auto"/>
              </w:rPr>
            </w:pPr>
            <w:r w:rsidRPr="005C2590">
              <w:rPr>
                <w:rFonts w:eastAsia="Calibri"/>
                <w:color w:val="auto"/>
                <w:sz w:val="20"/>
                <w:szCs w:val="20"/>
              </w:rPr>
              <w:t>50,0</w:t>
            </w:r>
          </w:p>
        </w:tc>
        <w:tc>
          <w:tcPr>
            <w:tcW w:w="992" w:type="dxa"/>
            <w:vAlign w:val="center"/>
          </w:tcPr>
          <w:p w14:paraId="3E6F2CEF" w14:textId="77777777" w:rsidR="43652B65" w:rsidRPr="005C2590" w:rsidRDefault="43652B65" w:rsidP="00430619">
            <w:pPr>
              <w:spacing w:after="0"/>
              <w:jc w:val="center"/>
              <w:rPr>
                <w:color w:val="auto"/>
              </w:rPr>
            </w:pPr>
            <w:r w:rsidRPr="005C2590">
              <w:rPr>
                <w:rFonts w:eastAsia="Calibri"/>
                <w:color w:val="auto"/>
                <w:sz w:val="20"/>
                <w:szCs w:val="20"/>
              </w:rPr>
              <w:t>2</w:t>
            </w:r>
          </w:p>
        </w:tc>
        <w:tc>
          <w:tcPr>
            <w:tcW w:w="1242" w:type="dxa"/>
            <w:vAlign w:val="center"/>
          </w:tcPr>
          <w:p w14:paraId="4A1BAF6E" w14:textId="77777777" w:rsidR="43652B65" w:rsidRPr="005C2590" w:rsidRDefault="43652B65" w:rsidP="00430619">
            <w:pPr>
              <w:spacing w:after="0"/>
              <w:jc w:val="center"/>
              <w:rPr>
                <w:color w:val="auto"/>
              </w:rPr>
            </w:pPr>
            <w:r w:rsidRPr="005C2590">
              <w:rPr>
                <w:rFonts w:eastAsia="Calibri"/>
                <w:color w:val="auto"/>
                <w:sz w:val="20"/>
                <w:szCs w:val="20"/>
              </w:rPr>
              <w:t>50,0</w:t>
            </w:r>
          </w:p>
        </w:tc>
      </w:tr>
      <w:tr w:rsidR="008B7D0A" w:rsidRPr="005C2590" w14:paraId="3AEAF4A5" w14:textId="77777777" w:rsidTr="00430619">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7"/>
            <w:vAlign w:val="center"/>
          </w:tcPr>
          <w:p w14:paraId="009A4F90" w14:textId="77777777" w:rsidR="008B7D0A" w:rsidRPr="008B7D0A" w:rsidRDefault="008B7D0A" w:rsidP="00430619">
            <w:pPr>
              <w:spacing w:after="0"/>
              <w:jc w:val="center"/>
              <w:rPr>
                <w:rFonts w:eastAsia="Calibri"/>
                <w:b/>
                <w:color w:val="auto"/>
                <w:sz w:val="20"/>
                <w:szCs w:val="20"/>
              </w:rPr>
            </w:pPr>
            <w:r w:rsidRPr="008B7D0A">
              <w:rPr>
                <w:rFonts w:eastAsia="Calibri"/>
                <w:b/>
                <w:color w:val="auto"/>
                <w:sz w:val="20"/>
                <w:szCs w:val="20"/>
              </w:rPr>
              <w:t>Podsumowanie</w:t>
            </w:r>
          </w:p>
        </w:tc>
      </w:tr>
      <w:tr w:rsidR="005C2590" w:rsidRPr="005C2590" w14:paraId="3BE2A0A0" w14:textId="77777777" w:rsidTr="00D7168F">
        <w:trPr>
          <w:trHeight w:val="340"/>
        </w:trPr>
        <w:tc>
          <w:tcPr>
            <w:tcW w:w="2552" w:type="dxa"/>
            <w:vAlign w:val="center"/>
          </w:tcPr>
          <w:p w14:paraId="62B833A9" w14:textId="77777777" w:rsidR="43652B65" w:rsidRPr="005C2590" w:rsidRDefault="43652B65" w:rsidP="00430619">
            <w:pPr>
              <w:spacing w:after="0"/>
              <w:jc w:val="center"/>
              <w:rPr>
                <w:color w:val="auto"/>
              </w:rPr>
            </w:pPr>
          </w:p>
        </w:tc>
        <w:tc>
          <w:tcPr>
            <w:tcW w:w="4003" w:type="dxa"/>
            <w:gridSpan w:val="4"/>
            <w:vAlign w:val="center"/>
          </w:tcPr>
          <w:p w14:paraId="4FA2B7E8" w14:textId="77777777" w:rsidR="43652B65" w:rsidRPr="005C2590" w:rsidRDefault="43652B65" w:rsidP="00430619">
            <w:pPr>
              <w:spacing w:after="0"/>
              <w:jc w:val="center"/>
              <w:rPr>
                <w:color w:val="auto"/>
              </w:rPr>
            </w:pPr>
            <w:r w:rsidRPr="005C2590">
              <w:rPr>
                <w:rFonts w:eastAsia="Calibri"/>
                <w:b/>
                <w:bCs/>
                <w:color w:val="auto"/>
                <w:sz w:val="20"/>
                <w:szCs w:val="20"/>
              </w:rPr>
              <w:t>% zaliczeń w terminie</w:t>
            </w:r>
          </w:p>
        </w:tc>
        <w:tc>
          <w:tcPr>
            <w:tcW w:w="2234" w:type="dxa"/>
            <w:gridSpan w:val="2"/>
            <w:vAlign w:val="center"/>
          </w:tcPr>
          <w:p w14:paraId="30760D22" w14:textId="77777777" w:rsidR="43652B65" w:rsidRPr="005C2590" w:rsidRDefault="43652B65" w:rsidP="00430619">
            <w:pPr>
              <w:spacing w:after="0"/>
              <w:jc w:val="center"/>
              <w:rPr>
                <w:color w:val="auto"/>
              </w:rPr>
            </w:pPr>
            <w:r w:rsidRPr="005C2590">
              <w:rPr>
                <w:rFonts w:eastAsia="Calibri"/>
                <w:b/>
                <w:bCs/>
                <w:color w:val="auto"/>
                <w:sz w:val="20"/>
                <w:szCs w:val="20"/>
              </w:rPr>
              <w:t>% zaliczeń po terminie</w:t>
            </w:r>
          </w:p>
        </w:tc>
      </w:tr>
      <w:tr w:rsidR="005C2590" w:rsidRPr="005C2590" w14:paraId="16E42543"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552" w:type="dxa"/>
            <w:vAlign w:val="center"/>
          </w:tcPr>
          <w:p w14:paraId="0038FAB6" w14:textId="77777777" w:rsidR="43652B65" w:rsidRPr="005C2590" w:rsidRDefault="43652B65" w:rsidP="00430619">
            <w:pPr>
              <w:spacing w:after="0"/>
              <w:jc w:val="center"/>
              <w:rPr>
                <w:color w:val="auto"/>
              </w:rPr>
            </w:pPr>
            <w:r w:rsidRPr="005C2590">
              <w:rPr>
                <w:rFonts w:eastAsia="Calibri"/>
                <w:b/>
                <w:bCs/>
                <w:color w:val="auto"/>
                <w:sz w:val="20"/>
                <w:szCs w:val="20"/>
              </w:rPr>
              <w:t>Sesja</w:t>
            </w:r>
          </w:p>
        </w:tc>
        <w:tc>
          <w:tcPr>
            <w:tcW w:w="1100" w:type="dxa"/>
            <w:vAlign w:val="center"/>
          </w:tcPr>
          <w:p w14:paraId="24F6D0C4" w14:textId="77777777" w:rsidR="43652B65" w:rsidRPr="005C2590" w:rsidRDefault="43652B65" w:rsidP="00430619">
            <w:pPr>
              <w:spacing w:after="0"/>
              <w:jc w:val="center"/>
              <w:rPr>
                <w:color w:val="auto"/>
              </w:rPr>
            </w:pPr>
            <w:r w:rsidRPr="005C2590">
              <w:rPr>
                <w:rFonts w:eastAsia="Calibri"/>
                <w:b/>
                <w:bCs/>
                <w:color w:val="auto"/>
                <w:sz w:val="20"/>
                <w:szCs w:val="20"/>
              </w:rPr>
              <w:t>zimowa</w:t>
            </w:r>
          </w:p>
        </w:tc>
        <w:tc>
          <w:tcPr>
            <w:tcW w:w="2903" w:type="dxa"/>
            <w:gridSpan w:val="3"/>
            <w:vAlign w:val="center"/>
          </w:tcPr>
          <w:p w14:paraId="2BB3AEF8" w14:textId="77777777" w:rsidR="43652B65" w:rsidRPr="005C2590" w:rsidRDefault="43652B65" w:rsidP="00430619">
            <w:pPr>
              <w:spacing w:after="0"/>
              <w:jc w:val="center"/>
              <w:rPr>
                <w:color w:val="auto"/>
              </w:rPr>
            </w:pPr>
            <w:r w:rsidRPr="005C2590">
              <w:rPr>
                <w:rFonts w:eastAsia="Calibri"/>
                <w:b/>
                <w:bCs/>
                <w:color w:val="auto"/>
                <w:sz w:val="20"/>
                <w:szCs w:val="20"/>
              </w:rPr>
              <w:t>letnia</w:t>
            </w:r>
          </w:p>
        </w:tc>
        <w:tc>
          <w:tcPr>
            <w:tcW w:w="992" w:type="dxa"/>
            <w:vAlign w:val="center"/>
          </w:tcPr>
          <w:p w14:paraId="274C3810" w14:textId="77777777" w:rsidR="43652B65" w:rsidRPr="005C2590" w:rsidRDefault="43652B65" w:rsidP="00430619">
            <w:pPr>
              <w:spacing w:after="0"/>
              <w:jc w:val="center"/>
              <w:rPr>
                <w:color w:val="auto"/>
              </w:rPr>
            </w:pPr>
            <w:r w:rsidRPr="005C2590">
              <w:rPr>
                <w:rFonts w:eastAsia="Calibri"/>
                <w:b/>
                <w:bCs/>
                <w:color w:val="auto"/>
                <w:sz w:val="20"/>
                <w:szCs w:val="20"/>
              </w:rPr>
              <w:t>zimowa</w:t>
            </w:r>
          </w:p>
        </w:tc>
        <w:tc>
          <w:tcPr>
            <w:tcW w:w="1242" w:type="dxa"/>
            <w:vAlign w:val="center"/>
          </w:tcPr>
          <w:p w14:paraId="320F7ABB" w14:textId="77777777" w:rsidR="43652B65" w:rsidRPr="005C2590" w:rsidRDefault="43652B65" w:rsidP="00430619">
            <w:pPr>
              <w:spacing w:after="0"/>
              <w:jc w:val="center"/>
              <w:rPr>
                <w:color w:val="auto"/>
              </w:rPr>
            </w:pPr>
            <w:r w:rsidRPr="005C2590">
              <w:rPr>
                <w:rFonts w:eastAsia="Calibri"/>
                <w:b/>
                <w:bCs/>
                <w:color w:val="auto"/>
                <w:sz w:val="20"/>
                <w:szCs w:val="20"/>
              </w:rPr>
              <w:t>letnia</w:t>
            </w:r>
          </w:p>
        </w:tc>
      </w:tr>
      <w:tr w:rsidR="005C2590" w:rsidRPr="005C2590" w14:paraId="29E16ADD" w14:textId="77777777" w:rsidTr="00D7168F">
        <w:trPr>
          <w:trHeight w:val="340"/>
        </w:trPr>
        <w:tc>
          <w:tcPr>
            <w:tcW w:w="2552" w:type="dxa"/>
            <w:vAlign w:val="center"/>
          </w:tcPr>
          <w:p w14:paraId="49764033" w14:textId="77777777" w:rsidR="330CBA04" w:rsidRPr="005C2590" w:rsidRDefault="330CBA04" w:rsidP="00430619">
            <w:pPr>
              <w:spacing w:after="0"/>
              <w:jc w:val="center"/>
              <w:rPr>
                <w:color w:val="auto"/>
              </w:rPr>
            </w:pPr>
          </w:p>
        </w:tc>
        <w:tc>
          <w:tcPr>
            <w:tcW w:w="1100" w:type="dxa"/>
            <w:vAlign w:val="center"/>
          </w:tcPr>
          <w:p w14:paraId="5889BB98" w14:textId="77777777" w:rsidR="3D31A106" w:rsidRPr="005C2590" w:rsidRDefault="3D31A106" w:rsidP="00430619">
            <w:pPr>
              <w:spacing w:after="0"/>
              <w:jc w:val="center"/>
              <w:rPr>
                <w:color w:val="auto"/>
              </w:rPr>
            </w:pPr>
            <w:r w:rsidRPr="005C2590">
              <w:rPr>
                <w:rFonts w:eastAsia="Calibri"/>
                <w:color w:val="auto"/>
                <w:sz w:val="20"/>
                <w:szCs w:val="20"/>
              </w:rPr>
              <w:t>15,</w:t>
            </w:r>
            <w:r w:rsidR="005C2590" w:rsidRPr="005C2590">
              <w:rPr>
                <w:rFonts w:eastAsia="Calibri"/>
                <w:color w:val="auto"/>
                <w:sz w:val="20"/>
                <w:szCs w:val="20"/>
              </w:rPr>
              <w:t>4</w:t>
            </w:r>
          </w:p>
        </w:tc>
        <w:tc>
          <w:tcPr>
            <w:tcW w:w="2903" w:type="dxa"/>
            <w:gridSpan w:val="3"/>
            <w:vAlign w:val="center"/>
          </w:tcPr>
          <w:p w14:paraId="36EE929B" w14:textId="77777777" w:rsidR="3D31A106" w:rsidRPr="005C2590" w:rsidRDefault="3D31A106" w:rsidP="00430619">
            <w:pPr>
              <w:spacing w:after="0"/>
              <w:jc w:val="center"/>
              <w:rPr>
                <w:color w:val="auto"/>
              </w:rPr>
            </w:pPr>
            <w:r w:rsidRPr="005C2590">
              <w:rPr>
                <w:rFonts w:eastAsia="Calibri"/>
                <w:color w:val="auto"/>
                <w:sz w:val="20"/>
                <w:szCs w:val="20"/>
              </w:rPr>
              <w:t>50,0</w:t>
            </w:r>
          </w:p>
        </w:tc>
        <w:tc>
          <w:tcPr>
            <w:tcW w:w="992" w:type="dxa"/>
            <w:vAlign w:val="center"/>
          </w:tcPr>
          <w:p w14:paraId="797B1CB9" w14:textId="77777777" w:rsidR="3D31A106" w:rsidRPr="005C2590" w:rsidRDefault="3D31A106" w:rsidP="00430619">
            <w:pPr>
              <w:spacing w:after="0"/>
              <w:jc w:val="center"/>
              <w:rPr>
                <w:color w:val="auto"/>
              </w:rPr>
            </w:pPr>
            <w:r w:rsidRPr="005C2590">
              <w:rPr>
                <w:rFonts w:eastAsia="Calibri"/>
                <w:color w:val="auto"/>
                <w:sz w:val="20"/>
                <w:szCs w:val="20"/>
              </w:rPr>
              <w:t>15,</w:t>
            </w:r>
            <w:r w:rsidR="005C2590" w:rsidRPr="005C2590">
              <w:rPr>
                <w:rFonts w:eastAsia="Calibri"/>
                <w:color w:val="auto"/>
                <w:sz w:val="20"/>
                <w:szCs w:val="20"/>
              </w:rPr>
              <w:t>4</w:t>
            </w:r>
          </w:p>
        </w:tc>
        <w:tc>
          <w:tcPr>
            <w:tcW w:w="1242" w:type="dxa"/>
            <w:vAlign w:val="center"/>
          </w:tcPr>
          <w:p w14:paraId="0309CBF0" w14:textId="77777777" w:rsidR="3D31A106" w:rsidRPr="005C2590" w:rsidRDefault="3D31A106" w:rsidP="00430619">
            <w:pPr>
              <w:spacing w:after="0"/>
              <w:jc w:val="center"/>
              <w:rPr>
                <w:color w:val="auto"/>
              </w:rPr>
            </w:pPr>
            <w:r w:rsidRPr="005C2590">
              <w:rPr>
                <w:rFonts w:eastAsia="Calibri"/>
                <w:color w:val="auto"/>
                <w:sz w:val="20"/>
                <w:szCs w:val="20"/>
              </w:rPr>
              <w:t>50</w:t>
            </w:r>
            <w:r w:rsidR="005C2590" w:rsidRPr="005C2590">
              <w:rPr>
                <w:rFonts w:eastAsia="Calibri"/>
                <w:color w:val="auto"/>
                <w:sz w:val="20"/>
                <w:szCs w:val="20"/>
              </w:rPr>
              <w:t>,</w:t>
            </w:r>
            <w:r w:rsidRPr="005C2590">
              <w:rPr>
                <w:rFonts w:eastAsia="Calibri"/>
                <w:color w:val="auto"/>
                <w:sz w:val="20"/>
                <w:szCs w:val="20"/>
              </w:rPr>
              <w:t>0</w:t>
            </w:r>
          </w:p>
        </w:tc>
      </w:tr>
    </w:tbl>
    <w:p w14:paraId="47CD6E5D" w14:textId="77777777" w:rsidR="00DC249E" w:rsidRDefault="00DC249E" w:rsidP="00DC249E">
      <w:pPr>
        <w:pStyle w:val="Akapitzlist"/>
        <w:spacing w:after="0" w:line="240" w:lineRule="auto"/>
        <w:ind w:left="0"/>
        <w:jc w:val="both"/>
        <w:rPr>
          <w:bCs/>
        </w:rPr>
      </w:pPr>
    </w:p>
    <w:p w14:paraId="2F0FBA9B" w14:textId="77777777" w:rsidR="00D268CB" w:rsidRPr="00336619" w:rsidRDefault="00D268CB" w:rsidP="00DC249E">
      <w:pPr>
        <w:pStyle w:val="Akapitzlist"/>
        <w:spacing w:after="0" w:line="240" w:lineRule="auto"/>
        <w:ind w:left="0"/>
        <w:jc w:val="both"/>
        <w:rPr>
          <w:bCs/>
        </w:rPr>
      </w:pPr>
      <w:r w:rsidRPr="0040523B">
        <w:rPr>
          <w:b/>
          <w:bCs/>
        </w:rPr>
        <w:t>Komentarz DKJK</w:t>
      </w:r>
      <w:r w:rsidRPr="00336619">
        <w:rPr>
          <w:bCs/>
        </w:rPr>
        <w:t>:</w:t>
      </w:r>
      <w:r w:rsidRPr="00336619">
        <w:rPr>
          <w:b/>
          <w:bCs/>
        </w:rPr>
        <w:t xml:space="preserve"> </w:t>
      </w:r>
      <w:r>
        <w:rPr>
          <w:bCs/>
        </w:rPr>
        <w:t>Rok akademicki</w:t>
      </w:r>
      <w:r w:rsidRPr="00336619">
        <w:rPr>
          <w:bCs/>
        </w:rPr>
        <w:t xml:space="preserve"> 2022/23 na kierunku </w:t>
      </w:r>
      <w:r>
        <w:rPr>
          <w:bCs/>
        </w:rPr>
        <w:t>Bioinformatyka i analiza danych był pierwszym rokiem działania tego kierunku. Udział studentów kontynuujących naukę po 1. semestrze wyniósł zaledwie 31%.</w:t>
      </w:r>
      <w:r w:rsidRPr="00336619">
        <w:rPr>
          <w:bCs/>
        </w:rPr>
        <w:t xml:space="preserve"> </w:t>
      </w:r>
      <w:r w:rsidR="00CF0C2C">
        <w:rPr>
          <w:bCs/>
        </w:rPr>
        <w:t>Wydaje się, ż</w:t>
      </w:r>
      <w:r>
        <w:rPr>
          <w:bCs/>
        </w:rPr>
        <w:t>e jest to wynikiem rozbieżności między programem studiów a oczekiwaniami osób podejmującymi</w:t>
      </w:r>
      <w:r w:rsidRPr="00336619">
        <w:rPr>
          <w:bCs/>
        </w:rPr>
        <w:t xml:space="preserve"> nauk</w:t>
      </w:r>
      <w:r>
        <w:rPr>
          <w:bCs/>
        </w:rPr>
        <w:t>ę</w:t>
      </w:r>
      <w:r w:rsidR="00F62AD0">
        <w:rPr>
          <w:bCs/>
        </w:rPr>
        <w:t xml:space="preserve"> lub późnym rozpoczęciem rekrutacji (wrzesień 2022 r.)</w:t>
      </w:r>
      <w:r w:rsidRPr="00336619">
        <w:rPr>
          <w:bCs/>
        </w:rPr>
        <w:t>.</w:t>
      </w:r>
      <w:r>
        <w:rPr>
          <w:bCs/>
        </w:rPr>
        <w:t xml:space="preserve"> </w:t>
      </w:r>
    </w:p>
    <w:p w14:paraId="09769777" w14:textId="77777777" w:rsidR="000A6B6A" w:rsidRPr="008B4048" w:rsidRDefault="000A6B6A" w:rsidP="43652B65">
      <w:pPr>
        <w:spacing w:after="0" w:line="240" w:lineRule="auto"/>
        <w:rPr>
          <w:rFonts w:eastAsia="Calibri"/>
          <w:b/>
          <w:bCs/>
        </w:rPr>
      </w:pPr>
    </w:p>
    <w:p w14:paraId="259D6AD4" w14:textId="77777777" w:rsidR="004637A3" w:rsidRDefault="004637A3" w:rsidP="43652B65">
      <w:pPr>
        <w:spacing w:after="0" w:line="240" w:lineRule="auto"/>
        <w:jc w:val="center"/>
        <w:rPr>
          <w:rFonts w:eastAsia="Calibri"/>
          <w:b/>
          <w:bCs/>
          <w:sz w:val="24"/>
          <w:szCs w:val="24"/>
        </w:rPr>
      </w:pPr>
    </w:p>
    <w:p w14:paraId="2317FC24" w14:textId="77777777" w:rsidR="00430619" w:rsidRDefault="00430619" w:rsidP="43652B65">
      <w:pPr>
        <w:spacing w:after="0" w:line="240" w:lineRule="auto"/>
        <w:jc w:val="center"/>
        <w:rPr>
          <w:rFonts w:eastAsia="Calibri"/>
          <w:b/>
          <w:bCs/>
          <w:sz w:val="24"/>
          <w:szCs w:val="24"/>
        </w:rPr>
      </w:pPr>
    </w:p>
    <w:p w14:paraId="6A30C299" w14:textId="77777777" w:rsidR="000A6B6A" w:rsidRPr="008B4048" w:rsidRDefault="2D32AF89" w:rsidP="43652B65">
      <w:pPr>
        <w:spacing w:after="0" w:line="240" w:lineRule="auto"/>
        <w:jc w:val="center"/>
      </w:pPr>
      <w:r w:rsidRPr="43652B65">
        <w:rPr>
          <w:rFonts w:eastAsia="Calibri"/>
          <w:b/>
          <w:bCs/>
          <w:sz w:val="24"/>
          <w:szCs w:val="24"/>
        </w:rPr>
        <w:t xml:space="preserve">Kierunek Winogrodnictwo i </w:t>
      </w:r>
      <w:r w:rsidR="00DC249E">
        <w:rPr>
          <w:rFonts w:eastAsia="Calibri"/>
          <w:b/>
          <w:bCs/>
          <w:sz w:val="24"/>
          <w:szCs w:val="24"/>
        </w:rPr>
        <w:t>e</w:t>
      </w:r>
      <w:r w:rsidRPr="43652B65">
        <w:rPr>
          <w:rFonts w:eastAsia="Calibri"/>
          <w:b/>
          <w:bCs/>
          <w:sz w:val="24"/>
          <w:szCs w:val="24"/>
        </w:rPr>
        <w:t xml:space="preserve">nologia </w:t>
      </w:r>
      <w:r w:rsidR="00382B78">
        <w:rPr>
          <w:rFonts w:eastAsia="Calibri"/>
          <w:b/>
          <w:bCs/>
          <w:sz w:val="24"/>
          <w:szCs w:val="24"/>
        </w:rPr>
        <w:t>–</w:t>
      </w:r>
      <w:r w:rsidR="00382B78" w:rsidRPr="1C8DDD7C">
        <w:rPr>
          <w:rFonts w:eastAsia="Calibri"/>
          <w:b/>
          <w:bCs/>
          <w:sz w:val="24"/>
          <w:szCs w:val="24"/>
        </w:rPr>
        <w:t xml:space="preserve"> </w:t>
      </w:r>
      <w:r w:rsidR="00382B78" w:rsidRPr="1C8DDD7C">
        <w:rPr>
          <w:rFonts w:eastAsia="Calibri"/>
          <w:b/>
          <w:bCs/>
        </w:rPr>
        <w:t>studia</w:t>
      </w:r>
      <w:r w:rsidRPr="43652B65">
        <w:rPr>
          <w:rFonts w:eastAsia="Calibri"/>
          <w:b/>
          <w:bCs/>
          <w:sz w:val="24"/>
          <w:szCs w:val="24"/>
        </w:rPr>
        <w:t xml:space="preserve"> stacjonarne</w:t>
      </w:r>
    </w:p>
    <w:p w14:paraId="6BA65965" w14:textId="77777777" w:rsidR="000A6B6A" w:rsidRPr="008B4048" w:rsidRDefault="000A6B6A" w:rsidP="43652B65">
      <w:pPr>
        <w:spacing w:after="0" w:line="240" w:lineRule="auto"/>
        <w:rPr>
          <w:rFonts w:eastAsia="Calibri"/>
          <w:b/>
          <w:bCs/>
          <w:sz w:val="24"/>
          <w:szCs w:val="24"/>
        </w:rPr>
      </w:pPr>
    </w:p>
    <w:tbl>
      <w:tblPr>
        <w:tblStyle w:val="Jasnecieniowanieakcent2"/>
        <w:tblW w:w="8789" w:type="dxa"/>
        <w:tblInd w:w="675" w:type="dxa"/>
        <w:tblLayout w:type="fixed"/>
        <w:tblLook w:val="0420" w:firstRow="1" w:lastRow="0" w:firstColumn="0" w:lastColumn="0" w:noHBand="0" w:noVBand="1"/>
      </w:tblPr>
      <w:tblGrid>
        <w:gridCol w:w="2693"/>
        <w:gridCol w:w="1134"/>
        <w:gridCol w:w="141"/>
        <w:gridCol w:w="1736"/>
        <w:gridCol w:w="817"/>
        <w:gridCol w:w="708"/>
        <w:gridCol w:w="568"/>
        <w:gridCol w:w="992"/>
      </w:tblGrid>
      <w:tr w:rsidR="00F20AF6" w14:paraId="28EE192A" w14:textId="77777777" w:rsidTr="00D7168F">
        <w:trPr>
          <w:cnfStyle w:val="100000000000" w:firstRow="1" w:lastRow="0" w:firstColumn="0" w:lastColumn="0" w:oddVBand="0" w:evenVBand="0" w:oddHBand="0" w:evenHBand="0" w:firstRowFirstColumn="0" w:firstRowLastColumn="0" w:lastRowFirstColumn="0" w:lastRowLastColumn="0"/>
          <w:trHeight w:val="300"/>
        </w:trPr>
        <w:tc>
          <w:tcPr>
            <w:tcW w:w="2694" w:type="dxa"/>
            <w:vAlign w:val="center"/>
          </w:tcPr>
          <w:p w14:paraId="67C07485" w14:textId="77777777" w:rsidR="43652B65" w:rsidRPr="004637A3" w:rsidRDefault="43652B65" w:rsidP="00D7168F">
            <w:pPr>
              <w:spacing w:after="0"/>
              <w:rPr>
                <w:color w:val="auto"/>
              </w:rPr>
            </w:pPr>
            <w:r w:rsidRPr="004637A3">
              <w:rPr>
                <w:rFonts w:eastAsia="Calibri"/>
                <w:bCs w:val="0"/>
                <w:color w:val="auto"/>
                <w:sz w:val="20"/>
                <w:szCs w:val="20"/>
              </w:rPr>
              <w:t>Rok studiów</w:t>
            </w:r>
          </w:p>
        </w:tc>
        <w:tc>
          <w:tcPr>
            <w:tcW w:w="1134" w:type="dxa"/>
            <w:vAlign w:val="center"/>
          </w:tcPr>
          <w:p w14:paraId="5D4303D5" w14:textId="77777777" w:rsidR="43652B65" w:rsidRPr="004637A3" w:rsidRDefault="43652B65" w:rsidP="00D7168F">
            <w:pPr>
              <w:spacing w:after="0"/>
              <w:jc w:val="center"/>
              <w:rPr>
                <w:color w:val="auto"/>
              </w:rPr>
            </w:pPr>
            <w:r w:rsidRPr="004637A3">
              <w:rPr>
                <w:rFonts w:eastAsia="Calibri"/>
                <w:bCs w:val="0"/>
                <w:color w:val="auto"/>
                <w:sz w:val="20"/>
                <w:szCs w:val="20"/>
              </w:rPr>
              <w:t xml:space="preserve">Wpisani </w:t>
            </w:r>
            <w:r w:rsidRPr="004637A3">
              <w:rPr>
                <w:color w:val="auto"/>
              </w:rPr>
              <w:br/>
            </w:r>
            <w:r w:rsidRPr="004637A3">
              <w:rPr>
                <w:rFonts w:eastAsia="Calibri"/>
                <w:bCs w:val="0"/>
                <w:color w:val="auto"/>
                <w:sz w:val="20"/>
                <w:szCs w:val="20"/>
              </w:rPr>
              <w:t>na semestr</w:t>
            </w:r>
          </w:p>
        </w:tc>
        <w:tc>
          <w:tcPr>
            <w:tcW w:w="1876" w:type="dxa"/>
            <w:gridSpan w:val="2"/>
            <w:vAlign w:val="center"/>
          </w:tcPr>
          <w:p w14:paraId="6EF6E355" w14:textId="77777777" w:rsidR="43652B65" w:rsidRPr="004637A3" w:rsidRDefault="43652B65" w:rsidP="00D7168F">
            <w:pPr>
              <w:spacing w:after="0"/>
              <w:jc w:val="center"/>
              <w:rPr>
                <w:color w:val="auto"/>
              </w:rPr>
            </w:pPr>
            <w:r w:rsidRPr="004637A3">
              <w:rPr>
                <w:rFonts w:eastAsia="Calibri"/>
                <w:bCs w:val="0"/>
                <w:color w:val="auto"/>
                <w:sz w:val="20"/>
                <w:szCs w:val="20"/>
              </w:rPr>
              <w:t xml:space="preserve">Zaliczenie </w:t>
            </w:r>
            <w:r w:rsidRPr="004637A3">
              <w:rPr>
                <w:color w:val="auto"/>
              </w:rPr>
              <w:br/>
            </w:r>
            <w:r w:rsidRPr="004637A3">
              <w:rPr>
                <w:rFonts w:eastAsia="Calibri"/>
                <w:bCs w:val="0"/>
                <w:color w:val="auto"/>
                <w:sz w:val="20"/>
                <w:szCs w:val="20"/>
              </w:rPr>
              <w:t>w terminie</w:t>
            </w:r>
          </w:p>
        </w:tc>
        <w:tc>
          <w:tcPr>
            <w:tcW w:w="817" w:type="dxa"/>
            <w:vAlign w:val="center"/>
          </w:tcPr>
          <w:p w14:paraId="107C35BC" w14:textId="77777777" w:rsidR="43652B65" w:rsidRPr="004637A3" w:rsidRDefault="43652B65" w:rsidP="00D7168F">
            <w:pPr>
              <w:spacing w:after="0"/>
              <w:jc w:val="center"/>
              <w:rPr>
                <w:color w:val="auto"/>
              </w:rPr>
            </w:pPr>
            <w:r w:rsidRPr="004637A3">
              <w:rPr>
                <w:rFonts w:eastAsia="Calibri"/>
                <w:bCs w:val="0"/>
                <w:color w:val="auto"/>
                <w:sz w:val="20"/>
                <w:szCs w:val="20"/>
              </w:rPr>
              <w:t>%</w:t>
            </w:r>
          </w:p>
        </w:tc>
        <w:tc>
          <w:tcPr>
            <w:tcW w:w="1276" w:type="dxa"/>
            <w:gridSpan w:val="2"/>
            <w:vAlign w:val="center"/>
          </w:tcPr>
          <w:p w14:paraId="08261889" w14:textId="77777777" w:rsidR="00D7168F" w:rsidRDefault="43652B65" w:rsidP="00D7168F">
            <w:pPr>
              <w:spacing w:after="0"/>
              <w:jc w:val="center"/>
              <w:rPr>
                <w:rFonts w:eastAsia="Calibri"/>
                <w:b w:val="0"/>
                <w:color w:val="auto"/>
                <w:sz w:val="20"/>
                <w:szCs w:val="20"/>
              </w:rPr>
            </w:pPr>
            <w:r w:rsidRPr="004637A3">
              <w:rPr>
                <w:rFonts w:eastAsia="Calibri"/>
                <w:bCs w:val="0"/>
                <w:color w:val="auto"/>
                <w:sz w:val="20"/>
                <w:szCs w:val="20"/>
              </w:rPr>
              <w:t>Po</w:t>
            </w:r>
          </w:p>
          <w:p w14:paraId="3887EBD4" w14:textId="77777777" w:rsidR="43652B65" w:rsidRPr="004637A3" w:rsidRDefault="43652B65" w:rsidP="00D7168F">
            <w:pPr>
              <w:spacing w:after="0"/>
              <w:jc w:val="center"/>
              <w:rPr>
                <w:color w:val="auto"/>
              </w:rPr>
            </w:pPr>
            <w:r w:rsidRPr="004637A3">
              <w:rPr>
                <w:rFonts w:eastAsia="Calibri"/>
                <w:bCs w:val="0"/>
                <w:color w:val="auto"/>
                <w:sz w:val="20"/>
                <w:szCs w:val="20"/>
              </w:rPr>
              <w:t xml:space="preserve"> terminie</w:t>
            </w:r>
          </w:p>
        </w:tc>
        <w:tc>
          <w:tcPr>
            <w:tcW w:w="992" w:type="dxa"/>
            <w:vAlign w:val="center"/>
          </w:tcPr>
          <w:p w14:paraId="516EF65C" w14:textId="77777777" w:rsidR="43652B65" w:rsidRPr="00F20AF6" w:rsidRDefault="43652B65" w:rsidP="00D7168F">
            <w:pPr>
              <w:spacing w:after="0"/>
              <w:jc w:val="center"/>
              <w:rPr>
                <w:color w:val="auto"/>
              </w:rPr>
            </w:pPr>
            <w:r w:rsidRPr="00F20AF6">
              <w:rPr>
                <w:rFonts w:eastAsia="Calibri"/>
                <w:b w:val="0"/>
                <w:bCs w:val="0"/>
                <w:color w:val="auto"/>
                <w:sz w:val="20"/>
                <w:szCs w:val="20"/>
              </w:rPr>
              <w:t>%</w:t>
            </w:r>
          </w:p>
        </w:tc>
      </w:tr>
      <w:tr w:rsidR="43652B65" w14:paraId="595CF49A"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8"/>
            <w:shd w:val="clear" w:color="auto" w:fill="FFCCFF"/>
            <w:vAlign w:val="center"/>
          </w:tcPr>
          <w:p w14:paraId="51482FC2" w14:textId="77777777" w:rsidR="43652B65" w:rsidRPr="00F20AF6" w:rsidRDefault="43652B65" w:rsidP="00D7168F">
            <w:pPr>
              <w:spacing w:after="0"/>
              <w:jc w:val="center"/>
              <w:rPr>
                <w:color w:val="auto"/>
              </w:rPr>
            </w:pPr>
            <w:r w:rsidRPr="00F20AF6">
              <w:rPr>
                <w:rFonts w:eastAsia="Calibri"/>
                <w:b/>
                <w:bCs/>
                <w:color w:val="auto"/>
                <w:sz w:val="20"/>
                <w:szCs w:val="20"/>
              </w:rPr>
              <w:t>semestr zimowy 2022/2023</w:t>
            </w:r>
          </w:p>
        </w:tc>
      </w:tr>
      <w:tr w:rsidR="00F20AF6" w14:paraId="151C65EC" w14:textId="77777777" w:rsidTr="00D7168F">
        <w:trPr>
          <w:trHeight w:val="340"/>
        </w:trPr>
        <w:tc>
          <w:tcPr>
            <w:tcW w:w="2694" w:type="dxa"/>
            <w:vAlign w:val="center"/>
          </w:tcPr>
          <w:p w14:paraId="5E208A97" w14:textId="77777777" w:rsidR="43652B65" w:rsidRPr="00F20AF6" w:rsidRDefault="00591317" w:rsidP="00D7168F">
            <w:pPr>
              <w:spacing w:after="0"/>
              <w:rPr>
                <w:color w:val="auto"/>
              </w:rPr>
            </w:pPr>
            <w:r w:rsidRPr="00F20AF6">
              <w:rPr>
                <w:rFonts w:eastAsia="Calibri"/>
                <w:color w:val="auto"/>
                <w:sz w:val="20"/>
                <w:szCs w:val="20"/>
              </w:rPr>
              <w:t>2</w:t>
            </w:r>
            <w:r w:rsidR="00DC249E" w:rsidRPr="00F20AF6">
              <w:rPr>
                <w:rFonts w:eastAsia="Calibri"/>
                <w:color w:val="auto"/>
                <w:sz w:val="20"/>
                <w:szCs w:val="20"/>
              </w:rPr>
              <w:t>. semestr studiów II stopnia</w:t>
            </w:r>
          </w:p>
        </w:tc>
        <w:tc>
          <w:tcPr>
            <w:tcW w:w="1134" w:type="dxa"/>
            <w:vAlign w:val="center"/>
          </w:tcPr>
          <w:p w14:paraId="2171AA1C" w14:textId="77777777" w:rsidR="43652B65" w:rsidRPr="00F20AF6" w:rsidRDefault="43652B65" w:rsidP="00D7168F">
            <w:pPr>
              <w:spacing w:after="0"/>
              <w:jc w:val="center"/>
              <w:rPr>
                <w:color w:val="auto"/>
              </w:rPr>
            </w:pPr>
            <w:r w:rsidRPr="00F20AF6">
              <w:rPr>
                <w:rFonts w:eastAsia="Calibri"/>
                <w:color w:val="auto"/>
                <w:sz w:val="20"/>
                <w:szCs w:val="20"/>
              </w:rPr>
              <w:t>11</w:t>
            </w:r>
          </w:p>
        </w:tc>
        <w:tc>
          <w:tcPr>
            <w:tcW w:w="1876" w:type="dxa"/>
            <w:gridSpan w:val="2"/>
            <w:vAlign w:val="center"/>
          </w:tcPr>
          <w:p w14:paraId="2097B330" w14:textId="77777777" w:rsidR="43652B65" w:rsidRPr="00F20AF6" w:rsidRDefault="43652B65" w:rsidP="00D7168F">
            <w:pPr>
              <w:spacing w:after="0"/>
              <w:jc w:val="center"/>
              <w:rPr>
                <w:color w:val="auto"/>
              </w:rPr>
            </w:pPr>
            <w:r w:rsidRPr="00F20AF6">
              <w:rPr>
                <w:rFonts w:eastAsia="Calibri"/>
                <w:color w:val="auto"/>
                <w:sz w:val="20"/>
                <w:szCs w:val="20"/>
              </w:rPr>
              <w:t>8</w:t>
            </w:r>
          </w:p>
        </w:tc>
        <w:tc>
          <w:tcPr>
            <w:tcW w:w="817" w:type="dxa"/>
            <w:vAlign w:val="center"/>
          </w:tcPr>
          <w:p w14:paraId="76C2090F" w14:textId="77777777" w:rsidR="43652B65" w:rsidRPr="00F20AF6" w:rsidRDefault="43652B65" w:rsidP="00D7168F">
            <w:pPr>
              <w:spacing w:after="0"/>
              <w:jc w:val="center"/>
              <w:rPr>
                <w:color w:val="auto"/>
              </w:rPr>
            </w:pPr>
            <w:r w:rsidRPr="00F20AF6">
              <w:rPr>
                <w:rFonts w:eastAsia="Calibri"/>
                <w:color w:val="auto"/>
                <w:sz w:val="20"/>
                <w:szCs w:val="20"/>
              </w:rPr>
              <w:t>72,7</w:t>
            </w:r>
          </w:p>
        </w:tc>
        <w:tc>
          <w:tcPr>
            <w:tcW w:w="1276" w:type="dxa"/>
            <w:gridSpan w:val="2"/>
            <w:vAlign w:val="center"/>
          </w:tcPr>
          <w:p w14:paraId="0CE26F60" w14:textId="77777777" w:rsidR="43652B65" w:rsidRPr="00F20AF6" w:rsidRDefault="43652B65" w:rsidP="00D7168F">
            <w:pPr>
              <w:spacing w:after="0"/>
              <w:jc w:val="center"/>
              <w:rPr>
                <w:color w:val="auto"/>
              </w:rPr>
            </w:pPr>
            <w:r w:rsidRPr="00F20AF6">
              <w:rPr>
                <w:rFonts w:eastAsia="Calibri"/>
                <w:color w:val="auto"/>
                <w:sz w:val="20"/>
                <w:szCs w:val="20"/>
              </w:rPr>
              <w:t>3</w:t>
            </w:r>
          </w:p>
        </w:tc>
        <w:tc>
          <w:tcPr>
            <w:tcW w:w="992" w:type="dxa"/>
            <w:vAlign w:val="center"/>
          </w:tcPr>
          <w:p w14:paraId="65D77124" w14:textId="77777777" w:rsidR="43652B65" w:rsidRPr="00F20AF6" w:rsidRDefault="43652B65" w:rsidP="00D7168F">
            <w:pPr>
              <w:spacing w:after="0"/>
              <w:jc w:val="center"/>
              <w:rPr>
                <w:color w:val="auto"/>
              </w:rPr>
            </w:pPr>
            <w:r w:rsidRPr="00F20AF6">
              <w:rPr>
                <w:rFonts w:eastAsia="Calibri"/>
                <w:color w:val="auto"/>
                <w:sz w:val="20"/>
                <w:szCs w:val="20"/>
              </w:rPr>
              <w:t>27,</w:t>
            </w:r>
            <w:r w:rsidR="00F20AF6" w:rsidRPr="00F20AF6">
              <w:rPr>
                <w:rFonts w:eastAsia="Calibri"/>
                <w:color w:val="auto"/>
                <w:sz w:val="20"/>
                <w:szCs w:val="20"/>
              </w:rPr>
              <w:t>3</w:t>
            </w:r>
          </w:p>
        </w:tc>
      </w:tr>
      <w:tr w:rsidR="43652B65" w14:paraId="01DF2F73"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8"/>
            <w:shd w:val="clear" w:color="auto" w:fill="FFCCFF"/>
            <w:vAlign w:val="center"/>
          </w:tcPr>
          <w:p w14:paraId="7D7EBB2A" w14:textId="77777777" w:rsidR="43652B65" w:rsidRPr="00F20AF6" w:rsidRDefault="43652B65" w:rsidP="00D7168F">
            <w:pPr>
              <w:spacing w:after="0"/>
              <w:jc w:val="center"/>
              <w:rPr>
                <w:color w:val="auto"/>
              </w:rPr>
            </w:pPr>
            <w:r w:rsidRPr="00F20AF6">
              <w:rPr>
                <w:rFonts w:eastAsia="Calibri"/>
                <w:b/>
                <w:bCs/>
                <w:color w:val="auto"/>
                <w:sz w:val="20"/>
                <w:szCs w:val="20"/>
              </w:rPr>
              <w:t>semestr letni 2022/2023</w:t>
            </w:r>
          </w:p>
        </w:tc>
      </w:tr>
      <w:tr w:rsidR="00F20AF6" w14:paraId="5E2C5DAB" w14:textId="77777777" w:rsidTr="00D7168F">
        <w:trPr>
          <w:trHeight w:val="340"/>
        </w:trPr>
        <w:tc>
          <w:tcPr>
            <w:tcW w:w="2694" w:type="dxa"/>
            <w:vAlign w:val="center"/>
          </w:tcPr>
          <w:p w14:paraId="6A2C058C" w14:textId="77777777" w:rsidR="43652B65" w:rsidRPr="00F20AF6" w:rsidRDefault="00DC249E" w:rsidP="00D7168F">
            <w:pPr>
              <w:spacing w:after="0"/>
              <w:rPr>
                <w:color w:val="auto"/>
              </w:rPr>
            </w:pPr>
            <w:r w:rsidRPr="00F20AF6">
              <w:rPr>
                <w:rFonts w:eastAsia="Calibri"/>
                <w:color w:val="auto"/>
                <w:sz w:val="20"/>
                <w:szCs w:val="20"/>
              </w:rPr>
              <w:t>3. semestr studiów II stopnia</w:t>
            </w:r>
          </w:p>
        </w:tc>
        <w:tc>
          <w:tcPr>
            <w:tcW w:w="1134" w:type="dxa"/>
            <w:vAlign w:val="center"/>
          </w:tcPr>
          <w:p w14:paraId="35DDC399" w14:textId="77777777" w:rsidR="43652B65" w:rsidRPr="00F20AF6" w:rsidRDefault="43652B65" w:rsidP="00D7168F">
            <w:pPr>
              <w:spacing w:after="0"/>
              <w:jc w:val="center"/>
              <w:rPr>
                <w:color w:val="auto"/>
              </w:rPr>
            </w:pPr>
            <w:r w:rsidRPr="00F20AF6">
              <w:rPr>
                <w:rFonts w:eastAsia="Calibri"/>
                <w:color w:val="auto"/>
                <w:sz w:val="20"/>
                <w:szCs w:val="20"/>
              </w:rPr>
              <w:t>11</w:t>
            </w:r>
          </w:p>
        </w:tc>
        <w:tc>
          <w:tcPr>
            <w:tcW w:w="1876" w:type="dxa"/>
            <w:gridSpan w:val="2"/>
            <w:vAlign w:val="center"/>
          </w:tcPr>
          <w:p w14:paraId="17A5991B" w14:textId="77777777" w:rsidR="43652B65" w:rsidRPr="00F20AF6" w:rsidRDefault="43652B65" w:rsidP="00D7168F">
            <w:pPr>
              <w:spacing w:after="0"/>
              <w:jc w:val="center"/>
              <w:rPr>
                <w:color w:val="auto"/>
              </w:rPr>
            </w:pPr>
            <w:r w:rsidRPr="00F20AF6">
              <w:rPr>
                <w:rFonts w:eastAsia="Calibri"/>
                <w:color w:val="auto"/>
                <w:sz w:val="20"/>
                <w:szCs w:val="20"/>
              </w:rPr>
              <w:t>7</w:t>
            </w:r>
          </w:p>
        </w:tc>
        <w:tc>
          <w:tcPr>
            <w:tcW w:w="817" w:type="dxa"/>
            <w:vAlign w:val="center"/>
          </w:tcPr>
          <w:p w14:paraId="46EF5017" w14:textId="77777777" w:rsidR="43652B65" w:rsidRPr="00F20AF6" w:rsidRDefault="43652B65" w:rsidP="00D7168F">
            <w:pPr>
              <w:spacing w:after="0"/>
              <w:jc w:val="center"/>
              <w:rPr>
                <w:color w:val="auto"/>
              </w:rPr>
            </w:pPr>
            <w:r w:rsidRPr="00F20AF6">
              <w:rPr>
                <w:rFonts w:eastAsia="Calibri"/>
                <w:color w:val="auto"/>
                <w:sz w:val="20"/>
                <w:szCs w:val="20"/>
              </w:rPr>
              <w:t>63,6</w:t>
            </w:r>
          </w:p>
        </w:tc>
        <w:tc>
          <w:tcPr>
            <w:tcW w:w="1276" w:type="dxa"/>
            <w:gridSpan w:val="2"/>
            <w:vAlign w:val="center"/>
          </w:tcPr>
          <w:p w14:paraId="65E04D6E" w14:textId="77777777" w:rsidR="43652B65" w:rsidRPr="00F20AF6" w:rsidRDefault="43652B65" w:rsidP="00D7168F">
            <w:pPr>
              <w:spacing w:after="0"/>
              <w:jc w:val="center"/>
              <w:rPr>
                <w:color w:val="auto"/>
              </w:rPr>
            </w:pPr>
            <w:r w:rsidRPr="00F20AF6">
              <w:rPr>
                <w:rFonts w:eastAsia="Calibri"/>
                <w:color w:val="auto"/>
                <w:sz w:val="20"/>
                <w:szCs w:val="20"/>
              </w:rPr>
              <w:t>-</w:t>
            </w:r>
          </w:p>
        </w:tc>
        <w:tc>
          <w:tcPr>
            <w:tcW w:w="992" w:type="dxa"/>
            <w:vAlign w:val="center"/>
          </w:tcPr>
          <w:p w14:paraId="69077550" w14:textId="77777777" w:rsidR="43652B65" w:rsidRPr="00F20AF6" w:rsidRDefault="43652B65" w:rsidP="00D7168F">
            <w:pPr>
              <w:spacing w:after="0"/>
              <w:jc w:val="center"/>
              <w:rPr>
                <w:color w:val="auto"/>
              </w:rPr>
            </w:pPr>
          </w:p>
        </w:tc>
      </w:tr>
      <w:tr w:rsidR="00F20AF6" w14:paraId="48ED8F4E"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694" w:type="dxa"/>
            <w:shd w:val="clear" w:color="auto" w:fill="FFCCFF"/>
            <w:vAlign w:val="center"/>
          </w:tcPr>
          <w:p w14:paraId="671260A1" w14:textId="77777777" w:rsidR="43652B65" w:rsidRPr="00F20AF6" w:rsidRDefault="00DC249E" w:rsidP="00D7168F">
            <w:pPr>
              <w:spacing w:after="0"/>
              <w:rPr>
                <w:color w:val="auto"/>
              </w:rPr>
            </w:pPr>
            <w:r w:rsidRPr="00F20AF6">
              <w:rPr>
                <w:rFonts w:eastAsia="Calibri"/>
                <w:color w:val="auto"/>
                <w:sz w:val="20"/>
                <w:szCs w:val="20"/>
              </w:rPr>
              <w:t>1. semestr studiów II stopnia</w:t>
            </w:r>
          </w:p>
        </w:tc>
        <w:tc>
          <w:tcPr>
            <w:tcW w:w="1134" w:type="dxa"/>
            <w:shd w:val="clear" w:color="auto" w:fill="FFCCFF"/>
            <w:vAlign w:val="center"/>
          </w:tcPr>
          <w:p w14:paraId="4711F5D3" w14:textId="77777777" w:rsidR="43652B65" w:rsidRPr="00F20AF6" w:rsidRDefault="43652B65" w:rsidP="00D7168F">
            <w:pPr>
              <w:spacing w:after="0"/>
              <w:jc w:val="center"/>
              <w:rPr>
                <w:color w:val="auto"/>
              </w:rPr>
            </w:pPr>
            <w:r w:rsidRPr="00F20AF6">
              <w:rPr>
                <w:rFonts w:eastAsia="Calibri"/>
                <w:color w:val="auto"/>
                <w:sz w:val="20"/>
                <w:szCs w:val="20"/>
              </w:rPr>
              <w:t>12</w:t>
            </w:r>
          </w:p>
        </w:tc>
        <w:tc>
          <w:tcPr>
            <w:tcW w:w="1876" w:type="dxa"/>
            <w:gridSpan w:val="2"/>
            <w:shd w:val="clear" w:color="auto" w:fill="FFCCFF"/>
            <w:vAlign w:val="center"/>
          </w:tcPr>
          <w:p w14:paraId="17108ABA" w14:textId="77777777" w:rsidR="43652B65" w:rsidRPr="00F20AF6" w:rsidRDefault="43652B65" w:rsidP="00D7168F">
            <w:pPr>
              <w:spacing w:after="0"/>
              <w:jc w:val="center"/>
              <w:rPr>
                <w:color w:val="auto"/>
              </w:rPr>
            </w:pPr>
            <w:r w:rsidRPr="00F20AF6">
              <w:rPr>
                <w:rFonts w:eastAsia="Calibri"/>
                <w:color w:val="auto"/>
                <w:sz w:val="20"/>
                <w:szCs w:val="20"/>
              </w:rPr>
              <w:t>6</w:t>
            </w:r>
          </w:p>
        </w:tc>
        <w:tc>
          <w:tcPr>
            <w:tcW w:w="817" w:type="dxa"/>
            <w:shd w:val="clear" w:color="auto" w:fill="FFCCFF"/>
            <w:vAlign w:val="center"/>
          </w:tcPr>
          <w:p w14:paraId="70A6CAB3" w14:textId="77777777" w:rsidR="43652B65" w:rsidRPr="00F20AF6" w:rsidRDefault="43652B65" w:rsidP="00D7168F">
            <w:pPr>
              <w:spacing w:after="0"/>
              <w:jc w:val="center"/>
              <w:rPr>
                <w:color w:val="auto"/>
              </w:rPr>
            </w:pPr>
            <w:r w:rsidRPr="00F20AF6">
              <w:rPr>
                <w:rFonts w:eastAsia="Calibri"/>
                <w:color w:val="auto"/>
                <w:sz w:val="20"/>
                <w:szCs w:val="20"/>
              </w:rPr>
              <w:t>50,0</w:t>
            </w:r>
          </w:p>
        </w:tc>
        <w:tc>
          <w:tcPr>
            <w:tcW w:w="1276" w:type="dxa"/>
            <w:gridSpan w:val="2"/>
            <w:shd w:val="clear" w:color="auto" w:fill="FFCCFF"/>
            <w:vAlign w:val="center"/>
          </w:tcPr>
          <w:p w14:paraId="49BB19A8" w14:textId="77777777" w:rsidR="43652B65" w:rsidRPr="00F20AF6" w:rsidRDefault="43652B65" w:rsidP="00D7168F">
            <w:pPr>
              <w:spacing w:after="0"/>
              <w:jc w:val="center"/>
              <w:rPr>
                <w:color w:val="auto"/>
              </w:rPr>
            </w:pPr>
            <w:r w:rsidRPr="00F20AF6">
              <w:rPr>
                <w:rFonts w:eastAsia="Calibri"/>
                <w:color w:val="auto"/>
                <w:sz w:val="20"/>
                <w:szCs w:val="20"/>
              </w:rPr>
              <w:t>2</w:t>
            </w:r>
          </w:p>
        </w:tc>
        <w:tc>
          <w:tcPr>
            <w:tcW w:w="992" w:type="dxa"/>
            <w:shd w:val="clear" w:color="auto" w:fill="FFCCFF"/>
            <w:vAlign w:val="center"/>
          </w:tcPr>
          <w:p w14:paraId="29D419C6" w14:textId="77777777" w:rsidR="43652B65" w:rsidRPr="00F20AF6" w:rsidRDefault="43652B65" w:rsidP="00D7168F">
            <w:pPr>
              <w:spacing w:after="0"/>
              <w:jc w:val="center"/>
              <w:rPr>
                <w:color w:val="auto"/>
              </w:rPr>
            </w:pPr>
            <w:r w:rsidRPr="00F20AF6">
              <w:rPr>
                <w:rFonts w:eastAsia="Calibri"/>
                <w:color w:val="auto"/>
                <w:sz w:val="20"/>
                <w:szCs w:val="20"/>
              </w:rPr>
              <w:t>16,</w:t>
            </w:r>
            <w:r w:rsidR="00F20AF6" w:rsidRPr="00F20AF6">
              <w:rPr>
                <w:rFonts w:eastAsia="Calibri"/>
                <w:color w:val="auto"/>
                <w:sz w:val="20"/>
                <w:szCs w:val="20"/>
              </w:rPr>
              <w:t>7</w:t>
            </w:r>
          </w:p>
        </w:tc>
      </w:tr>
      <w:tr w:rsidR="008B7D0A" w14:paraId="6D8C3947" w14:textId="77777777" w:rsidTr="00D7168F">
        <w:trPr>
          <w:trHeight w:val="340"/>
        </w:trPr>
        <w:tc>
          <w:tcPr>
            <w:tcW w:w="8789" w:type="dxa"/>
            <w:gridSpan w:val="8"/>
            <w:vAlign w:val="center"/>
          </w:tcPr>
          <w:p w14:paraId="5C9F7D06" w14:textId="77777777" w:rsidR="008B7D0A" w:rsidRPr="00F20AF6" w:rsidRDefault="008B7D0A" w:rsidP="00D7168F">
            <w:pPr>
              <w:spacing w:after="0"/>
              <w:jc w:val="center"/>
              <w:rPr>
                <w:rFonts w:eastAsia="Calibri"/>
                <w:b/>
                <w:color w:val="auto"/>
                <w:sz w:val="20"/>
                <w:szCs w:val="20"/>
              </w:rPr>
            </w:pPr>
            <w:r w:rsidRPr="00F20AF6">
              <w:rPr>
                <w:rFonts w:eastAsia="Calibri"/>
                <w:b/>
                <w:color w:val="auto"/>
                <w:sz w:val="20"/>
                <w:szCs w:val="20"/>
              </w:rPr>
              <w:t>Podsumowanie</w:t>
            </w:r>
          </w:p>
        </w:tc>
      </w:tr>
      <w:tr w:rsidR="00F20AF6" w14:paraId="1BFFC7BF" w14:textId="77777777" w:rsidTr="00D7168F">
        <w:trPr>
          <w:cnfStyle w:val="000000100000" w:firstRow="0" w:lastRow="0" w:firstColumn="0" w:lastColumn="0" w:oddVBand="0" w:evenVBand="0" w:oddHBand="1" w:evenHBand="0" w:firstRowFirstColumn="0" w:firstRowLastColumn="0" w:lastRowFirstColumn="0" w:lastRowLastColumn="0"/>
          <w:trHeight w:val="360"/>
        </w:trPr>
        <w:tc>
          <w:tcPr>
            <w:tcW w:w="2694" w:type="dxa"/>
            <w:shd w:val="clear" w:color="auto" w:fill="FFCCFF"/>
            <w:vAlign w:val="center"/>
          </w:tcPr>
          <w:p w14:paraId="377E3A6D" w14:textId="77777777" w:rsidR="43652B65" w:rsidRPr="00F20AF6" w:rsidRDefault="43652B65" w:rsidP="00D7168F">
            <w:pPr>
              <w:spacing w:after="0"/>
              <w:jc w:val="center"/>
              <w:rPr>
                <w:color w:val="auto"/>
              </w:rPr>
            </w:pPr>
          </w:p>
        </w:tc>
        <w:tc>
          <w:tcPr>
            <w:tcW w:w="3011" w:type="dxa"/>
            <w:gridSpan w:val="3"/>
            <w:shd w:val="clear" w:color="auto" w:fill="FFCCFF"/>
            <w:vAlign w:val="center"/>
          </w:tcPr>
          <w:p w14:paraId="00943527" w14:textId="77777777" w:rsidR="43652B65" w:rsidRPr="00F20AF6" w:rsidRDefault="43652B65" w:rsidP="00D7168F">
            <w:pPr>
              <w:spacing w:after="0"/>
              <w:jc w:val="center"/>
              <w:rPr>
                <w:color w:val="auto"/>
              </w:rPr>
            </w:pPr>
            <w:r w:rsidRPr="00F20AF6">
              <w:rPr>
                <w:rFonts w:eastAsia="Calibri"/>
                <w:b/>
                <w:bCs/>
                <w:color w:val="auto"/>
                <w:sz w:val="20"/>
                <w:szCs w:val="20"/>
              </w:rPr>
              <w:t>% zaliczeń w terminie</w:t>
            </w:r>
          </w:p>
        </w:tc>
        <w:tc>
          <w:tcPr>
            <w:tcW w:w="3084" w:type="dxa"/>
            <w:gridSpan w:val="4"/>
            <w:shd w:val="clear" w:color="auto" w:fill="FFCCFF"/>
            <w:vAlign w:val="center"/>
          </w:tcPr>
          <w:p w14:paraId="50C7CC91" w14:textId="77777777" w:rsidR="43652B65" w:rsidRPr="00F20AF6" w:rsidRDefault="43652B65" w:rsidP="00D7168F">
            <w:pPr>
              <w:spacing w:after="0"/>
              <w:jc w:val="center"/>
              <w:rPr>
                <w:color w:val="auto"/>
              </w:rPr>
            </w:pPr>
            <w:r w:rsidRPr="00F20AF6">
              <w:rPr>
                <w:rFonts w:eastAsia="Calibri"/>
                <w:b/>
                <w:bCs/>
                <w:color w:val="auto"/>
                <w:sz w:val="20"/>
                <w:szCs w:val="20"/>
              </w:rPr>
              <w:t>% zaliczeń po terminie</w:t>
            </w:r>
          </w:p>
        </w:tc>
      </w:tr>
      <w:tr w:rsidR="43652B65" w14:paraId="5C0931B4" w14:textId="77777777" w:rsidTr="00D7168F">
        <w:trPr>
          <w:trHeight w:val="340"/>
        </w:trPr>
        <w:tc>
          <w:tcPr>
            <w:tcW w:w="2694" w:type="dxa"/>
            <w:vAlign w:val="center"/>
          </w:tcPr>
          <w:p w14:paraId="3E9EAD00" w14:textId="77777777" w:rsidR="43652B65" w:rsidRPr="00F20AF6" w:rsidRDefault="43652B65" w:rsidP="00D7168F">
            <w:pPr>
              <w:spacing w:after="0"/>
              <w:jc w:val="center"/>
              <w:rPr>
                <w:color w:val="auto"/>
              </w:rPr>
            </w:pPr>
            <w:r w:rsidRPr="00F20AF6">
              <w:rPr>
                <w:rFonts w:eastAsia="Calibri"/>
                <w:b/>
                <w:bCs/>
                <w:color w:val="auto"/>
                <w:sz w:val="20"/>
                <w:szCs w:val="20"/>
              </w:rPr>
              <w:t>Sesja</w:t>
            </w:r>
          </w:p>
        </w:tc>
        <w:tc>
          <w:tcPr>
            <w:tcW w:w="1275" w:type="dxa"/>
            <w:gridSpan w:val="2"/>
            <w:vAlign w:val="center"/>
          </w:tcPr>
          <w:p w14:paraId="685F9ED5" w14:textId="77777777" w:rsidR="43652B65" w:rsidRPr="00F20AF6" w:rsidRDefault="43652B65" w:rsidP="00D7168F">
            <w:pPr>
              <w:spacing w:after="0"/>
              <w:jc w:val="center"/>
              <w:rPr>
                <w:color w:val="auto"/>
              </w:rPr>
            </w:pPr>
            <w:r w:rsidRPr="00F20AF6">
              <w:rPr>
                <w:rFonts w:eastAsia="Calibri"/>
                <w:b/>
                <w:bCs/>
                <w:color w:val="auto"/>
                <w:sz w:val="20"/>
                <w:szCs w:val="20"/>
              </w:rPr>
              <w:t>zimowa</w:t>
            </w:r>
          </w:p>
        </w:tc>
        <w:tc>
          <w:tcPr>
            <w:tcW w:w="1736" w:type="dxa"/>
            <w:vAlign w:val="center"/>
          </w:tcPr>
          <w:p w14:paraId="375D364F" w14:textId="77777777" w:rsidR="43652B65" w:rsidRPr="00F20AF6" w:rsidRDefault="43652B65" w:rsidP="00D7168F">
            <w:pPr>
              <w:spacing w:after="0"/>
              <w:jc w:val="center"/>
              <w:rPr>
                <w:color w:val="auto"/>
              </w:rPr>
            </w:pPr>
            <w:r w:rsidRPr="00F20AF6">
              <w:rPr>
                <w:rFonts w:eastAsia="Calibri"/>
                <w:b/>
                <w:bCs/>
                <w:color w:val="auto"/>
                <w:sz w:val="20"/>
                <w:szCs w:val="20"/>
              </w:rPr>
              <w:t>letnia</w:t>
            </w:r>
          </w:p>
        </w:tc>
        <w:tc>
          <w:tcPr>
            <w:tcW w:w="1525" w:type="dxa"/>
            <w:gridSpan w:val="2"/>
            <w:vAlign w:val="center"/>
          </w:tcPr>
          <w:p w14:paraId="0DF941E1" w14:textId="77777777" w:rsidR="43652B65" w:rsidRPr="00F20AF6" w:rsidRDefault="43652B65" w:rsidP="00D7168F">
            <w:pPr>
              <w:spacing w:after="0"/>
              <w:jc w:val="center"/>
              <w:rPr>
                <w:color w:val="auto"/>
              </w:rPr>
            </w:pPr>
            <w:r w:rsidRPr="00F20AF6">
              <w:rPr>
                <w:rFonts w:eastAsia="Calibri"/>
                <w:b/>
                <w:bCs/>
                <w:color w:val="auto"/>
                <w:sz w:val="20"/>
                <w:szCs w:val="20"/>
              </w:rPr>
              <w:t>zimowa</w:t>
            </w:r>
          </w:p>
        </w:tc>
        <w:tc>
          <w:tcPr>
            <w:tcW w:w="1559" w:type="dxa"/>
            <w:gridSpan w:val="2"/>
            <w:vAlign w:val="center"/>
          </w:tcPr>
          <w:p w14:paraId="2E610BAA" w14:textId="77777777" w:rsidR="43652B65" w:rsidRPr="00F20AF6" w:rsidRDefault="43652B65" w:rsidP="00D7168F">
            <w:pPr>
              <w:spacing w:after="0"/>
              <w:jc w:val="center"/>
              <w:rPr>
                <w:color w:val="auto"/>
              </w:rPr>
            </w:pPr>
            <w:r w:rsidRPr="00F20AF6">
              <w:rPr>
                <w:rFonts w:eastAsia="Calibri"/>
                <w:b/>
                <w:bCs/>
                <w:color w:val="auto"/>
                <w:sz w:val="20"/>
                <w:szCs w:val="20"/>
              </w:rPr>
              <w:t>letnia</w:t>
            </w:r>
          </w:p>
        </w:tc>
      </w:tr>
      <w:tr w:rsidR="00F20AF6" w14:paraId="6F066645"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694" w:type="dxa"/>
            <w:shd w:val="clear" w:color="auto" w:fill="FFCCFF"/>
            <w:vAlign w:val="center"/>
          </w:tcPr>
          <w:p w14:paraId="67C4A207" w14:textId="77777777" w:rsidR="43652B65" w:rsidRPr="00F20AF6" w:rsidRDefault="43652B65" w:rsidP="00D7168F">
            <w:pPr>
              <w:spacing w:after="0"/>
              <w:jc w:val="center"/>
              <w:rPr>
                <w:color w:val="auto"/>
              </w:rPr>
            </w:pPr>
          </w:p>
        </w:tc>
        <w:tc>
          <w:tcPr>
            <w:tcW w:w="1275" w:type="dxa"/>
            <w:gridSpan w:val="2"/>
            <w:shd w:val="clear" w:color="auto" w:fill="FFCCFF"/>
            <w:vAlign w:val="center"/>
          </w:tcPr>
          <w:p w14:paraId="7D88C600" w14:textId="77777777" w:rsidR="4806D24D" w:rsidRPr="00F20AF6" w:rsidRDefault="4806D24D" w:rsidP="00D7168F">
            <w:pPr>
              <w:spacing w:after="0"/>
              <w:jc w:val="center"/>
              <w:rPr>
                <w:color w:val="auto"/>
              </w:rPr>
            </w:pPr>
            <w:r w:rsidRPr="00F20AF6">
              <w:rPr>
                <w:rFonts w:eastAsia="Calibri"/>
                <w:color w:val="auto"/>
                <w:sz w:val="20"/>
                <w:szCs w:val="20"/>
              </w:rPr>
              <w:t>72,7</w:t>
            </w:r>
          </w:p>
        </w:tc>
        <w:tc>
          <w:tcPr>
            <w:tcW w:w="1736" w:type="dxa"/>
            <w:shd w:val="clear" w:color="auto" w:fill="FFCCFF"/>
            <w:vAlign w:val="center"/>
          </w:tcPr>
          <w:p w14:paraId="0320D794" w14:textId="77777777" w:rsidR="12C28E3B" w:rsidRPr="00F20AF6" w:rsidRDefault="12C28E3B" w:rsidP="00D7168F">
            <w:pPr>
              <w:spacing w:after="0"/>
              <w:jc w:val="center"/>
              <w:rPr>
                <w:color w:val="auto"/>
              </w:rPr>
            </w:pPr>
            <w:r w:rsidRPr="00F20AF6">
              <w:rPr>
                <w:rFonts w:eastAsia="Calibri"/>
                <w:color w:val="auto"/>
                <w:sz w:val="20"/>
                <w:szCs w:val="20"/>
              </w:rPr>
              <w:t>56,8</w:t>
            </w:r>
          </w:p>
        </w:tc>
        <w:tc>
          <w:tcPr>
            <w:tcW w:w="1525" w:type="dxa"/>
            <w:gridSpan w:val="2"/>
            <w:shd w:val="clear" w:color="auto" w:fill="FFCCFF"/>
            <w:vAlign w:val="center"/>
          </w:tcPr>
          <w:p w14:paraId="1DFAF9B2" w14:textId="77777777" w:rsidR="12C28E3B" w:rsidRPr="00F20AF6" w:rsidRDefault="12C28E3B" w:rsidP="00D7168F">
            <w:pPr>
              <w:spacing w:after="0"/>
              <w:jc w:val="center"/>
              <w:rPr>
                <w:color w:val="auto"/>
              </w:rPr>
            </w:pPr>
            <w:r w:rsidRPr="00F20AF6">
              <w:rPr>
                <w:rFonts w:eastAsia="Calibri"/>
                <w:color w:val="auto"/>
                <w:sz w:val="20"/>
                <w:szCs w:val="20"/>
              </w:rPr>
              <w:t>27,</w:t>
            </w:r>
            <w:r w:rsidR="00F20AF6" w:rsidRPr="00F20AF6">
              <w:rPr>
                <w:rFonts w:eastAsia="Calibri"/>
                <w:color w:val="auto"/>
                <w:sz w:val="20"/>
                <w:szCs w:val="20"/>
              </w:rPr>
              <w:t>3</w:t>
            </w:r>
          </w:p>
        </w:tc>
        <w:tc>
          <w:tcPr>
            <w:tcW w:w="1559" w:type="dxa"/>
            <w:gridSpan w:val="2"/>
            <w:shd w:val="clear" w:color="auto" w:fill="FFCCFF"/>
            <w:vAlign w:val="center"/>
          </w:tcPr>
          <w:p w14:paraId="4049EC98" w14:textId="77777777" w:rsidR="6373C9AF" w:rsidRPr="00F20AF6" w:rsidRDefault="6373C9AF" w:rsidP="00D7168F">
            <w:pPr>
              <w:spacing w:after="0"/>
              <w:jc w:val="center"/>
              <w:rPr>
                <w:color w:val="auto"/>
              </w:rPr>
            </w:pPr>
            <w:r w:rsidRPr="00F20AF6">
              <w:rPr>
                <w:rFonts w:eastAsia="Calibri"/>
                <w:color w:val="auto"/>
                <w:sz w:val="20"/>
                <w:szCs w:val="20"/>
              </w:rPr>
              <w:t>16,</w:t>
            </w:r>
            <w:r w:rsidR="00F20AF6" w:rsidRPr="00F20AF6">
              <w:rPr>
                <w:rFonts w:eastAsia="Calibri"/>
                <w:color w:val="auto"/>
                <w:sz w:val="20"/>
                <w:szCs w:val="20"/>
              </w:rPr>
              <w:t>7</w:t>
            </w:r>
          </w:p>
        </w:tc>
      </w:tr>
    </w:tbl>
    <w:p w14:paraId="638E6A36" w14:textId="77777777" w:rsidR="000E62BB" w:rsidRDefault="000E62BB" w:rsidP="00591317">
      <w:pPr>
        <w:pStyle w:val="Akapitzlist"/>
        <w:spacing w:after="0" w:line="240" w:lineRule="auto"/>
        <w:ind w:left="0"/>
        <w:jc w:val="both"/>
        <w:rPr>
          <w:b/>
          <w:bCs/>
        </w:rPr>
      </w:pPr>
    </w:p>
    <w:p w14:paraId="698D9147" w14:textId="77777777" w:rsidR="00591317" w:rsidRPr="00336619" w:rsidRDefault="00591317" w:rsidP="00591317">
      <w:pPr>
        <w:pStyle w:val="Akapitzlist"/>
        <w:spacing w:after="0" w:line="240" w:lineRule="auto"/>
        <w:ind w:left="0"/>
        <w:jc w:val="both"/>
        <w:rPr>
          <w:bCs/>
        </w:rPr>
      </w:pPr>
      <w:r w:rsidRPr="00F62AD0">
        <w:rPr>
          <w:b/>
          <w:bCs/>
        </w:rPr>
        <w:t>Komentarz DKJK</w:t>
      </w:r>
      <w:r w:rsidRPr="00336619">
        <w:rPr>
          <w:bCs/>
        </w:rPr>
        <w:t>:</w:t>
      </w:r>
      <w:r w:rsidRPr="00336619">
        <w:rPr>
          <w:b/>
          <w:bCs/>
        </w:rPr>
        <w:t xml:space="preserve"> </w:t>
      </w:r>
      <w:r w:rsidRPr="00336619">
        <w:rPr>
          <w:bCs/>
        </w:rPr>
        <w:t xml:space="preserve">W roku akademickim 2022/23 na kierunku </w:t>
      </w:r>
      <w:r w:rsidR="002B2148">
        <w:rPr>
          <w:bCs/>
        </w:rPr>
        <w:t>Winogrodnictwo i enologia</w:t>
      </w:r>
      <w:r w:rsidRPr="00336619">
        <w:rPr>
          <w:bCs/>
        </w:rPr>
        <w:t xml:space="preserve"> </w:t>
      </w:r>
      <w:r w:rsidR="002B2148">
        <w:rPr>
          <w:bCs/>
        </w:rPr>
        <w:t>zanotowano</w:t>
      </w:r>
      <w:r w:rsidRPr="00336619">
        <w:rPr>
          <w:bCs/>
        </w:rPr>
        <w:t xml:space="preserve"> z</w:t>
      </w:r>
      <w:r w:rsidR="002B2148">
        <w:rPr>
          <w:bCs/>
        </w:rPr>
        <w:t>mniej</w:t>
      </w:r>
      <w:r w:rsidRPr="00336619">
        <w:rPr>
          <w:bCs/>
        </w:rPr>
        <w:t xml:space="preserve">szenie udziału uzyskanych zaliczeń w terminie </w:t>
      </w:r>
      <w:r>
        <w:rPr>
          <w:bCs/>
        </w:rPr>
        <w:t>w stosunku</w:t>
      </w:r>
      <w:r w:rsidRPr="00336619">
        <w:rPr>
          <w:bCs/>
        </w:rPr>
        <w:t xml:space="preserve"> do roku poprzed</w:t>
      </w:r>
      <w:r w:rsidR="002B2148">
        <w:rPr>
          <w:bCs/>
        </w:rPr>
        <w:t>zającego.</w:t>
      </w:r>
      <w:r w:rsidRPr="00336619">
        <w:rPr>
          <w:bCs/>
        </w:rPr>
        <w:t xml:space="preserve"> </w:t>
      </w:r>
    </w:p>
    <w:p w14:paraId="770B2DB3" w14:textId="77777777" w:rsidR="000E62BB" w:rsidRDefault="000E62BB" w:rsidP="43652B65">
      <w:pPr>
        <w:spacing w:after="0" w:line="240" w:lineRule="auto"/>
        <w:jc w:val="center"/>
        <w:rPr>
          <w:rFonts w:eastAsia="Calibri"/>
          <w:b/>
          <w:bCs/>
          <w:sz w:val="24"/>
          <w:szCs w:val="24"/>
        </w:rPr>
      </w:pPr>
    </w:p>
    <w:p w14:paraId="02E5353A" w14:textId="77777777" w:rsidR="000E62BB" w:rsidRDefault="000E62BB" w:rsidP="43652B65">
      <w:pPr>
        <w:spacing w:after="0" w:line="240" w:lineRule="auto"/>
        <w:jc w:val="center"/>
        <w:rPr>
          <w:rFonts w:eastAsia="Calibri"/>
          <w:b/>
          <w:bCs/>
          <w:sz w:val="24"/>
          <w:szCs w:val="24"/>
        </w:rPr>
      </w:pPr>
    </w:p>
    <w:p w14:paraId="2E3795AA" w14:textId="77777777" w:rsidR="000E62BB" w:rsidRDefault="000E62BB" w:rsidP="43652B65">
      <w:pPr>
        <w:spacing w:after="0" w:line="240" w:lineRule="auto"/>
        <w:jc w:val="center"/>
        <w:rPr>
          <w:rFonts w:eastAsia="Calibri"/>
          <w:b/>
          <w:bCs/>
          <w:sz w:val="24"/>
          <w:szCs w:val="24"/>
        </w:rPr>
      </w:pPr>
    </w:p>
    <w:p w14:paraId="257558F4" w14:textId="77777777" w:rsidR="004637A3" w:rsidRDefault="004637A3" w:rsidP="43652B65">
      <w:pPr>
        <w:spacing w:after="0" w:line="240" w:lineRule="auto"/>
        <w:jc w:val="center"/>
        <w:rPr>
          <w:rFonts w:eastAsia="Calibri"/>
          <w:b/>
          <w:bCs/>
          <w:sz w:val="24"/>
          <w:szCs w:val="24"/>
        </w:rPr>
      </w:pPr>
    </w:p>
    <w:p w14:paraId="21E249FB" w14:textId="77777777" w:rsidR="00471959" w:rsidRDefault="00471959" w:rsidP="43652B65">
      <w:pPr>
        <w:spacing w:after="0" w:line="240" w:lineRule="auto"/>
        <w:jc w:val="center"/>
        <w:rPr>
          <w:rFonts w:eastAsia="Calibri"/>
          <w:b/>
          <w:bCs/>
          <w:sz w:val="24"/>
          <w:szCs w:val="24"/>
        </w:rPr>
      </w:pPr>
    </w:p>
    <w:p w14:paraId="013CE4A6" w14:textId="77777777" w:rsidR="008C413A" w:rsidRPr="002B2148" w:rsidRDefault="4BA70917" w:rsidP="43652B65">
      <w:pPr>
        <w:spacing w:after="0" w:line="240" w:lineRule="auto"/>
        <w:jc w:val="center"/>
      </w:pPr>
      <w:r w:rsidRPr="002B2148">
        <w:rPr>
          <w:rFonts w:eastAsia="Calibri"/>
          <w:b/>
          <w:bCs/>
          <w:sz w:val="24"/>
          <w:szCs w:val="24"/>
        </w:rPr>
        <w:lastRenderedPageBreak/>
        <w:t xml:space="preserve">Kierunek Environmental and </w:t>
      </w:r>
      <w:r w:rsidR="00F62AD0">
        <w:rPr>
          <w:rFonts w:eastAsia="Calibri"/>
          <w:b/>
          <w:bCs/>
          <w:sz w:val="24"/>
          <w:szCs w:val="24"/>
        </w:rPr>
        <w:t>p</w:t>
      </w:r>
      <w:r w:rsidRPr="002B2148">
        <w:rPr>
          <w:rFonts w:eastAsia="Calibri"/>
          <w:b/>
          <w:bCs/>
          <w:sz w:val="24"/>
          <w:szCs w:val="24"/>
        </w:rPr>
        <w:t xml:space="preserve">lant </w:t>
      </w:r>
      <w:r w:rsidR="00F62AD0">
        <w:rPr>
          <w:rFonts w:eastAsia="Calibri"/>
          <w:b/>
          <w:bCs/>
          <w:sz w:val="24"/>
          <w:szCs w:val="24"/>
        </w:rPr>
        <w:t>b</w:t>
      </w:r>
      <w:r w:rsidRPr="002B2148">
        <w:rPr>
          <w:rFonts w:eastAsia="Calibri"/>
          <w:b/>
          <w:bCs/>
          <w:sz w:val="24"/>
          <w:szCs w:val="24"/>
        </w:rPr>
        <w:t>iotechnology</w:t>
      </w:r>
    </w:p>
    <w:p w14:paraId="181C6C34" w14:textId="77777777" w:rsidR="008C413A" w:rsidRPr="002B2148" w:rsidRDefault="008C413A" w:rsidP="43652B65">
      <w:pPr>
        <w:spacing w:after="0" w:line="240" w:lineRule="auto"/>
        <w:jc w:val="center"/>
      </w:pPr>
    </w:p>
    <w:tbl>
      <w:tblPr>
        <w:tblStyle w:val="Jasnecieniowanieakcent5"/>
        <w:tblW w:w="0" w:type="auto"/>
        <w:tblInd w:w="675" w:type="dxa"/>
        <w:tblLayout w:type="fixed"/>
        <w:tblLook w:val="0420" w:firstRow="1" w:lastRow="0" w:firstColumn="0" w:lastColumn="0" w:noHBand="0" w:noVBand="1"/>
      </w:tblPr>
      <w:tblGrid>
        <w:gridCol w:w="2656"/>
        <w:gridCol w:w="1276"/>
        <w:gridCol w:w="321"/>
        <w:gridCol w:w="1309"/>
        <w:gridCol w:w="392"/>
        <w:gridCol w:w="601"/>
        <w:gridCol w:w="675"/>
        <w:gridCol w:w="317"/>
        <w:gridCol w:w="1242"/>
      </w:tblGrid>
      <w:tr w:rsidR="004637A3" w:rsidRPr="00D7168F" w14:paraId="7F2BE52E" w14:textId="77777777" w:rsidTr="00D7168F">
        <w:trPr>
          <w:cnfStyle w:val="100000000000" w:firstRow="1" w:lastRow="0" w:firstColumn="0" w:lastColumn="0" w:oddVBand="0" w:evenVBand="0" w:oddHBand="0" w:evenHBand="0" w:firstRowFirstColumn="0" w:firstRowLastColumn="0" w:lastRowFirstColumn="0" w:lastRowLastColumn="0"/>
          <w:trHeight w:val="300"/>
        </w:trPr>
        <w:tc>
          <w:tcPr>
            <w:tcW w:w="2656" w:type="dxa"/>
            <w:vAlign w:val="center"/>
          </w:tcPr>
          <w:p w14:paraId="156FCDB4" w14:textId="77777777" w:rsidR="43652B65" w:rsidRPr="00D7168F" w:rsidRDefault="43652B65" w:rsidP="00D7168F">
            <w:pPr>
              <w:spacing w:after="0"/>
              <w:jc w:val="center"/>
              <w:rPr>
                <w:color w:val="auto"/>
              </w:rPr>
            </w:pPr>
            <w:r w:rsidRPr="00D7168F">
              <w:rPr>
                <w:rFonts w:eastAsia="Calibri"/>
                <w:bCs w:val="0"/>
                <w:color w:val="auto"/>
                <w:sz w:val="20"/>
                <w:szCs w:val="20"/>
              </w:rPr>
              <w:t>Rok studiów</w:t>
            </w:r>
          </w:p>
        </w:tc>
        <w:tc>
          <w:tcPr>
            <w:tcW w:w="1276" w:type="dxa"/>
            <w:vAlign w:val="center"/>
          </w:tcPr>
          <w:p w14:paraId="7D3323F4" w14:textId="77777777" w:rsidR="43652B65" w:rsidRPr="00D7168F" w:rsidRDefault="43652B65" w:rsidP="00D7168F">
            <w:pPr>
              <w:spacing w:after="0"/>
              <w:jc w:val="center"/>
              <w:rPr>
                <w:color w:val="auto"/>
              </w:rPr>
            </w:pPr>
            <w:r w:rsidRPr="00D7168F">
              <w:rPr>
                <w:rFonts w:eastAsia="Calibri"/>
                <w:bCs w:val="0"/>
                <w:color w:val="auto"/>
                <w:sz w:val="20"/>
                <w:szCs w:val="20"/>
              </w:rPr>
              <w:t xml:space="preserve">Wpisani </w:t>
            </w:r>
            <w:r w:rsidRPr="00D7168F">
              <w:rPr>
                <w:color w:val="auto"/>
              </w:rPr>
              <w:br/>
            </w:r>
            <w:r w:rsidRPr="00D7168F">
              <w:rPr>
                <w:rFonts w:eastAsia="Calibri"/>
                <w:bCs w:val="0"/>
                <w:color w:val="auto"/>
                <w:sz w:val="20"/>
                <w:szCs w:val="20"/>
              </w:rPr>
              <w:t>na semestr</w:t>
            </w:r>
          </w:p>
        </w:tc>
        <w:tc>
          <w:tcPr>
            <w:tcW w:w="1630" w:type="dxa"/>
            <w:gridSpan w:val="2"/>
            <w:vAlign w:val="center"/>
          </w:tcPr>
          <w:p w14:paraId="2DF73A9F" w14:textId="77777777" w:rsidR="43652B65" w:rsidRPr="00D7168F" w:rsidRDefault="43652B65" w:rsidP="00D7168F">
            <w:pPr>
              <w:spacing w:after="0"/>
              <w:jc w:val="center"/>
              <w:rPr>
                <w:color w:val="auto"/>
              </w:rPr>
            </w:pPr>
            <w:r w:rsidRPr="00D7168F">
              <w:rPr>
                <w:rFonts w:eastAsia="Calibri"/>
                <w:bCs w:val="0"/>
                <w:color w:val="auto"/>
                <w:sz w:val="20"/>
                <w:szCs w:val="20"/>
              </w:rPr>
              <w:t xml:space="preserve">Zaliczenie </w:t>
            </w:r>
            <w:r w:rsidRPr="00D7168F">
              <w:rPr>
                <w:color w:val="auto"/>
              </w:rPr>
              <w:br/>
            </w:r>
            <w:r w:rsidRPr="00D7168F">
              <w:rPr>
                <w:rFonts w:eastAsia="Calibri"/>
                <w:bCs w:val="0"/>
                <w:color w:val="auto"/>
                <w:sz w:val="20"/>
                <w:szCs w:val="20"/>
              </w:rPr>
              <w:t>w terminie</w:t>
            </w:r>
          </w:p>
        </w:tc>
        <w:tc>
          <w:tcPr>
            <w:tcW w:w="993" w:type="dxa"/>
            <w:gridSpan w:val="2"/>
            <w:vAlign w:val="center"/>
          </w:tcPr>
          <w:p w14:paraId="0090A215" w14:textId="77777777" w:rsidR="43652B65" w:rsidRPr="00D7168F" w:rsidRDefault="43652B65" w:rsidP="00D7168F">
            <w:pPr>
              <w:spacing w:after="0"/>
              <w:jc w:val="center"/>
              <w:rPr>
                <w:color w:val="auto"/>
              </w:rPr>
            </w:pPr>
            <w:r w:rsidRPr="00D7168F">
              <w:rPr>
                <w:rFonts w:eastAsia="Calibri"/>
                <w:bCs w:val="0"/>
                <w:color w:val="auto"/>
                <w:sz w:val="20"/>
                <w:szCs w:val="20"/>
              </w:rPr>
              <w:t>%</w:t>
            </w:r>
          </w:p>
        </w:tc>
        <w:tc>
          <w:tcPr>
            <w:tcW w:w="992" w:type="dxa"/>
            <w:gridSpan w:val="2"/>
            <w:vAlign w:val="center"/>
          </w:tcPr>
          <w:p w14:paraId="47A6BB92" w14:textId="77777777" w:rsidR="43652B65" w:rsidRPr="00D7168F" w:rsidRDefault="43652B65" w:rsidP="00D7168F">
            <w:pPr>
              <w:spacing w:after="0"/>
              <w:jc w:val="center"/>
              <w:rPr>
                <w:color w:val="auto"/>
              </w:rPr>
            </w:pPr>
            <w:r w:rsidRPr="00D7168F">
              <w:rPr>
                <w:rFonts w:eastAsia="Calibri"/>
                <w:bCs w:val="0"/>
                <w:color w:val="auto"/>
                <w:sz w:val="20"/>
                <w:szCs w:val="20"/>
              </w:rPr>
              <w:t>Po terminie</w:t>
            </w:r>
          </w:p>
        </w:tc>
        <w:tc>
          <w:tcPr>
            <w:tcW w:w="1242" w:type="dxa"/>
            <w:vAlign w:val="center"/>
          </w:tcPr>
          <w:p w14:paraId="6276B5DE" w14:textId="77777777" w:rsidR="43652B65" w:rsidRPr="00D7168F" w:rsidRDefault="43652B65" w:rsidP="00D7168F">
            <w:pPr>
              <w:spacing w:after="0"/>
              <w:jc w:val="center"/>
              <w:rPr>
                <w:color w:val="auto"/>
              </w:rPr>
            </w:pPr>
            <w:r w:rsidRPr="00D7168F">
              <w:rPr>
                <w:rFonts w:eastAsia="Calibri"/>
                <w:bCs w:val="0"/>
                <w:color w:val="auto"/>
                <w:sz w:val="20"/>
                <w:szCs w:val="20"/>
              </w:rPr>
              <w:t>%</w:t>
            </w:r>
          </w:p>
        </w:tc>
      </w:tr>
      <w:tr w:rsidR="004637A3" w:rsidRPr="004637A3" w14:paraId="7F70BEDB"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9"/>
            <w:vAlign w:val="center"/>
          </w:tcPr>
          <w:p w14:paraId="52040641" w14:textId="77777777" w:rsidR="43652B65" w:rsidRPr="004637A3" w:rsidRDefault="43652B65" w:rsidP="00D7168F">
            <w:pPr>
              <w:spacing w:after="0"/>
              <w:jc w:val="center"/>
              <w:rPr>
                <w:color w:val="auto"/>
              </w:rPr>
            </w:pPr>
            <w:r w:rsidRPr="004637A3">
              <w:rPr>
                <w:rFonts w:eastAsia="Calibri"/>
                <w:b/>
                <w:bCs/>
                <w:color w:val="auto"/>
                <w:sz w:val="20"/>
                <w:szCs w:val="20"/>
              </w:rPr>
              <w:t>semestr zimowy 2022/2023</w:t>
            </w:r>
          </w:p>
        </w:tc>
      </w:tr>
      <w:tr w:rsidR="004637A3" w:rsidRPr="004637A3" w14:paraId="1ACEAA65" w14:textId="77777777" w:rsidTr="00D7168F">
        <w:trPr>
          <w:trHeight w:val="340"/>
        </w:trPr>
        <w:tc>
          <w:tcPr>
            <w:tcW w:w="2656" w:type="dxa"/>
            <w:vAlign w:val="center"/>
          </w:tcPr>
          <w:p w14:paraId="2356D032" w14:textId="77777777" w:rsidR="43652B65" w:rsidRPr="004637A3" w:rsidRDefault="00CF0C2C" w:rsidP="00D7168F">
            <w:pPr>
              <w:spacing w:after="0"/>
              <w:rPr>
                <w:color w:val="auto"/>
              </w:rPr>
            </w:pPr>
            <w:r w:rsidRPr="004637A3">
              <w:rPr>
                <w:rFonts w:eastAsia="Calibri"/>
                <w:color w:val="auto"/>
                <w:sz w:val="20"/>
                <w:szCs w:val="20"/>
              </w:rPr>
              <w:t>3</w:t>
            </w:r>
            <w:r w:rsidR="00591317" w:rsidRPr="004637A3">
              <w:rPr>
                <w:rFonts w:eastAsia="Calibri"/>
                <w:color w:val="auto"/>
                <w:sz w:val="20"/>
                <w:szCs w:val="20"/>
              </w:rPr>
              <w:t>. semestr studiów II stopnia</w:t>
            </w:r>
          </w:p>
        </w:tc>
        <w:tc>
          <w:tcPr>
            <w:tcW w:w="1276" w:type="dxa"/>
            <w:vAlign w:val="center"/>
          </w:tcPr>
          <w:p w14:paraId="547DD2B9" w14:textId="77777777" w:rsidR="43652B65" w:rsidRPr="004637A3" w:rsidRDefault="43652B65" w:rsidP="00D7168F">
            <w:pPr>
              <w:spacing w:after="0"/>
              <w:jc w:val="center"/>
              <w:rPr>
                <w:color w:val="auto"/>
              </w:rPr>
            </w:pPr>
            <w:r w:rsidRPr="004637A3">
              <w:rPr>
                <w:rFonts w:eastAsia="Calibri"/>
                <w:color w:val="auto"/>
                <w:sz w:val="20"/>
                <w:szCs w:val="20"/>
              </w:rPr>
              <w:t>6</w:t>
            </w:r>
          </w:p>
        </w:tc>
        <w:tc>
          <w:tcPr>
            <w:tcW w:w="1630" w:type="dxa"/>
            <w:gridSpan w:val="2"/>
            <w:vAlign w:val="center"/>
          </w:tcPr>
          <w:p w14:paraId="7A09E4C3" w14:textId="77777777" w:rsidR="43652B65" w:rsidRPr="004637A3" w:rsidRDefault="43652B65" w:rsidP="00D7168F">
            <w:pPr>
              <w:spacing w:after="0"/>
              <w:jc w:val="center"/>
              <w:rPr>
                <w:color w:val="auto"/>
              </w:rPr>
            </w:pPr>
            <w:r w:rsidRPr="004637A3">
              <w:rPr>
                <w:rFonts w:eastAsia="Calibri"/>
                <w:color w:val="auto"/>
                <w:sz w:val="20"/>
                <w:szCs w:val="20"/>
              </w:rPr>
              <w:t>5</w:t>
            </w:r>
          </w:p>
        </w:tc>
        <w:tc>
          <w:tcPr>
            <w:tcW w:w="993" w:type="dxa"/>
            <w:gridSpan w:val="2"/>
            <w:vAlign w:val="center"/>
          </w:tcPr>
          <w:p w14:paraId="6899F9B5" w14:textId="77777777" w:rsidR="43652B65" w:rsidRPr="004637A3" w:rsidRDefault="43652B65" w:rsidP="00D7168F">
            <w:pPr>
              <w:spacing w:after="0"/>
              <w:jc w:val="center"/>
              <w:rPr>
                <w:color w:val="auto"/>
              </w:rPr>
            </w:pPr>
            <w:r w:rsidRPr="004637A3">
              <w:rPr>
                <w:rFonts w:eastAsia="Calibri"/>
                <w:color w:val="auto"/>
                <w:sz w:val="20"/>
                <w:szCs w:val="20"/>
              </w:rPr>
              <w:t>83,3</w:t>
            </w:r>
          </w:p>
        </w:tc>
        <w:tc>
          <w:tcPr>
            <w:tcW w:w="992" w:type="dxa"/>
            <w:gridSpan w:val="2"/>
            <w:vAlign w:val="center"/>
          </w:tcPr>
          <w:p w14:paraId="760D921B" w14:textId="77777777" w:rsidR="43652B65" w:rsidRPr="004637A3" w:rsidRDefault="43652B65" w:rsidP="00D7168F">
            <w:pPr>
              <w:spacing w:after="0"/>
              <w:jc w:val="center"/>
              <w:rPr>
                <w:color w:val="auto"/>
              </w:rPr>
            </w:pPr>
            <w:r w:rsidRPr="004637A3">
              <w:rPr>
                <w:rFonts w:eastAsia="Calibri"/>
                <w:color w:val="auto"/>
                <w:sz w:val="20"/>
                <w:szCs w:val="20"/>
              </w:rPr>
              <w:t>-</w:t>
            </w:r>
          </w:p>
        </w:tc>
        <w:tc>
          <w:tcPr>
            <w:tcW w:w="1242" w:type="dxa"/>
            <w:vAlign w:val="center"/>
          </w:tcPr>
          <w:p w14:paraId="01AB1198" w14:textId="77777777" w:rsidR="43652B65" w:rsidRPr="004637A3" w:rsidRDefault="43652B65" w:rsidP="00D7168F">
            <w:pPr>
              <w:spacing w:after="0"/>
              <w:jc w:val="center"/>
              <w:rPr>
                <w:color w:val="auto"/>
              </w:rPr>
            </w:pPr>
          </w:p>
        </w:tc>
      </w:tr>
      <w:tr w:rsidR="004637A3" w:rsidRPr="004637A3" w14:paraId="0D999CB4"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9"/>
            <w:vAlign w:val="center"/>
          </w:tcPr>
          <w:p w14:paraId="056BA4B0" w14:textId="77777777" w:rsidR="43652B65" w:rsidRPr="004637A3" w:rsidRDefault="43652B65" w:rsidP="00D7168F">
            <w:pPr>
              <w:spacing w:after="0"/>
              <w:jc w:val="center"/>
              <w:rPr>
                <w:color w:val="auto"/>
              </w:rPr>
            </w:pPr>
            <w:r w:rsidRPr="004637A3">
              <w:rPr>
                <w:rFonts w:eastAsia="Calibri"/>
                <w:b/>
                <w:bCs/>
                <w:color w:val="auto"/>
                <w:sz w:val="20"/>
                <w:szCs w:val="20"/>
              </w:rPr>
              <w:t>semestr letni 2022/2023</w:t>
            </w:r>
          </w:p>
        </w:tc>
      </w:tr>
      <w:tr w:rsidR="004637A3" w:rsidRPr="004637A3" w14:paraId="2375E6F8" w14:textId="77777777" w:rsidTr="00D7168F">
        <w:trPr>
          <w:trHeight w:val="340"/>
        </w:trPr>
        <w:tc>
          <w:tcPr>
            <w:tcW w:w="2656" w:type="dxa"/>
            <w:vAlign w:val="center"/>
          </w:tcPr>
          <w:p w14:paraId="591D51AC" w14:textId="77777777" w:rsidR="43652B65" w:rsidRPr="004637A3" w:rsidRDefault="00591317" w:rsidP="00D7168F">
            <w:pPr>
              <w:spacing w:after="0"/>
              <w:rPr>
                <w:color w:val="auto"/>
              </w:rPr>
            </w:pPr>
            <w:r w:rsidRPr="004637A3">
              <w:rPr>
                <w:rFonts w:eastAsia="Calibri"/>
                <w:color w:val="auto"/>
                <w:sz w:val="20"/>
                <w:szCs w:val="20"/>
              </w:rPr>
              <w:t>1. semestr studiów II stopnia</w:t>
            </w:r>
          </w:p>
        </w:tc>
        <w:tc>
          <w:tcPr>
            <w:tcW w:w="1276" w:type="dxa"/>
            <w:vAlign w:val="center"/>
          </w:tcPr>
          <w:p w14:paraId="54D31ABC" w14:textId="77777777" w:rsidR="43652B65" w:rsidRPr="004637A3" w:rsidRDefault="43652B65" w:rsidP="00D7168F">
            <w:pPr>
              <w:spacing w:after="0"/>
              <w:jc w:val="center"/>
              <w:rPr>
                <w:color w:val="auto"/>
              </w:rPr>
            </w:pPr>
            <w:r w:rsidRPr="004637A3">
              <w:rPr>
                <w:rFonts w:eastAsia="Calibri"/>
                <w:color w:val="auto"/>
                <w:sz w:val="20"/>
                <w:szCs w:val="20"/>
              </w:rPr>
              <w:t>13</w:t>
            </w:r>
          </w:p>
        </w:tc>
        <w:tc>
          <w:tcPr>
            <w:tcW w:w="1630" w:type="dxa"/>
            <w:gridSpan w:val="2"/>
            <w:vAlign w:val="center"/>
          </w:tcPr>
          <w:p w14:paraId="41B583AD" w14:textId="77777777" w:rsidR="43652B65" w:rsidRPr="004637A3" w:rsidRDefault="43652B65" w:rsidP="00D7168F">
            <w:pPr>
              <w:spacing w:after="0"/>
              <w:jc w:val="center"/>
              <w:rPr>
                <w:color w:val="auto"/>
              </w:rPr>
            </w:pPr>
            <w:r w:rsidRPr="004637A3">
              <w:rPr>
                <w:rFonts w:eastAsia="Calibri"/>
                <w:color w:val="auto"/>
                <w:sz w:val="20"/>
                <w:szCs w:val="20"/>
              </w:rPr>
              <w:t>2</w:t>
            </w:r>
          </w:p>
        </w:tc>
        <w:tc>
          <w:tcPr>
            <w:tcW w:w="993" w:type="dxa"/>
            <w:gridSpan w:val="2"/>
            <w:vAlign w:val="center"/>
          </w:tcPr>
          <w:p w14:paraId="6B895478" w14:textId="77777777" w:rsidR="43652B65" w:rsidRPr="004637A3" w:rsidRDefault="43652B65" w:rsidP="00D7168F">
            <w:pPr>
              <w:spacing w:after="0"/>
              <w:jc w:val="center"/>
              <w:rPr>
                <w:color w:val="auto"/>
              </w:rPr>
            </w:pPr>
            <w:r w:rsidRPr="004637A3">
              <w:rPr>
                <w:rFonts w:eastAsia="Calibri"/>
                <w:color w:val="auto"/>
                <w:sz w:val="20"/>
                <w:szCs w:val="20"/>
              </w:rPr>
              <w:t>15,</w:t>
            </w:r>
            <w:r w:rsidR="004637A3">
              <w:rPr>
                <w:rFonts w:eastAsia="Calibri"/>
                <w:color w:val="auto"/>
                <w:sz w:val="20"/>
                <w:szCs w:val="20"/>
              </w:rPr>
              <w:t>4</w:t>
            </w:r>
          </w:p>
        </w:tc>
        <w:tc>
          <w:tcPr>
            <w:tcW w:w="992" w:type="dxa"/>
            <w:gridSpan w:val="2"/>
            <w:vAlign w:val="center"/>
          </w:tcPr>
          <w:p w14:paraId="0E7A6A85" w14:textId="77777777" w:rsidR="43652B65" w:rsidRPr="004637A3" w:rsidRDefault="43652B65" w:rsidP="00D7168F">
            <w:pPr>
              <w:spacing w:after="0"/>
              <w:jc w:val="center"/>
              <w:rPr>
                <w:color w:val="auto"/>
              </w:rPr>
            </w:pPr>
            <w:r w:rsidRPr="004637A3">
              <w:rPr>
                <w:rFonts w:eastAsia="Calibri"/>
                <w:color w:val="auto"/>
                <w:sz w:val="20"/>
                <w:szCs w:val="20"/>
              </w:rPr>
              <w:t>-</w:t>
            </w:r>
          </w:p>
        </w:tc>
        <w:tc>
          <w:tcPr>
            <w:tcW w:w="1242" w:type="dxa"/>
            <w:vAlign w:val="center"/>
          </w:tcPr>
          <w:p w14:paraId="09552B97" w14:textId="77777777" w:rsidR="43652B65" w:rsidRPr="004637A3" w:rsidRDefault="43652B65" w:rsidP="00D7168F">
            <w:pPr>
              <w:spacing w:after="0"/>
              <w:jc w:val="center"/>
              <w:rPr>
                <w:color w:val="auto"/>
              </w:rPr>
            </w:pPr>
          </w:p>
        </w:tc>
      </w:tr>
      <w:tr w:rsidR="004637A3" w:rsidRPr="004637A3" w14:paraId="0F19EA12"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656" w:type="dxa"/>
            <w:vAlign w:val="center"/>
          </w:tcPr>
          <w:p w14:paraId="7D2A8AE3" w14:textId="77777777" w:rsidR="43652B65" w:rsidRPr="004637A3" w:rsidRDefault="00CF0C2C" w:rsidP="00D7168F">
            <w:pPr>
              <w:spacing w:after="0"/>
              <w:rPr>
                <w:color w:val="auto"/>
              </w:rPr>
            </w:pPr>
            <w:r w:rsidRPr="004637A3">
              <w:rPr>
                <w:rFonts w:eastAsia="Calibri"/>
                <w:color w:val="auto"/>
                <w:sz w:val="20"/>
                <w:szCs w:val="20"/>
              </w:rPr>
              <w:t>2</w:t>
            </w:r>
            <w:r w:rsidR="00591317" w:rsidRPr="004637A3">
              <w:rPr>
                <w:rFonts w:eastAsia="Calibri"/>
                <w:color w:val="auto"/>
                <w:sz w:val="20"/>
                <w:szCs w:val="20"/>
              </w:rPr>
              <w:t>. semestr studiów II stopnia</w:t>
            </w:r>
          </w:p>
        </w:tc>
        <w:tc>
          <w:tcPr>
            <w:tcW w:w="1276" w:type="dxa"/>
            <w:vAlign w:val="center"/>
          </w:tcPr>
          <w:p w14:paraId="641F1BA7" w14:textId="77777777" w:rsidR="43652B65" w:rsidRPr="004637A3" w:rsidRDefault="43652B65" w:rsidP="00D7168F">
            <w:pPr>
              <w:spacing w:after="0"/>
              <w:jc w:val="center"/>
              <w:rPr>
                <w:color w:val="auto"/>
              </w:rPr>
            </w:pPr>
            <w:r w:rsidRPr="004637A3">
              <w:rPr>
                <w:rFonts w:eastAsia="Calibri"/>
                <w:color w:val="auto"/>
                <w:sz w:val="20"/>
                <w:szCs w:val="20"/>
              </w:rPr>
              <w:t>2</w:t>
            </w:r>
          </w:p>
        </w:tc>
        <w:tc>
          <w:tcPr>
            <w:tcW w:w="1630" w:type="dxa"/>
            <w:gridSpan w:val="2"/>
            <w:vAlign w:val="center"/>
          </w:tcPr>
          <w:p w14:paraId="1874B2CE" w14:textId="77777777" w:rsidR="43652B65" w:rsidRPr="004637A3" w:rsidRDefault="43652B65" w:rsidP="00D7168F">
            <w:pPr>
              <w:spacing w:after="0"/>
              <w:jc w:val="center"/>
              <w:rPr>
                <w:color w:val="auto"/>
              </w:rPr>
            </w:pPr>
            <w:r w:rsidRPr="004637A3">
              <w:rPr>
                <w:rFonts w:eastAsia="Calibri"/>
                <w:color w:val="auto"/>
                <w:sz w:val="20"/>
                <w:szCs w:val="20"/>
              </w:rPr>
              <w:t>2</w:t>
            </w:r>
          </w:p>
        </w:tc>
        <w:tc>
          <w:tcPr>
            <w:tcW w:w="993" w:type="dxa"/>
            <w:gridSpan w:val="2"/>
            <w:vAlign w:val="center"/>
          </w:tcPr>
          <w:p w14:paraId="4FFC5A35" w14:textId="77777777" w:rsidR="43652B65" w:rsidRPr="004637A3" w:rsidRDefault="43652B65" w:rsidP="00D7168F">
            <w:pPr>
              <w:spacing w:after="0"/>
              <w:jc w:val="center"/>
              <w:rPr>
                <w:color w:val="auto"/>
              </w:rPr>
            </w:pPr>
            <w:r w:rsidRPr="004637A3">
              <w:rPr>
                <w:rFonts w:eastAsia="Calibri"/>
                <w:color w:val="auto"/>
                <w:sz w:val="20"/>
                <w:szCs w:val="20"/>
              </w:rPr>
              <w:t>100</w:t>
            </w:r>
          </w:p>
        </w:tc>
        <w:tc>
          <w:tcPr>
            <w:tcW w:w="992" w:type="dxa"/>
            <w:gridSpan w:val="2"/>
            <w:vAlign w:val="center"/>
          </w:tcPr>
          <w:p w14:paraId="1F1D8723" w14:textId="77777777" w:rsidR="43652B65" w:rsidRPr="004637A3" w:rsidRDefault="43652B65" w:rsidP="00D7168F">
            <w:pPr>
              <w:spacing w:after="0"/>
              <w:jc w:val="center"/>
              <w:rPr>
                <w:color w:val="auto"/>
              </w:rPr>
            </w:pPr>
            <w:r w:rsidRPr="004637A3">
              <w:rPr>
                <w:rFonts w:eastAsia="Calibri"/>
                <w:color w:val="auto"/>
                <w:sz w:val="20"/>
                <w:szCs w:val="20"/>
              </w:rPr>
              <w:t>-</w:t>
            </w:r>
          </w:p>
        </w:tc>
        <w:tc>
          <w:tcPr>
            <w:tcW w:w="1242" w:type="dxa"/>
            <w:vAlign w:val="center"/>
          </w:tcPr>
          <w:p w14:paraId="4AD60210" w14:textId="77777777" w:rsidR="43652B65" w:rsidRPr="004637A3" w:rsidRDefault="43652B65" w:rsidP="00D7168F">
            <w:pPr>
              <w:spacing w:after="0"/>
              <w:jc w:val="center"/>
              <w:rPr>
                <w:color w:val="auto"/>
              </w:rPr>
            </w:pPr>
          </w:p>
        </w:tc>
      </w:tr>
      <w:tr w:rsidR="004637A3" w:rsidRPr="004637A3" w14:paraId="4BECD2BD" w14:textId="77777777" w:rsidTr="00D7168F">
        <w:trPr>
          <w:trHeight w:val="340"/>
        </w:trPr>
        <w:tc>
          <w:tcPr>
            <w:tcW w:w="8789" w:type="dxa"/>
            <w:gridSpan w:val="9"/>
            <w:vAlign w:val="center"/>
          </w:tcPr>
          <w:p w14:paraId="7035683D" w14:textId="77777777" w:rsidR="004637A3" w:rsidRPr="004637A3" w:rsidRDefault="004637A3" w:rsidP="00D7168F">
            <w:pPr>
              <w:spacing w:after="0"/>
              <w:jc w:val="center"/>
              <w:rPr>
                <w:b/>
                <w:color w:val="auto"/>
              </w:rPr>
            </w:pPr>
            <w:r w:rsidRPr="004637A3">
              <w:rPr>
                <w:b/>
                <w:color w:val="auto"/>
              </w:rPr>
              <w:t>Podsumowanie</w:t>
            </w:r>
          </w:p>
        </w:tc>
      </w:tr>
      <w:tr w:rsidR="004637A3" w:rsidRPr="004637A3" w14:paraId="0A6749A2"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656" w:type="dxa"/>
            <w:vAlign w:val="center"/>
          </w:tcPr>
          <w:p w14:paraId="575D69C3" w14:textId="77777777" w:rsidR="43652B65" w:rsidRPr="004637A3" w:rsidRDefault="43652B65" w:rsidP="00D7168F">
            <w:pPr>
              <w:spacing w:after="0"/>
              <w:jc w:val="center"/>
              <w:rPr>
                <w:color w:val="auto"/>
                <w:lang w:val="en-US"/>
              </w:rPr>
            </w:pPr>
          </w:p>
        </w:tc>
        <w:tc>
          <w:tcPr>
            <w:tcW w:w="3298" w:type="dxa"/>
            <w:gridSpan w:val="4"/>
            <w:vAlign w:val="center"/>
          </w:tcPr>
          <w:p w14:paraId="35AF3428" w14:textId="77777777" w:rsidR="43652B65" w:rsidRPr="004637A3" w:rsidRDefault="43652B65" w:rsidP="00D7168F">
            <w:pPr>
              <w:spacing w:after="0"/>
              <w:jc w:val="center"/>
              <w:rPr>
                <w:color w:val="auto"/>
              </w:rPr>
            </w:pPr>
            <w:r w:rsidRPr="004637A3">
              <w:rPr>
                <w:rFonts w:eastAsia="Calibri"/>
                <w:b/>
                <w:bCs/>
                <w:color w:val="auto"/>
                <w:sz w:val="20"/>
                <w:szCs w:val="20"/>
              </w:rPr>
              <w:t>% zaliczeń w terminie</w:t>
            </w:r>
          </w:p>
        </w:tc>
        <w:tc>
          <w:tcPr>
            <w:tcW w:w="2835" w:type="dxa"/>
            <w:gridSpan w:val="4"/>
            <w:vAlign w:val="center"/>
          </w:tcPr>
          <w:p w14:paraId="1D70C5F7" w14:textId="77777777" w:rsidR="43652B65" w:rsidRPr="004637A3" w:rsidRDefault="43652B65" w:rsidP="00D7168F">
            <w:pPr>
              <w:spacing w:after="0"/>
              <w:jc w:val="center"/>
              <w:rPr>
                <w:color w:val="auto"/>
              </w:rPr>
            </w:pPr>
            <w:r w:rsidRPr="004637A3">
              <w:rPr>
                <w:rFonts w:eastAsia="Calibri"/>
                <w:b/>
                <w:bCs/>
                <w:color w:val="auto"/>
                <w:sz w:val="20"/>
                <w:szCs w:val="20"/>
              </w:rPr>
              <w:t>% zaliczeń po terminie</w:t>
            </w:r>
          </w:p>
        </w:tc>
      </w:tr>
      <w:tr w:rsidR="004637A3" w:rsidRPr="004637A3" w14:paraId="7CAD2818" w14:textId="77777777" w:rsidTr="00D7168F">
        <w:trPr>
          <w:trHeight w:val="340"/>
        </w:trPr>
        <w:tc>
          <w:tcPr>
            <w:tcW w:w="2656" w:type="dxa"/>
            <w:vAlign w:val="center"/>
          </w:tcPr>
          <w:p w14:paraId="37808878" w14:textId="77777777" w:rsidR="43652B65" w:rsidRPr="004637A3" w:rsidRDefault="43652B65" w:rsidP="00D7168F">
            <w:pPr>
              <w:spacing w:after="0"/>
              <w:jc w:val="center"/>
              <w:rPr>
                <w:color w:val="auto"/>
              </w:rPr>
            </w:pPr>
            <w:r w:rsidRPr="004637A3">
              <w:rPr>
                <w:rFonts w:eastAsia="Calibri"/>
                <w:b/>
                <w:bCs/>
                <w:color w:val="auto"/>
                <w:sz w:val="20"/>
                <w:szCs w:val="20"/>
              </w:rPr>
              <w:t>Sesja</w:t>
            </w:r>
          </w:p>
        </w:tc>
        <w:tc>
          <w:tcPr>
            <w:tcW w:w="1597" w:type="dxa"/>
            <w:gridSpan w:val="2"/>
            <w:vAlign w:val="center"/>
          </w:tcPr>
          <w:p w14:paraId="59003B69" w14:textId="77777777" w:rsidR="43652B65" w:rsidRPr="004637A3" w:rsidRDefault="43652B65" w:rsidP="00D7168F">
            <w:pPr>
              <w:spacing w:after="0"/>
              <w:jc w:val="center"/>
              <w:rPr>
                <w:color w:val="auto"/>
              </w:rPr>
            </w:pPr>
            <w:r w:rsidRPr="004637A3">
              <w:rPr>
                <w:rFonts w:eastAsia="Calibri"/>
                <w:b/>
                <w:bCs/>
                <w:color w:val="auto"/>
                <w:sz w:val="20"/>
                <w:szCs w:val="20"/>
              </w:rPr>
              <w:t>zimowa</w:t>
            </w:r>
          </w:p>
        </w:tc>
        <w:tc>
          <w:tcPr>
            <w:tcW w:w="1701" w:type="dxa"/>
            <w:gridSpan w:val="2"/>
            <w:vAlign w:val="center"/>
          </w:tcPr>
          <w:p w14:paraId="78F4007C" w14:textId="77777777" w:rsidR="43652B65" w:rsidRPr="004637A3" w:rsidRDefault="43652B65" w:rsidP="00D7168F">
            <w:pPr>
              <w:spacing w:after="0"/>
              <w:jc w:val="center"/>
              <w:rPr>
                <w:color w:val="auto"/>
              </w:rPr>
            </w:pPr>
            <w:r w:rsidRPr="004637A3">
              <w:rPr>
                <w:rFonts w:eastAsia="Calibri"/>
                <w:b/>
                <w:bCs/>
                <w:color w:val="auto"/>
                <w:sz w:val="20"/>
                <w:szCs w:val="20"/>
              </w:rPr>
              <w:t>letnia</w:t>
            </w:r>
          </w:p>
        </w:tc>
        <w:tc>
          <w:tcPr>
            <w:tcW w:w="1276" w:type="dxa"/>
            <w:gridSpan w:val="2"/>
            <w:vAlign w:val="center"/>
          </w:tcPr>
          <w:p w14:paraId="43C390FA" w14:textId="77777777" w:rsidR="43652B65" w:rsidRPr="004637A3" w:rsidRDefault="43652B65" w:rsidP="00D7168F">
            <w:pPr>
              <w:spacing w:after="0"/>
              <w:jc w:val="center"/>
              <w:rPr>
                <w:color w:val="auto"/>
              </w:rPr>
            </w:pPr>
            <w:r w:rsidRPr="004637A3">
              <w:rPr>
                <w:rFonts w:eastAsia="Calibri"/>
                <w:b/>
                <w:bCs/>
                <w:color w:val="auto"/>
                <w:sz w:val="20"/>
                <w:szCs w:val="20"/>
              </w:rPr>
              <w:t>zimowa</w:t>
            </w:r>
          </w:p>
        </w:tc>
        <w:tc>
          <w:tcPr>
            <w:tcW w:w="1559" w:type="dxa"/>
            <w:gridSpan w:val="2"/>
            <w:vAlign w:val="center"/>
          </w:tcPr>
          <w:p w14:paraId="409DB172" w14:textId="77777777" w:rsidR="43652B65" w:rsidRPr="004637A3" w:rsidRDefault="43652B65" w:rsidP="00D7168F">
            <w:pPr>
              <w:spacing w:after="0"/>
              <w:jc w:val="center"/>
              <w:rPr>
                <w:color w:val="auto"/>
              </w:rPr>
            </w:pPr>
            <w:r w:rsidRPr="004637A3">
              <w:rPr>
                <w:rFonts w:eastAsia="Calibri"/>
                <w:b/>
                <w:bCs/>
                <w:color w:val="auto"/>
                <w:sz w:val="20"/>
                <w:szCs w:val="20"/>
              </w:rPr>
              <w:t>letnia</w:t>
            </w:r>
          </w:p>
        </w:tc>
      </w:tr>
      <w:tr w:rsidR="004637A3" w:rsidRPr="004637A3" w14:paraId="654AA869" w14:textId="77777777" w:rsidTr="00D7168F">
        <w:trPr>
          <w:cnfStyle w:val="000000100000" w:firstRow="0" w:lastRow="0" w:firstColumn="0" w:lastColumn="0" w:oddVBand="0" w:evenVBand="0" w:oddHBand="1" w:evenHBand="0" w:firstRowFirstColumn="0" w:firstRowLastColumn="0" w:lastRowFirstColumn="0" w:lastRowLastColumn="0"/>
          <w:trHeight w:val="340"/>
        </w:trPr>
        <w:tc>
          <w:tcPr>
            <w:tcW w:w="2656" w:type="dxa"/>
            <w:vAlign w:val="center"/>
          </w:tcPr>
          <w:p w14:paraId="19E81E14" w14:textId="77777777" w:rsidR="35B4B687" w:rsidRPr="004637A3" w:rsidRDefault="35B4B687" w:rsidP="00D7168F">
            <w:pPr>
              <w:spacing w:after="0"/>
              <w:jc w:val="center"/>
              <w:rPr>
                <w:color w:val="auto"/>
              </w:rPr>
            </w:pPr>
          </w:p>
        </w:tc>
        <w:tc>
          <w:tcPr>
            <w:tcW w:w="1597" w:type="dxa"/>
            <w:gridSpan w:val="2"/>
            <w:vAlign w:val="center"/>
          </w:tcPr>
          <w:p w14:paraId="78D69464" w14:textId="77777777" w:rsidR="1DC67FDD" w:rsidRPr="004637A3" w:rsidRDefault="1DC67FDD" w:rsidP="00D7168F">
            <w:pPr>
              <w:spacing w:after="0"/>
              <w:jc w:val="center"/>
              <w:rPr>
                <w:color w:val="auto"/>
              </w:rPr>
            </w:pPr>
            <w:r w:rsidRPr="004637A3">
              <w:rPr>
                <w:rFonts w:eastAsia="Calibri"/>
                <w:color w:val="auto"/>
                <w:sz w:val="20"/>
                <w:szCs w:val="20"/>
              </w:rPr>
              <w:t>83,3</w:t>
            </w:r>
          </w:p>
        </w:tc>
        <w:tc>
          <w:tcPr>
            <w:tcW w:w="1701" w:type="dxa"/>
            <w:gridSpan w:val="2"/>
            <w:vAlign w:val="center"/>
          </w:tcPr>
          <w:p w14:paraId="5B07CA32" w14:textId="77777777" w:rsidR="1DC67FDD" w:rsidRPr="004637A3" w:rsidRDefault="1DC67FDD" w:rsidP="00D7168F">
            <w:pPr>
              <w:spacing w:after="0"/>
              <w:jc w:val="center"/>
              <w:rPr>
                <w:color w:val="auto"/>
              </w:rPr>
            </w:pPr>
            <w:r w:rsidRPr="004637A3">
              <w:rPr>
                <w:rFonts w:eastAsia="Calibri"/>
                <w:color w:val="auto"/>
                <w:sz w:val="20"/>
                <w:szCs w:val="20"/>
              </w:rPr>
              <w:t>57,</w:t>
            </w:r>
            <w:r w:rsidR="004637A3">
              <w:rPr>
                <w:rFonts w:eastAsia="Calibri"/>
                <w:color w:val="auto"/>
                <w:sz w:val="20"/>
                <w:szCs w:val="20"/>
              </w:rPr>
              <w:t>7</w:t>
            </w:r>
          </w:p>
        </w:tc>
        <w:tc>
          <w:tcPr>
            <w:tcW w:w="1276" w:type="dxa"/>
            <w:gridSpan w:val="2"/>
            <w:vAlign w:val="center"/>
          </w:tcPr>
          <w:p w14:paraId="54E4C265" w14:textId="77777777" w:rsidR="20A03094" w:rsidRPr="004637A3" w:rsidRDefault="20A03094" w:rsidP="00D7168F">
            <w:pPr>
              <w:spacing w:after="0"/>
              <w:jc w:val="center"/>
              <w:rPr>
                <w:color w:val="auto"/>
              </w:rPr>
            </w:pPr>
            <w:r w:rsidRPr="004637A3">
              <w:rPr>
                <w:rFonts w:eastAsia="Calibri"/>
                <w:color w:val="auto"/>
                <w:sz w:val="20"/>
                <w:szCs w:val="20"/>
              </w:rPr>
              <w:t>0</w:t>
            </w:r>
          </w:p>
        </w:tc>
        <w:tc>
          <w:tcPr>
            <w:tcW w:w="1559" w:type="dxa"/>
            <w:gridSpan w:val="2"/>
            <w:vAlign w:val="center"/>
          </w:tcPr>
          <w:p w14:paraId="67027B8C" w14:textId="77777777" w:rsidR="20A03094" w:rsidRPr="004637A3" w:rsidRDefault="20A03094" w:rsidP="00D7168F">
            <w:pPr>
              <w:spacing w:after="0"/>
              <w:jc w:val="center"/>
              <w:rPr>
                <w:color w:val="auto"/>
              </w:rPr>
            </w:pPr>
            <w:r w:rsidRPr="004637A3">
              <w:rPr>
                <w:rFonts w:eastAsia="Calibri"/>
                <w:color w:val="auto"/>
                <w:sz w:val="20"/>
                <w:szCs w:val="20"/>
              </w:rPr>
              <w:t>0</w:t>
            </w:r>
          </w:p>
        </w:tc>
      </w:tr>
    </w:tbl>
    <w:p w14:paraId="7C2BBC53" w14:textId="77777777" w:rsidR="008C413A" w:rsidRDefault="008C413A" w:rsidP="43652B65">
      <w:pPr>
        <w:spacing w:after="0" w:line="240" w:lineRule="auto"/>
        <w:jc w:val="center"/>
        <w:rPr>
          <w:rFonts w:eastAsia="Calibri"/>
        </w:rPr>
      </w:pPr>
    </w:p>
    <w:p w14:paraId="34E4C9D8" w14:textId="77777777" w:rsidR="00591317" w:rsidRPr="00336619" w:rsidRDefault="00591317" w:rsidP="00591317">
      <w:pPr>
        <w:pStyle w:val="Akapitzlist"/>
        <w:spacing w:after="0" w:line="240" w:lineRule="auto"/>
        <w:ind w:left="0"/>
        <w:jc w:val="both"/>
        <w:rPr>
          <w:bCs/>
        </w:rPr>
      </w:pPr>
      <w:r w:rsidRPr="00F62AD0">
        <w:rPr>
          <w:b/>
          <w:bCs/>
        </w:rPr>
        <w:t>Komentarz DKJK</w:t>
      </w:r>
      <w:r w:rsidRPr="00336619">
        <w:rPr>
          <w:bCs/>
        </w:rPr>
        <w:t>:</w:t>
      </w:r>
      <w:r w:rsidRPr="00336619">
        <w:rPr>
          <w:b/>
          <w:bCs/>
        </w:rPr>
        <w:t xml:space="preserve"> </w:t>
      </w:r>
      <w:r w:rsidRPr="00336619">
        <w:rPr>
          <w:bCs/>
        </w:rPr>
        <w:t xml:space="preserve">W roku akademickim 2022/23 na kierunku </w:t>
      </w:r>
      <w:r w:rsidR="00CF0C2C">
        <w:rPr>
          <w:bCs/>
        </w:rPr>
        <w:t>EPB</w:t>
      </w:r>
      <w:r w:rsidRPr="00336619">
        <w:rPr>
          <w:bCs/>
        </w:rPr>
        <w:t xml:space="preserve"> </w:t>
      </w:r>
      <w:r w:rsidR="00CF0C2C">
        <w:rPr>
          <w:bCs/>
        </w:rPr>
        <w:t xml:space="preserve">zwraca uwagę fakt </w:t>
      </w:r>
      <w:r w:rsidR="00F62AD0">
        <w:rPr>
          <w:bCs/>
        </w:rPr>
        <w:t>drastycznego</w:t>
      </w:r>
      <w:r w:rsidR="00CF0C2C">
        <w:rPr>
          <w:bCs/>
        </w:rPr>
        <w:t xml:space="preserve"> zmniejszenia liczby studentów rozpoczynających studia a przystępujących do pierwszej sesji. </w:t>
      </w:r>
      <w:r w:rsidR="00913DC6">
        <w:rPr>
          <w:bCs/>
        </w:rPr>
        <w:t>Może to być spowodowane konfrontacją programu studiów z oczekiwaniami osób podejmujący</w:t>
      </w:r>
      <w:r w:rsidR="00F62AD0">
        <w:rPr>
          <w:bCs/>
        </w:rPr>
        <w:t>ch</w:t>
      </w:r>
      <w:r w:rsidR="00913DC6" w:rsidRPr="00336619">
        <w:rPr>
          <w:bCs/>
        </w:rPr>
        <w:t xml:space="preserve"> nauk</w:t>
      </w:r>
      <w:r w:rsidR="00913DC6">
        <w:rPr>
          <w:bCs/>
        </w:rPr>
        <w:t>ę</w:t>
      </w:r>
      <w:r w:rsidR="00F62AD0">
        <w:rPr>
          <w:bCs/>
        </w:rPr>
        <w:t>, niskim poziomem wiedzy zarekrutowanych kandydatów</w:t>
      </w:r>
      <w:r w:rsidR="00913DC6">
        <w:rPr>
          <w:bCs/>
        </w:rPr>
        <w:t xml:space="preserve"> lub jedynie chęcią przyjazdu do Europy.</w:t>
      </w:r>
    </w:p>
    <w:p w14:paraId="48202987" w14:textId="77777777" w:rsidR="004637A3" w:rsidRDefault="004637A3" w:rsidP="43652B65">
      <w:pPr>
        <w:jc w:val="center"/>
        <w:rPr>
          <w:rFonts w:eastAsia="Calibri"/>
          <w:b/>
          <w:bCs/>
          <w:sz w:val="24"/>
          <w:szCs w:val="24"/>
        </w:rPr>
      </w:pPr>
    </w:p>
    <w:p w14:paraId="14E5F384" w14:textId="77777777" w:rsidR="00A74664" w:rsidRPr="00C97ADD" w:rsidRDefault="00A74664" w:rsidP="43652B65">
      <w:pPr>
        <w:jc w:val="center"/>
        <w:rPr>
          <w:rFonts w:eastAsia="Calibri"/>
          <w:b/>
          <w:bCs/>
          <w:sz w:val="24"/>
          <w:szCs w:val="24"/>
        </w:rPr>
      </w:pPr>
    </w:p>
    <w:p w14:paraId="54BBCFC4" w14:textId="77777777" w:rsidR="008C413A" w:rsidRPr="00913DC6" w:rsidRDefault="4BA70917" w:rsidP="43652B65">
      <w:pPr>
        <w:jc w:val="center"/>
        <w:rPr>
          <w:lang w:val="en-US"/>
        </w:rPr>
      </w:pPr>
      <w:r w:rsidRPr="00913DC6">
        <w:rPr>
          <w:rFonts w:eastAsia="Calibri"/>
          <w:b/>
          <w:bCs/>
          <w:sz w:val="24"/>
          <w:szCs w:val="24"/>
          <w:lang w:val="en-US"/>
        </w:rPr>
        <w:t xml:space="preserve">Kierunek International </w:t>
      </w:r>
      <w:r w:rsidR="00F62AD0">
        <w:rPr>
          <w:rFonts w:eastAsia="Calibri"/>
          <w:b/>
          <w:bCs/>
          <w:sz w:val="24"/>
          <w:szCs w:val="24"/>
          <w:lang w:val="en-US"/>
        </w:rPr>
        <w:t>m</w:t>
      </w:r>
      <w:r w:rsidRPr="00913DC6">
        <w:rPr>
          <w:rFonts w:eastAsia="Calibri"/>
          <w:b/>
          <w:bCs/>
          <w:sz w:val="24"/>
          <w:szCs w:val="24"/>
          <w:lang w:val="en-US"/>
        </w:rPr>
        <w:t xml:space="preserve">aster of </w:t>
      </w:r>
      <w:r w:rsidR="00F62AD0">
        <w:rPr>
          <w:rFonts w:eastAsia="Calibri"/>
          <w:b/>
          <w:bCs/>
          <w:sz w:val="24"/>
          <w:szCs w:val="24"/>
          <w:lang w:val="en-US"/>
        </w:rPr>
        <w:t>h</w:t>
      </w:r>
      <w:r w:rsidRPr="00913DC6">
        <w:rPr>
          <w:rFonts w:eastAsia="Calibri"/>
          <w:b/>
          <w:bCs/>
          <w:sz w:val="24"/>
          <w:szCs w:val="24"/>
          <w:lang w:val="en-US"/>
        </w:rPr>
        <w:t xml:space="preserve">orticultural </w:t>
      </w:r>
      <w:r w:rsidR="00F62AD0">
        <w:rPr>
          <w:rFonts w:eastAsia="Calibri"/>
          <w:b/>
          <w:bCs/>
          <w:sz w:val="24"/>
          <w:szCs w:val="24"/>
          <w:lang w:val="en-US"/>
        </w:rPr>
        <w:t>s</w:t>
      </w:r>
      <w:r w:rsidRPr="00913DC6">
        <w:rPr>
          <w:rFonts w:eastAsia="Calibri"/>
          <w:b/>
          <w:bCs/>
          <w:sz w:val="24"/>
          <w:szCs w:val="24"/>
          <w:lang w:val="en-US"/>
        </w:rPr>
        <w:t>cience</w:t>
      </w:r>
    </w:p>
    <w:tbl>
      <w:tblPr>
        <w:tblStyle w:val="Jasnecieniowanie2"/>
        <w:tblW w:w="8789" w:type="dxa"/>
        <w:tblInd w:w="675" w:type="dxa"/>
        <w:tblLayout w:type="fixed"/>
        <w:tblLook w:val="0420" w:firstRow="1" w:lastRow="0" w:firstColumn="0" w:lastColumn="0" w:noHBand="0" w:noVBand="1"/>
      </w:tblPr>
      <w:tblGrid>
        <w:gridCol w:w="34"/>
        <w:gridCol w:w="2665"/>
        <w:gridCol w:w="28"/>
        <w:gridCol w:w="1248"/>
        <w:gridCol w:w="28"/>
        <w:gridCol w:w="326"/>
        <w:gridCol w:w="1092"/>
        <w:gridCol w:w="641"/>
        <w:gridCol w:w="493"/>
        <w:gridCol w:w="1089"/>
        <w:gridCol w:w="45"/>
        <w:gridCol w:w="1100"/>
      </w:tblGrid>
      <w:tr w:rsidR="43652B65" w:rsidRPr="00471959" w14:paraId="7F02A39D" w14:textId="77777777" w:rsidTr="00A74664">
        <w:trPr>
          <w:gridBefore w:val="1"/>
          <w:cnfStyle w:val="100000000000" w:firstRow="1" w:lastRow="0" w:firstColumn="0" w:lastColumn="0" w:oddVBand="0" w:evenVBand="0" w:oddHBand="0" w:evenHBand="0" w:firstRowFirstColumn="0" w:firstRowLastColumn="0" w:lastRowFirstColumn="0" w:lastRowLastColumn="0"/>
          <w:wBefore w:w="34" w:type="dxa"/>
          <w:trHeight w:val="465"/>
        </w:trPr>
        <w:tc>
          <w:tcPr>
            <w:tcW w:w="2693" w:type="dxa"/>
            <w:gridSpan w:val="2"/>
            <w:vAlign w:val="center"/>
          </w:tcPr>
          <w:p w14:paraId="441E709D" w14:textId="77777777" w:rsidR="43652B65" w:rsidRPr="00471959" w:rsidRDefault="43652B65" w:rsidP="00A74664">
            <w:pPr>
              <w:spacing w:after="0"/>
            </w:pPr>
            <w:r w:rsidRPr="00471959">
              <w:rPr>
                <w:rFonts w:eastAsia="Calibri"/>
                <w:bCs w:val="0"/>
                <w:color w:val="000000" w:themeColor="text1"/>
                <w:sz w:val="20"/>
                <w:szCs w:val="20"/>
              </w:rPr>
              <w:t>Rok studiów</w:t>
            </w:r>
          </w:p>
        </w:tc>
        <w:tc>
          <w:tcPr>
            <w:tcW w:w="1276" w:type="dxa"/>
            <w:gridSpan w:val="2"/>
            <w:tcBorders>
              <w:top w:val="single" w:sz="4" w:space="0" w:color="auto"/>
              <w:bottom w:val="single" w:sz="4" w:space="0" w:color="auto"/>
            </w:tcBorders>
            <w:vAlign w:val="center"/>
          </w:tcPr>
          <w:p w14:paraId="5ED30BC7" w14:textId="77777777" w:rsidR="43652B65" w:rsidRPr="00471959" w:rsidRDefault="43652B65" w:rsidP="00A74664">
            <w:pPr>
              <w:spacing w:after="0"/>
              <w:jc w:val="center"/>
            </w:pPr>
            <w:r w:rsidRPr="00471959">
              <w:rPr>
                <w:rFonts w:eastAsia="Calibri"/>
                <w:bCs w:val="0"/>
                <w:color w:val="000000" w:themeColor="text1"/>
                <w:sz w:val="20"/>
                <w:szCs w:val="20"/>
              </w:rPr>
              <w:t xml:space="preserve">Wpisani </w:t>
            </w:r>
            <w:r w:rsidRPr="00471959">
              <w:br/>
            </w:r>
            <w:r w:rsidRPr="00471959">
              <w:rPr>
                <w:rFonts w:eastAsia="Calibri"/>
                <w:bCs w:val="0"/>
                <w:color w:val="000000" w:themeColor="text1"/>
                <w:sz w:val="20"/>
                <w:szCs w:val="20"/>
              </w:rPr>
              <w:t>na semestr</w:t>
            </w:r>
          </w:p>
        </w:tc>
        <w:tc>
          <w:tcPr>
            <w:tcW w:w="1418" w:type="dxa"/>
            <w:gridSpan w:val="2"/>
            <w:tcBorders>
              <w:top w:val="single" w:sz="4" w:space="0" w:color="auto"/>
              <w:bottom w:val="single" w:sz="4" w:space="0" w:color="auto"/>
            </w:tcBorders>
            <w:vAlign w:val="center"/>
          </w:tcPr>
          <w:p w14:paraId="6177BBD7" w14:textId="77777777" w:rsidR="43652B65" w:rsidRPr="00471959" w:rsidRDefault="43652B65" w:rsidP="00A74664">
            <w:pPr>
              <w:spacing w:after="0"/>
              <w:jc w:val="center"/>
            </w:pPr>
            <w:r w:rsidRPr="00471959">
              <w:rPr>
                <w:rFonts w:eastAsia="Calibri"/>
                <w:bCs w:val="0"/>
                <w:color w:val="000000" w:themeColor="text1"/>
                <w:sz w:val="20"/>
                <w:szCs w:val="20"/>
              </w:rPr>
              <w:t xml:space="preserve">Zaliczenie </w:t>
            </w:r>
            <w:r w:rsidRPr="00471959">
              <w:br/>
            </w:r>
            <w:r w:rsidRPr="00471959">
              <w:rPr>
                <w:rFonts w:eastAsia="Calibri"/>
                <w:bCs w:val="0"/>
                <w:color w:val="000000" w:themeColor="text1"/>
                <w:sz w:val="20"/>
                <w:szCs w:val="20"/>
              </w:rPr>
              <w:t>w terminie</w:t>
            </w:r>
          </w:p>
        </w:tc>
        <w:tc>
          <w:tcPr>
            <w:tcW w:w="1134" w:type="dxa"/>
            <w:gridSpan w:val="2"/>
            <w:tcBorders>
              <w:top w:val="single" w:sz="4" w:space="0" w:color="auto"/>
              <w:bottom w:val="single" w:sz="4" w:space="0" w:color="auto"/>
            </w:tcBorders>
            <w:vAlign w:val="center"/>
          </w:tcPr>
          <w:p w14:paraId="496E0C2F" w14:textId="77777777" w:rsidR="43652B65" w:rsidRPr="00471959" w:rsidRDefault="43652B65" w:rsidP="00A74664">
            <w:pPr>
              <w:spacing w:after="0"/>
              <w:jc w:val="center"/>
            </w:pPr>
            <w:r w:rsidRPr="00471959">
              <w:rPr>
                <w:rFonts w:eastAsia="Calibri"/>
                <w:bCs w:val="0"/>
                <w:color w:val="000000" w:themeColor="text1"/>
                <w:sz w:val="20"/>
                <w:szCs w:val="20"/>
              </w:rPr>
              <w:t>%</w:t>
            </w:r>
          </w:p>
        </w:tc>
        <w:tc>
          <w:tcPr>
            <w:tcW w:w="1134" w:type="dxa"/>
            <w:gridSpan w:val="2"/>
            <w:tcBorders>
              <w:top w:val="single" w:sz="4" w:space="0" w:color="auto"/>
              <w:bottom w:val="single" w:sz="4" w:space="0" w:color="auto"/>
            </w:tcBorders>
            <w:vAlign w:val="center"/>
          </w:tcPr>
          <w:p w14:paraId="1DD64230" w14:textId="77777777" w:rsidR="00A74664" w:rsidRDefault="43652B65" w:rsidP="00A74664">
            <w:pPr>
              <w:spacing w:after="0"/>
              <w:jc w:val="center"/>
              <w:rPr>
                <w:rFonts w:eastAsia="Calibri"/>
                <w:b w:val="0"/>
                <w:color w:val="000000" w:themeColor="text1"/>
                <w:sz w:val="20"/>
                <w:szCs w:val="20"/>
              </w:rPr>
            </w:pPr>
            <w:r w:rsidRPr="00471959">
              <w:rPr>
                <w:rFonts w:eastAsia="Calibri"/>
                <w:bCs w:val="0"/>
                <w:color w:val="000000" w:themeColor="text1"/>
                <w:sz w:val="20"/>
                <w:szCs w:val="20"/>
              </w:rPr>
              <w:t xml:space="preserve">Po </w:t>
            </w:r>
          </w:p>
          <w:p w14:paraId="3FB6007B" w14:textId="77777777" w:rsidR="43652B65" w:rsidRPr="00471959" w:rsidRDefault="43652B65" w:rsidP="00A74664">
            <w:pPr>
              <w:spacing w:after="0"/>
              <w:jc w:val="center"/>
            </w:pPr>
            <w:r w:rsidRPr="00471959">
              <w:rPr>
                <w:rFonts w:eastAsia="Calibri"/>
                <w:bCs w:val="0"/>
                <w:color w:val="000000" w:themeColor="text1"/>
                <w:sz w:val="20"/>
                <w:szCs w:val="20"/>
              </w:rPr>
              <w:t>terminie</w:t>
            </w:r>
          </w:p>
        </w:tc>
        <w:tc>
          <w:tcPr>
            <w:tcW w:w="1100" w:type="dxa"/>
            <w:tcBorders>
              <w:top w:val="single" w:sz="4" w:space="0" w:color="auto"/>
              <w:bottom w:val="single" w:sz="4" w:space="0" w:color="auto"/>
            </w:tcBorders>
            <w:vAlign w:val="center"/>
          </w:tcPr>
          <w:p w14:paraId="443D4EBE" w14:textId="77777777" w:rsidR="43652B65" w:rsidRPr="00471959" w:rsidRDefault="43652B65" w:rsidP="00A74664">
            <w:pPr>
              <w:spacing w:after="0"/>
              <w:jc w:val="center"/>
            </w:pPr>
            <w:r w:rsidRPr="00471959">
              <w:rPr>
                <w:rFonts w:eastAsia="Calibri"/>
                <w:bCs w:val="0"/>
                <w:color w:val="000000" w:themeColor="text1"/>
                <w:sz w:val="20"/>
                <w:szCs w:val="20"/>
              </w:rPr>
              <w:t>%</w:t>
            </w:r>
          </w:p>
        </w:tc>
      </w:tr>
      <w:tr w:rsidR="43652B65" w14:paraId="2C38570C" w14:textId="77777777" w:rsidTr="00A74664">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12"/>
            <w:vAlign w:val="center"/>
          </w:tcPr>
          <w:p w14:paraId="234BC103" w14:textId="77777777" w:rsidR="43652B65" w:rsidRDefault="43652B65" w:rsidP="00A74664">
            <w:pPr>
              <w:spacing w:after="0"/>
              <w:ind w:firstLine="106"/>
              <w:jc w:val="center"/>
            </w:pPr>
            <w:r w:rsidRPr="43652B65">
              <w:rPr>
                <w:rFonts w:eastAsia="Calibri"/>
                <w:b/>
                <w:bCs/>
                <w:color w:val="000000" w:themeColor="text1"/>
                <w:sz w:val="20"/>
                <w:szCs w:val="20"/>
              </w:rPr>
              <w:t>semestr zimowy 2022/2023</w:t>
            </w:r>
          </w:p>
        </w:tc>
      </w:tr>
      <w:tr w:rsidR="43652B65" w14:paraId="031C6113" w14:textId="77777777" w:rsidTr="00A74664">
        <w:trPr>
          <w:trHeight w:val="340"/>
        </w:trPr>
        <w:tc>
          <w:tcPr>
            <w:tcW w:w="2699" w:type="dxa"/>
            <w:gridSpan w:val="2"/>
            <w:tcBorders>
              <w:right w:val="nil"/>
            </w:tcBorders>
            <w:vAlign w:val="center"/>
          </w:tcPr>
          <w:p w14:paraId="087041BA" w14:textId="77777777" w:rsidR="43652B65" w:rsidRDefault="43652B65" w:rsidP="00A74664">
            <w:pPr>
              <w:spacing w:after="0"/>
            </w:pPr>
            <w:r w:rsidRPr="43652B65">
              <w:rPr>
                <w:rFonts w:eastAsia="Calibri"/>
                <w:color w:val="000000" w:themeColor="text1"/>
                <w:sz w:val="20"/>
                <w:szCs w:val="20"/>
              </w:rPr>
              <w:t>3</w:t>
            </w:r>
            <w:r w:rsidR="00591317" w:rsidRPr="00336619">
              <w:rPr>
                <w:rFonts w:eastAsia="Calibri"/>
                <w:sz w:val="20"/>
                <w:szCs w:val="20"/>
              </w:rPr>
              <w:t>. semestr studiów II stopnia</w:t>
            </w:r>
          </w:p>
        </w:tc>
        <w:tc>
          <w:tcPr>
            <w:tcW w:w="1276" w:type="dxa"/>
            <w:gridSpan w:val="2"/>
            <w:tcBorders>
              <w:top w:val="nil"/>
              <w:left w:val="nil"/>
              <w:bottom w:val="nil"/>
              <w:right w:val="nil"/>
            </w:tcBorders>
            <w:vAlign w:val="center"/>
          </w:tcPr>
          <w:p w14:paraId="5596324B" w14:textId="77777777" w:rsidR="43652B65" w:rsidRDefault="43652B65" w:rsidP="00A74664">
            <w:pPr>
              <w:spacing w:after="0"/>
              <w:jc w:val="center"/>
            </w:pPr>
            <w:r w:rsidRPr="43652B65">
              <w:rPr>
                <w:rFonts w:eastAsia="Calibri"/>
                <w:color w:val="000000" w:themeColor="text1"/>
                <w:sz w:val="20"/>
                <w:szCs w:val="20"/>
              </w:rPr>
              <w:t>4</w:t>
            </w:r>
          </w:p>
        </w:tc>
        <w:tc>
          <w:tcPr>
            <w:tcW w:w="1446" w:type="dxa"/>
            <w:gridSpan w:val="3"/>
            <w:tcBorders>
              <w:top w:val="nil"/>
              <w:left w:val="nil"/>
              <w:bottom w:val="nil"/>
              <w:right w:val="nil"/>
            </w:tcBorders>
            <w:vAlign w:val="center"/>
          </w:tcPr>
          <w:p w14:paraId="7E144A26" w14:textId="77777777" w:rsidR="43652B65" w:rsidRDefault="43652B65" w:rsidP="00A74664">
            <w:pPr>
              <w:spacing w:after="0"/>
              <w:jc w:val="center"/>
            </w:pPr>
            <w:r w:rsidRPr="43652B65">
              <w:rPr>
                <w:rFonts w:eastAsia="Calibri"/>
                <w:color w:val="000000" w:themeColor="text1"/>
                <w:sz w:val="20"/>
                <w:szCs w:val="20"/>
              </w:rPr>
              <w:t>4</w:t>
            </w:r>
          </w:p>
        </w:tc>
        <w:tc>
          <w:tcPr>
            <w:tcW w:w="1134" w:type="dxa"/>
            <w:gridSpan w:val="2"/>
            <w:tcBorders>
              <w:top w:val="nil"/>
              <w:left w:val="nil"/>
              <w:bottom w:val="nil"/>
              <w:right w:val="nil"/>
            </w:tcBorders>
            <w:vAlign w:val="center"/>
          </w:tcPr>
          <w:p w14:paraId="6B6D8B03" w14:textId="77777777" w:rsidR="43652B65" w:rsidRDefault="43652B65" w:rsidP="00A74664">
            <w:pPr>
              <w:spacing w:after="0"/>
              <w:jc w:val="center"/>
            </w:pPr>
            <w:r w:rsidRPr="43652B65">
              <w:rPr>
                <w:rFonts w:eastAsia="Calibri"/>
                <w:color w:val="000000" w:themeColor="text1"/>
                <w:sz w:val="20"/>
                <w:szCs w:val="20"/>
              </w:rPr>
              <w:t>100</w:t>
            </w:r>
          </w:p>
        </w:tc>
        <w:tc>
          <w:tcPr>
            <w:tcW w:w="1134" w:type="dxa"/>
            <w:gridSpan w:val="2"/>
            <w:tcBorders>
              <w:top w:val="nil"/>
              <w:left w:val="nil"/>
              <w:bottom w:val="nil"/>
              <w:right w:val="nil"/>
            </w:tcBorders>
            <w:vAlign w:val="center"/>
          </w:tcPr>
          <w:p w14:paraId="647AF1FE" w14:textId="77777777" w:rsidR="43652B65" w:rsidRDefault="43652B65" w:rsidP="00A74664">
            <w:pPr>
              <w:spacing w:after="0"/>
              <w:jc w:val="center"/>
            </w:pPr>
            <w:r w:rsidRPr="43652B65">
              <w:rPr>
                <w:rFonts w:eastAsia="Calibri"/>
                <w:color w:val="000000" w:themeColor="text1"/>
                <w:sz w:val="20"/>
                <w:szCs w:val="20"/>
              </w:rPr>
              <w:t>-</w:t>
            </w:r>
          </w:p>
        </w:tc>
        <w:tc>
          <w:tcPr>
            <w:tcW w:w="1100" w:type="dxa"/>
            <w:tcBorders>
              <w:top w:val="nil"/>
              <w:left w:val="nil"/>
              <w:bottom w:val="nil"/>
              <w:right w:val="nil"/>
            </w:tcBorders>
            <w:vAlign w:val="center"/>
          </w:tcPr>
          <w:p w14:paraId="5BA27982" w14:textId="77777777" w:rsidR="454072B3" w:rsidRDefault="454072B3" w:rsidP="00A74664">
            <w:pPr>
              <w:spacing w:after="0"/>
              <w:jc w:val="center"/>
              <w:rPr>
                <w:rFonts w:eastAsia="Calibri"/>
                <w:color w:val="000000" w:themeColor="text1"/>
                <w:sz w:val="20"/>
                <w:szCs w:val="20"/>
              </w:rPr>
            </w:pPr>
            <w:r w:rsidRPr="43652B65">
              <w:rPr>
                <w:rFonts w:eastAsia="Calibri"/>
                <w:color w:val="000000" w:themeColor="text1"/>
                <w:sz w:val="20"/>
                <w:szCs w:val="20"/>
              </w:rPr>
              <w:t>-</w:t>
            </w:r>
          </w:p>
        </w:tc>
      </w:tr>
      <w:tr w:rsidR="43652B65" w14:paraId="18394D0D" w14:textId="77777777" w:rsidTr="00A74664">
        <w:trPr>
          <w:cnfStyle w:val="000000100000" w:firstRow="0" w:lastRow="0" w:firstColumn="0" w:lastColumn="0" w:oddVBand="0" w:evenVBand="0" w:oddHBand="1" w:evenHBand="0" w:firstRowFirstColumn="0" w:firstRowLastColumn="0" w:lastRowFirstColumn="0" w:lastRowLastColumn="0"/>
          <w:trHeight w:val="340"/>
        </w:trPr>
        <w:tc>
          <w:tcPr>
            <w:tcW w:w="2699" w:type="dxa"/>
            <w:gridSpan w:val="2"/>
            <w:vAlign w:val="center"/>
          </w:tcPr>
          <w:p w14:paraId="72C4B824" w14:textId="77777777" w:rsidR="43652B65" w:rsidRDefault="43652B65" w:rsidP="00A74664">
            <w:pPr>
              <w:spacing w:after="0"/>
            </w:pPr>
            <w:r w:rsidRPr="43652B65">
              <w:rPr>
                <w:rFonts w:eastAsia="Calibri"/>
                <w:color w:val="000000" w:themeColor="text1"/>
                <w:sz w:val="20"/>
                <w:szCs w:val="20"/>
              </w:rPr>
              <w:t>4</w:t>
            </w:r>
            <w:r w:rsidR="00591317" w:rsidRPr="00336619">
              <w:rPr>
                <w:rFonts w:eastAsia="Calibri"/>
                <w:sz w:val="20"/>
                <w:szCs w:val="20"/>
              </w:rPr>
              <w:t>. semestr studiów II stopnia</w:t>
            </w:r>
          </w:p>
        </w:tc>
        <w:tc>
          <w:tcPr>
            <w:tcW w:w="1276" w:type="dxa"/>
            <w:gridSpan w:val="2"/>
            <w:vAlign w:val="center"/>
          </w:tcPr>
          <w:p w14:paraId="7FD93DA7" w14:textId="77777777" w:rsidR="43652B65" w:rsidRDefault="43652B65" w:rsidP="00A74664">
            <w:pPr>
              <w:spacing w:after="0"/>
              <w:jc w:val="center"/>
            </w:pPr>
            <w:r w:rsidRPr="43652B65">
              <w:rPr>
                <w:rFonts w:eastAsia="Calibri"/>
                <w:color w:val="000000" w:themeColor="text1"/>
                <w:sz w:val="20"/>
                <w:szCs w:val="20"/>
              </w:rPr>
              <w:t>4</w:t>
            </w:r>
          </w:p>
        </w:tc>
        <w:tc>
          <w:tcPr>
            <w:tcW w:w="1446" w:type="dxa"/>
            <w:gridSpan w:val="3"/>
            <w:vAlign w:val="center"/>
          </w:tcPr>
          <w:p w14:paraId="4C1F3B42" w14:textId="77777777" w:rsidR="43652B65" w:rsidRDefault="43652B65" w:rsidP="00A74664">
            <w:pPr>
              <w:spacing w:after="0"/>
              <w:jc w:val="center"/>
            </w:pPr>
            <w:r w:rsidRPr="43652B65">
              <w:rPr>
                <w:rFonts w:eastAsia="Calibri"/>
                <w:color w:val="000000" w:themeColor="text1"/>
                <w:sz w:val="20"/>
                <w:szCs w:val="20"/>
              </w:rPr>
              <w:t>4</w:t>
            </w:r>
          </w:p>
        </w:tc>
        <w:tc>
          <w:tcPr>
            <w:tcW w:w="1134" w:type="dxa"/>
            <w:gridSpan w:val="2"/>
            <w:vAlign w:val="center"/>
          </w:tcPr>
          <w:p w14:paraId="65313C19" w14:textId="77777777" w:rsidR="43652B65" w:rsidRDefault="43652B65" w:rsidP="00A74664">
            <w:pPr>
              <w:spacing w:after="0"/>
              <w:jc w:val="center"/>
            </w:pPr>
            <w:r w:rsidRPr="43652B65">
              <w:rPr>
                <w:rFonts w:eastAsia="Calibri"/>
                <w:color w:val="000000" w:themeColor="text1"/>
                <w:sz w:val="20"/>
                <w:szCs w:val="20"/>
              </w:rPr>
              <w:t>100</w:t>
            </w:r>
          </w:p>
        </w:tc>
        <w:tc>
          <w:tcPr>
            <w:tcW w:w="1134" w:type="dxa"/>
            <w:gridSpan w:val="2"/>
            <w:vAlign w:val="center"/>
          </w:tcPr>
          <w:p w14:paraId="2CDB8537" w14:textId="77777777" w:rsidR="43652B65" w:rsidRDefault="54481901" w:rsidP="00A74664">
            <w:pPr>
              <w:spacing w:after="0"/>
              <w:jc w:val="center"/>
            </w:pPr>
            <w:r w:rsidRPr="43652B65">
              <w:rPr>
                <w:rFonts w:eastAsia="Calibri"/>
                <w:color w:val="000000" w:themeColor="text1"/>
                <w:sz w:val="20"/>
                <w:szCs w:val="20"/>
              </w:rPr>
              <w:t>-</w:t>
            </w:r>
          </w:p>
        </w:tc>
        <w:tc>
          <w:tcPr>
            <w:tcW w:w="1100" w:type="dxa"/>
            <w:vAlign w:val="center"/>
          </w:tcPr>
          <w:p w14:paraId="7C926BAA" w14:textId="77777777" w:rsidR="54481901" w:rsidRDefault="54481901" w:rsidP="00A74664">
            <w:pPr>
              <w:spacing w:after="0"/>
              <w:jc w:val="center"/>
              <w:rPr>
                <w:rFonts w:eastAsia="Calibri"/>
                <w:color w:val="000000" w:themeColor="text1"/>
                <w:sz w:val="20"/>
                <w:szCs w:val="20"/>
              </w:rPr>
            </w:pPr>
            <w:r w:rsidRPr="43652B65">
              <w:rPr>
                <w:rFonts w:eastAsia="Calibri"/>
                <w:color w:val="000000" w:themeColor="text1"/>
                <w:sz w:val="20"/>
                <w:szCs w:val="20"/>
              </w:rPr>
              <w:t>-</w:t>
            </w:r>
          </w:p>
        </w:tc>
      </w:tr>
      <w:tr w:rsidR="43652B65" w14:paraId="61573F68" w14:textId="77777777" w:rsidTr="00A74664">
        <w:trPr>
          <w:trHeight w:val="340"/>
        </w:trPr>
        <w:tc>
          <w:tcPr>
            <w:tcW w:w="8789" w:type="dxa"/>
            <w:gridSpan w:val="12"/>
            <w:vAlign w:val="center"/>
          </w:tcPr>
          <w:p w14:paraId="694D9B9A" w14:textId="77777777" w:rsidR="43652B65" w:rsidRDefault="43652B65" w:rsidP="00A74664">
            <w:pPr>
              <w:spacing w:after="0"/>
              <w:ind w:left="567"/>
              <w:jc w:val="center"/>
              <w:rPr>
                <w:rFonts w:eastAsia="Calibri"/>
                <w:b/>
                <w:bCs/>
                <w:color w:val="000000" w:themeColor="text1"/>
                <w:sz w:val="20"/>
                <w:szCs w:val="20"/>
              </w:rPr>
            </w:pPr>
            <w:r w:rsidRPr="43652B65">
              <w:rPr>
                <w:rFonts w:eastAsia="Calibri"/>
                <w:b/>
                <w:bCs/>
                <w:color w:val="000000" w:themeColor="text1"/>
                <w:sz w:val="20"/>
                <w:szCs w:val="20"/>
              </w:rPr>
              <w:t>semestr letni 2022/2023</w:t>
            </w:r>
          </w:p>
        </w:tc>
      </w:tr>
      <w:tr w:rsidR="43652B65" w14:paraId="1A81B513" w14:textId="77777777" w:rsidTr="00A74664">
        <w:trPr>
          <w:cnfStyle w:val="000000100000" w:firstRow="0" w:lastRow="0" w:firstColumn="0" w:lastColumn="0" w:oddVBand="0" w:evenVBand="0" w:oddHBand="1" w:evenHBand="0" w:firstRowFirstColumn="0" w:firstRowLastColumn="0" w:lastRowFirstColumn="0" w:lastRowLastColumn="0"/>
          <w:trHeight w:val="340"/>
        </w:trPr>
        <w:tc>
          <w:tcPr>
            <w:tcW w:w="2699" w:type="dxa"/>
            <w:gridSpan w:val="2"/>
            <w:vAlign w:val="center"/>
          </w:tcPr>
          <w:p w14:paraId="6B28582A" w14:textId="77777777" w:rsidR="43652B65" w:rsidRDefault="00591317" w:rsidP="00A74664">
            <w:pPr>
              <w:spacing w:after="0"/>
            </w:pPr>
            <w:r>
              <w:rPr>
                <w:rFonts w:eastAsia="Calibri"/>
                <w:sz w:val="20"/>
                <w:szCs w:val="20"/>
              </w:rPr>
              <w:t>1</w:t>
            </w:r>
            <w:r w:rsidRPr="00336619">
              <w:rPr>
                <w:rFonts w:eastAsia="Calibri"/>
                <w:sz w:val="20"/>
                <w:szCs w:val="20"/>
              </w:rPr>
              <w:t>. semestr studiów II stopnia</w:t>
            </w:r>
          </w:p>
        </w:tc>
        <w:tc>
          <w:tcPr>
            <w:tcW w:w="1276" w:type="dxa"/>
            <w:gridSpan w:val="2"/>
            <w:vAlign w:val="center"/>
          </w:tcPr>
          <w:p w14:paraId="05CB25DE" w14:textId="77777777" w:rsidR="43652B65" w:rsidRDefault="43652B65" w:rsidP="00A74664">
            <w:pPr>
              <w:spacing w:after="0"/>
              <w:jc w:val="center"/>
            </w:pPr>
            <w:r w:rsidRPr="43652B65">
              <w:rPr>
                <w:rFonts w:eastAsia="Calibri"/>
                <w:color w:val="000000" w:themeColor="text1"/>
                <w:sz w:val="20"/>
                <w:szCs w:val="20"/>
              </w:rPr>
              <w:t>3</w:t>
            </w:r>
          </w:p>
        </w:tc>
        <w:tc>
          <w:tcPr>
            <w:tcW w:w="1446" w:type="dxa"/>
            <w:gridSpan w:val="3"/>
            <w:vAlign w:val="center"/>
          </w:tcPr>
          <w:p w14:paraId="5D786A9F" w14:textId="77777777" w:rsidR="43652B65" w:rsidRDefault="43652B65" w:rsidP="00A74664">
            <w:pPr>
              <w:spacing w:after="0"/>
              <w:jc w:val="center"/>
            </w:pPr>
            <w:r w:rsidRPr="43652B65">
              <w:rPr>
                <w:rFonts w:eastAsia="Calibri"/>
                <w:color w:val="000000" w:themeColor="text1"/>
                <w:sz w:val="20"/>
                <w:szCs w:val="20"/>
              </w:rPr>
              <w:t>3</w:t>
            </w:r>
          </w:p>
        </w:tc>
        <w:tc>
          <w:tcPr>
            <w:tcW w:w="1134" w:type="dxa"/>
            <w:gridSpan w:val="2"/>
            <w:vAlign w:val="center"/>
          </w:tcPr>
          <w:p w14:paraId="6F9F3FB5" w14:textId="77777777" w:rsidR="43652B65" w:rsidRDefault="43652B65" w:rsidP="00A74664">
            <w:pPr>
              <w:spacing w:after="0"/>
              <w:jc w:val="center"/>
            </w:pPr>
            <w:r w:rsidRPr="43652B65">
              <w:rPr>
                <w:rFonts w:eastAsia="Calibri"/>
                <w:color w:val="000000" w:themeColor="text1"/>
                <w:sz w:val="20"/>
                <w:szCs w:val="20"/>
              </w:rPr>
              <w:t>100</w:t>
            </w:r>
          </w:p>
        </w:tc>
        <w:tc>
          <w:tcPr>
            <w:tcW w:w="1134" w:type="dxa"/>
            <w:gridSpan w:val="2"/>
            <w:vAlign w:val="center"/>
          </w:tcPr>
          <w:p w14:paraId="4B5BFCD0" w14:textId="77777777" w:rsidR="1B845265" w:rsidRDefault="1B845265" w:rsidP="00A74664">
            <w:pPr>
              <w:spacing w:after="0"/>
              <w:jc w:val="center"/>
            </w:pPr>
            <w:r w:rsidRPr="43652B65">
              <w:rPr>
                <w:rFonts w:eastAsia="Calibri"/>
                <w:color w:val="000000" w:themeColor="text1"/>
                <w:sz w:val="20"/>
                <w:szCs w:val="20"/>
              </w:rPr>
              <w:t>-</w:t>
            </w:r>
          </w:p>
        </w:tc>
        <w:tc>
          <w:tcPr>
            <w:tcW w:w="1100" w:type="dxa"/>
            <w:vAlign w:val="center"/>
          </w:tcPr>
          <w:p w14:paraId="22FE8D5C" w14:textId="77777777" w:rsidR="26FD8C6B" w:rsidRDefault="26FD8C6B" w:rsidP="00A74664">
            <w:pPr>
              <w:spacing w:after="0"/>
              <w:jc w:val="center"/>
              <w:rPr>
                <w:rFonts w:eastAsia="Calibri"/>
                <w:color w:val="000000" w:themeColor="text1"/>
                <w:sz w:val="20"/>
                <w:szCs w:val="20"/>
              </w:rPr>
            </w:pPr>
            <w:r w:rsidRPr="43652B65">
              <w:rPr>
                <w:rFonts w:eastAsia="Calibri"/>
                <w:color w:val="000000" w:themeColor="text1"/>
                <w:sz w:val="20"/>
                <w:szCs w:val="20"/>
              </w:rPr>
              <w:t>-</w:t>
            </w:r>
          </w:p>
        </w:tc>
      </w:tr>
      <w:tr w:rsidR="43652B65" w14:paraId="2A4E33CE" w14:textId="77777777" w:rsidTr="00A74664">
        <w:trPr>
          <w:trHeight w:val="340"/>
        </w:trPr>
        <w:tc>
          <w:tcPr>
            <w:tcW w:w="2699" w:type="dxa"/>
            <w:gridSpan w:val="2"/>
            <w:vAlign w:val="center"/>
          </w:tcPr>
          <w:p w14:paraId="7D0C6BA5" w14:textId="77777777" w:rsidR="43652B65" w:rsidRDefault="43652B65" w:rsidP="00A74664">
            <w:pPr>
              <w:spacing w:after="0"/>
            </w:pPr>
            <w:r w:rsidRPr="43652B65">
              <w:rPr>
                <w:rFonts w:eastAsia="Calibri"/>
                <w:color w:val="000000" w:themeColor="text1"/>
                <w:sz w:val="20"/>
                <w:szCs w:val="20"/>
              </w:rPr>
              <w:t>2</w:t>
            </w:r>
            <w:r w:rsidR="00591317" w:rsidRPr="00336619">
              <w:rPr>
                <w:rFonts w:eastAsia="Calibri"/>
                <w:sz w:val="20"/>
                <w:szCs w:val="20"/>
              </w:rPr>
              <w:t>. semestr studiów II stopnia</w:t>
            </w:r>
          </w:p>
        </w:tc>
        <w:tc>
          <w:tcPr>
            <w:tcW w:w="1276" w:type="dxa"/>
            <w:gridSpan w:val="2"/>
            <w:vAlign w:val="center"/>
          </w:tcPr>
          <w:p w14:paraId="608A9FA9" w14:textId="77777777" w:rsidR="43652B65" w:rsidRDefault="43652B65" w:rsidP="00A74664">
            <w:pPr>
              <w:spacing w:after="0"/>
              <w:jc w:val="center"/>
            </w:pPr>
            <w:r w:rsidRPr="43652B65">
              <w:rPr>
                <w:rFonts w:eastAsia="Calibri"/>
                <w:color w:val="000000" w:themeColor="text1"/>
                <w:sz w:val="20"/>
                <w:szCs w:val="20"/>
              </w:rPr>
              <w:t>3</w:t>
            </w:r>
          </w:p>
        </w:tc>
        <w:tc>
          <w:tcPr>
            <w:tcW w:w="1446" w:type="dxa"/>
            <w:gridSpan w:val="3"/>
            <w:vAlign w:val="center"/>
          </w:tcPr>
          <w:p w14:paraId="411C0703" w14:textId="77777777" w:rsidR="43652B65" w:rsidRDefault="43652B65" w:rsidP="00A74664">
            <w:pPr>
              <w:spacing w:after="0"/>
              <w:jc w:val="center"/>
            </w:pPr>
            <w:r w:rsidRPr="43652B65">
              <w:rPr>
                <w:rFonts w:eastAsia="Calibri"/>
                <w:color w:val="000000" w:themeColor="text1"/>
                <w:sz w:val="20"/>
                <w:szCs w:val="20"/>
              </w:rPr>
              <w:t>3</w:t>
            </w:r>
          </w:p>
        </w:tc>
        <w:tc>
          <w:tcPr>
            <w:tcW w:w="1134" w:type="dxa"/>
            <w:gridSpan w:val="2"/>
            <w:vAlign w:val="center"/>
          </w:tcPr>
          <w:p w14:paraId="6B45D827" w14:textId="77777777" w:rsidR="43652B65" w:rsidRDefault="43652B65" w:rsidP="00A74664">
            <w:pPr>
              <w:spacing w:after="0"/>
              <w:jc w:val="center"/>
            </w:pPr>
            <w:r w:rsidRPr="43652B65">
              <w:rPr>
                <w:rFonts w:eastAsia="Calibri"/>
                <w:color w:val="000000" w:themeColor="text1"/>
                <w:sz w:val="20"/>
                <w:szCs w:val="20"/>
              </w:rPr>
              <w:t>100</w:t>
            </w:r>
          </w:p>
        </w:tc>
        <w:tc>
          <w:tcPr>
            <w:tcW w:w="1134" w:type="dxa"/>
            <w:gridSpan w:val="2"/>
            <w:vAlign w:val="center"/>
          </w:tcPr>
          <w:p w14:paraId="718236BE" w14:textId="77777777" w:rsidR="1B845265" w:rsidRDefault="1B845265" w:rsidP="00A74664">
            <w:pPr>
              <w:spacing w:after="0"/>
              <w:jc w:val="center"/>
            </w:pPr>
            <w:r w:rsidRPr="43652B65">
              <w:rPr>
                <w:rFonts w:eastAsia="Calibri"/>
                <w:color w:val="000000" w:themeColor="text1"/>
                <w:sz w:val="20"/>
                <w:szCs w:val="20"/>
              </w:rPr>
              <w:t>-</w:t>
            </w:r>
          </w:p>
        </w:tc>
        <w:tc>
          <w:tcPr>
            <w:tcW w:w="1100" w:type="dxa"/>
            <w:vAlign w:val="center"/>
          </w:tcPr>
          <w:p w14:paraId="2B7B0A7D" w14:textId="77777777" w:rsidR="378C00A0" w:rsidRDefault="378C00A0" w:rsidP="00A74664">
            <w:pPr>
              <w:spacing w:after="0"/>
              <w:jc w:val="center"/>
              <w:rPr>
                <w:rFonts w:eastAsia="Calibri"/>
                <w:color w:val="000000" w:themeColor="text1"/>
                <w:sz w:val="20"/>
                <w:szCs w:val="20"/>
              </w:rPr>
            </w:pPr>
            <w:r w:rsidRPr="43652B65">
              <w:rPr>
                <w:rFonts w:eastAsia="Calibri"/>
                <w:color w:val="000000" w:themeColor="text1"/>
                <w:sz w:val="20"/>
                <w:szCs w:val="20"/>
              </w:rPr>
              <w:t>-</w:t>
            </w:r>
          </w:p>
        </w:tc>
      </w:tr>
      <w:tr w:rsidR="00471959" w14:paraId="74212727" w14:textId="77777777" w:rsidTr="00A74664">
        <w:trPr>
          <w:cnfStyle w:val="000000100000" w:firstRow="0" w:lastRow="0" w:firstColumn="0" w:lastColumn="0" w:oddVBand="0" w:evenVBand="0" w:oddHBand="1" w:evenHBand="0" w:firstRowFirstColumn="0" w:firstRowLastColumn="0" w:lastRowFirstColumn="0" w:lastRowLastColumn="0"/>
          <w:trHeight w:val="340"/>
        </w:trPr>
        <w:tc>
          <w:tcPr>
            <w:tcW w:w="8789" w:type="dxa"/>
            <w:gridSpan w:val="12"/>
            <w:vAlign w:val="center"/>
          </w:tcPr>
          <w:p w14:paraId="152629E0" w14:textId="77777777" w:rsidR="00471959" w:rsidRPr="00471959" w:rsidRDefault="00471959" w:rsidP="00A74664">
            <w:pPr>
              <w:spacing w:after="0"/>
              <w:jc w:val="center"/>
              <w:rPr>
                <w:rFonts w:eastAsia="Calibri"/>
                <w:b/>
                <w:color w:val="000000" w:themeColor="text1"/>
                <w:sz w:val="20"/>
                <w:szCs w:val="20"/>
              </w:rPr>
            </w:pPr>
            <w:r w:rsidRPr="00471959">
              <w:rPr>
                <w:rFonts w:eastAsia="Calibri"/>
                <w:b/>
                <w:color w:val="auto"/>
                <w:sz w:val="20"/>
                <w:szCs w:val="20"/>
              </w:rPr>
              <w:t>Podsumowanie</w:t>
            </w:r>
          </w:p>
        </w:tc>
      </w:tr>
      <w:tr w:rsidR="43652B65" w14:paraId="4D6CBA52" w14:textId="77777777" w:rsidTr="00A74664">
        <w:trPr>
          <w:trHeight w:val="340"/>
        </w:trPr>
        <w:tc>
          <w:tcPr>
            <w:tcW w:w="2699" w:type="dxa"/>
            <w:gridSpan w:val="2"/>
            <w:vAlign w:val="center"/>
          </w:tcPr>
          <w:p w14:paraId="36E7E686" w14:textId="77777777" w:rsidR="43652B65" w:rsidRPr="003A34AD" w:rsidRDefault="43652B65" w:rsidP="00A74664">
            <w:pPr>
              <w:spacing w:after="0"/>
              <w:jc w:val="center"/>
              <w:rPr>
                <w:lang w:val="en-US"/>
              </w:rPr>
            </w:pPr>
          </w:p>
        </w:tc>
        <w:tc>
          <w:tcPr>
            <w:tcW w:w="3363" w:type="dxa"/>
            <w:gridSpan w:val="6"/>
            <w:vAlign w:val="center"/>
          </w:tcPr>
          <w:p w14:paraId="7983771F" w14:textId="77777777" w:rsidR="43652B65" w:rsidRDefault="43652B65" w:rsidP="00A74664">
            <w:pPr>
              <w:spacing w:after="0"/>
              <w:jc w:val="center"/>
            </w:pPr>
            <w:r w:rsidRPr="43652B65">
              <w:rPr>
                <w:rFonts w:eastAsia="Calibri"/>
                <w:b/>
                <w:bCs/>
                <w:sz w:val="20"/>
                <w:szCs w:val="20"/>
              </w:rPr>
              <w:t>% zaliczeń w terminie</w:t>
            </w:r>
          </w:p>
        </w:tc>
        <w:tc>
          <w:tcPr>
            <w:tcW w:w="2727" w:type="dxa"/>
            <w:gridSpan w:val="4"/>
            <w:vAlign w:val="center"/>
          </w:tcPr>
          <w:p w14:paraId="437DD54D" w14:textId="77777777" w:rsidR="43652B65" w:rsidRDefault="43652B65" w:rsidP="00A74664">
            <w:pPr>
              <w:spacing w:after="0"/>
              <w:jc w:val="center"/>
            </w:pPr>
            <w:r w:rsidRPr="43652B65">
              <w:rPr>
                <w:rFonts w:eastAsia="Calibri"/>
                <w:b/>
                <w:bCs/>
                <w:sz w:val="20"/>
                <w:szCs w:val="20"/>
              </w:rPr>
              <w:t>% zaliczeń po terminie</w:t>
            </w:r>
          </w:p>
        </w:tc>
      </w:tr>
      <w:tr w:rsidR="43652B65" w14:paraId="4C150AE1" w14:textId="77777777" w:rsidTr="00A74664">
        <w:trPr>
          <w:cnfStyle w:val="000000100000" w:firstRow="0" w:lastRow="0" w:firstColumn="0" w:lastColumn="0" w:oddVBand="0" w:evenVBand="0" w:oddHBand="1" w:evenHBand="0" w:firstRowFirstColumn="0" w:firstRowLastColumn="0" w:lastRowFirstColumn="0" w:lastRowLastColumn="0"/>
          <w:trHeight w:val="340"/>
        </w:trPr>
        <w:tc>
          <w:tcPr>
            <w:tcW w:w="2699" w:type="dxa"/>
            <w:gridSpan w:val="2"/>
            <w:vAlign w:val="center"/>
          </w:tcPr>
          <w:p w14:paraId="5F34C357" w14:textId="77777777" w:rsidR="43652B65" w:rsidRDefault="43652B65" w:rsidP="00A74664">
            <w:pPr>
              <w:spacing w:after="0"/>
              <w:jc w:val="center"/>
            </w:pPr>
            <w:r w:rsidRPr="43652B65">
              <w:rPr>
                <w:rFonts w:eastAsia="Calibri"/>
                <w:b/>
                <w:bCs/>
                <w:sz w:val="20"/>
                <w:szCs w:val="20"/>
              </w:rPr>
              <w:t>Sesja</w:t>
            </w:r>
          </w:p>
        </w:tc>
        <w:tc>
          <w:tcPr>
            <w:tcW w:w="1630" w:type="dxa"/>
            <w:gridSpan w:val="4"/>
            <w:vAlign w:val="center"/>
          </w:tcPr>
          <w:p w14:paraId="0636BB7F" w14:textId="77777777" w:rsidR="43652B65" w:rsidRDefault="43652B65" w:rsidP="00A74664">
            <w:pPr>
              <w:spacing w:after="0"/>
              <w:jc w:val="center"/>
            </w:pPr>
            <w:r w:rsidRPr="43652B65">
              <w:rPr>
                <w:rFonts w:eastAsia="Calibri"/>
                <w:b/>
                <w:bCs/>
                <w:sz w:val="20"/>
                <w:szCs w:val="20"/>
              </w:rPr>
              <w:t>zimowa</w:t>
            </w:r>
          </w:p>
        </w:tc>
        <w:tc>
          <w:tcPr>
            <w:tcW w:w="1733" w:type="dxa"/>
            <w:gridSpan w:val="2"/>
            <w:vAlign w:val="center"/>
          </w:tcPr>
          <w:p w14:paraId="7CC3B746" w14:textId="77777777" w:rsidR="43652B65" w:rsidRDefault="43652B65" w:rsidP="00A74664">
            <w:pPr>
              <w:spacing w:after="0"/>
              <w:jc w:val="center"/>
            </w:pPr>
            <w:r w:rsidRPr="43652B65">
              <w:rPr>
                <w:rFonts w:eastAsia="Calibri"/>
                <w:b/>
                <w:bCs/>
                <w:sz w:val="20"/>
                <w:szCs w:val="20"/>
              </w:rPr>
              <w:t>letnia</w:t>
            </w:r>
          </w:p>
        </w:tc>
        <w:tc>
          <w:tcPr>
            <w:tcW w:w="1582" w:type="dxa"/>
            <w:gridSpan w:val="2"/>
            <w:vAlign w:val="center"/>
          </w:tcPr>
          <w:p w14:paraId="7B5AE4D9" w14:textId="77777777" w:rsidR="43652B65" w:rsidRDefault="43652B65" w:rsidP="00A74664">
            <w:pPr>
              <w:spacing w:after="0"/>
              <w:jc w:val="center"/>
            </w:pPr>
            <w:r w:rsidRPr="43652B65">
              <w:rPr>
                <w:rFonts w:eastAsia="Calibri"/>
                <w:b/>
                <w:bCs/>
                <w:sz w:val="20"/>
                <w:szCs w:val="20"/>
              </w:rPr>
              <w:t>zimowa</w:t>
            </w:r>
          </w:p>
        </w:tc>
        <w:tc>
          <w:tcPr>
            <w:tcW w:w="1145" w:type="dxa"/>
            <w:gridSpan w:val="2"/>
            <w:vAlign w:val="center"/>
          </w:tcPr>
          <w:p w14:paraId="690A52BD" w14:textId="77777777" w:rsidR="43652B65" w:rsidRDefault="43652B65" w:rsidP="00A74664">
            <w:pPr>
              <w:spacing w:after="0"/>
              <w:jc w:val="center"/>
            </w:pPr>
            <w:r w:rsidRPr="43652B65">
              <w:rPr>
                <w:rFonts w:eastAsia="Calibri"/>
                <w:b/>
                <w:bCs/>
                <w:sz w:val="20"/>
                <w:szCs w:val="20"/>
              </w:rPr>
              <w:t>letnia</w:t>
            </w:r>
          </w:p>
        </w:tc>
      </w:tr>
      <w:tr w:rsidR="43652B65" w14:paraId="78B344C1" w14:textId="77777777" w:rsidTr="00A74664">
        <w:trPr>
          <w:trHeight w:val="340"/>
        </w:trPr>
        <w:tc>
          <w:tcPr>
            <w:tcW w:w="2699" w:type="dxa"/>
            <w:gridSpan w:val="2"/>
            <w:vAlign w:val="center"/>
          </w:tcPr>
          <w:p w14:paraId="5E4F3AFE" w14:textId="77777777" w:rsidR="258BAF1A" w:rsidRDefault="258BAF1A" w:rsidP="00A74664">
            <w:pPr>
              <w:spacing w:after="0"/>
              <w:jc w:val="center"/>
            </w:pPr>
          </w:p>
        </w:tc>
        <w:tc>
          <w:tcPr>
            <w:tcW w:w="1630" w:type="dxa"/>
            <w:gridSpan w:val="4"/>
            <w:vAlign w:val="center"/>
          </w:tcPr>
          <w:p w14:paraId="209719A3" w14:textId="77777777" w:rsidR="531EF036" w:rsidRDefault="531EF036" w:rsidP="00A74664">
            <w:pPr>
              <w:spacing w:after="0"/>
              <w:jc w:val="center"/>
            </w:pPr>
            <w:r w:rsidRPr="43652B65">
              <w:rPr>
                <w:rFonts w:eastAsia="Calibri"/>
                <w:sz w:val="20"/>
                <w:szCs w:val="20"/>
              </w:rPr>
              <w:t>100</w:t>
            </w:r>
          </w:p>
        </w:tc>
        <w:tc>
          <w:tcPr>
            <w:tcW w:w="1733" w:type="dxa"/>
            <w:gridSpan w:val="2"/>
            <w:vAlign w:val="center"/>
          </w:tcPr>
          <w:p w14:paraId="5FBF4340" w14:textId="77777777" w:rsidR="531EF036" w:rsidRDefault="531EF036" w:rsidP="00A74664">
            <w:pPr>
              <w:spacing w:after="0"/>
              <w:jc w:val="center"/>
            </w:pPr>
            <w:r w:rsidRPr="43652B65">
              <w:rPr>
                <w:rFonts w:eastAsia="Calibri"/>
                <w:sz w:val="20"/>
                <w:szCs w:val="20"/>
              </w:rPr>
              <w:t>100</w:t>
            </w:r>
          </w:p>
        </w:tc>
        <w:tc>
          <w:tcPr>
            <w:tcW w:w="1582" w:type="dxa"/>
            <w:gridSpan w:val="2"/>
            <w:vAlign w:val="center"/>
          </w:tcPr>
          <w:p w14:paraId="4783E191" w14:textId="77777777" w:rsidR="43652B65" w:rsidRDefault="43652B65" w:rsidP="00A74664">
            <w:pPr>
              <w:spacing w:after="0"/>
              <w:jc w:val="center"/>
            </w:pPr>
            <w:r w:rsidRPr="43652B65">
              <w:rPr>
                <w:rFonts w:eastAsia="Calibri"/>
                <w:sz w:val="20"/>
                <w:szCs w:val="20"/>
              </w:rPr>
              <w:t>0</w:t>
            </w:r>
          </w:p>
        </w:tc>
        <w:tc>
          <w:tcPr>
            <w:tcW w:w="1145" w:type="dxa"/>
            <w:gridSpan w:val="2"/>
            <w:vAlign w:val="center"/>
          </w:tcPr>
          <w:p w14:paraId="2971400F" w14:textId="77777777" w:rsidR="43652B65" w:rsidRDefault="43652B65" w:rsidP="00A74664">
            <w:pPr>
              <w:spacing w:after="0"/>
              <w:jc w:val="center"/>
            </w:pPr>
            <w:r w:rsidRPr="43652B65">
              <w:rPr>
                <w:rFonts w:eastAsia="Calibri"/>
                <w:sz w:val="20"/>
                <w:szCs w:val="20"/>
              </w:rPr>
              <w:t>0</w:t>
            </w:r>
          </w:p>
        </w:tc>
      </w:tr>
    </w:tbl>
    <w:p w14:paraId="1061A0FE" w14:textId="77777777" w:rsidR="43652B65" w:rsidRDefault="43652B65" w:rsidP="43652B65">
      <w:pPr>
        <w:pStyle w:val="Akapitzlist"/>
        <w:spacing w:after="0" w:line="240" w:lineRule="auto"/>
        <w:ind w:left="360"/>
        <w:jc w:val="center"/>
        <w:rPr>
          <w:b/>
          <w:bCs/>
          <w:highlight w:val="yellow"/>
        </w:rPr>
      </w:pPr>
    </w:p>
    <w:p w14:paraId="0C69F3F0" w14:textId="77777777" w:rsidR="006D180B" w:rsidRDefault="00913DC6" w:rsidP="00913DC6">
      <w:pPr>
        <w:pStyle w:val="Akapitzlist"/>
        <w:spacing w:after="0" w:line="240" w:lineRule="auto"/>
        <w:ind w:left="0"/>
        <w:jc w:val="both"/>
        <w:rPr>
          <w:b/>
          <w:bCs/>
        </w:rPr>
      </w:pPr>
      <w:r w:rsidRPr="00F62AD0">
        <w:rPr>
          <w:b/>
          <w:bCs/>
        </w:rPr>
        <w:t>Komentarz DKJK</w:t>
      </w:r>
      <w:r w:rsidRPr="00336619">
        <w:rPr>
          <w:bCs/>
        </w:rPr>
        <w:t>:</w:t>
      </w:r>
      <w:r w:rsidRPr="00336619">
        <w:rPr>
          <w:b/>
          <w:bCs/>
        </w:rPr>
        <w:t xml:space="preserve"> </w:t>
      </w:r>
      <w:r w:rsidRPr="00336619">
        <w:rPr>
          <w:bCs/>
        </w:rPr>
        <w:t xml:space="preserve">W roku akademickim 2022/23 na kierunku </w:t>
      </w:r>
      <w:r>
        <w:rPr>
          <w:bCs/>
        </w:rPr>
        <w:t>IMHS</w:t>
      </w:r>
      <w:r w:rsidRPr="00336619">
        <w:rPr>
          <w:bCs/>
        </w:rPr>
        <w:t xml:space="preserve"> </w:t>
      </w:r>
      <w:r>
        <w:rPr>
          <w:bCs/>
        </w:rPr>
        <w:t>utrzymał się trend zaliczania sesji w terminie.</w:t>
      </w:r>
    </w:p>
    <w:p w14:paraId="57BFF27D" w14:textId="77777777" w:rsidR="00265180" w:rsidRDefault="00265180" w:rsidP="008578B9">
      <w:pPr>
        <w:pStyle w:val="Akapitzlist"/>
        <w:spacing w:after="0" w:line="240" w:lineRule="auto"/>
        <w:ind w:left="0"/>
        <w:jc w:val="both"/>
        <w:rPr>
          <w:bCs/>
        </w:rPr>
      </w:pPr>
    </w:p>
    <w:p w14:paraId="79C67701" w14:textId="77777777" w:rsidR="00D65000" w:rsidRDefault="00D65000" w:rsidP="008578B9">
      <w:pPr>
        <w:pStyle w:val="Akapitzlist"/>
        <w:spacing w:after="0" w:line="240" w:lineRule="auto"/>
        <w:ind w:left="0"/>
        <w:jc w:val="both"/>
        <w:rPr>
          <w:bCs/>
        </w:rPr>
      </w:pPr>
    </w:p>
    <w:p w14:paraId="4DD05A26" w14:textId="77777777" w:rsidR="00471959" w:rsidRDefault="00471959" w:rsidP="1C8DDD7C">
      <w:pPr>
        <w:spacing w:after="0" w:line="240" w:lineRule="auto"/>
        <w:jc w:val="center"/>
        <w:rPr>
          <w:rFonts w:eastAsia="Calibri"/>
          <w:b/>
          <w:bCs/>
          <w:sz w:val="24"/>
          <w:szCs w:val="24"/>
        </w:rPr>
      </w:pPr>
    </w:p>
    <w:p w14:paraId="4D1F3627" w14:textId="77777777" w:rsidR="00471959" w:rsidRDefault="00471959" w:rsidP="1C8DDD7C">
      <w:pPr>
        <w:spacing w:after="0" w:line="240" w:lineRule="auto"/>
        <w:jc w:val="center"/>
        <w:rPr>
          <w:rFonts w:eastAsia="Calibri"/>
          <w:b/>
          <w:bCs/>
          <w:sz w:val="24"/>
          <w:szCs w:val="24"/>
        </w:rPr>
      </w:pPr>
    </w:p>
    <w:p w14:paraId="416D418C" w14:textId="77777777" w:rsidR="00A74664" w:rsidRDefault="00A74664">
      <w:pPr>
        <w:spacing w:after="0" w:line="240" w:lineRule="auto"/>
        <w:rPr>
          <w:rFonts w:eastAsia="Calibri"/>
          <w:b/>
          <w:bCs/>
          <w:sz w:val="24"/>
          <w:szCs w:val="24"/>
        </w:rPr>
      </w:pPr>
      <w:r>
        <w:rPr>
          <w:rFonts w:eastAsia="Calibri"/>
          <w:b/>
          <w:bCs/>
          <w:sz w:val="24"/>
          <w:szCs w:val="24"/>
        </w:rPr>
        <w:br w:type="page"/>
      </w:r>
    </w:p>
    <w:p w14:paraId="1778675C" w14:textId="77777777" w:rsidR="00265180" w:rsidRDefault="7F5C9CCA" w:rsidP="00A74664">
      <w:pPr>
        <w:spacing w:after="0" w:line="240" w:lineRule="auto"/>
        <w:jc w:val="center"/>
      </w:pPr>
      <w:r w:rsidRPr="1C8DDD7C">
        <w:rPr>
          <w:rFonts w:eastAsia="Calibri"/>
          <w:b/>
          <w:bCs/>
          <w:sz w:val="24"/>
          <w:szCs w:val="24"/>
        </w:rPr>
        <w:lastRenderedPageBreak/>
        <w:t>Kierunek Ogrodnictwo</w:t>
      </w:r>
      <w:r w:rsidR="006B7DFF">
        <w:rPr>
          <w:rFonts w:eastAsia="Calibri"/>
          <w:b/>
          <w:bCs/>
          <w:sz w:val="24"/>
          <w:szCs w:val="24"/>
        </w:rPr>
        <w:t xml:space="preserve"> </w:t>
      </w:r>
      <w:r w:rsidR="00382B78">
        <w:rPr>
          <w:rFonts w:eastAsia="Calibri"/>
          <w:b/>
          <w:bCs/>
          <w:sz w:val="24"/>
          <w:szCs w:val="24"/>
        </w:rPr>
        <w:t>–</w:t>
      </w:r>
      <w:r w:rsidR="00382B78" w:rsidRPr="1C8DDD7C">
        <w:rPr>
          <w:rFonts w:eastAsia="Calibri"/>
          <w:b/>
          <w:bCs/>
          <w:sz w:val="24"/>
          <w:szCs w:val="24"/>
        </w:rPr>
        <w:t xml:space="preserve"> </w:t>
      </w:r>
      <w:r w:rsidR="00382B78" w:rsidRPr="1C8DDD7C">
        <w:rPr>
          <w:rFonts w:eastAsia="Calibri"/>
          <w:b/>
          <w:bCs/>
        </w:rPr>
        <w:t>studia</w:t>
      </w:r>
      <w:r w:rsidRPr="1C8DDD7C">
        <w:rPr>
          <w:rFonts w:eastAsia="Calibri"/>
          <w:b/>
          <w:bCs/>
          <w:sz w:val="24"/>
          <w:szCs w:val="24"/>
        </w:rPr>
        <w:t xml:space="preserve"> niestacjonarne </w:t>
      </w:r>
    </w:p>
    <w:tbl>
      <w:tblPr>
        <w:tblStyle w:val="Tabela-Siatka"/>
        <w:tblW w:w="0" w:type="auto"/>
        <w:jc w:val="center"/>
        <w:tblLayout w:type="fixed"/>
        <w:tblLook w:val="0420" w:firstRow="1" w:lastRow="0" w:firstColumn="0" w:lastColumn="0" w:noHBand="0" w:noVBand="1"/>
      </w:tblPr>
      <w:tblGrid>
        <w:gridCol w:w="2730"/>
        <w:gridCol w:w="1410"/>
        <w:gridCol w:w="1335"/>
        <w:gridCol w:w="960"/>
        <w:gridCol w:w="936"/>
        <w:gridCol w:w="1224"/>
      </w:tblGrid>
      <w:tr w:rsidR="1C8DDD7C" w14:paraId="1DF7B925" w14:textId="77777777" w:rsidTr="00A74664">
        <w:trPr>
          <w:trHeight w:val="345"/>
          <w:jc w:val="center"/>
        </w:trPr>
        <w:tc>
          <w:tcPr>
            <w:tcW w:w="2730" w:type="dxa"/>
            <w:tcBorders>
              <w:top w:val="single" w:sz="8" w:space="0" w:color="auto"/>
              <w:left w:val="nil"/>
              <w:bottom w:val="single" w:sz="8" w:space="0" w:color="4F81BD" w:themeColor="accent1"/>
              <w:right w:val="nil"/>
            </w:tcBorders>
            <w:tcMar>
              <w:left w:w="108" w:type="dxa"/>
              <w:right w:w="108" w:type="dxa"/>
            </w:tcMar>
            <w:vAlign w:val="center"/>
          </w:tcPr>
          <w:p w14:paraId="0122038D" w14:textId="77777777" w:rsidR="1C8DDD7C" w:rsidRDefault="6FC50762" w:rsidP="00A74664">
            <w:pPr>
              <w:spacing w:after="0"/>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Rok studiów</w:t>
            </w:r>
          </w:p>
        </w:tc>
        <w:tc>
          <w:tcPr>
            <w:tcW w:w="1410" w:type="dxa"/>
            <w:tcBorders>
              <w:top w:val="single" w:sz="8" w:space="0" w:color="auto"/>
              <w:left w:val="nil"/>
              <w:bottom w:val="single" w:sz="8" w:space="0" w:color="4F81BD" w:themeColor="accent1"/>
              <w:right w:val="nil"/>
            </w:tcBorders>
            <w:tcMar>
              <w:left w:w="108" w:type="dxa"/>
              <w:right w:w="108" w:type="dxa"/>
            </w:tcMar>
            <w:vAlign w:val="center"/>
          </w:tcPr>
          <w:p w14:paraId="10EEE482"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Wpisani </w:t>
            </w:r>
            <w:r w:rsidR="1C8DDD7C">
              <w:br/>
            </w:r>
            <w:r w:rsidRPr="3CB2928C">
              <w:rPr>
                <w:rFonts w:asciiTheme="minorHAnsi" w:eastAsiaTheme="minorEastAsia" w:hAnsiTheme="minorHAnsi" w:cstheme="minorBidi"/>
                <w:b/>
                <w:bCs/>
                <w:sz w:val="20"/>
                <w:szCs w:val="20"/>
              </w:rPr>
              <w:t>na semestr</w:t>
            </w:r>
          </w:p>
        </w:tc>
        <w:tc>
          <w:tcPr>
            <w:tcW w:w="1335" w:type="dxa"/>
            <w:tcBorders>
              <w:top w:val="single" w:sz="8" w:space="0" w:color="auto"/>
              <w:left w:val="nil"/>
              <w:bottom w:val="single" w:sz="8" w:space="0" w:color="4F81BD" w:themeColor="accent1"/>
              <w:right w:val="nil"/>
            </w:tcBorders>
            <w:tcMar>
              <w:left w:w="108" w:type="dxa"/>
              <w:right w:w="108" w:type="dxa"/>
            </w:tcMar>
            <w:vAlign w:val="center"/>
          </w:tcPr>
          <w:p w14:paraId="37C1101E"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Zaliczenie </w:t>
            </w:r>
            <w:r w:rsidR="1C8DDD7C">
              <w:br/>
            </w:r>
            <w:r w:rsidRPr="3CB2928C">
              <w:rPr>
                <w:rFonts w:asciiTheme="minorHAnsi" w:eastAsiaTheme="minorEastAsia" w:hAnsiTheme="minorHAnsi" w:cstheme="minorBidi"/>
                <w:b/>
                <w:bCs/>
                <w:sz w:val="20"/>
                <w:szCs w:val="20"/>
              </w:rPr>
              <w:t>w terminie</w:t>
            </w:r>
          </w:p>
        </w:tc>
        <w:tc>
          <w:tcPr>
            <w:tcW w:w="960" w:type="dxa"/>
            <w:tcBorders>
              <w:top w:val="single" w:sz="8" w:space="0" w:color="auto"/>
              <w:left w:val="nil"/>
              <w:bottom w:val="single" w:sz="8" w:space="0" w:color="4F81BD" w:themeColor="accent1"/>
              <w:right w:val="nil"/>
            </w:tcBorders>
            <w:tcMar>
              <w:left w:w="108" w:type="dxa"/>
              <w:right w:w="108" w:type="dxa"/>
            </w:tcMar>
            <w:vAlign w:val="center"/>
          </w:tcPr>
          <w:p w14:paraId="0494196B"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w:t>
            </w:r>
          </w:p>
        </w:tc>
        <w:tc>
          <w:tcPr>
            <w:tcW w:w="936" w:type="dxa"/>
            <w:tcBorders>
              <w:top w:val="single" w:sz="8" w:space="0" w:color="auto"/>
              <w:left w:val="nil"/>
              <w:bottom w:val="single" w:sz="8" w:space="0" w:color="4F81BD" w:themeColor="accent1"/>
              <w:right w:val="nil"/>
            </w:tcBorders>
            <w:tcMar>
              <w:left w:w="108" w:type="dxa"/>
              <w:right w:w="108" w:type="dxa"/>
            </w:tcMar>
            <w:vAlign w:val="center"/>
          </w:tcPr>
          <w:p w14:paraId="409FD6D1" w14:textId="77777777" w:rsidR="00A74664"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Po </w:t>
            </w:r>
          </w:p>
          <w:p w14:paraId="4F00EB90"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terminie</w:t>
            </w:r>
          </w:p>
        </w:tc>
        <w:tc>
          <w:tcPr>
            <w:tcW w:w="1224" w:type="dxa"/>
            <w:tcBorders>
              <w:top w:val="single" w:sz="8" w:space="0" w:color="auto"/>
              <w:left w:val="nil"/>
              <w:bottom w:val="single" w:sz="8" w:space="0" w:color="4F81BD" w:themeColor="accent1"/>
              <w:right w:val="nil"/>
            </w:tcBorders>
            <w:tcMar>
              <w:left w:w="108" w:type="dxa"/>
              <w:right w:w="108" w:type="dxa"/>
            </w:tcMar>
            <w:vAlign w:val="center"/>
          </w:tcPr>
          <w:p w14:paraId="7159D2C5"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w:t>
            </w:r>
          </w:p>
        </w:tc>
      </w:tr>
      <w:tr w:rsidR="1C8DDD7C" w14:paraId="17B81471" w14:textId="77777777" w:rsidTr="00A74664">
        <w:trPr>
          <w:trHeight w:val="340"/>
          <w:jc w:val="center"/>
        </w:trPr>
        <w:tc>
          <w:tcPr>
            <w:tcW w:w="8595" w:type="dxa"/>
            <w:gridSpan w:val="6"/>
            <w:tcBorders>
              <w:top w:val="single" w:sz="8" w:space="0" w:color="4F81BD" w:themeColor="accent1"/>
              <w:left w:val="nil"/>
              <w:bottom w:val="nil"/>
              <w:right w:val="nil"/>
            </w:tcBorders>
            <w:shd w:val="clear" w:color="auto" w:fill="D3DFEE"/>
            <w:tcMar>
              <w:left w:w="108" w:type="dxa"/>
              <w:right w:w="108" w:type="dxa"/>
            </w:tcMar>
            <w:vAlign w:val="center"/>
          </w:tcPr>
          <w:p w14:paraId="4386715F"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semestr  zimowy 2022/2023</w:t>
            </w:r>
          </w:p>
        </w:tc>
      </w:tr>
      <w:tr w:rsidR="1C8DDD7C" w14:paraId="5CC74DF6" w14:textId="77777777" w:rsidTr="00A74664">
        <w:trPr>
          <w:trHeight w:val="340"/>
          <w:jc w:val="center"/>
        </w:trPr>
        <w:tc>
          <w:tcPr>
            <w:tcW w:w="2730" w:type="dxa"/>
            <w:tcBorders>
              <w:top w:val="nil"/>
              <w:left w:val="nil"/>
              <w:bottom w:val="nil"/>
              <w:right w:val="nil"/>
            </w:tcBorders>
            <w:tcMar>
              <w:left w:w="108" w:type="dxa"/>
              <w:right w:w="108" w:type="dxa"/>
            </w:tcMar>
            <w:vAlign w:val="center"/>
          </w:tcPr>
          <w:p w14:paraId="0BF4FF1B"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w:t>
            </w:r>
          </w:p>
        </w:tc>
        <w:tc>
          <w:tcPr>
            <w:tcW w:w="1410" w:type="dxa"/>
            <w:tcBorders>
              <w:top w:val="nil"/>
              <w:left w:val="nil"/>
              <w:bottom w:val="nil"/>
              <w:right w:val="nil"/>
            </w:tcBorders>
            <w:tcMar>
              <w:left w:w="108" w:type="dxa"/>
              <w:right w:w="108" w:type="dxa"/>
            </w:tcMar>
            <w:vAlign w:val="center"/>
          </w:tcPr>
          <w:p w14:paraId="50EB704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12</w:t>
            </w:r>
          </w:p>
        </w:tc>
        <w:tc>
          <w:tcPr>
            <w:tcW w:w="1335" w:type="dxa"/>
            <w:tcBorders>
              <w:top w:val="nil"/>
              <w:left w:val="nil"/>
              <w:bottom w:val="nil"/>
              <w:right w:val="nil"/>
            </w:tcBorders>
            <w:tcMar>
              <w:left w:w="108" w:type="dxa"/>
              <w:right w:w="108" w:type="dxa"/>
            </w:tcMar>
            <w:vAlign w:val="center"/>
          </w:tcPr>
          <w:p w14:paraId="733FE401"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w:t>
            </w:r>
          </w:p>
        </w:tc>
        <w:tc>
          <w:tcPr>
            <w:tcW w:w="960" w:type="dxa"/>
            <w:tcBorders>
              <w:top w:val="nil"/>
              <w:left w:val="nil"/>
              <w:bottom w:val="nil"/>
              <w:right w:val="nil"/>
            </w:tcBorders>
            <w:tcMar>
              <w:left w:w="108" w:type="dxa"/>
              <w:right w:w="108" w:type="dxa"/>
            </w:tcMar>
            <w:vAlign w:val="center"/>
          </w:tcPr>
          <w:p w14:paraId="751AF6BE"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50,0</w:t>
            </w:r>
          </w:p>
        </w:tc>
        <w:tc>
          <w:tcPr>
            <w:tcW w:w="936" w:type="dxa"/>
            <w:tcBorders>
              <w:top w:val="nil"/>
              <w:left w:val="nil"/>
              <w:bottom w:val="nil"/>
              <w:right w:val="nil"/>
            </w:tcBorders>
            <w:tcMar>
              <w:left w:w="108" w:type="dxa"/>
              <w:right w:w="108" w:type="dxa"/>
            </w:tcMar>
            <w:vAlign w:val="center"/>
          </w:tcPr>
          <w:p w14:paraId="2678C4F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w:t>
            </w:r>
          </w:p>
        </w:tc>
        <w:tc>
          <w:tcPr>
            <w:tcW w:w="1224" w:type="dxa"/>
            <w:tcBorders>
              <w:top w:val="nil"/>
              <w:left w:val="nil"/>
              <w:bottom w:val="nil"/>
              <w:right w:val="nil"/>
            </w:tcBorders>
            <w:tcMar>
              <w:left w:w="108" w:type="dxa"/>
              <w:right w:w="108" w:type="dxa"/>
            </w:tcMar>
            <w:vAlign w:val="center"/>
          </w:tcPr>
          <w:p w14:paraId="02283D60"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16,6</w:t>
            </w:r>
          </w:p>
        </w:tc>
      </w:tr>
      <w:tr w:rsidR="1C8DDD7C" w14:paraId="09681A13" w14:textId="77777777" w:rsidTr="00A74664">
        <w:trPr>
          <w:trHeight w:val="340"/>
          <w:jc w:val="center"/>
        </w:trPr>
        <w:tc>
          <w:tcPr>
            <w:tcW w:w="2730" w:type="dxa"/>
            <w:tcBorders>
              <w:top w:val="nil"/>
              <w:left w:val="nil"/>
              <w:bottom w:val="nil"/>
              <w:right w:val="nil"/>
            </w:tcBorders>
            <w:shd w:val="clear" w:color="auto" w:fill="D3DFEE"/>
            <w:tcMar>
              <w:left w:w="108" w:type="dxa"/>
              <w:right w:w="108" w:type="dxa"/>
            </w:tcMar>
            <w:vAlign w:val="center"/>
          </w:tcPr>
          <w:p w14:paraId="6506B826"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w:t>
            </w:r>
          </w:p>
        </w:tc>
        <w:tc>
          <w:tcPr>
            <w:tcW w:w="1410" w:type="dxa"/>
            <w:tcBorders>
              <w:top w:val="nil"/>
              <w:left w:val="nil"/>
              <w:bottom w:val="nil"/>
              <w:right w:val="nil"/>
            </w:tcBorders>
            <w:shd w:val="clear" w:color="auto" w:fill="D3DFEE"/>
            <w:tcMar>
              <w:left w:w="108" w:type="dxa"/>
              <w:right w:w="108" w:type="dxa"/>
            </w:tcMar>
            <w:vAlign w:val="center"/>
          </w:tcPr>
          <w:p w14:paraId="4DD37C38"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11</w:t>
            </w:r>
          </w:p>
        </w:tc>
        <w:tc>
          <w:tcPr>
            <w:tcW w:w="1335" w:type="dxa"/>
            <w:tcBorders>
              <w:top w:val="nil"/>
              <w:left w:val="nil"/>
              <w:bottom w:val="nil"/>
              <w:right w:val="nil"/>
            </w:tcBorders>
            <w:shd w:val="clear" w:color="auto" w:fill="D3DFEE"/>
            <w:tcMar>
              <w:left w:w="108" w:type="dxa"/>
              <w:right w:w="108" w:type="dxa"/>
            </w:tcMar>
            <w:vAlign w:val="center"/>
          </w:tcPr>
          <w:p w14:paraId="4551583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w:t>
            </w:r>
          </w:p>
        </w:tc>
        <w:tc>
          <w:tcPr>
            <w:tcW w:w="960" w:type="dxa"/>
            <w:tcBorders>
              <w:top w:val="nil"/>
              <w:left w:val="nil"/>
              <w:bottom w:val="nil"/>
              <w:right w:val="nil"/>
            </w:tcBorders>
            <w:shd w:val="clear" w:color="auto" w:fill="D3DFEE"/>
            <w:tcMar>
              <w:left w:w="108" w:type="dxa"/>
              <w:right w:w="108" w:type="dxa"/>
            </w:tcMar>
            <w:vAlign w:val="center"/>
          </w:tcPr>
          <w:p w14:paraId="5CB14690"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45,5</w:t>
            </w:r>
          </w:p>
        </w:tc>
        <w:tc>
          <w:tcPr>
            <w:tcW w:w="936" w:type="dxa"/>
            <w:tcBorders>
              <w:top w:val="nil"/>
              <w:left w:val="nil"/>
              <w:bottom w:val="nil"/>
              <w:right w:val="nil"/>
            </w:tcBorders>
            <w:shd w:val="clear" w:color="auto" w:fill="D3DFEE"/>
            <w:tcMar>
              <w:left w:w="108" w:type="dxa"/>
              <w:right w:w="108" w:type="dxa"/>
            </w:tcMar>
            <w:vAlign w:val="center"/>
          </w:tcPr>
          <w:p w14:paraId="17ECD85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w:t>
            </w:r>
          </w:p>
        </w:tc>
        <w:tc>
          <w:tcPr>
            <w:tcW w:w="1224" w:type="dxa"/>
            <w:tcBorders>
              <w:top w:val="nil"/>
              <w:left w:val="nil"/>
              <w:bottom w:val="nil"/>
              <w:right w:val="nil"/>
            </w:tcBorders>
            <w:shd w:val="clear" w:color="auto" w:fill="D3DFEE"/>
            <w:tcMar>
              <w:left w:w="108" w:type="dxa"/>
              <w:right w:w="108" w:type="dxa"/>
            </w:tcMar>
            <w:vAlign w:val="center"/>
          </w:tcPr>
          <w:p w14:paraId="7433FC6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18,2</w:t>
            </w:r>
          </w:p>
        </w:tc>
      </w:tr>
      <w:tr w:rsidR="1C8DDD7C" w14:paraId="7C98424C" w14:textId="77777777" w:rsidTr="00A74664">
        <w:trPr>
          <w:trHeight w:val="340"/>
          <w:jc w:val="center"/>
        </w:trPr>
        <w:tc>
          <w:tcPr>
            <w:tcW w:w="2730" w:type="dxa"/>
            <w:tcBorders>
              <w:top w:val="nil"/>
              <w:left w:val="nil"/>
              <w:bottom w:val="nil"/>
              <w:right w:val="nil"/>
            </w:tcBorders>
            <w:tcMar>
              <w:left w:w="108" w:type="dxa"/>
              <w:right w:w="108" w:type="dxa"/>
            </w:tcMar>
            <w:vAlign w:val="center"/>
          </w:tcPr>
          <w:p w14:paraId="79BD062B"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III</w:t>
            </w:r>
          </w:p>
        </w:tc>
        <w:tc>
          <w:tcPr>
            <w:tcW w:w="1410" w:type="dxa"/>
            <w:tcBorders>
              <w:top w:val="nil"/>
              <w:left w:val="nil"/>
              <w:bottom w:val="nil"/>
              <w:right w:val="nil"/>
            </w:tcBorders>
            <w:tcMar>
              <w:left w:w="108" w:type="dxa"/>
              <w:right w:w="108" w:type="dxa"/>
            </w:tcMar>
            <w:vAlign w:val="center"/>
          </w:tcPr>
          <w:p w14:paraId="63A2937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8</w:t>
            </w:r>
          </w:p>
        </w:tc>
        <w:tc>
          <w:tcPr>
            <w:tcW w:w="1335" w:type="dxa"/>
            <w:tcBorders>
              <w:top w:val="nil"/>
              <w:left w:val="nil"/>
              <w:bottom w:val="nil"/>
              <w:right w:val="nil"/>
            </w:tcBorders>
            <w:tcMar>
              <w:left w:w="108" w:type="dxa"/>
              <w:right w:w="108" w:type="dxa"/>
            </w:tcMar>
            <w:vAlign w:val="center"/>
          </w:tcPr>
          <w:p w14:paraId="6EFFE8C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w:t>
            </w:r>
          </w:p>
        </w:tc>
        <w:tc>
          <w:tcPr>
            <w:tcW w:w="960" w:type="dxa"/>
            <w:tcBorders>
              <w:top w:val="nil"/>
              <w:left w:val="nil"/>
              <w:bottom w:val="nil"/>
              <w:right w:val="nil"/>
            </w:tcBorders>
            <w:tcMar>
              <w:left w:w="108" w:type="dxa"/>
              <w:right w:w="108" w:type="dxa"/>
            </w:tcMar>
            <w:vAlign w:val="center"/>
          </w:tcPr>
          <w:p w14:paraId="6A93505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75,0</w:t>
            </w:r>
          </w:p>
        </w:tc>
        <w:tc>
          <w:tcPr>
            <w:tcW w:w="936" w:type="dxa"/>
            <w:tcBorders>
              <w:top w:val="nil"/>
              <w:left w:val="nil"/>
              <w:bottom w:val="nil"/>
              <w:right w:val="nil"/>
            </w:tcBorders>
            <w:tcMar>
              <w:left w:w="108" w:type="dxa"/>
              <w:right w:w="108" w:type="dxa"/>
            </w:tcMar>
            <w:vAlign w:val="center"/>
          </w:tcPr>
          <w:p w14:paraId="307D553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w:t>
            </w:r>
          </w:p>
        </w:tc>
        <w:tc>
          <w:tcPr>
            <w:tcW w:w="1224" w:type="dxa"/>
            <w:tcBorders>
              <w:top w:val="nil"/>
              <w:left w:val="nil"/>
              <w:bottom w:val="nil"/>
              <w:right w:val="nil"/>
            </w:tcBorders>
            <w:tcMar>
              <w:left w:w="108" w:type="dxa"/>
              <w:right w:w="108" w:type="dxa"/>
            </w:tcMar>
            <w:vAlign w:val="center"/>
          </w:tcPr>
          <w:p w14:paraId="533A3F39"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25,0</w:t>
            </w:r>
          </w:p>
        </w:tc>
      </w:tr>
      <w:tr w:rsidR="1C8DDD7C" w14:paraId="42D9CEA4" w14:textId="77777777" w:rsidTr="00A74664">
        <w:trPr>
          <w:trHeight w:val="340"/>
          <w:jc w:val="center"/>
        </w:trPr>
        <w:tc>
          <w:tcPr>
            <w:tcW w:w="2730" w:type="dxa"/>
            <w:tcBorders>
              <w:top w:val="nil"/>
              <w:left w:val="nil"/>
              <w:bottom w:val="nil"/>
              <w:right w:val="nil"/>
            </w:tcBorders>
            <w:shd w:val="clear" w:color="auto" w:fill="D3DFEE"/>
            <w:tcMar>
              <w:left w:w="108" w:type="dxa"/>
              <w:right w:w="108" w:type="dxa"/>
            </w:tcMar>
            <w:vAlign w:val="center"/>
          </w:tcPr>
          <w:p w14:paraId="78346095"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IV</w:t>
            </w:r>
          </w:p>
        </w:tc>
        <w:tc>
          <w:tcPr>
            <w:tcW w:w="1410" w:type="dxa"/>
            <w:tcBorders>
              <w:top w:val="nil"/>
              <w:left w:val="nil"/>
              <w:bottom w:val="nil"/>
              <w:right w:val="nil"/>
            </w:tcBorders>
            <w:shd w:val="clear" w:color="auto" w:fill="D3DFEE"/>
            <w:tcMar>
              <w:left w:w="108" w:type="dxa"/>
              <w:right w:w="108" w:type="dxa"/>
            </w:tcMar>
            <w:vAlign w:val="center"/>
          </w:tcPr>
          <w:p w14:paraId="0C6A2174"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w:t>
            </w:r>
          </w:p>
        </w:tc>
        <w:tc>
          <w:tcPr>
            <w:tcW w:w="1335" w:type="dxa"/>
            <w:tcBorders>
              <w:top w:val="nil"/>
              <w:left w:val="nil"/>
              <w:bottom w:val="nil"/>
              <w:right w:val="nil"/>
            </w:tcBorders>
            <w:shd w:val="clear" w:color="auto" w:fill="D3DFEE"/>
            <w:tcMar>
              <w:left w:w="108" w:type="dxa"/>
              <w:right w:w="108" w:type="dxa"/>
            </w:tcMar>
            <w:vAlign w:val="center"/>
          </w:tcPr>
          <w:p w14:paraId="5E921337"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w:t>
            </w:r>
          </w:p>
        </w:tc>
        <w:tc>
          <w:tcPr>
            <w:tcW w:w="960" w:type="dxa"/>
            <w:tcBorders>
              <w:top w:val="nil"/>
              <w:left w:val="nil"/>
              <w:bottom w:val="nil"/>
              <w:right w:val="nil"/>
            </w:tcBorders>
            <w:shd w:val="clear" w:color="auto" w:fill="D3DFEE"/>
            <w:tcMar>
              <w:left w:w="108" w:type="dxa"/>
              <w:right w:w="108" w:type="dxa"/>
            </w:tcMar>
            <w:vAlign w:val="center"/>
          </w:tcPr>
          <w:p w14:paraId="24F8080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100</w:t>
            </w:r>
          </w:p>
        </w:tc>
        <w:tc>
          <w:tcPr>
            <w:tcW w:w="936" w:type="dxa"/>
            <w:tcBorders>
              <w:top w:val="nil"/>
              <w:left w:val="nil"/>
              <w:bottom w:val="nil"/>
              <w:right w:val="nil"/>
            </w:tcBorders>
            <w:shd w:val="clear" w:color="auto" w:fill="D3DFEE"/>
            <w:tcMar>
              <w:left w:w="108" w:type="dxa"/>
              <w:right w:w="108" w:type="dxa"/>
            </w:tcMar>
            <w:vAlign w:val="center"/>
          </w:tcPr>
          <w:p w14:paraId="5A59200D"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c>
          <w:tcPr>
            <w:tcW w:w="1224" w:type="dxa"/>
            <w:tcBorders>
              <w:top w:val="nil"/>
              <w:left w:val="nil"/>
              <w:bottom w:val="nil"/>
              <w:right w:val="nil"/>
            </w:tcBorders>
            <w:shd w:val="clear" w:color="auto" w:fill="D3DFEE"/>
            <w:tcMar>
              <w:left w:w="108" w:type="dxa"/>
              <w:right w:w="108" w:type="dxa"/>
            </w:tcMar>
            <w:vAlign w:val="center"/>
          </w:tcPr>
          <w:p w14:paraId="282F8A4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r>
      <w:tr w:rsidR="1C8DDD7C" w14:paraId="03F33AEA" w14:textId="77777777" w:rsidTr="00A74664">
        <w:trPr>
          <w:trHeight w:val="340"/>
          <w:jc w:val="center"/>
        </w:trPr>
        <w:tc>
          <w:tcPr>
            <w:tcW w:w="8595" w:type="dxa"/>
            <w:gridSpan w:val="6"/>
            <w:tcBorders>
              <w:top w:val="nil"/>
              <w:left w:val="nil"/>
              <w:bottom w:val="nil"/>
              <w:right w:val="nil"/>
            </w:tcBorders>
            <w:tcMar>
              <w:left w:w="108" w:type="dxa"/>
              <w:right w:w="108" w:type="dxa"/>
            </w:tcMar>
            <w:vAlign w:val="center"/>
          </w:tcPr>
          <w:p w14:paraId="38D95088"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semestr  letni 2022/2023</w:t>
            </w:r>
          </w:p>
        </w:tc>
      </w:tr>
      <w:tr w:rsidR="1C8DDD7C" w14:paraId="0C448957" w14:textId="77777777" w:rsidTr="00A74664">
        <w:trPr>
          <w:trHeight w:val="340"/>
          <w:jc w:val="center"/>
        </w:trPr>
        <w:tc>
          <w:tcPr>
            <w:tcW w:w="2730" w:type="dxa"/>
            <w:tcBorders>
              <w:top w:val="nil"/>
              <w:left w:val="nil"/>
              <w:bottom w:val="nil"/>
              <w:right w:val="nil"/>
            </w:tcBorders>
            <w:shd w:val="clear" w:color="auto" w:fill="D3DFEE"/>
            <w:tcMar>
              <w:left w:w="108" w:type="dxa"/>
              <w:right w:w="108" w:type="dxa"/>
            </w:tcMar>
            <w:vAlign w:val="center"/>
          </w:tcPr>
          <w:p w14:paraId="2527DDC1"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w:t>
            </w:r>
          </w:p>
        </w:tc>
        <w:tc>
          <w:tcPr>
            <w:tcW w:w="1410" w:type="dxa"/>
            <w:tcBorders>
              <w:top w:val="nil"/>
              <w:left w:val="nil"/>
              <w:bottom w:val="nil"/>
              <w:right w:val="nil"/>
            </w:tcBorders>
            <w:shd w:val="clear" w:color="auto" w:fill="D3DFEE"/>
            <w:tcMar>
              <w:left w:w="108" w:type="dxa"/>
              <w:right w:w="108" w:type="dxa"/>
            </w:tcMar>
            <w:vAlign w:val="center"/>
          </w:tcPr>
          <w:p w14:paraId="0572F82E"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8</w:t>
            </w:r>
          </w:p>
        </w:tc>
        <w:tc>
          <w:tcPr>
            <w:tcW w:w="1335" w:type="dxa"/>
            <w:tcBorders>
              <w:top w:val="nil"/>
              <w:left w:val="nil"/>
              <w:bottom w:val="nil"/>
              <w:right w:val="nil"/>
            </w:tcBorders>
            <w:shd w:val="clear" w:color="auto" w:fill="D3DFEE"/>
            <w:tcMar>
              <w:left w:w="108" w:type="dxa"/>
              <w:right w:w="108" w:type="dxa"/>
            </w:tcMar>
            <w:vAlign w:val="center"/>
          </w:tcPr>
          <w:p w14:paraId="26A79FA1"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w:t>
            </w:r>
          </w:p>
        </w:tc>
        <w:tc>
          <w:tcPr>
            <w:tcW w:w="960" w:type="dxa"/>
            <w:tcBorders>
              <w:top w:val="nil"/>
              <w:left w:val="nil"/>
              <w:bottom w:val="nil"/>
              <w:right w:val="nil"/>
            </w:tcBorders>
            <w:shd w:val="clear" w:color="auto" w:fill="D3DFEE"/>
            <w:tcMar>
              <w:left w:w="108" w:type="dxa"/>
              <w:right w:w="108" w:type="dxa"/>
            </w:tcMar>
            <w:vAlign w:val="center"/>
          </w:tcPr>
          <w:p w14:paraId="07A3AFB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62,5</w:t>
            </w:r>
          </w:p>
        </w:tc>
        <w:tc>
          <w:tcPr>
            <w:tcW w:w="936" w:type="dxa"/>
            <w:tcBorders>
              <w:top w:val="nil"/>
              <w:left w:val="nil"/>
              <w:bottom w:val="nil"/>
              <w:right w:val="nil"/>
            </w:tcBorders>
            <w:shd w:val="clear" w:color="auto" w:fill="D3DFEE"/>
            <w:tcMar>
              <w:left w:w="108" w:type="dxa"/>
              <w:right w:w="108" w:type="dxa"/>
            </w:tcMar>
            <w:vAlign w:val="center"/>
          </w:tcPr>
          <w:p w14:paraId="2D97E8B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w:t>
            </w:r>
          </w:p>
        </w:tc>
        <w:tc>
          <w:tcPr>
            <w:tcW w:w="1224" w:type="dxa"/>
            <w:tcBorders>
              <w:top w:val="nil"/>
              <w:left w:val="nil"/>
              <w:bottom w:val="nil"/>
              <w:right w:val="nil"/>
            </w:tcBorders>
            <w:shd w:val="clear" w:color="auto" w:fill="D3DFEE"/>
            <w:tcMar>
              <w:left w:w="108" w:type="dxa"/>
              <w:right w:w="108" w:type="dxa"/>
            </w:tcMar>
            <w:vAlign w:val="center"/>
          </w:tcPr>
          <w:p w14:paraId="37C7EFB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12,5</w:t>
            </w:r>
          </w:p>
        </w:tc>
      </w:tr>
      <w:tr w:rsidR="1C8DDD7C" w14:paraId="02E1672D" w14:textId="77777777" w:rsidTr="00A74664">
        <w:trPr>
          <w:trHeight w:val="340"/>
          <w:jc w:val="center"/>
        </w:trPr>
        <w:tc>
          <w:tcPr>
            <w:tcW w:w="2730" w:type="dxa"/>
            <w:tcBorders>
              <w:top w:val="nil"/>
              <w:left w:val="nil"/>
              <w:bottom w:val="nil"/>
              <w:right w:val="nil"/>
            </w:tcBorders>
            <w:tcMar>
              <w:left w:w="108" w:type="dxa"/>
              <w:right w:w="108" w:type="dxa"/>
            </w:tcMar>
            <w:vAlign w:val="center"/>
          </w:tcPr>
          <w:p w14:paraId="3C558F1F"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w:t>
            </w:r>
          </w:p>
        </w:tc>
        <w:tc>
          <w:tcPr>
            <w:tcW w:w="1410" w:type="dxa"/>
            <w:tcBorders>
              <w:top w:val="nil"/>
              <w:left w:val="nil"/>
              <w:bottom w:val="nil"/>
              <w:right w:val="nil"/>
            </w:tcBorders>
            <w:tcMar>
              <w:left w:w="108" w:type="dxa"/>
              <w:right w:w="108" w:type="dxa"/>
            </w:tcMar>
            <w:vAlign w:val="center"/>
          </w:tcPr>
          <w:p w14:paraId="39605AC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7</w:t>
            </w:r>
          </w:p>
        </w:tc>
        <w:tc>
          <w:tcPr>
            <w:tcW w:w="1335" w:type="dxa"/>
            <w:tcBorders>
              <w:top w:val="nil"/>
              <w:left w:val="nil"/>
              <w:bottom w:val="nil"/>
              <w:right w:val="nil"/>
            </w:tcBorders>
            <w:tcMar>
              <w:left w:w="108" w:type="dxa"/>
              <w:right w:w="108" w:type="dxa"/>
            </w:tcMar>
            <w:vAlign w:val="center"/>
          </w:tcPr>
          <w:p w14:paraId="4088295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w:t>
            </w:r>
          </w:p>
        </w:tc>
        <w:tc>
          <w:tcPr>
            <w:tcW w:w="960" w:type="dxa"/>
            <w:tcBorders>
              <w:top w:val="nil"/>
              <w:left w:val="nil"/>
              <w:bottom w:val="nil"/>
              <w:right w:val="nil"/>
            </w:tcBorders>
            <w:tcMar>
              <w:left w:w="108" w:type="dxa"/>
              <w:right w:w="108" w:type="dxa"/>
            </w:tcMar>
            <w:vAlign w:val="center"/>
          </w:tcPr>
          <w:p w14:paraId="42A6B14B"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85,7</w:t>
            </w:r>
          </w:p>
        </w:tc>
        <w:tc>
          <w:tcPr>
            <w:tcW w:w="936" w:type="dxa"/>
            <w:tcBorders>
              <w:top w:val="nil"/>
              <w:left w:val="nil"/>
              <w:bottom w:val="nil"/>
              <w:right w:val="nil"/>
            </w:tcBorders>
            <w:tcMar>
              <w:left w:w="108" w:type="dxa"/>
              <w:right w:w="108" w:type="dxa"/>
            </w:tcMar>
            <w:vAlign w:val="center"/>
          </w:tcPr>
          <w:p w14:paraId="0FEC570D"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c>
          <w:tcPr>
            <w:tcW w:w="1224" w:type="dxa"/>
            <w:tcBorders>
              <w:top w:val="nil"/>
              <w:left w:val="nil"/>
              <w:bottom w:val="nil"/>
              <w:right w:val="nil"/>
            </w:tcBorders>
            <w:tcMar>
              <w:left w:w="108" w:type="dxa"/>
              <w:right w:w="108" w:type="dxa"/>
            </w:tcMar>
            <w:vAlign w:val="center"/>
          </w:tcPr>
          <w:p w14:paraId="78D4482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r>
      <w:tr w:rsidR="007D31ED" w14:paraId="21FC4F36" w14:textId="77777777" w:rsidTr="00A74664">
        <w:trPr>
          <w:trHeight w:val="340"/>
          <w:jc w:val="center"/>
        </w:trPr>
        <w:tc>
          <w:tcPr>
            <w:tcW w:w="2730"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1C3FDCD3" w14:textId="77777777" w:rsidR="007D31ED" w:rsidRDefault="007D31ED" w:rsidP="0044541C">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III</w:t>
            </w:r>
          </w:p>
        </w:tc>
        <w:tc>
          <w:tcPr>
            <w:tcW w:w="1410"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59075C53" w14:textId="77777777" w:rsidR="007D31ED" w:rsidRDefault="007D31ED" w:rsidP="0044541C">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10</w:t>
            </w:r>
          </w:p>
        </w:tc>
        <w:tc>
          <w:tcPr>
            <w:tcW w:w="1335"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0A6DCC8C" w14:textId="77777777" w:rsidR="007D31ED" w:rsidRDefault="007D31ED" w:rsidP="0044541C">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4</w:t>
            </w:r>
          </w:p>
        </w:tc>
        <w:tc>
          <w:tcPr>
            <w:tcW w:w="960"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314CDC05" w14:textId="77777777" w:rsidR="007D31ED" w:rsidRDefault="007D31ED" w:rsidP="0044541C">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40,0</w:t>
            </w:r>
          </w:p>
        </w:tc>
        <w:tc>
          <w:tcPr>
            <w:tcW w:w="936"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6CA17864" w14:textId="77777777" w:rsidR="007D31ED" w:rsidRDefault="007D31ED" w:rsidP="0044541C">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w:t>
            </w:r>
          </w:p>
        </w:tc>
        <w:tc>
          <w:tcPr>
            <w:tcW w:w="1224" w:type="dxa"/>
            <w:tcBorders>
              <w:top w:val="nil"/>
              <w:left w:val="nil"/>
              <w:bottom w:val="single" w:sz="8" w:space="0" w:color="4F81BD" w:themeColor="accent1"/>
              <w:right w:val="nil"/>
            </w:tcBorders>
            <w:shd w:val="clear" w:color="auto" w:fill="DBE5F1" w:themeFill="accent1" w:themeFillTint="33"/>
            <w:tcMar>
              <w:left w:w="108" w:type="dxa"/>
              <w:right w:w="108" w:type="dxa"/>
            </w:tcMar>
            <w:vAlign w:val="center"/>
          </w:tcPr>
          <w:p w14:paraId="09948699" w14:textId="77777777" w:rsidR="007D31ED" w:rsidRDefault="007D31ED" w:rsidP="0044541C">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50,0</w:t>
            </w:r>
          </w:p>
        </w:tc>
      </w:tr>
    </w:tbl>
    <w:p w14:paraId="677783DC" w14:textId="77777777" w:rsidR="00297C21" w:rsidRDefault="6B538815" w:rsidP="1C8DDD7C">
      <w:pPr>
        <w:spacing w:after="0" w:line="240" w:lineRule="auto"/>
        <w:jc w:val="center"/>
      </w:pPr>
      <w:r w:rsidRPr="1C8DDD7C">
        <w:rPr>
          <w:rFonts w:eastAsia="Calibri"/>
          <w:b/>
          <w:bCs/>
        </w:rPr>
        <w:t xml:space="preserve">Kierunek </w:t>
      </w:r>
      <w:r w:rsidRPr="1C8DDD7C">
        <w:rPr>
          <w:rFonts w:eastAsia="Calibri"/>
          <w:b/>
          <w:bCs/>
          <w:sz w:val="24"/>
          <w:szCs w:val="24"/>
        </w:rPr>
        <w:t xml:space="preserve">Sztuka </w:t>
      </w:r>
      <w:r w:rsidR="009A6B11">
        <w:rPr>
          <w:rFonts w:eastAsia="Calibri"/>
          <w:b/>
          <w:bCs/>
          <w:sz w:val="24"/>
          <w:szCs w:val="24"/>
        </w:rPr>
        <w:t>o</w:t>
      </w:r>
      <w:r w:rsidRPr="1C8DDD7C">
        <w:rPr>
          <w:rFonts w:eastAsia="Calibri"/>
          <w:b/>
          <w:bCs/>
          <w:sz w:val="24"/>
          <w:szCs w:val="24"/>
        </w:rPr>
        <w:t>grodowa</w:t>
      </w:r>
      <w:r w:rsidR="006B7DFF">
        <w:rPr>
          <w:rFonts w:eastAsia="Calibri"/>
          <w:b/>
          <w:bCs/>
          <w:sz w:val="24"/>
          <w:szCs w:val="24"/>
        </w:rPr>
        <w:t xml:space="preserve"> </w:t>
      </w:r>
      <w:r w:rsidR="009A6B11">
        <w:rPr>
          <w:rFonts w:eastAsia="Calibri"/>
          <w:b/>
          <w:bCs/>
          <w:sz w:val="24"/>
          <w:szCs w:val="24"/>
        </w:rPr>
        <w:t>–</w:t>
      </w:r>
      <w:r w:rsidR="009A6B11" w:rsidRPr="1C8DDD7C">
        <w:rPr>
          <w:rFonts w:eastAsia="Calibri"/>
          <w:b/>
          <w:bCs/>
          <w:sz w:val="24"/>
          <w:szCs w:val="24"/>
        </w:rPr>
        <w:t xml:space="preserve"> </w:t>
      </w:r>
      <w:r w:rsidR="009A6B11" w:rsidRPr="1C8DDD7C">
        <w:rPr>
          <w:rFonts w:eastAsia="Calibri"/>
          <w:b/>
          <w:bCs/>
        </w:rPr>
        <w:t>studia</w:t>
      </w:r>
      <w:r w:rsidRPr="1C8DDD7C">
        <w:rPr>
          <w:rFonts w:eastAsia="Calibri"/>
          <w:b/>
          <w:bCs/>
        </w:rPr>
        <w:t xml:space="preserve"> niestacjonarne</w:t>
      </w:r>
    </w:p>
    <w:tbl>
      <w:tblPr>
        <w:tblStyle w:val="Tabela-Siatka"/>
        <w:tblW w:w="0" w:type="auto"/>
        <w:jc w:val="center"/>
        <w:tblLayout w:type="fixed"/>
        <w:tblLook w:val="0420" w:firstRow="1" w:lastRow="0" w:firstColumn="0" w:lastColumn="0" w:noHBand="0" w:noVBand="1"/>
      </w:tblPr>
      <w:tblGrid>
        <w:gridCol w:w="2700"/>
        <w:gridCol w:w="1425"/>
        <w:gridCol w:w="1335"/>
        <w:gridCol w:w="975"/>
        <w:gridCol w:w="1320"/>
        <w:gridCol w:w="870"/>
      </w:tblGrid>
      <w:tr w:rsidR="1C8DDD7C" w14:paraId="6A2F2403" w14:textId="77777777" w:rsidTr="00A74664">
        <w:trPr>
          <w:trHeight w:val="345"/>
          <w:jc w:val="center"/>
        </w:trPr>
        <w:tc>
          <w:tcPr>
            <w:tcW w:w="2700" w:type="dxa"/>
            <w:tcBorders>
              <w:top w:val="single" w:sz="8" w:space="0" w:color="auto"/>
              <w:left w:val="nil"/>
              <w:bottom w:val="single" w:sz="8" w:space="0" w:color="8064A2" w:themeColor="accent4"/>
              <w:right w:val="nil"/>
            </w:tcBorders>
            <w:tcMar>
              <w:left w:w="108" w:type="dxa"/>
              <w:right w:w="108" w:type="dxa"/>
            </w:tcMar>
            <w:vAlign w:val="center"/>
          </w:tcPr>
          <w:p w14:paraId="6F0A866E" w14:textId="77777777" w:rsidR="1C8DDD7C" w:rsidRDefault="6FC50762" w:rsidP="00A74664">
            <w:pPr>
              <w:spacing w:after="0"/>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Rok studiów</w:t>
            </w:r>
          </w:p>
        </w:tc>
        <w:tc>
          <w:tcPr>
            <w:tcW w:w="1425" w:type="dxa"/>
            <w:tcBorders>
              <w:top w:val="single" w:sz="8" w:space="0" w:color="auto"/>
              <w:left w:val="nil"/>
              <w:bottom w:val="single" w:sz="8" w:space="0" w:color="8064A2" w:themeColor="accent4"/>
              <w:right w:val="nil"/>
            </w:tcBorders>
            <w:tcMar>
              <w:left w:w="108" w:type="dxa"/>
              <w:right w:w="108" w:type="dxa"/>
            </w:tcMar>
            <w:vAlign w:val="center"/>
          </w:tcPr>
          <w:p w14:paraId="01D41F4E"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Wpisani </w:t>
            </w:r>
            <w:r w:rsidR="1C8DDD7C">
              <w:br/>
            </w:r>
            <w:r w:rsidRPr="3CB2928C">
              <w:rPr>
                <w:rFonts w:asciiTheme="minorHAnsi" w:eastAsiaTheme="minorEastAsia" w:hAnsiTheme="minorHAnsi" w:cstheme="minorBidi"/>
                <w:b/>
                <w:bCs/>
                <w:sz w:val="20"/>
                <w:szCs w:val="20"/>
              </w:rPr>
              <w:t>na semestr</w:t>
            </w:r>
          </w:p>
        </w:tc>
        <w:tc>
          <w:tcPr>
            <w:tcW w:w="1335" w:type="dxa"/>
            <w:tcBorders>
              <w:top w:val="single" w:sz="8" w:space="0" w:color="auto"/>
              <w:left w:val="nil"/>
              <w:bottom w:val="single" w:sz="8" w:space="0" w:color="8064A2" w:themeColor="accent4"/>
              <w:right w:val="nil"/>
            </w:tcBorders>
            <w:tcMar>
              <w:left w:w="108" w:type="dxa"/>
              <w:right w:w="108" w:type="dxa"/>
            </w:tcMar>
            <w:vAlign w:val="center"/>
          </w:tcPr>
          <w:p w14:paraId="41C191D5"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Zaliczenie </w:t>
            </w:r>
            <w:r w:rsidR="1C8DDD7C">
              <w:br/>
            </w:r>
            <w:r w:rsidRPr="3CB2928C">
              <w:rPr>
                <w:rFonts w:asciiTheme="minorHAnsi" w:eastAsiaTheme="minorEastAsia" w:hAnsiTheme="minorHAnsi" w:cstheme="minorBidi"/>
                <w:b/>
                <w:bCs/>
                <w:sz w:val="20"/>
                <w:szCs w:val="20"/>
              </w:rPr>
              <w:t>w terminie</w:t>
            </w:r>
          </w:p>
        </w:tc>
        <w:tc>
          <w:tcPr>
            <w:tcW w:w="975" w:type="dxa"/>
            <w:tcBorders>
              <w:top w:val="single" w:sz="8" w:space="0" w:color="auto"/>
              <w:left w:val="nil"/>
              <w:bottom w:val="single" w:sz="8" w:space="0" w:color="8064A2" w:themeColor="accent4"/>
              <w:right w:val="nil"/>
            </w:tcBorders>
            <w:tcMar>
              <w:left w:w="108" w:type="dxa"/>
              <w:right w:w="108" w:type="dxa"/>
            </w:tcMar>
            <w:vAlign w:val="center"/>
          </w:tcPr>
          <w:p w14:paraId="3A046F73"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w:t>
            </w:r>
          </w:p>
        </w:tc>
        <w:tc>
          <w:tcPr>
            <w:tcW w:w="1320" w:type="dxa"/>
            <w:tcBorders>
              <w:top w:val="single" w:sz="8" w:space="0" w:color="auto"/>
              <w:left w:val="nil"/>
              <w:bottom w:val="single" w:sz="8" w:space="0" w:color="8064A2" w:themeColor="accent4"/>
              <w:right w:val="nil"/>
            </w:tcBorders>
            <w:tcMar>
              <w:left w:w="108" w:type="dxa"/>
              <w:right w:w="108" w:type="dxa"/>
            </w:tcMar>
            <w:vAlign w:val="center"/>
          </w:tcPr>
          <w:p w14:paraId="57345BCD" w14:textId="77777777" w:rsidR="00A74664"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 xml:space="preserve">Po </w:t>
            </w:r>
          </w:p>
          <w:p w14:paraId="0EB2BD30"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terminie</w:t>
            </w:r>
          </w:p>
        </w:tc>
        <w:tc>
          <w:tcPr>
            <w:tcW w:w="870" w:type="dxa"/>
            <w:tcBorders>
              <w:top w:val="single" w:sz="8" w:space="0" w:color="auto"/>
              <w:left w:val="nil"/>
              <w:bottom w:val="single" w:sz="8" w:space="0" w:color="8064A2" w:themeColor="accent4"/>
              <w:right w:val="nil"/>
            </w:tcBorders>
            <w:tcMar>
              <w:left w:w="108" w:type="dxa"/>
              <w:right w:w="108" w:type="dxa"/>
            </w:tcMar>
            <w:vAlign w:val="center"/>
          </w:tcPr>
          <w:p w14:paraId="7A109B9F"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w:t>
            </w:r>
          </w:p>
        </w:tc>
      </w:tr>
      <w:tr w:rsidR="1C8DDD7C" w14:paraId="72CD0625" w14:textId="77777777" w:rsidTr="00A74664">
        <w:trPr>
          <w:trHeight w:val="340"/>
          <w:jc w:val="center"/>
        </w:trPr>
        <w:tc>
          <w:tcPr>
            <w:tcW w:w="8625" w:type="dxa"/>
            <w:gridSpan w:val="6"/>
            <w:tcBorders>
              <w:top w:val="single" w:sz="8" w:space="0" w:color="8064A2" w:themeColor="accent4"/>
              <w:left w:val="nil"/>
              <w:bottom w:val="nil"/>
              <w:right w:val="nil"/>
            </w:tcBorders>
            <w:shd w:val="clear" w:color="auto" w:fill="DFD8E8"/>
            <w:tcMar>
              <w:left w:w="108" w:type="dxa"/>
              <w:right w:w="108" w:type="dxa"/>
            </w:tcMar>
            <w:vAlign w:val="center"/>
          </w:tcPr>
          <w:p w14:paraId="2D856DAB"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semestr zimowy 2022/2023</w:t>
            </w:r>
          </w:p>
        </w:tc>
      </w:tr>
      <w:tr w:rsidR="1C8DDD7C" w14:paraId="138A66A5" w14:textId="77777777" w:rsidTr="00A74664">
        <w:trPr>
          <w:trHeight w:val="340"/>
          <w:jc w:val="center"/>
        </w:trPr>
        <w:tc>
          <w:tcPr>
            <w:tcW w:w="2700" w:type="dxa"/>
            <w:tcBorders>
              <w:top w:val="nil"/>
              <w:left w:val="nil"/>
              <w:bottom w:val="nil"/>
              <w:right w:val="nil"/>
            </w:tcBorders>
            <w:tcMar>
              <w:left w:w="108" w:type="dxa"/>
              <w:right w:w="108" w:type="dxa"/>
            </w:tcMar>
            <w:vAlign w:val="center"/>
          </w:tcPr>
          <w:p w14:paraId="3E71AF27"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w:t>
            </w:r>
          </w:p>
        </w:tc>
        <w:tc>
          <w:tcPr>
            <w:tcW w:w="1425" w:type="dxa"/>
            <w:tcBorders>
              <w:top w:val="nil"/>
              <w:left w:val="nil"/>
              <w:bottom w:val="nil"/>
              <w:right w:val="nil"/>
            </w:tcBorders>
            <w:tcMar>
              <w:left w:w="108" w:type="dxa"/>
              <w:right w:w="108" w:type="dxa"/>
            </w:tcMar>
            <w:vAlign w:val="center"/>
          </w:tcPr>
          <w:p w14:paraId="2A5952C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21</w:t>
            </w:r>
          </w:p>
        </w:tc>
        <w:tc>
          <w:tcPr>
            <w:tcW w:w="1335" w:type="dxa"/>
            <w:tcBorders>
              <w:top w:val="nil"/>
              <w:left w:val="nil"/>
              <w:bottom w:val="nil"/>
              <w:right w:val="nil"/>
            </w:tcBorders>
            <w:tcMar>
              <w:left w:w="108" w:type="dxa"/>
              <w:right w:w="108" w:type="dxa"/>
            </w:tcMar>
            <w:vAlign w:val="center"/>
          </w:tcPr>
          <w:p w14:paraId="3FCA179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17</w:t>
            </w:r>
          </w:p>
        </w:tc>
        <w:tc>
          <w:tcPr>
            <w:tcW w:w="975" w:type="dxa"/>
            <w:tcBorders>
              <w:top w:val="nil"/>
              <w:left w:val="nil"/>
              <w:bottom w:val="nil"/>
              <w:right w:val="nil"/>
            </w:tcBorders>
            <w:tcMar>
              <w:left w:w="108" w:type="dxa"/>
              <w:right w:w="108" w:type="dxa"/>
            </w:tcMar>
            <w:vAlign w:val="center"/>
          </w:tcPr>
          <w:p w14:paraId="46F85153"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80,9</w:t>
            </w:r>
          </w:p>
        </w:tc>
        <w:tc>
          <w:tcPr>
            <w:tcW w:w="1320" w:type="dxa"/>
            <w:tcBorders>
              <w:top w:val="nil"/>
              <w:left w:val="nil"/>
              <w:bottom w:val="nil"/>
              <w:right w:val="nil"/>
            </w:tcBorders>
            <w:tcMar>
              <w:left w:w="108" w:type="dxa"/>
              <w:right w:w="108" w:type="dxa"/>
            </w:tcMar>
            <w:vAlign w:val="center"/>
          </w:tcPr>
          <w:p w14:paraId="3F54C9F3" w14:textId="77777777" w:rsidR="1C8DDD7C" w:rsidRDefault="6FC50762"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w:t>
            </w:r>
          </w:p>
        </w:tc>
        <w:tc>
          <w:tcPr>
            <w:tcW w:w="870" w:type="dxa"/>
            <w:tcBorders>
              <w:top w:val="nil"/>
              <w:left w:val="nil"/>
              <w:bottom w:val="nil"/>
              <w:right w:val="nil"/>
            </w:tcBorders>
            <w:tcMar>
              <w:left w:w="108" w:type="dxa"/>
              <w:right w:w="108" w:type="dxa"/>
            </w:tcMar>
            <w:vAlign w:val="center"/>
          </w:tcPr>
          <w:p w14:paraId="32D43F3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r>
      <w:tr w:rsidR="1C8DDD7C" w14:paraId="00C592FB" w14:textId="77777777" w:rsidTr="00A74664">
        <w:trPr>
          <w:trHeight w:val="340"/>
          <w:jc w:val="center"/>
        </w:trPr>
        <w:tc>
          <w:tcPr>
            <w:tcW w:w="2700" w:type="dxa"/>
            <w:tcBorders>
              <w:top w:val="nil"/>
              <w:left w:val="nil"/>
              <w:bottom w:val="nil"/>
              <w:right w:val="nil"/>
            </w:tcBorders>
            <w:shd w:val="clear" w:color="auto" w:fill="DFD8E8"/>
            <w:tcMar>
              <w:left w:w="108" w:type="dxa"/>
              <w:right w:w="108" w:type="dxa"/>
            </w:tcMar>
            <w:vAlign w:val="center"/>
          </w:tcPr>
          <w:p w14:paraId="3F9081DD"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w:t>
            </w:r>
          </w:p>
        </w:tc>
        <w:tc>
          <w:tcPr>
            <w:tcW w:w="1425" w:type="dxa"/>
            <w:tcBorders>
              <w:top w:val="nil"/>
              <w:left w:val="nil"/>
              <w:bottom w:val="nil"/>
              <w:right w:val="nil"/>
            </w:tcBorders>
            <w:shd w:val="clear" w:color="auto" w:fill="DFD8E8"/>
            <w:tcMar>
              <w:left w:w="108" w:type="dxa"/>
              <w:right w:w="108" w:type="dxa"/>
            </w:tcMar>
            <w:vAlign w:val="center"/>
          </w:tcPr>
          <w:p w14:paraId="25D2BE6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28</w:t>
            </w:r>
          </w:p>
        </w:tc>
        <w:tc>
          <w:tcPr>
            <w:tcW w:w="1335" w:type="dxa"/>
            <w:tcBorders>
              <w:top w:val="nil"/>
              <w:left w:val="nil"/>
              <w:bottom w:val="nil"/>
              <w:right w:val="nil"/>
            </w:tcBorders>
            <w:shd w:val="clear" w:color="auto" w:fill="DFD8E8"/>
            <w:tcMar>
              <w:left w:w="108" w:type="dxa"/>
              <w:right w:w="108" w:type="dxa"/>
            </w:tcMar>
            <w:vAlign w:val="center"/>
          </w:tcPr>
          <w:p w14:paraId="20E0057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12</w:t>
            </w:r>
          </w:p>
        </w:tc>
        <w:tc>
          <w:tcPr>
            <w:tcW w:w="975" w:type="dxa"/>
            <w:tcBorders>
              <w:top w:val="nil"/>
              <w:left w:val="nil"/>
              <w:bottom w:val="nil"/>
              <w:right w:val="nil"/>
            </w:tcBorders>
            <w:shd w:val="clear" w:color="auto" w:fill="DFD8E8"/>
            <w:tcMar>
              <w:left w:w="108" w:type="dxa"/>
              <w:right w:w="108" w:type="dxa"/>
            </w:tcMar>
            <w:vAlign w:val="center"/>
          </w:tcPr>
          <w:p w14:paraId="4D3F2E21"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42,8</w:t>
            </w:r>
          </w:p>
        </w:tc>
        <w:tc>
          <w:tcPr>
            <w:tcW w:w="1320" w:type="dxa"/>
            <w:tcBorders>
              <w:top w:val="nil"/>
              <w:left w:val="nil"/>
              <w:bottom w:val="nil"/>
              <w:right w:val="nil"/>
            </w:tcBorders>
            <w:shd w:val="clear" w:color="auto" w:fill="DFD8E8"/>
            <w:tcMar>
              <w:left w:w="108" w:type="dxa"/>
              <w:right w:w="108" w:type="dxa"/>
            </w:tcMar>
            <w:vAlign w:val="center"/>
          </w:tcPr>
          <w:p w14:paraId="0BD977C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3</w:t>
            </w:r>
          </w:p>
        </w:tc>
        <w:tc>
          <w:tcPr>
            <w:tcW w:w="870" w:type="dxa"/>
            <w:tcBorders>
              <w:top w:val="nil"/>
              <w:left w:val="nil"/>
              <w:bottom w:val="nil"/>
              <w:right w:val="nil"/>
            </w:tcBorders>
            <w:shd w:val="clear" w:color="auto" w:fill="DFD8E8"/>
            <w:tcMar>
              <w:left w:w="108" w:type="dxa"/>
              <w:right w:w="108" w:type="dxa"/>
            </w:tcMar>
            <w:vAlign w:val="center"/>
          </w:tcPr>
          <w:p w14:paraId="30D5450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10,7</w:t>
            </w:r>
          </w:p>
        </w:tc>
      </w:tr>
      <w:tr w:rsidR="1C8DDD7C" w14:paraId="74984917" w14:textId="77777777" w:rsidTr="00A74664">
        <w:trPr>
          <w:trHeight w:val="340"/>
          <w:jc w:val="center"/>
        </w:trPr>
        <w:tc>
          <w:tcPr>
            <w:tcW w:w="2700" w:type="dxa"/>
            <w:tcBorders>
              <w:top w:val="nil"/>
              <w:left w:val="nil"/>
              <w:bottom w:val="nil"/>
              <w:right w:val="nil"/>
            </w:tcBorders>
            <w:tcMar>
              <w:left w:w="108" w:type="dxa"/>
              <w:right w:w="108" w:type="dxa"/>
            </w:tcMar>
            <w:vAlign w:val="center"/>
          </w:tcPr>
          <w:p w14:paraId="36A46992"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III</w:t>
            </w:r>
          </w:p>
        </w:tc>
        <w:tc>
          <w:tcPr>
            <w:tcW w:w="1425" w:type="dxa"/>
            <w:tcBorders>
              <w:top w:val="nil"/>
              <w:left w:val="nil"/>
              <w:bottom w:val="nil"/>
              <w:right w:val="nil"/>
            </w:tcBorders>
            <w:tcMar>
              <w:left w:w="108" w:type="dxa"/>
              <w:right w:w="108" w:type="dxa"/>
            </w:tcMar>
            <w:vAlign w:val="center"/>
          </w:tcPr>
          <w:p w14:paraId="5C72DD5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24</w:t>
            </w:r>
          </w:p>
        </w:tc>
        <w:tc>
          <w:tcPr>
            <w:tcW w:w="1335" w:type="dxa"/>
            <w:tcBorders>
              <w:top w:val="nil"/>
              <w:left w:val="nil"/>
              <w:bottom w:val="nil"/>
              <w:right w:val="nil"/>
            </w:tcBorders>
            <w:tcMar>
              <w:left w:w="108" w:type="dxa"/>
              <w:right w:w="108" w:type="dxa"/>
            </w:tcMar>
            <w:vAlign w:val="center"/>
          </w:tcPr>
          <w:p w14:paraId="3DA1DC4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16</w:t>
            </w:r>
          </w:p>
        </w:tc>
        <w:tc>
          <w:tcPr>
            <w:tcW w:w="975" w:type="dxa"/>
            <w:tcBorders>
              <w:top w:val="nil"/>
              <w:left w:val="nil"/>
              <w:bottom w:val="nil"/>
              <w:right w:val="nil"/>
            </w:tcBorders>
            <w:tcMar>
              <w:left w:w="108" w:type="dxa"/>
              <w:right w:w="108" w:type="dxa"/>
            </w:tcMar>
            <w:vAlign w:val="center"/>
          </w:tcPr>
          <w:p w14:paraId="058C2D78"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66,6</w:t>
            </w:r>
          </w:p>
        </w:tc>
        <w:tc>
          <w:tcPr>
            <w:tcW w:w="1320" w:type="dxa"/>
            <w:tcBorders>
              <w:top w:val="nil"/>
              <w:left w:val="nil"/>
              <w:bottom w:val="nil"/>
              <w:right w:val="nil"/>
            </w:tcBorders>
            <w:tcMar>
              <w:left w:w="108" w:type="dxa"/>
              <w:right w:w="108" w:type="dxa"/>
            </w:tcMar>
            <w:vAlign w:val="center"/>
          </w:tcPr>
          <w:p w14:paraId="6DB9055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w:t>
            </w:r>
          </w:p>
        </w:tc>
        <w:tc>
          <w:tcPr>
            <w:tcW w:w="870" w:type="dxa"/>
            <w:tcBorders>
              <w:top w:val="nil"/>
              <w:left w:val="nil"/>
              <w:bottom w:val="nil"/>
              <w:right w:val="nil"/>
            </w:tcBorders>
            <w:tcMar>
              <w:left w:w="108" w:type="dxa"/>
              <w:right w:w="108" w:type="dxa"/>
            </w:tcMar>
            <w:vAlign w:val="center"/>
          </w:tcPr>
          <w:p w14:paraId="6E0FF0DD"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4,2</w:t>
            </w:r>
          </w:p>
        </w:tc>
      </w:tr>
      <w:tr w:rsidR="1C8DDD7C" w14:paraId="55399155" w14:textId="77777777" w:rsidTr="00A74664">
        <w:trPr>
          <w:trHeight w:val="340"/>
          <w:jc w:val="center"/>
        </w:trPr>
        <w:tc>
          <w:tcPr>
            <w:tcW w:w="2700" w:type="dxa"/>
            <w:tcBorders>
              <w:top w:val="nil"/>
              <w:left w:val="nil"/>
              <w:bottom w:val="nil"/>
              <w:right w:val="nil"/>
            </w:tcBorders>
            <w:shd w:val="clear" w:color="auto" w:fill="DFD8E8"/>
            <w:tcMar>
              <w:left w:w="108" w:type="dxa"/>
              <w:right w:w="108" w:type="dxa"/>
            </w:tcMar>
            <w:vAlign w:val="center"/>
          </w:tcPr>
          <w:p w14:paraId="1138EC79"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IV</w:t>
            </w:r>
          </w:p>
        </w:tc>
        <w:tc>
          <w:tcPr>
            <w:tcW w:w="1425" w:type="dxa"/>
            <w:tcBorders>
              <w:top w:val="nil"/>
              <w:left w:val="nil"/>
              <w:bottom w:val="nil"/>
              <w:right w:val="nil"/>
            </w:tcBorders>
            <w:shd w:val="clear" w:color="auto" w:fill="DFD8E8"/>
            <w:tcMar>
              <w:left w:w="108" w:type="dxa"/>
              <w:right w:w="108" w:type="dxa"/>
            </w:tcMar>
            <w:vAlign w:val="center"/>
          </w:tcPr>
          <w:p w14:paraId="4FD48DD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22</w:t>
            </w:r>
          </w:p>
        </w:tc>
        <w:tc>
          <w:tcPr>
            <w:tcW w:w="1335" w:type="dxa"/>
            <w:tcBorders>
              <w:top w:val="nil"/>
              <w:left w:val="nil"/>
              <w:bottom w:val="nil"/>
              <w:right w:val="nil"/>
            </w:tcBorders>
            <w:shd w:val="clear" w:color="auto" w:fill="DFD8E8"/>
            <w:tcMar>
              <w:left w:w="108" w:type="dxa"/>
              <w:right w:w="108" w:type="dxa"/>
            </w:tcMar>
            <w:vAlign w:val="center"/>
          </w:tcPr>
          <w:p w14:paraId="2852273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17</w:t>
            </w:r>
          </w:p>
        </w:tc>
        <w:tc>
          <w:tcPr>
            <w:tcW w:w="975" w:type="dxa"/>
            <w:tcBorders>
              <w:top w:val="nil"/>
              <w:left w:val="nil"/>
              <w:bottom w:val="nil"/>
              <w:right w:val="nil"/>
            </w:tcBorders>
            <w:shd w:val="clear" w:color="auto" w:fill="DFD8E8"/>
            <w:tcMar>
              <w:left w:w="108" w:type="dxa"/>
              <w:right w:w="108" w:type="dxa"/>
            </w:tcMar>
            <w:vAlign w:val="center"/>
          </w:tcPr>
          <w:p w14:paraId="72B6D54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77,3</w:t>
            </w:r>
          </w:p>
        </w:tc>
        <w:tc>
          <w:tcPr>
            <w:tcW w:w="1320" w:type="dxa"/>
            <w:tcBorders>
              <w:top w:val="nil"/>
              <w:left w:val="nil"/>
              <w:bottom w:val="nil"/>
              <w:right w:val="nil"/>
            </w:tcBorders>
            <w:shd w:val="clear" w:color="auto" w:fill="DFD8E8"/>
            <w:tcMar>
              <w:left w:w="108" w:type="dxa"/>
              <w:right w:w="108" w:type="dxa"/>
            </w:tcMar>
            <w:vAlign w:val="center"/>
          </w:tcPr>
          <w:p w14:paraId="6B20C108"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c>
          <w:tcPr>
            <w:tcW w:w="870" w:type="dxa"/>
            <w:tcBorders>
              <w:top w:val="nil"/>
              <w:left w:val="nil"/>
              <w:bottom w:val="nil"/>
              <w:right w:val="nil"/>
            </w:tcBorders>
            <w:shd w:val="clear" w:color="auto" w:fill="DFD8E8"/>
            <w:tcMar>
              <w:left w:w="108" w:type="dxa"/>
              <w:right w:w="108" w:type="dxa"/>
            </w:tcMar>
            <w:vAlign w:val="center"/>
          </w:tcPr>
          <w:p w14:paraId="629A519B"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r>
      <w:tr w:rsidR="1C8DDD7C" w14:paraId="0302D0CF" w14:textId="77777777" w:rsidTr="00A74664">
        <w:trPr>
          <w:trHeight w:val="340"/>
          <w:jc w:val="center"/>
        </w:trPr>
        <w:tc>
          <w:tcPr>
            <w:tcW w:w="2700" w:type="dxa"/>
            <w:tcBorders>
              <w:top w:val="nil"/>
              <w:left w:val="nil"/>
              <w:bottom w:val="nil"/>
              <w:right w:val="nil"/>
            </w:tcBorders>
            <w:tcMar>
              <w:left w:w="108" w:type="dxa"/>
              <w:right w:w="108" w:type="dxa"/>
            </w:tcMar>
          </w:tcPr>
          <w:p w14:paraId="1C89448B" w14:textId="77777777" w:rsidR="1C8DDD7C" w:rsidRDefault="1C8DDD7C" w:rsidP="3CB2928C">
            <w:pPr>
              <w:spacing w:after="0"/>
              <w:jc w:val="center"/>
              <w:rPr>
                <w:rFonts w:asciiTheme="minorHAnsi" w:eastAsiaTheme="minorEastAsia" w:hAnsiTheme="minorHAnsi" w:cstheme="minorBidi"/>
                <w:sz w:val="20"/>
                <w:szCs w:val="20"/>
              </w:rPr>
            </w:pPr>
          </w:p>
        </w:tc>
        <w:tc>
          <w:tcPr>
            <w:tcW w:w="1425" w:type="dxa"/>
            <w:tcBorders>
              <w:top w:val="nil"/>
              <w:left w:val="nil"/>
              <w:bottom w:val="nil"/>
              <w:right w:val="nil"/>
            </w:tcBorders>
            <w:tcMar>
              <w:left w:w="108" w:type="dxa"/>
              <w:right w:w="108" w:type="dxa"/>
            </w:tcMar>
          </w:tcPr>
          <w:p w14:paraId="59175A18" w14:textId="77777777" w:rsidR="1C8DDD7C" w:rsidRDefault="1C8DDD7C" w:rsidP="3CB2928C">
            <w:pPr>
              <w:spacing w:after="0"/>
              <w:jc w:val="center"/>
              <w:rPr>
                <w:rFonts w:asciiTheme="minorHAnsi" w:eastAsiaTheme="minorEastAsia" w:hAnsiTheme="minorHAnsi" w:cstheme="minorBidi"/>
                <w:sz w:val="20"/>
                <w:szCs w:val="20"/>
              </w:rPr>
            </w:pPr>
          </w:p>
        </w:tc>
        <w:tc>
          <w:tcPr>
            <w:tcW w:w="1335" w:type="dxa"/>
            <w:tcBorders>
              <w:top w:val="nil"/>
              <w:left w:val="nil"/>
              <w:bottom w:val="nil"/>
              <w:right w:val="nil"/>
            </w:tcBorders>
            <w:tcMar>
              <w:left w:w="108" w:type="dxa"/>
              <w:right w:w="108" w:type="dxa"/>
            </w:tcMar>
          </w:tcPr>
          <w:p w14:paraId="6FE81D23" w14:textId="77777777" w:rsidR="1C8DDD7C" w:rsidRDefault="1C8DDD7C" w:rsidP="3CB2928C">
            <w:pPr>
              <w:spacing w:after="0"/>
              <w:jc w:val="center"/>
              <w:rPr>
                <w:rFonts w:asciiTheme="minorHAnsi" w:eastAsiaTheme="minorEastAsia" w:hAnsiTheme="minorHAnsi" w:cstheme="minorBidi"/>
                <w:sz w:val="20"/>
                <w:szCs w:val="20"/>
              </w:rPr>
            </w:pPr>
          </w:p>
        </w:tc>
        <w:tc>
          <w:tcPr>
            <w:tcW w:w="975" w:type="dxa"/>
            <w:tcBorders>
              <w:top w:val="nil"/>
              <w:left w:val="nil"/>
              <w:bottom w:val="nil"/>
              <w:right w:val="nil"/>
            </w:tcBorders>
            <w:tcMar>
              <w:left w:w="108" w:type="dxa"/>
              <w:right w:w="108" w:type="dxa"/>
            </w:tcMar>
          </w:tcPr>
          <w:p w14:paraId="36B2C06D" w14:textId="77777777" w:rsidR="1C8DDD7C" w:rsidRDefault="1C8DDD7C" w:rsidP="3CB2928C">
            <w:pPr>
              <w:spacing w:after="0"/>
              <w:jc w:val="center"/>
              <w:rPr>
                <w:rFonts w:asciiTheme="minorHAnsi" w:eastAsiaTheme="minorEastAsia" w:hAnsiTheme="minorHAnsi" w:cstheme="minorBidi"/>
                <w:sz w:val="20"/>
                <w:szCs w:val="20"/>
              </w:rPr>
            </w:pPr>
          </w:p>
        </w:tc>
        <w:tc>
          <w:tcPr>
            <w:tcW w:w="1320" w:type="dxa"/>
            <w:tcBorders>
              <w:top w:val="nil"/>
              <w:left w:val="nil"/>
              <w:bottom w:val="nil"/>
              <w:right w:val="nil"/>
            </w:tcBorders>
            <w:tcMar>
              <w:left w:w="108" w:type="dxa"/>
              <w:right w:w="108" w:type="dxa"/>
            </w:tcMar>
          </w:tcPr>
          <w:p w14:paraId="028CE10E" w14:textId="77777777" w:rsidR="1C8DDD7C" w:rsidRDefault="1C8DDD7C" w:rsidP="3CB2928C">
            <w:pPr>
              <w:spacing w:after="0"/>
              <w:jc w:val="center"/>
              <w:rPr>
                <w:rFonts w:asciiTheme="minorHAnsi" w:eastAsiaTheme="minorEastAsia" w:hAnsiTheme="minorHAnsi" w:cstheme="minorBidi"/>
                <w:sz w:val="20"/>
                <w:szCs w:val="20"/>
              </w:rPr>
            </w:pPr>
          </w:p>
        </w:tc>
        <w:tc>
          <w:tcPr>
            <w:tcW w:w="870" w:type="dxa"/>
            <w:tcBorders>
              <w:top w:val="nil"/>
              <w:left w:val="nil"/>
              <w:bottom w:val="nil"/>
              <w:right w:val="nil"/>
            </w:tcBorders>
            <w:tcMar>
              <w:left w:w="108" w:type="dxa"/>
              <w:right w:w="108" w:type="dxa"/>
            </w:tcMar>
          </w:tcPr>
          <w:p w14:paraId="71A28630" w14:textId="77777777" w:rsidR="1C8DDD7C" w:rsidRDefault="1C8DDD7C" w:rsidP="3CB2928C">
            <w:pPr>
              <w:spacing w:after="0"/>
              <w:jc w:val="center"/>
              <w:rPr>
                <w:rFonts w:asciiTheme="minorHAnsi" w:eastAsiaTheme="minorEastAsia" w:hAnsiTheme="minorHAnsi" w:cstheme="minorBidi"/>
                <w:sz w:val="20"/>
                <w:szCs w:val="20"/>
              </w:rPr>
            </w:pPr>
          </w:p>
        </w:tc>
      </w:tr>
      <w:tr w:rsidR="1C8DDD7C" w14:paraId="1A8ACA97" w14:textId="77777777" w:rsidTr="00A74664">
        <w:trPr>
          <w:trHeight w:val="340"/>
          <w:jc w:val="center"/>
        </w:trPr>
        <w:tc>
          <w:tcPr>
            <w:tcW w:w="8625" w:type="dxa"/>
            <w:gridSpan w:val="6"/>
            <w:tcBorders>
              <w:top w:val="nil"/>
              <w:left w:val="nil"/>
              <w:bottom w:val="nil"/>
              <w:right w:val="nil"/>
            </w:tcBorders>
            <w:shd w:val="clear" w:color="auto" w:fill="DFD8E8"/>
            <w:tcMar>
              <w:left w:w="108" w:type="dxa"/>
              <w:right w:w="108" w:type="dxa"/>
            </w:tcMar>
            <w:vAlign w:val="center"/>
          </w:tcPr>
          <w:p w14:paraId="1E1158DD" w14:textId="77777777" w:rsidR="1C8DDD7C" w:rsidRDefault="7EB3B3D1" w:rsidP="00487F67">
            <w:pPr>
              <w:spacing w:after="0"/>
              <w:jc w:val="center"/>
              <w:rPr>
                <w:rFonts w:asciiTheme="minorHAnsi" w:eastAsiaTheme="minorEastAsia" w:hAnsiTheme="minorHAnsi" w:cstheme="minorBidi"/>
                <w:b/>
                <w:bCs/>
                <w:sz w:val="20"/>
                <w:szCs w:val="20"/>
              </w:rPr>
            </w:pPr>
            <w:r w:rsidRPr="3CB2928C">
              <w:rPr>
                <w:rFonts w:asciiTheme="minorHAnsi" w:eastAsiaTheme="minorEastAsia" w:hAnsiTheme="minorHAnsi" w:cstheme="minorBidi"/>
                <w:b/>
                <w:bCs/>
                <w:sz w:val="20"/>
                <w:szCs w:val="20"/>
              </w:rPr>
              <w:t>semestr letni 2022/2023</w:t>
            </w:r>
          </w:p>
        </w:tc>
      </w:tr>
      <w:tr w:rsidR="1C8DDD7C" w14:paraId="4BA4C4F9" w14:textId="77777777" w:rsidTr="00A74664">
        <w:trPr>
          <w:trHeight w:val="340"/>
          <w:jc w:val="center"/>
        </w:trPr>
        <w:tc>
          <w:tcPr>
            <w:tcW w:w="2700" w:type="dxa"/>
            <w:tcBorders>
              <w:top w:val="nil"/>
              <w:left w:val="nil"/>
              <w:bottom w:val="nil"/>
              <w:right w:val="nil"/>
            </w:tcBorders>
            <w:tcMar>
              <w:left w:w="108" w:type="dxa"/>
              <w:right w:w="108" w:type="dxa"/>
            </w:tcMar>
            <w:vAlign w:val="center"/>
          </w:tcPr>
          <w:p w14:paraId="598AC517"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w:t>
            </w:r>
          </w:p>
        </w:tc>
        <w:tc>
          <w:tcPr>
            <w:tcW w:w="1425" w:type="dxa"/>
            <w:tcBorders>
              <w:top w:val="nil"/>
              <w:left w:val="nil"/>
              <w:bottom w:val="nil"/>
              <w:right w:val="nil"/>
            </w:tcBorders>
            <w:tcMar>
              <w:left w:w="108" w:type="dxa"/>
              <w:right w:w="108" w:type="dxa"/>
            </w:tcMar>
            <w:vAlign w:val="center"/>
          </w:tcPr>
          <w:p w14:paraId="3BB7F313"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18</w:t>
            </w:r>
          </w:p>
        </w:tc>
        <w:tc>
          <w:tcPr>
            <w:tcW w:w="1335" w:type="dxa"/>
            <w:tcBorders>
              <w:top w:val="nil"/>
              <w:left w:val="nil"/>
              <w:bottom w:val="nil"/>
              <w:right w:val="nil"/>
            </w:tcBorders>
            <w:tcMar>
              <w:left w:w="108" w:type="dxa"/>
              <w:right w:w="108" w:type="dxa"/>
            </w:tcMar>
            <w:vAlign w:val="center"/>
          </w:tcPr>
          <w:p w14:paraId="1AF4F313"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17</w:t>
            </w:r>
          </w:p>
        </w:tc>
        <w:tc>
          <w:tcPr>
            <w:tcW w:w="975" w:type="dxa"/>
            <w:tcBorders>
              <w:top w:val="nil"/>
              <w:left w:val="nil"/>
              <w:bottom w:val="nil"/>
              <w:right w:val="nil"/>
            </w:tcBorders>
            <w:tcMar>
              <w:left w:w="108" w:type="dxa"/>
              <w:right w:w="108" w:type="dxa"/>
            </w:tcMar>
            <w:vAlign w:val="center"/>
          </w:tcPr>
          <w:p w14:paraId="421DEB35"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94,4</w:t>
            </w:r>
          </w:p>
        </w:tc>
        <w:tc>
          <w:tcPr>
            <w:tcW w:w="1320" w:type="dxa"/>
            <w:tcBorders>
              <w:top w:val="nil"/>
              <w:left w:val="nil"/>
              <w:bottom w:val="nil"/>
              <w:right w:val="nil"/>
            </w:tcBorders>
            <w:tcMar>
              <w:left w:w="108" w:type="dxa"/>
              <w:right w:w="108" w:type="dxa"/>
            </w:tcMar>
            <w:vAlign w:val="center"/>
          </w:tcPr>
          <w:p w14:paraId="10D518CA"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w:t>
            </w:r>
          </w:p>
        </w:tc>
        <w:tc>
          <w:tcPr>
            <w:tcW w:w="870" w:type="dxa"/>
            <w:tcBorders>
              <w:top w:val="nil"/>
              <w:left w:val="nil"/>
              <w:bottom w:val="nil"/>
              <w:right w:val="nil"/>
            </w:tcBorders>
            <w:tcMar>
              <w:left w:w="108" w:type="dxa"/>
              <w:right w:w="108" w:type="dxa"/>
            </w:tcMar>
            <w:vAlign w:val="center"/>
          </w:tcPr>
          <w:p w14:paraId="5A24AA43"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5,5</w:t>
            </w:r>
          </w:p>
        </w:tc>
      </w:tr>
      <w:tr w:rsidR="1C8DDD7C" w14:paraId="54E78072" w14:textId="77777777" w:rsidTr="00A74664">
        <w:trPr>
          <w:trHeight w:val="340"/>
          <w:jc w:val="center"/>
        </w:trPr>
        <w:tc>
          <w:tcPr>
            <w:tcW w:w="2700" w:type="dxa"/>
            <w:tcBorders>
              <w:top w:val="nil"/>
              <w:left w:val="nil"/>
              <w:bottom w:val="nil"/>
              <w:right w:val="nil"/>
            </w:tcBorders>
            <w:shd w:val="clear" w:color="auto" w:fill="DFD8E8"/>
            <w:tcMar>
              <w:left w:w="108" w:type="dxa"/>
              <w:right w:w="108" w:type="dxa"/>
            </w:tcMar>
            <w:vAlign w:val="center"/>
          </w:tcPr>
          <w:p w14:paraId="0B256F3C"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w:t>
            </w:r>
          </w:p>
        </w:tc>
        <w:tc>
          <w:tcPr>
            <w:tcW w:w="1425" w:type="dxa"/>
            <w:tcBorders>
              <w:top w:val="nil"/>
              <w:left w:val="nil"/>
              <w:bottom w:val="nil"/>
              <w:right w:val="nil"/>
            </w:tcBorders>
            <w:shd w:val="clear" w:color="auto" w:fill="DFD8E8"/>
            <w:tcMar>
              <w:left w:w="108" w:type="dxa"/>
              <w:right w:w="108" w:type="dxa"/>
            </w:tcMar>
            <w:vAlign w:val="center"/>
          </w:tcPr>
          <w:p w14:paraId="3628FE0E"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16</w:t>
            </w:r>
          </w:p>
        </w:tc>
        <w:tc>
          <w:tcPr>
            <w:tcW w:w="1335" w:type="dxa"/>
            <w:tcBorders>
              <w:top w:val="nil"/>
              <w:left w:val="nil"/>
              <w:bottom w:val="nil"/>
              <w:right w:val="nil"/>
            </w:tcBorders>
            <w:shd w:val="clear" w:color="auto" w:fill="DFD8E8"/>
            <w:tcMar>
              <w:left w:w="108" w:type="dxa"/>
              <w:right w:w="108" w:type="dxa"/>
            </w:tcMar>
            <w:vAlign w:val="center"/>
          </w:tcPr>
          <w:p w14:paraId="5DA72DD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14</w:t>
            </w:r>
          </w:p>
        </w:tc>
        <w:tc>
          <w:tcPr>
            <w:tcW w:w="975" w:type="dxa"/>
            <w:tcBorders>
              <w:top w:val="nil"/>
              <w:left w:val="nil"/>
              <w:bottom w:val="nil"/>
              <w:right w:val="nil"/>
            </w:tcBorders>
            <w:shd w:val="clear" w:color="auto" w:fill="DFD8E8"/>
            <w:tcMar>
              <w:left w:w="108" w:type="dxa"/>
              <w:right w:w="108" w:type="dxa"/>
            </w:tcMar>
            <w:vAlign w:val="center"/>
          </w:tcPr>
          <w:p w14:paraId="719640E8"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87,5</w:t>
            </w:r>
          </w:p>
        </w:tc>
        <w:tc>
          <w:tcPr>
            <w:tcW w:w="1320" w:type="dxa"/>
            <w:tcBorders>
              <w:top w:val="nil"/>
              <w:left w:val="nil"/>
              <w:bottom w:val="nil"/>
              <w:right w:val="nil"/>
            </w:tcBorders>
            <w:shd w:val="clear" w:color="auto" w:fill="DFD8E8"/>
            <w:tcMar>
              <w:left w:w="108" w:type="dxa"/>
              <w:right w:w="108" w:type="dxa"/>
            </w:tcMar>
            <w:vAlign w:val="center"/>
          </w:tcPr>
          <w:p w14:paraId="2C450024"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w:t>
            </w:r>
          </w:p>
        </w:tc>
        <w:tc>
          <w:tcPr>
            <w:tcW w:w="870" w:type="dxa"/>
            <w:tcBorders>
              <w:top w:val="nil"/>
              <w:left w:val="nil"/>
              <w:bottom w:val="nil"/>
              <w:right w:val="nil"/>
            </w:tcBorders>
            <w:shd w:val="clear" w:color="auto" w:fill="DFD8E8"/>
            <w:tcMar>
              <w:left w:w="108" w:type="dxa"/>
              <w:right w:w="108" w:type="dxa"/>
            </w:tcMar>
            <w:vAlign w:val="center"/>
          </w:tcPr>
          <w:p w14:paraId="6E23224B"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w:t>
            </w:r>
            <w:r w:rsidR="005235D5">
              <w:rPr>
                <w:rFonts w:asciiTheme="minorHAnsi" w:eastAsiaTheme="minorEastAsia" w:hAnsiTheme="minorHAnsi" w:cstheme="minorBidi"/>
                <w:sz w:val="20"/>
                <w:szCs w:val="20"/>
              </w:rPr>
              <w:t>3</w:t>
            </w:r>
          </w:p>
        </w:tc>
      </w:tr>
      <w:tr w:rsidR="1C8DDD7C" w14:paraId="6CAC07A6" w14:textId="77777777" w:rsidTr="00A74664">
        <w:trPr>
          <w:trHeight w:val="340"/>
          <w:jc w:val="center"/>
        </w:trPr>
        <w:tc>
          <w:tcPr>
            <w:tcW w:w="2700" w:type="dxa"/>
            <w:tcBorders>
              <w:top w:val="nil"/>
              <w:left w:val="nil"/>
              <w:bottom w:val="nil"/>
              <w:right w:val="nil"/>
            </w:tcBorders>
            <w:tcMar>
              <w:left w:w="108" w:type="dxa"/>
              <w:right w:w="108" w:type="dxa"/>
            </w:tcMar>
            <w:vAlign w:val="center"/>
          </w:tcPr>
          <w:p w14:paraId="50377027" w14:textId="77777777" w:rsidR="1C8DDD7C" w:rsidRDefault="6FC50762" w:rsidP="00487F67">
            <w:pPr>
              <w:spacing w:after="0"/>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III</w:t>
            </w:r>
          </w:p>
        </w:tc>
        <w:tc>
          <w:tcPr>
            <w:tcW w:w="1425" w:type="dxa"/>
            <w:tcBorders>
              <w:top w:val="nil"/>
              <w:left w:val="nil"/>
              <w:bottom w:val="nil"/>
              <w:right w:val="nil"/>
            </w:tcBorders>
            <w:tcMar>
              <w:left w:w="108" w:type="dxa"/>
              <w:right w:w="108" w:type="dxa"/>
            </w:tcMar>
            <w:vAlign w:val="center"/>
          </w:tcPr>
          <w:p w14:paraId="79D660BB"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16</w:t>
            </w:r>
          </w:p>
        </w:tc>
        <w:tc>
          <w:tcPr>
            <w:tcW w:w="1335" w:type="dxa"/>
            <w:tcBorders>
              <w:top w:val="nil"/>
              <w:left w:val="nil"/>
              <w:bottom w:val="nil"/>
              <w:right w:val="nil"/>
            </w:tcBorders>
            <w:tcMar>
              <w:left w:w="108" w:type="dxa"/>
              <w:right w:w="108" w:type="dxa"/>
            </w:tcMar>
            <w:vAlign w:val="center"/>
          </w:tcPr>
          <w:p w14:paraId="3049DA99"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11</w:t>
            </w:r>
          </w:p>
        </w:tc>
        <w:tc>
          <w:tcPr>
            <w:tcW w:w="975" w:type="dxa"/>
            <w:tcBorders>
              <w:top w:val="nil"/>
              <w:left w:val="nil"/>
              <w:bottom w:val="nil"/>
              <w:right w:val="nil"/>
            </w:tcBorders>
            <w:tcMar>
              <w:left w:w="108" w:type="dxa"/>
              <w:right w:w="108" w:type="dxa"/>
            </w:tcMar>
            <w:vAlign w:val="center"/>
          </w:tcPr>
          <w:p w14:paraId="1C53F261"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68,7</w:t>
            </w:r>
          </w:p>
        </w:tc>
        <w:tc>
          <w:tcPr>
            <w:tcW w:w="1320" w:type="dxa"/>
            <w:tcBorders>
              <w:top w:val="nil"/>
              <w:left w:val="nil"/>
              <w:bottom w:val="nil"/>
              <w:right w:val="nil"/>
            </w:tcBorders>
            <w:tcMar>
              <w:left w:w="108" w:type="dxa"/>
              <w:right w:w="108" w:type="dxa"/>
            </w:tcMar>
            <w:vAlign w:val="center"/>
          </w:tcPr>
          <w:p w14:paraId="5B864210"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w:t>
            </w:r>
          </w:p>
        </w:tc>
        <w:tc>
          <w:tcPr>
            <w:tcW w:w="870" w:type="dxa"/>
            <w:tcBorders>
              <w:top w:val="nil"/>
              <w:left w:val="nil"/>
              <w:bottom w:val="nil"/>
              <w:right w:val="nil"/>
            </w:tcBorders>
            <w:tcMar>
              <w:left w:w="108" w:type="dxa"/>
              <w:right w:w="108" w:type="dxa"/>
            </w:tcMar>
            <w:vAlign w:val="center"/>
          </w:tcPr>
          <w:p w14:paraId="48A13CF3"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12,5</w:t>
            </w:r>
          </w:p>
        </w:tc>
      </w:tr>
      <w:tr w:rsidR="1C8DDD7C" w14:paraId="60877047" w14:textId="77777777" w:rsidTr="00A74664">
        <w:trPr>
          <w:trHeight w:val="340"/>
          <w:jc w:val="center"/>
        </w:trPr>
        <w:tc>
          <w:tcPr>
            <w:tcW w:w="2700" w:type="dxa"/>
            <w:tcBorders>
              <w:top w:val="nil"/>
              <w:left w:val="nil"/>
              <w:bottom w:val="nil"/>
              <w:right w:val="nil"/>
            </w:tcBorders>
            <w:shd w:val="clear" w:color="auto" w:fill="DFD8E8"/>
            <w:tcMar>
              <w:left w:w="108" w:type="dxa"/>
              <w:right w:w="108" w:type="dxa"/>
            </w:tcMar>
            <w:vAlign w:val="center"/>
          </w:tcPr>
          <w:p w14:paraId="1EAE4F30" w14:textId="77777777" w:rsidR="1C8DDD7C" w:rsidRDefault="00591317" w:rsidP="00487F67">
            <w:pPr>
              <w:spacing w:after="0"/>
              <w:rPr>
                <w:rFonts w:asciiTheme="minorHAnsi" w:eastAsiaTheme="minorEastAsia" w:hAnsiTheme="minorHAnsi" w:cstheme="minorBidi"/>
                <w:sz w:val="20"/>
                <w:szCs w:val="20"/>
              </w:rPr>
            </w:pPr>
            <w:r>
              <w:rPr>
                <w:rFonts w:eastAsia="Calibri"/>
                <w:sz w:val="20"/>
                <w:szCs w:val="20"/>
              </w:rPr>
              <w:t>1</w:t>
            </w:r>
            <w:r w:rsidRPr="00336619">
              <w:rPr>
                <w:rFonts w:eastAsia="Calibri"/>
                <w:sz w:val="20"/>
                <w:szCs w:val="20"/>
              </w:rPr>
              <w:t>. semestr studiów II stopnia</w:t>
            </w:r>
          </w:p>
        </w:tc>
        <w:tc>
          <w:tcPr>
            <w:tcW w:w="1425" w:type="dxa"/>
            <w:tcBorders>
              <w:top w:val="nil"/>
              <w:left w:val="nil"/>
              <w:bottom w:val="nil"/>
              <w:right w:val="nil"/>
            </w:tcBorders>
            <w:shd w:val="clear" w:color="auto" w:fill="DFD8E8"/>
            <w:tcMar>
              <w:left w:w="108" w:type="dxa"/>
              <w:right w:w="108" w:type="dxa"/>
            </w:tcMar>
            <w:vAlign w:val="center"/>
          </w:tcPr>
          <w:p w14:paraId="20209CD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22</w:t>
            </w:r>
          </w:p>
        </w:tc>
        <w:tc>
          <w:tcPr>
            <w:tcW w:w="1335" w:type="dxa"/>
            <w:tcBorders>
              <w:top w:val="nil"/>
              <w:left w:val="nil"/>
              <w:bottom w:val="nil"/>
              <w:right w:val="nil"/>
            </w:tcBorders>
            <w:shd w:val="clear" w:color="auto" w:fill="DFD8E8"/>
            <w:tcMar>
              <w:left w:w="108" w:type="dxa"/>
              <w:right w:w="108" w:type="dxa"/>
            </w:tcMar>
            <w:vAlign w:val="center"/>
          </w:tcPr>
          <w:p w14:paraId="1E2E7526"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15</w:t>
            </w:r>
          </w:p>
        </w:tc>
        <w:tc>
          <w:tcPr>
            <w:tcW w:w="975" w:type="dxa"/>
            <w:tcBorders>
              <w:top w:val="nil"/>
              <w:left w:val="nil"/>
              <w:bottom w:val="nil"/>
              <w:right w:val="nil"/>
            </w:tcBorders>
            <w:shd w:val="clear" w:color="auto" w:fill="DFD8E8"/>
            <w:tcMar>
              <w:left w:w="108" w:type="dxa"/>
              <w:right w:w="108" w:type="dxa"/>
            </w:tcMar>
            <w:vAlign w:val="center"/>
          </w:tcPr>
          <w:p w14:paraId="7750E262"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68,2</w:t>
            </w:r>
          </w:p>
        </w:tc>
        <w:tc>
          <w:tcPr>
            <w:tcW w:w="1320" w:type="dxa"/>
            <w:tcBorders>
              <w:top w:val="nil"/>
              <w:left w:val="nil"/>
              <w:bottom w:val="nil"/>
              <w:right w:val="nil"/>
            </w:tcBorders>
            <w:shd w:val="clear" w:color="auto" w:fill="DFD8E8"/>
            <w:tcMar>
              <w:left w:w="108" w:type="dxa"/>
              <w:right w:w="108" w:type="dxa"/>
            </w:tcMar>
            <w:vAlign w:val="center"/>
          </w:tcPr>
          <w:p w14:paraId="7509B08D"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3</w:t>
            </w:r>
          </w:p>
        </w:tc>
        <w:tc>
          <w:tcPr>
            <w:tcW w:w="870" w:type="dxa"/>
            <w:tcBorders>
              <w:top w:val="nil"/>
              <w:left w:val="nil"/>
              <w:bottom w:val="nil"/>
              <w:right w:val="nil"/>
            </w:tcBorders>
            <w:shd w:val="clear" w:color="auto" w:fill="DFD8E8"/>
            <w:tcMar>
              <w:left w:w="108" w:type="dxa"/>
              <w:right w:w="108" w:type="dxa"/>
            </w:tcMar>
            <w:vAlign w:val="center"/>
          </w:tcPr>
          <w:p w14:paraId="0FC7013E"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13,6</w:t>
            </w:r>
          </w:p>
        </w:tc>
      </w:tr>
      <w:tr w:rsidR="1C8DDD7C" w14:paraId="4F837A91" w14:textId="77777777" w:rsidTr="00A74664">
        <w:trPr>
          <w:trHeight w:val="340"/>
          <w:jc w:val="center"/>
        </w:trPr>
        <w:tc>
          <w:tcPr>
            <w:tcW w:w="2700" w:type="dxa"/>
            <w:tcBorders>
              <w:top w:val="nil"/>
              <w:left w:val="nil"/>
              <w:bottom w:val="single" w:sz="8" w:space="0" w:color="8064A2" w:themeColor="accent4"/>
              <w:right w:val="nil"/>
            </w:tcBorders>
            <w:tcMar>
              <w:left w:w="108" w:type="dxa"/>
              <w:right w:w="108" w:type="dxa"/>
            </w:tcMar>
            <w:vAlign w:val="center"/>
          </w:tcPr>
          <w:p w14:paraId="46EB3BF1" w14:textId="77777777" w:rsidR="1C8DDD7C" w:rsidRDefault="00871E6E" w:rsidP="007D31ED">
            <w:pPr>
              <w:spacing w:after="0"/>
              <w:rPr>
                <w:rFonts w:asciiTheme="minorHAnsi" w:eastAsiaTheme="minorEastAsia" w:hAnsiTheme="minorHAnsi" w:cstheme="minorBidi"/>
                <w:sz w:val="20"/>
                <w:szCs w:val="20"/>
              </w:rPr>
            </w:pPr>
            <w:r>
              <w:rPr>
                <w:rFonts w:asciiTheme="minorHAnsi" w:eastAsiaTheme="minorEastAsia" w:hAnsiTheme="minorHAnsi" w:cstheme="minorBidi"/>
                <w:sz w:val="20"/>
                <w:szCs w:val="20"/>
              </w:rPr>
              <w:t>3</w:t>
            </w:r>
            <w:r w:rsidR="00591317" w:rsidRPr="00336619">
              <w:rPr>
                <w:rFonts w:eastAsia="Calibri"/>
                <w:sz w:val="20"/>
                <w:szCs w:val="20"/>
              </w:rPr>
              <w:t>. semestr studiów II stopnia</w:t>
            </w:r>
            <w:r w:rsidR="007D31ED" w:rsidRPr="007D31ED">
              <w:rPr>
                <w:rFonts w:eastAsia="Calibri"/>
                <w:sz w:val="20"/>
                <w:szCs w:val="20"/>
                <w:vertAlign w:val="superscript"/>
              </w:rPr>
              <w:t>1</w:t>
            </w:r>
          </w:p>
        </w:tc>
        <w:tc>
          <w:tcPr>
            <w:tcW w:w="1425" w:type="dxa"/>
            <w:tcBorders>
              <w:top w:val="nil"/>
              <w:left w:val="nil"/>
              <w:bottom w:val="single" w:sz="8" w:space="0" w:color="8064A2" w:themeColor="accent4"/>
              <w:right w:val="nil"/>
            </w:tcBorders>
            <w:tcMar>
              <w:left w:w="108" w:type="dxa"/>
              <w:right w:w="108" w:type="dxa"/>
            </w:tcMar>
            <w:vAlign w:val="center"/>
          </w:tcPr>
          <w:p w14:paraId="496778D2" w14:textId="77777777" w:rsidR="1C8DDD7C" w:rsidRDefault="007D31ED" w:rsidP="00871E6E">
            <w:pPr>
              <w:spacing w:after="0"/>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1</w:t>
            </w:r>
            <w:r w:rsidRPr="007D31ED">
              <w:rPr>
                <w:rFonts w:eastAsia="Calibri"/>
                <w:sz w:val="20"/>
                <w:szCs w:val="20"/>
                <w:vertAlign w:val="superscript"/>
              </w:rPr>
              <w:t>1</w:t>
            </w:r>
          </w:p>
        </w:tc>
        <w:tc>
          <w:tcPr>
            <w:tcW w:w="1335" w:type="dxa"/>
            <w:tcBorders>
              <w:top w:val="nil"/>
              <w:left w:val="nil"/>
              <w:bottom w:val="single" w:sz="8" w:space="0" w:color="8064A2" w:themeColor="accent4"/>
              <w:right w:val="nil"/>
            </w:tcBorders>
            <w:tcMar>
              <w:left w:w="108" w:type="dxa"/>
              <w:right w:w="108" w:type="dxa"/>
            </w:tcMar>
            <w:vAlign w:val="center"/>
          </w:tcPr>
          <w:p w14:paraId="2192FC30"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1</w:t>
            </w:r>
            <w:r w:rsidR="007D31ED" w:rsidRPr="007D31ED">
              <w:rPr>
                <w:rFonts w:eastAsia="Calibri"/>
                <w:sz w:val="20"/>
                <w:szCs w:val="20"/>
                <w:vertAlign w:val="superscript"/>
              </w:rPr>
              <w:t>1</w:t>
            </w:r>
          </w:p>
        </w:tc>
        <w:tc>
          <w:tcPr>
            <w:tcW w:w="975" w:type="dxa"/>
            <w:tcBorders>
              <w:top w:val="nil"/>
              <w:left w:val="nil"/>
              <w:bottom w:val="single" w:sz="8" w:space="0" w:color="8064A2" w:themeColor="accent4"/>
              <w:right w:val="nil"/>
            </w:tcBorders>
            <w:tcMar>
              <w:left w:w="108" w:type="dxa"/>
              <w:right w:w="108" w:type="dxa"/>
            </w:tcMar>
            <w:vAlign w:val="center"/>
          </w:tcPr>
          <w:p w14:paraId="1EE1867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c>
          <w:tcPr>
            <w:tcW w:w="1320" w:type="dxa"/>
            <w:tcBorders>
              <w:top w:val="nil"/>
              <w:left w:val="nil"/>
              <w:bottom w:val="single" w:sz="8" w:space="0" w:color="8064A2" w:themeColor="accent4"/>
              <w:right w:val="nil"/>
            </w:tcBorders>
            <w:tcMar>
              <w:left w:w="108" w:type="dxa"/>
              <w:right w:w="108" w:type="dxa"/>
            </w:tcMar>
            <w:vAlign w:val="center"/>
          </w:tcPr>
          <w:p w14:paraId="4CF16D6F"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c>
          <w:tcPr>
            <w:tcW w:w="870" w:type="dxa"/>
            <w:tcBorders>
              <w:top w:val="nil"/>
              <w:left w:val="nil"/>
              <w:bottom w:val="single" w:sz="8" w:space="0" w:color="8064A2" w:themeColor="accent4"/>
              <w:right w:val="nil"/>
            </w:tcBorders>
            <w:tcMar>
              <w:left w:w="108" w:type="dxa"/>
              <w:right w:w="108" w:type="dxa"/>
            </w:tcMar>
            <w:vAlign w:val="center"/>
          </w:tcPr>
          <w:p w14:paraId="6500171C" w14:textId="77777777" w:rsidR="1C8DDD7C" w:rsidRDefault="6FC50762" w:rsidP="00487F67">
            <w:pPr>
              <w:spacing w:after="0"/>
              <w:jc w:val="center"/>
              <w:rPr>
                <w:rFonts w:asciiTheme="minorHAnsi" w:eastAsiaTheme="minorEastAsia" w:hAnsiTheme="minorHAnsi" w:cstheme="minorBidi"/>
                <w:sz w:val="20"/>
                <w:szCs w:val="20"/>
              </w:rPr>
            </w:pPr>
            <w:r w:rsidRPr="3CB2928C">
              <w:rPr>
                <w:rFonts w:asciiTheme="minorHAnsi" w:eastAsiaTheme="minorEastAsia" w:hAnsiTheme="minorHAnsi" w:cstheme="minorBidi"/>
                <w:sz w:val="20"/>
                <w:szCs w:val="20"/>
              </w:rPr>
              <w:t>-</w:t>
            </w:r>
          </w:p>
        </w:tc>
      </w:tr>
    </w:tbl>
    <w:p w14:paraId="0201EE03" w14:textId="77777777" w:rsidR="00297C21" w:rsidRDefault="007D31ED" w:rsidP="007D31ED">
      <w:pPr>
        <w:spacing w:after="0" w:line="240" w:lineRule="auto"/>
        <w:ind w:firstLine="709"/>
        <w:jc w:val="both"/>
        <w:rPr>
          <w:rFonts w:asciiTheme="minorHAnsi" w:eastAsiaTheme="minorEastAsia" w:hAnsiTheme="minorHAnsi" w:cstheme="minorBidi"/>
          <w:sz w:val="20"/>
          <w:szCs w:val="20"/>
        </w:rPr>
      </w:pPr>
      <w:r w:rsidRPr="007D31ED">
        <w:rPr>
          <w:rFonts w:eastAsia="Calibri"/>
          <w:sz w:val="20"/>
          <w:szCs w:val="20"/>
          <w:vertAlign w:val="superscript"/>
        </w:rPr>
        <w:t>1</w:t>
      </w:r>
      <w:r w:rsidR="00871E6E">
        <w:rPr>
          <w:rFonts w:asciiTheme="minorHAnsi" w:eastAsiaTheme="minorEastAsia" w:hAnsiTheme="minorHAnsi" w:cstheme="minorBidi"/>
          <w:sz w:val="20"/>
          <w:szCs w:val="20"/>
        </w:rPr>
        <w:t xml:space="preserve"> powtarzanie</w:t>
      </w:r>
      <w:r w:rsidR="00871E6E" w:rsidRPr="00871E6E">
        <w:rPr>
          <w:rFonts w:asciiTheme="minorHAnsi" w:eastAsiaTheme="minorEastAsia" w:hAnsiTheme="minorHAnsi" w:cstheme="minorBidi"/>
          <w:sz w:val="20"/>
          <w:szCs w:val="20"/>
        </w:rPr>
        <w:t xml:space="preserve"> semestr</w:t>
      </w:r>
      <w:r w:rsidR="00871E6E">
        <w:rPr>
          <w:rFonts w:asciiTheme="minorHAnsi" w:eastAsiaTheme="minorEastAsia" w:hAnsiTheme="minorHAnsi" w:cstheme="minorBidi"/>
          <w:sz w:val="20"/>
          <w:szCs w:val="20"/>
        </w:rPr>
        <w:t>u</w:t>
      </w:r>
    </w:p>
    <w:p w14:paraId="1F149AB2" w14:textId="77777777" w:rsidR="00471959" w:rsidRDefault="00471959" w:rsidP="00A74664">
      <w:pPr>
        <w:spacing w:after="0"/>
        <w:jc w:val="center"/>
      </w:pPr>
      <w:r w:rsidRPr="43652B65">
        <w:rPr>
          <w:rFonts w:eastAsia="Calibri"/>
          <w:b/>
          <w:bCs/>
          <w:sz w:val="24"/>
          <w:szCs w:val="24"/>
        </w:rPr>
        <w:t xml:space="preserve">Kierunek Winogrodnictwo i </w:t>
      </w:r>
      <w:r>
        <w:rPr>
          <w:rFonts w:eastAsia="Calibri"/>
          <w:b/>
          <w:bCs/>
          <w:sz w:val="24"/>
          <w:szCs w:val="24"/>
        </w:rPr>
        <w:t>e</w:t>
      </w:r>
      <w:r w:rsidRPr="43652B65">
        <w:rPr>
          <w:rFonts w:eastAsia="Calibri"/>
          <w:b/>
          <w:bCs/>
          <w:sz w:val="24"/>
          <w:szCs w:val="24"/>
        </w:rPr>
        <w:t xml:space="preserve">nologia </w:t>
      </w:r>
      <w:r>
        <w:rPr>
          <w:rFonts w:eastAsia="Calibri"/>
          <w:b/>
          <w:bCs/>
          <w:sz w:val="24"/>
          <w:szCs w:val="24"/>
        </w:rPr>
        <w:t>–</w:t>
      </w:r>
      <w:r w:rsidRPr="1C8DDD7C">
        <w:rPr>
          <w:rFonts w:eastAsia="Calibri"/>
          <w:b/>
          <w:bCs/>
          <w:sz w:val="24"/>
          <w:szCs w:val="24"/>
        </w:rPr>
        <w:t xml:space="preserve"> </w:t>
      </w:r>
      <w:r w:rsidRPr="1C8DDD7C">
        <w:rPr>
          <w:rFonts w:eastAsia="Calibri"/>
          <w:b/>
          <w:bCs/>
        </w:rPr>
        <w:t>studia</w:t>
      </w:r>
      <w:r w:rsidRPr="43652B65">
        <w:rPr>
          <w:rFonts w:eastAsia="Calibri"/>
          <w:b/>
          <w:bCs/>
          <w:sz w:val="24"/>
          <w:szCs w:val="24"/>
        </w:rPr>
        <w:t xml:space="preserve"> niestacjonarne</w:t>
      </w:r>
    </w:p>
    <w:tbl>
      <w:tblPr>
        <w:tblW w:w="0" w:type="auto"/>
        <w:jc w:val="center"/>
        <w:tblLayout w:type="fixed"/>
        <w:tblLook w:val="0420" w:firstRow="1" w:lastRow="0" w:firstColumn="0" w:lastColumn="0" w:noHBand="0" w:noVBand="1"/>
      </w:tblPr>
      <w:tblGrid>
        <w:gridCol w:w="2836"/>
        <w:gridCol w:w="141"/>
        <w:gridCol w:w="993"/>
        <w:gridCol w:w="112"/>
        <w:gridCol w:w="1105"/>
        <w:gridCol w:w="1476"/>
        <w:gridCol w:w="992"/>
        <w:gridCol w:w="993"/>
      </w:tblGrid>
      <w:tr w:rsidR="00471959" w14:paraId="492CF4DE" w14:textId="77777777" w:rsidTr="00A74664">
        <w:trPr>
          <w:trHeight w:val="300"/>
          <w:jc w:val="center"/>
        </w:trPr>
        <w:tc>
          <w:tcPr>
            <w:tcW w:w="2836" w:type="dxa"/>
            <w:tcBorders>
              <w:top w:val="single" w:sz="8" w:space="0" w:color="C0504D" w:themeColor="accent2"/>
              <w:left w:val="nil"/>
              <w:bottom w:val="single" w:sz="8" w:space="0" w:color="C0504D" w:themeColor="accent2"/>
              <w:right w:val="nil"/>
            </w:tcBorders>
            <w:tcMar>
              <w:left w:w="108" w:type="dxa"/>
              <w:right w:w="108" w:type="dxa"/>
            </w:tcMar>
            <w:vAlign w:val="center"/>
          </w:tcPr>
          <w:p w14:paraId="747F5B95" w14:textId="77777777" w:rsidR="00471959" w:rsidRDefault="00471959" w:rsidP="00A74664">
            <w:pPr>
              <w:spacing w:after="0"/>
            </w:pPr>
            <w:r w:rsidRPr="43652B65">
              <w:rPr>
                <w:rFonts w:eastAsia="Calibri"/>
                <w:b/>
                <w:bCs/>
                <w:sz w:val="20"/>
                <w:szCs w:val="20"/>
              </w:rPr>
              <w:t>Rok studiów</w:t>
            </w:r>
          </w:p>
        </w:tc>
        <w:tc>
          <w:tcPr>
            <w:tcW w:w="1134" w:type="dxa"/>
            <w:gridSpan w:val="2"/>
            <w:tcBorders>
              <w:top w:val="single" w:sz="8" w:space="0" w:color="C0504D" w:themeColor="accent2"/>
              <w:left w:val="nil"/>
              <w:bottom w:val="single" w:sz="8" w:space="0" w:color="C0504D" w:themeColor="accent2"/>
              <w:right w:val="nil"/>
            </w:tcBorders>
            <w:tcMar>
              <w:left w:w="108" w:type="dxa"/>
              <w:right w:w="108" w:type="dxa"/>
            </w:tcMar>
            <w:vAlign w:val="center"/>
          </w:tcPr>
          <w:p w14:paraId="54E94775" w14:textId="77777777" w:rsidR="00471959" w:rsidRDefault="00471959" w:rsidP="000979D3">
            <w:pPr>
              <w:spacing w:after="0"/>
              <w:jc w:val="center"/>
            </w:pPr>
            <w:r w:rsidRPr="43652B65">
              <w:rPr>
                <w:rFonts w:eastAsia="Calibri"/>
                <w:b/>
                <w:bCs/>
                <w:sz w:val="20"/>
                <w:szCs w:val="20"/>
              </w:rPr>
              <w:t xml:space="preserve">Wpisani </w:t>
            </w:r>
            <w:r>
              <w:br/>
            </w:r>
            <w:r w:rsidRPr="43652B65">
              <w:rPr>
                <w:rFonts w:eastAsia="Calibri"/>
                <w:b/>
                <w:bCs/>
                <w:sz w:val="20"/>
                <w:szCs w:val="20"/>
              </w:rPr>
              <w:t>na semestr</w:t>
            </w:r>
          </w:p>
        </w:tc>
        <w:tc>
          <w:tcPr>
            <w:tcW w:w="1217" w:type="dxa"/>
            <w:gridSpan w:val="2"/>
            <w:tcBorders>
              <w:top w:val="single" w:sz="8" w:space="0" w:color="C0504D" w:themeColor="accent2"/>
              <w:left w:val="nil"/>
              <w:bottom w:val="single" w:sz="8" w:space="0" w:color="C0504D" w:themeColor="accent2"/>
              <w:right w:val="nil"/>
            </w:tcBorders>
            <w:tcMar>
              <w:left w:w="108" w:type="dxa"/>
              <w:right w:w="108" w:type="dxa"/>
            </w:tcMar>
            <w:vAlign w:val="center"/>
          </w:tcPr>
          <w:p w14:paraId="146735BD" w14:textId="77777777" w:rsidR="00471959" w:rsidRDefault="00471959" w:rsidP="000979D3">
            <w:pPr>
              <w:spacing w:after="0"/>
              <w:jc w:val="center"/>
            </w:pPr>
            <w:r w:rsidRPr="43652B65">
              <w:rPr>
                <w:rFonts w:eastAsia="Calibri"/>
                <w:b/>
                <w:bCs/>
                <w:sz w:val="20"/>
                <w:szCs w:val="20"/>
              </w:rPr>
              <w:t xml:space="preserve">Zaliczenie </w:t>
            </w:r>
            <w:r>
              <w:br/>
            </w:r>
            <w:r w:rsidRPr="43652B65">
              <w:rPr>
                <w:rFonts w:eastAsia="Calibri"/>
                <w:b/>
                <w:bCs/>
                <w:sz w:val="20"/>
                <w:szCs w:val="20"/>
              </w:rPr>
              <w:t>w terminie</w:t>
            </w:r>
          </w:p>
        </w:tc>
        <w:tc>
          <w:tcPr>
            <w:tcW w:w="1476" w:type="dxa"/>
            <w:tcBorders>
              <w:top w:val="single" w:sz="8" w:space="0" w:color="C0504D" w:themeColor="accent2"/>
              <w:left w:val="nil"/>
              <w:bottom w:val="single" w:sz="8" w:space="0" w:color="C0504D" w:themeColor="accent2"/>
              <w:right w:val="nil"/>
            </w:tcBorders>
            <w:tcMar>
              <w:left w:w="108" w:type="dxa"/>
              <w:right w:w="108" w:type="dxa"/>
            </w:tcMar>
            <w:vAlign w:val="center"/>
          </w:tcPr>
          <w:p w14:paraId="56854C28" w14:textId="77777777" w:rsidR="00471959" w:rsidRDefault="00471959" w:rsidP="000979D3">
            <w:pPr>
              <w:spacing w:after="0"/>
              <w:jc w:val="center"/>
            </w:pPr>
            <w:r w:rsidRPr="43652B65">
              <w:rPr>
                <w:rFonts w:eastAsia="Calibri"/>
                <w:b/>
                <w:bCs/>
                <w:sz w:val="20"/>
                <w:szCs w:val="20"/>
              </w:rPr>
              <w:t>%</w:t>
            </w:r>
          </w:p>
        </w:tc>
        <w:tc>
          <w:tcPr>
            <w:tcW w:w="992" w:type="dxa"/>
            <w:tcBorders>
              <w:top w:val="single" w:sz="8" w:space="0" w:color="C0504D" w:themeColor="accent2"/>
              <w:left w:val="nil"/>
              <w:bottom w:val="single" w:sz="8" w:space="0" w:color="C0504D" w:themeColor="accent2"/>
              <w:right w:val="nil"/>
            </w:tcBorders>
            <w:tcMar>
              <w:left w:w="108" w:type="dxa"/>
              <w:right w:w="108" w:type="dxa"/>
            </w:tcMar>
            <w:vAlign w:val="center"/>
          </w:tcPr>
          <w:p w14:paraId="52C772B9" w14:textId="77777777" w:rsidR="00471959" w:rsidRDefault="00471959" w:rsidP="000979D3">
            <w:pPr>
              <w:spacing w:after="0"/>
              <w:jc w:val="center"/>
            </w:pPr>
            <w:r w:rsidRPr="43652B65">
              <w:rPr>
                <w:rFonts w:eastAsia="Calibri"/>
                <w:b/>
                <w:bCs/>
                <w:sz w:val="20"/>
                <w:szCs w:val="20"/>
              </w:rPr>
              <w:t>Po terminie</w:t>
            </w:r>
          </w:p>
        </w:tc>
        <w:tc>
          <w:tcPr>
            <w:tcW w:w="993" w:type="dxa"/>
            <w:tcBorders>
              <w:top w:val="single" w:sz="8" w:space="0" w:color="C0504D" w:themeColor="accent2"/>
              <w:left w:val="nil"/>
              <w:bottom w:val="single" w:sz="8" w:space="0" w:color="C0504D" w:themeColor="accent2"/>
              <w:right w:val="nil"/>
            </w:tcBorders>
            <w:tcMar>
              <w:left w:w="108" w:type="dxa"/>
              <w:right w:w="108" w:type="dxa"/>
            </w:tcMar>
            <w:vAlign w:val="center"/>
          </w:tcPr>
          <w:p w14:paraId="4888F507" w14:textId="77777777" w:rsidR="00471959" w:rsidRDefault="00471959" w:rsidP="000979D3">
            <w:pPr>
              <w:spacing w:after="0"/>
              <w:jc w:val="center"/>
            </w:pPr>
            <w:r w:rsidRPr="43652B65">
              <w:rPr>
                <w:rFonts w:eastAsia="Calibri"/>
                <w:b/>
                <w:bCs/>
                <w:sz w:val="20"/>
                <w:szCs w:val="20"/>
              </w:rPr>
              <w:t>%</w:t>
            </w:r>
          </w:p>
        </w:tc>
      </w:tr>
      <w:tr w:rsidR="00471959" w14:paraId="068A0724" w14:textId="77777777" w:rsidTr="00471959">
        <w:trPr>
          <w:trHeight w:val="300"/>
          <w:jc w:val="center"/>
        </w:trPr>
        <w:tc>
          <w:tcPr>
            <w:tcW w:w="8648" w:type="dxa"/>
            <w:gridSpan w:val="8"/>
            <w:tcBorders>
              <w:top w:val="single" w:sz="8" w:space="0" w:color="C0504D" w:themeColor="accent2"/>
              <w:left w:val="nil"/>
              <w:bottom w:val="single" w:sz="8" w:space="0" w:color="C0504D" w:themeColor="accent2"/>
              <w:right w:val="nil"/>
            </w:tcBorders>
            <w:shd w:val="clear" w:color="auto" w:fill="FFCCFF"/>
            <w:tcMar>
              <w:left w:w="108" w:type="dxa"/>
              <w:right w:w="108" w:type="dxa"/>
            </w:tcMar>
            <w:vAlign w:val="center"/>
          </w:tcPr>
          <w:p w14:paraId="5CBAD4FE" w14:textId="77777777" w:rsidR="00471959" w:rsidRDefault="00471959" w:rsidP="000979D3">
            <w:pPr>
              <w:spacing w:after="0"/>
              <w:jc w:val="center"/>
            </w:pPr>
            <w:r w:rsidRPr="43652B65">
              <w:rPr>
                <w:rFonts w:eastAsia="Calibri"/>
                <w:b/>
                <w:bCs/>
                <w:sz w:val="20"/>
                <w:szCs w:val="20"/>
              </w:rPr>
              <w:t>semestr letni 2022/2023</w:t>
            </w:r>
          </w:p>
        </w:tc>
      </w:tr>
      <w:tr w:rsidR="00471959" w14:paraId="1C501C79" w14:textId="77777777" w:rsidTr="00A74664">
        <w:trPr>
          <w:trHeight w:val="300"/>
          <w:jc w:val="center"/>
        </w:trPr>
        <w:tc>
          <w:tcPr>
            <w:tcW w:w="2977" w:type="dxa"/>
            <w:gridSpan w:val="2"/>
            <w:tcBorders>
              <w:top w:val="single" w:sz="8" w:space="0" w:color="C0504D" w:themeColor="accent2"/>
              <w:left w:val="nil"/>
              <w:bottom w:val="single" w:sz="8" w:space="0" w:color="C0504D" w:themeColor="accent2"/>
              <w:right w:val="nil"/>
            </w:tcBorders>
            <w:tcMar>
              <w:left w:w="108" w:type="dxa"/>
              <w:right w:w="108" w:type="dxa"/>
            </w:tcMar>
            <w:vAlign w:val="center"/>
          </w:tcPr>
          <w:p w14:paraId="7840B502" w14:textId="77777777" w:rsidR="00471959" w:rsidRDefault="00471959" w:rsidP="000979D3">
            <w:pPr>
              <w:spacing w:after="0"/>
            </w:pPr>
            <w:r>
              <w:rPr>
                <w:rFonts w:eastAsia="Calibri"/>
                <w:sz w:val="20"/>
                <w:szCs w:val="20"/>
              </w:rPr>
              <w:t>1</w:t>
            </w:r>
            <w:r w:rsidRPr="00336619">
              <w:rPr>
                <w:rFonts w:eastAsia="Calibri"/>
                <w:sz w:val="20"/>
                <w:szCs w:val="20"/>
              </w:rPr>
              <w:t>. semestr studiów II stopnia</w:t>
            </w:r>
          </w:p>
        </w:tc>
        <w:tc>
          <w:tcPr>
            <w:tcW w:w="1105" w:type="dxa"/>
            <w:gridSpan w:val="2"/>
            <w:tcBorders>
              <w:top w:val="nil"/>
              <w:left w:val="nil"/>
              <w:bottom w:val="single" w:sz="8" w:space="0" w:color="C0504D" w:themeColor="accent2"/>
              <w:right w:val="nil"/>
            </w:tcBorders>
            <w:tcMar>
              <w:left w:w="108" w:type="dxa"/>
              <w:right w:w="108" w:type="dxa"/>
            </w:tcMar>
            <w:vAlign w:val="center"/>
          </w:tcPr>
          <w:p w14:paraId="656D121F" w14:textId="77777777" w:rsidR="00471959" w:rsidRDefault="00471959" w:rsidP="000979D3">
            <w:pPr>
              <w:spacing w:after="0"/>
              <w:jc w:val="center"/>
            </w:pPr>
            <w:r w:rsidRPr="43652B65">
              <w:rPr>
                <w:rFonts w:eastAsia="Calibri"/>
                <w:sz w:val="20"/>
                <w:szCs w:val="20"/>
              </w:rPr>
              <w:t>22</w:t>
            </w:r>
          </w:p>
        </w:tc>
        <w:tc>
          <w:tcPr>
            <w:tcW w:w="1105" w:type="dxa"/>
            <w:tcBorders>
              <w:top w:val="nil"/>
              <w:left w:val="nil"/>
              <w:bottom w:val="single" w:sz="8" w:space="0" w:color="C0504D" w:themeColor="accent2"/>
              <w:right w:val="nil"/>
            </w:tcBorders>
            <w:tcMar>
              <w:left w:w="108" w:type="dxa"/>
              <w:right w:w="108" w:type="dxa"/>
            </w:tcMar>
            <w:vAlign w:val="center"/>
          </w:tcPr>
          <w:p w14:paraId="245D2DF8" w14:textId="77777777" w:rsidR="00471959" w:rsidRDefault="00471959" w:rsidP="000979D3">
            <w:pPr>
              <w:spacing w:after="0"/>
              <w:jc w:val="center"/>
            </w:pPr>
            <w:r w:rsidRPr="43652B65">
              <w:rPr>
                <w:rFonts w:eastAsia="Calibri"/>
                <w:sz w:val="20"/>
                <w:szCs w:val="20"/>
              </w:rPr>
              <w:t>14</w:t>
            </w:r>
          </w:p>
        </w:tc>
        <w:tc>
          <w:tcPr>
            <w:tcW w:w="1476" w:type="dxa"/>
            <w:tcBorders>
              <w:top w:val="nil"/>
              <w:left w:val="nil"/>
              <w:bottom w:val="single" w:sz="8" w:space="0" w:color="C0504D" w:themeColor="accent2"/>
              <w:right w:val="nil"/>
            </w:tcBorders>
            <w:tcMar>
              <w:left w:w="108" w:type="dxa"/>
              <w:right w:w="108" w:type="dxa"/>
            </w:tcMar>
            <w:vAlign w:val="center"/>
          </w:tcPr>
          <w:p w14:paraId="25B93C7E" w14:textId="77777777" w:rsidR="00471959" w:rsidRDefault="00471959" w:rsidP="00471959">
            <w:pPr>
              <w:spacing w:after="0"/>
              <w:jc w:val="center"/>
            </w:pPr>
            <w:r w:rsidRPr="43652B65">
              <w:rPr>
                <w:rFonts w:eastAsia="Calibri"/>
                <w:sz w:val="20"/>
                <w:szCs w:val="20"/>
              </w:rPr>
              <w:t>63,6</w:t>
            </w:r>
          </w:p>
        </w:tc>
        <w:tc>
          <w:tcPr>
            <w:tcW w:w="992" w:type="dxa"/>
            <w:tcBorders>
              <w:top w:val="nil"/>
              <w:left w:val="nil"/>
              <w:bottom w:val="single" w:sz="8" w:space="0" w:color="C0504D" w:themeColor="accent2"/>
              <w:right w:val="nil"/>
            </w:tcBorders>
            <w:tcMar>
              <w:left w:w="108" w:type="dxa"/>
              <w:right w:w="108" w:type="dxa"/>
            </w:tcMar>
            <w:vAlign w:val="center"/>
          </w:tcPr>
          <w:p w14:paraId="4E52667E" w14:textId="77777777" w:rsidR="00471959" w:rsidRDefault="00471959" w:rsidP="000979D3">
            <w:pPr>
              <w:spacing w:after="0"/>
              <w:jc w:val="center"/>
            </w:pPr>
            <w:r w:rsidRPr="43652B65">
              <w:rPr>
                <w:rFonts w:eastAsia="Calibri"/>
                <w:sz w:val="20"/>
                <w:szCs w:val="20"/>
              </w:rPr>
              <w:t>3</w:t>
            </w:r>
          </w:p>
        </w:tc>
        <w:tc>
          <w:tcPr>
            <w:tcW w:w="993" w:type="dxa"/>
            <w:tcBorders>
              <w:top w:val="nil"/>
              <w:left w:val="nil"/>
              <w:bottom w:val="single" w:sz="8" w:space="0" w:color="C0504D" w:themeColor="accent2"/>
              <w:right w:val="nil"/>
            </w:tcBorders>
            <w:tcMar>
              <w:left w:w="108" w:type="dxa"/>
              <w:right w:w="108" w:type="dxa"/>
            </w:tcMar>
            <w:vAlign w:val="center"/>
          </w:tcPr>
          <w:p w14:paraId="4A32DCDE" w14:textId="77777777" w:rsidR="00471959" w:rsidRDefault="00471959" w:rsidP="00471959">
            <w:pPr>
              <w:spacing w:after="0"/>
              <w:jc w:val="center"/>
            </w:pPr>
            <w:r w:rsidRPr="43652B65">
              <w:rPr>
                <w:rFonts w:eastAsia="Calibri"/>
                <w:sz w:val="20"/>
                <w:szCs w:val="20"/>
              </w:rPr>
              <w:t>13,6</w:t>
            </w:r>
          </w:p>
        </w:tc>
      </w:tr>
    </w:tbl>
    <w:p w14:paraId="4861100B" w14:textId="77777777" w:rsidR="00471959" w:rsidRPr="00871E6E" w:rsidRDefault="00471959" w:rsidP="007D31ED">
      <w:pPr>
        <w:spacing w:after="0" w:line="240" w:lineRule="auto"/>
        <w:ind w:firstLine="709"/>
        <w:jc w:val="both"/>
        <w:rPr>
          <w:b/>
          <w:bCs/>
        </w:rPr>
      </w:pPr>
    </w:p>
    <w:p w14:paraId="4EB157C7" w14:textId="77777777" w:rsidR="00EB3C5C" w:rsidRDefault="005235D5" w:rsidP="005235D5">
      <w:pPr>
        <w:pStyle w:val="Akapitzlist"/>
        <w:spacing w:before="120" w:after="0" w:line="240" w:lineRule="auto"/>
        <w:ind w:left="0"/>
        <w:jc w:val="center"/>
      </w:pPr>
      <w:r>
        <w:rPr>
          <w:b/>
          <w:bCs/>
        </w:rPr>
        <w:t>Podsumowanie sesji</w:t>
      </w:r>
    </w:p>
    <w:tbl>
      <w:tblPr>
        <w:tblW w:w="0" w:type="auto"/>
        <w:tblInd w:w="853" w:type="dxa"/>
        <w:tblLayout w:type="fixed"/>
        <w:tblLook w:val="0420" w:firstRow="1" w:lastRow="0" w:firstColumn="0" w:lastColumn="0" w:noHBand="0" w:noVBand="1"/>
      </w:tblPr>
      <w:tblGrid>
        <w:gridCol w:w="2823"/>
        <w:gridCol w:w="1288"/>
        <w:gridCol w:w="1972"/>
        <w:gridCol w:w="1288"/>
        <w:gridCol w:w="1418"/>
      </w:tblGrid>
      <w:tr w:rsidR="1C8DDD7C" w14:paraId="6A8EC3AB" w14:textId="77777777" w:rsidTr="005235D5">
        <w:trPr>
          <w:trHeight w:val="170"/>
        </w:trPr>
        <w:tc>
          <w:tcPr>
            <w:tcW w:w="282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5B3D7" w:themeFill="accent1" w:themeFillTint="99"/>
            <w:tcMar>
              <w:top w:w="72" w:type="dxa"/>
              <w:left w:w="144" w:type="dxa"/>
              <w:bottom w:w="72" w:type="dxa"/>
              <w:right w:w="144" w:type="dxa"/>
            </w:tcMar>
            <w:vAlign w:val="center"/>
          </w:tcPr>
          <w:p w14:paraId="048148B6" w14:textId="77777777" w:rsidR="1C8DDD7C" w:rsidRDefault="1C8DDD7C" w:rsidP="005235D5">
            <w:pPr>
              <w:spacing w:after="0" w:line="240" w:lineRule="auto"/>
            </w:pPr>
            <w:r w:rsidRPr="1C8DDD7C">
              <w:rPr>
                <w:rFonts w:eastAsia="Calibri"/>
                <w:b/>
                <w:bCs/>
                <w:sz w:val="20"/>
                <w:szCs w:val="20"/>
              </w:rPr>
              <w:t>Kierunek</w:t>
            </w:r>
          </w:p>
        </w:tc>
        <w:tc>
          <w:tcPr>
            <w:tcW w:w="326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5B3D7" w:themeFill="accent1" w:themeFillTint="99"/>
            <w:tcMar>
              <w:top w:w="72" w:type="dxa"/>
              <w:left w:w="144" w:type="dxa"/>
              <w:bottom w:w="72" w:type="dxa"/>
              <w:right w:w="144" w:type="dxa"/>
            </w:tcMar>
            <w:vAlign w:val="center"/>
          </w:tcPr>
          <w:p w14:paraId="6ECF124E" w14:textId="77777777" w:rsidR="1C8DDD7C" w:rsidRDefault="1C8DDD7C" w:rsidP="005235D5">
            <w:pPr>
              <w:spacing w:after="0" w:line="240" w:lineRule="auto"/>
              <w:jc w:val="center"/>
            </w:pPr>
            <w:r w:rsidRPr="1C8DDD7C">
              <w:rPr>
                <w:rFonts w:eastAsia="Calibri"/>
                <w:b/>
                <w:bCs/>
                <w:sz w:val="20"/>
                <w:szCs w:val="20"/>
              </w:rPr>
              <w:t>% zaliczeń w terminie</w:t>
            </w:r>
          </w:p>
        </w:tc>
        <w:tc>
          <w:tcPr>
            <w:tcW w:w="2706" w:type="dxa"/>
            <w:gridSpan w:val="2"/>
            <w:tcBorders>
              <w:top w:val="single" w:sz="8" w:space="0" w:color="FFFFFF" w:themeColor="background1"/>
              <w:left w:val="nil"/>
              <w:bottom w:val="single" w:sz="24" w:space="0" w:color="FFFFFF" w:themeColor="background1"/>
              <w:right w:val="single" w:sz="8" w:space="0" w:color="FFFFFF" w:themeColor="background1"/>
            </w:tcBorders>
            <w:shd w:val="clear" w:color="auto" w:fill="95B3D7" w:themeFill="accent1" w:themeFillTint="99"/>
            <w:tcMar>
              <w:top w:w="72" w:type="dxa"/>
              <w:left w:w="144" w:type="dxa"/>
              <w:bottom w:w="72" w:type="dxa"/>
              <w:right w:w="144" w:type="dxa"/>
            </w:tcMar>
            <w:vAlign w:val="center"/>
          </w:tcPr>
          <w:p w14:paraId="18FE3047" w14:textId="77777777" w:rsidR="1C8DDD7C" w:rsidRDefault="1C8DDD7C" w:rsidP="005235D5">
            <w:pPr>
              <w:spacing w:after="0" w:line="240" w:lineRule="auto"/>
              <w:jc w:val="center"/>
            </w:pPr>
            <w:r w:rsidRPr="1C8DDD7C">
              <w:rPr>
                <w:rFonts w:eastAsia="Calibri"/>
                <w:b/>
                <w:bCs/>
                <w:sz w:val="20"/>
                <w:szCs w:val="20"/>
              </w:rPr>
              <w:t>% zaliczeń po terminie</w:t>
            </w:r>
          </w:p>
        </w:tc>
      </w:tr>
      <w:tr w:rsidR="1C8DDD7C" w14:paraId="43128301" w14:textId="77777777" w:rsidTr="005235D5">
        <w:trPr>
          <w:trHeight w:val="170"/>
        </w:trPr>
        <w:tc>
          <w:tcPr>
            <w:tcW w:w="282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01F579F3" w14:textId="77777777" w:rsidR="1C8DDD7C" w:rsidRDefault="1C8DDD7C" w:rsidP="005235D5">
            <w:pPr>
              <w:spacing w:after="0" w:line="240" w:lineRule="auto"/>
              <w:jc w:val="center"/>
            </w:pPr>
            <w:r w:rsidRPr="1C8DDD7C">
              <w:rPr>
                <w:rFonts w:eastAsia="Calibri"/>
                <w:b/>
                <w:bCs/>
                <w:sz w:val="20"/>
                <w:szCs w:val="20"/>
              </w:rPr>
              <w:t>Sesja</w:t>
            </w:r>
          </w:p>
        </w:tc>
        <w:tc>
          <w:tcPr>
            <w:tcW w:w="128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4154184C" w14:textId="77777777" w:rsidR="1C8DDD7C" w:rsidRDefault="1C8DDD7C" w:rsidP="005235D5">
            <w:pPr>
              <w:spacing w:after="0" w:line="240" w:lineRule="auto"/>
              <w:jc w:val="center"/>
            </w:pPr>
            <w:r w:rsidRPr="1C8DDD7C">
              <w:rPr>
                <w:rFonts w:eastAsia="Calibri"/>
                <w:b/>
                <w:bCs/>
                <w:sz w:val="20"/>
                <w:szCs w:val="20"/>
              </w:rPr>
              <w:t>zimowa</w:t>
            </w:r>
          </w:p>
        </w:tc>
        <w:tc>
          <w:tcPr>
            <w:tcW w:w="1972" w:type="dxa"/>
            <w:tcBorders>
              <w:top w:val="nil"/>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5234FE37" w14:textId="77777777" w:rsidR="1C8DDD7C" w:rsidRDefault="1C8DDD7C" w:rsidP="005235D5">
            <w:pPr>
              <w:spacing w:after="0" w:line="240" w:lineRule="auto"/>
              <w:jc w:val="center"/>
            </w:pPr>
            <w:r w:rsidRPr="1C8DDD7C">
              <w:rPr>
                <w:rFonts w:eastAsia="Calibri"/>
                <w:b/>
                <w:bCs/>
                <w:sz w:val="20"/>
                <w:szCs w:val="20"/>
              </w:rPr>
              <w:t>letnia</w:t>
            </w:r>
          </w:p>
        </w:tc>
        <w:tc>
          <w:tcPr>
            <w:tcW w:w="128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56097652" w14:textId="77777777" w:rsidR="1C8DDD7C" w:rsidRDefault="1C8DDD7C" w:rsidP="005235D5">
            <w:pPr>
              <w:spacing w:after="0" w:line="240" w:lineRule="auto"/>
              <w:jc w:val="center"/>
            </w:pPr>
            <w:r w:rsidRPr="1C8DDD7C">
              <w:rPr>
                <w:rFonts w:eastAsia="Calibri"/>
                <w:b/>
                <w:bCs/>
                <w:sz w:val="20"/>
                <w:szCs w:val="20"/>
              </w:rPr>
              <w:t>zimowa</w:t>
            </w:r>
          </w:p>
        </w:tc>
        <w:tc>
          <w:tcPr>
            <w:tcW w:w="1418" w:type="dxa"/>
            <w:tcBorders>
              <w:top w:val="nil"/>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440D08AC" w14:textId="77777777" w:rsidR="1C8DDD7C" w:rsidRDefault="1C8DDD7C" w:rsidP="005235D5">
            <w:pPr>
              <w:spacing w:after="0" w:line="240" w:lineRule="auto"/>
              <w:jc w:val="center"/>
            </w:pPr>
            <w:r w:rsidRPr="1C8DDD7C">
              <w:rPr>
                <w:rFonts w:eastAsia="Calibri"/>
                <w:b/>
                <w:bCs/>
                <w:sz w:val="20"/>
                <w:szCs w:val="20"/>
              </w:rPr>
              <w:t>letnia</w:t>
            </w:r>
          </w:p>
        </w:tc>
      </w:tr>
      <w:tr w:rsidR="1C8DDD7C" w14:paraId="0A0CC739" w14:textId="77777777" w:rsidTr="005235D5">
        <w:trPr>
          <w:trHeight w:val="170"/>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tcPr>
          <w:p w14:paraId="38389302" w14:textId="77777777" w:rsidR="1C8DDD7C" w:rsidRDefault="1C8DDD7C" w:rsidP="005235D5">
            <w:pPr>
              <w:spacing w:after="0" w:line="240" w:lineRule="auto"/>
            </w:pPr>
            <w:r w:rsidRPr="1C8DDD7C">
              <w:rPr>
                <w:rFonts w:eastAsia="Calibri"/>
                <w:sz w:val="20"/>
                <w:szCs w:val="20"/>
              </w:rPr>
              <w:t>Ogrodnictwo</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tcPr>
          <w:p w14:paraId="6D6C7ECD" w14:textId="77777777" w:rsidR="1C8DDD7C" w:rsidRDefault="1C8DDD7C" w:rsidP="005235D5">
            <w:pPr>
              <w:spacing w:after="0" w:line="240" w:lineRule="auto"/>
              <w:jc w:val="center"/>
            </w:pPr>
            <w:r w:rsidRPr="1C8DDD7C">
              <w:rPr>
                <w:rFonts w:eastAsia="Calibri"/>
                <w:sz w:val="20"/>
                <w:szCs w:val="20"/>
              </w:rPr>
              <w:t>67,6</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tcPr>
          <w:p w14:paraId="76497ED2" w14:textId="77777777" w:rsidR="1C8DDD7C" w:rsidRDefault="1C8DDD7C" w:rsidP="005235D5">
            <w:pPr>
              <w:spacing w:after="0" w:line="240" w:lineRule="auto"/>
              <w:jc w:val="center"/>
            </w:pPr>
            <w:r w:rsidRPr="1C8DDD7C">
              <w:rPr>
                <w:rFonts w:eastAsia="Calibri"/>
                <w:sz w:val="20"/>
                <w:szCs w:val="20"/>
              </w:rPr>
              <w:t>62,7</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tcPr>
          <w:p w14:paraId="7C934455" w14:textId="77777777" w:rsidR="1C8DDD7C" w:rsidRDefault="1C8DDD7C" w:rsidP="005235D5">
            <w:pPr>
              <w:spacing w:after="0" w:line="240" w:lineRule="auto"/>
              <w:jc w:val="center"/>
            </w:pPr>
            <w:r w:rsidRPr="1C8DDD7C">
              <w:rPr>
                <w:rFonts w:eastAsia="Calibri"/>
                <w:sz w:val="20"/>
                <w:szCs w:val="20"/>
              </w:rPr>
              <w:t>19,9</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tcPr>
          <w:p w14:paraId="38B16F6F" w14:textId="77777777" w:rsidR="1C8DDD7C" w:rsidRDefault="1C8DDD7C" w:rsidP="005235D5">
            <w:pPr>
              <w:spacing w:after="0" w:line="240" w:lineRule="auto"/>
              <w:jc w:val="center"/>
            </w:pPr>
            <w:r w:rsidRPr="1C8DDD7C">
              <w:rPr>
                <w:rFonts w:eastAsia="Calibri"/>
                <w:sz w:val="20"/>
                <w:szCs w:val="20"/>
              </w:rPr>
              <w:t>31,</w:t>
            </w:r>
            <w:r w:rsidR="005235D5">
              <w:rPr>
                <w:rFonts w:eastAsia="Calibri"/>
                <w:sz w:val="20"/>
                <w:szCs w:val="20"/>
              </w:rPr>
              <w:t>3</w:t>
            </w:r>
          </w:p>
        </w:tc>
      </w:tr>
      <w:tr w:rsidR="1C8DDD7C" w14:paraId="319FD2FA" w14:textId="77777777" w:rsidTr="005235D5">
        <w:trPr>
          <w:trHeight w:val="170"/>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Mar>
              <w:top w:w="72" w:type="dxa"/>
              <w:left w:w="144" w:type="dxa"/>
              <w:bottom w:w="72" w:type="dxa"/>
              <w:right w:w="144" w:type="dxa"/>
            </w:tcMar>
            <w:vAlign w:val="center"/>
          </w:tcPr>
          <w:p w14:paraId="27439DA4" w14:textId="77777777" w:rsidR="1C8DDD7C" w:rsidRDefault="1C8DDD7C" w:rsidP="005235D5">
            <w:pPr>
              <w:spacing w:after="0" w:line="240" w:lineRule="auto"/>
            </w:pPr>
            <w:r w:rsidRPr="1C8DDD7C">
              <w:rPr>
                <w:rFonts w:eastAsia="Calibri"/>
                <w:sz w:val="20"/>
                <w:szCs w:val="20"/>
              </w:rPr>
              <w:t>Sztuka Ogrodowa</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Mar>
              <w:top w:w="72" w:type="dxa"/>
              <w:left w:w="144" w:type="dxa"/>
              <w:bottom w:w="72" w:type="dxa"/>
              <w:right w:w="144" w:type="dxa"/>
            </w:tcMar>
            <w:vAlign w:val="center"/>
          </w:tcPr>
          <w:p w14:paraId="68035E70" w14:textId="77777777" w:rsidR="1C8DDD7C" w:rsidRDefault="1C8DDD7C" w:rsidP="005235D5">
            <w:pPr>
              <w:spacing w:after="0" w:line="240" w:lineRule="auto"/>
              <w:jc w:val="center"/>
            </w:pPr>
            <w:r w:rsidRPr="1C8DDD7C">
              <w:rPr>
                <w:rFonts w:eastAsia="Calibri"/>
                <w:sz w:val="20"/>
                <w:szCs w:val="20"/>
              </w:rPr>
              <w:t>66,9</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Mar>
              <w:top w:w="72" w:type="dxa"/>
              <w:left w:w="144" w:type="dxa"/>
              <w:bottom w:w="72" w:type="dxa"/>
              <w:right w:w="144" w:type="dxa"/>
            </w:tcMar>
            <w:vAlign w:val="center"/>
          </w:tcPr>
          <w:p w14:paraId="644AE1ED" w14:textId="77777777" w:rsidR="1C8DDD7C" w:rsidRDefault="1C8DDD7C" w:rsidP="005235D5">
            <w:pPr>
              <w:spacing w:after="0" w:line="240" w:lineRule="auto"/>
              <w:jc w:val="center"/>
            </w:pPr>
            <w:r w:rsidRPr="1C8DDD7C">
              <w:rPr>
                <w:rFonts w:eastAsia="Calibri"/>
                <w:sz w:val="20"/>
                <w:szCs w:val="20"/>
              </w:rPr>
              <w:t>79,7</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Mar>
              <w:top w:w="72" w:type="dxa"/>
              <w:left w:w="144" w:type="dxa"/>
              <w:bottom w:w="72" w:type="dxa"/>
              <w:right w:w="144" w:type="dxa"/>
            </w:tcMar>
            <w:vAlign w:val="center"/>
          </w:tcPr>
          <w:p w14:paraId="27CA28E0" w14:textId="77777777" w:rsidR="1C8DDD7C" w:rsidRDefault="1C8DDD7C" w:rsidP="005235D5">
            <w:pPr>
              <w:spacing w:after="0" w:line="240" w:lineRule="auto"/>
              <w:jc w:val="center"/>
            </w:pPr>
            <w:r w:rsidRPr="1C8DDD7C">
              <w:rPr>
                <w:rFonts w:eastAsia="Calibri"/>
                <w:sz w:val="20"/>
                <w:szCs w:val="20"/>
              </w:rPr>
              <w:t>7,</w:t>
            </w:r>
            <w:r w:rsidR="005235D5">
              <w:rPr>
                <w:rFonts w:eastAsia="Calibri"/>
                <w:sz w:val="20"/>
                <w:szCs w:val="20"/>
              </w:rPr>
              <w:t>5</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Mar>
              <w:top w:w="72" w:type="dxa"/>
              <w:left w:w="144" w:type="dxa"/>
              <w:bottom w:w="72" w:type="dxa"/>
              <w:right w:w="144" w:type="dxa"/>
            </w:tcMar>
            <w:vAlign w:val="center"/>
          </w:tcPr>
          <w:p w14:paraId="118EE2CF" w14:textId="77777777" w:rsidR="1C8DDD7C" w:rsidRDefault="1C8DDD7C" w:rsidP="005235D5">
            <w:pPr>
              <w:spacing w:after="0" w:line="240" w:lineRule="auto"/>
              <w:jc w:val="center"/>
            </w:pPr>
            <w:r w:rsidRPr="1C8DDD7C">
              <w:rPr>
                <w:rFonts w:eastAsia="Calibri"/>
                <w:sz w:val="20"/>
                <w:szCs w:val="20"/>
              </w:rPr>
              <w:t>9,5</w:t>
            </w:r>
          </w:p>
        </w:tc>
      </w:tr>
      <w:tr w:rsidR="00471959" w14:paraId="1BD20BB5" w14:textId="77777777" w:rsidTr="005235D5">
        <w:trPr>
          <w:trHeight w:val="170"/>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3FF"/>
            <w:tcMar>
              <w:top w:w="72" w:type="dxa"/>
              <w:left w:w="144" w:type="dxa"/>
              <w:bottom w:w="72" w:type="dxa"/>
              <w:right w:w="144" w:type="dxa"/>
            </w:tcMar>
            <w:vAlign w:val="center"/>
          </w:tcPr>
          <w:p w14:paraId="5B6D8800" w14:textId="77777777" w:rsidR="00471959" w:rsidRPr="1C8DDD7C" w:rsidRDefault="00471959" w:rsidP="005235D5">
            <w:pPr>
              <w:spacing w:after="0" w:line="240" w:lineRule="auto"/>
              <w:rPr>
                <w:rFonts w:eastAsia="Calibri"/>
                <w:sz w:val="20"/>
                <w:szCs w:val="20"/>
              </w:rPr>
            </w:pPr>
            <w:r>
              <w:rPr>
                <w:rFonts w:eastAsia="Calibri"/>
                <w:sz w:val="20"/>
                <w:szCs w:val="20"/>
              </w:rPr>
              <w:t>Winogrodnictwo i enologia</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3FF"/>
            <w:tcMar>
              <w:top w:w="72" w:type="dxa"/>
              <w:left w:w="144" w:type="dxa"/>
              <w:bottom w:w="72" w:type="dxa"/>
              <w:right w:w="144" w:type="dxa"/>
            </w:tcMar>
            <w:vAlign w:val="center"/>
          </w:tcPr>
          <w:p w14:paraId="14075746" w14:textId="77777777" w:rsidR="00471959" w:rsidRPr="1C8DDD7C" w:rsidRDefault="00471959" w:rsidP="005235D5">
            <w:pPr>
              <w:spacing w:after="0" w:line="240" w:lineRule="auto"/>
              <w:jc w:val="center"/>
              <w:rPr>
                <w:rFonts w:eastAsia="Calibri"/>
                <w:sz w:val="20"/>
                <w:szCs w:val="20"/>
              </w:rPr>
            </w:pPr>
            <w:r w:rsidRPr="43652B65">
              <w:rPr>
                <w:rFonts w:eastAsia="Calibri"/>
                <w:sz w:val="20"/>
                <w:szCs w:val="20"/>
              </w:rPr>
              <w:t>-</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3FF"/>
            <w:tcMar>
              <w:top w:w="72" w:type="dxa"/>
              <w:left w:w="144" w:type="dxa"/>
              <w:bottom w:w="72" w:type="dxa"/>
              <w:right w:w="144" w:type="dxa"/>
            </w:tcMar>
            <w:vAlign w:val="center"/>
          </w:tcPr>
          <w:p w14:paraId="78ABC1C9" w14:textId="77777777" w:rsidR="00471959" w:rsidRPr="1C8DDD7C" w:rsidRDefault="00471959" w:rsidP="005235D5">
            <w:pPr>
              <w:spacing w:after="0" w:line="240" w:lineRule="auto"/>
              <w:jc w:val="center"/>
              <w:rPr>
                <w:rFonts w:eastAsia="Calibri"/>
                <w:sz w:val="20"/>
                <w:szCs w:val="20"/>
              </w:rPr>
            </w:pPr>
            <w:r w:rsidRPr="43652B65">
              <w:rPr>
                <w:rFonts w:eastAsia="Calibri"/>
                <w:sz w:val="20"/>
                <w:szCs w:val="20"/>
              </w:rPr>
              <w:t>63,6</w:t>
            </w:r>
          </w:p>
        </w:tc>
        <w:tc>
          <w:tcPr>
            <w:tcW w:w="12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3FF"/>
            <w:tcMar>
              <w:top w:w="72" w:type="dxa"/>
              <w:left w:w="144" w:type="dxa"/>
              <w:bottom w:w="72" w:type="dxa"/>
              <w:right w:w="144" w:type="dxa"/>
            </w:tcMar>
            <w:vAlign w:val="center"/>
          </w:tcPr>
          <w:p w14:paraId="70364669" w14:textId="77777777" w:rsidR="00471959" w:rsidRPr="1C8DDD7C" w:rsidRDefault="00471959" w:rsidP="005235D5">
            <w:pPr>
              <w:spacing w:after="0" w:line="240" w:lineRule="auto"/>
              <w:jc w:val="center"/>
              <w:rPr>
                <w:rFonts w:eastAsia="Calibri"/>
                <w:sz w:val="20"/>
                <w:szCs w:val="20"/>
              </w:rPr>
            </w:pPr>
            <w:r w:rsidRPr="43652B65">
              <w:rPr>
                <w:rFonts w:eastAsia="Calibri"/>
                <w:sz w:val="20"/>
                <w:szCs w:val="20"/>
              </w:rPr>
              <w:t>-</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3FF"/>
            <w:tcMar>
              <w:top w:w="72" w:type="dxa"/>
              <w:left w:w="144" w:type="dxa"/>
              <w:bottom w:w="72" w:type="dxa"/>
              <w:right w:w="144" w:type="dxa"/>
            </w:tcMar>
            <w:vAlign w:val="center"/>
          </w:tcPr>
          <w:p w14:paraId="6D3816DD" w14:textId="77777777" w:rsidR="00471959" w:rsidRPr="1C8DDD7C" w:rsidRDefault="00471959" w:rsidP="005235D5">
            <w:pPr>
              <w:spacing w:after="0" w:line="240" w:lineRule="auto"/>
              <w:jc w:val="center"/>
              <w:rPr>
                <w:rFonts w:eastAsia="Calibri"/>
                <w:sz w:val="20"/>
                <w:szCs w:val="20"/>
              </w:rPr>
            </w:pPr>
            <w:r w:rsidRPr="43652B65">
              <w:rPr>
                <w:rFonts w:eastAsia="Calibri"/>
                <w:sz w:val="20"/>
                <w:szCs w:val="20"/>
              </w:rPr>
              <w:t>13,6</w:t>
            </w:r>
          </w:p>
        </w:tc>
      </w:tr>
    </w:tbl>
    <w:p w14:paraId="6417D620" w14:textId="77777777" w:rsidR="00D35D06" w:rsidRDefault="00D35D06" w:rsidP="00D35D06">
      <w:pPr>
        <w:pStyle w:val="Akapitzlist"/>
        <w:spacing w:after="0" w:line="240" w:lineRule="auto"/>
        <w:ind w:left="0"/>
        <w:jc w:val="both"/>
        <w:rPr>
          <w:bCs/>
        </w:rPr>
      </w:pPr>
    </w:p>
    <w:p w14:paraId="017E6C62" w14:textId="77777777" w:rsidR="00DB1317" w:rsidRDefault="00DB1317" w:rsidP="00D35D06">
      <w:pPr>
        <w:pStyle w:val="Akapitzlist"/>
        <w:spacing w:after="0" w:line="240" w:lineRule="auto"/>
        <w:ind w:left="0"/>
        <w:jc w:val="both"/>
        <w:rPr>
          <w:b/>
          <w:bCs/>
        </w:rPr>
      </w:pPr>
      <w:r w:rsidRPr="43652B65">
        <w:rPr>
          <w:i/>
          <w:iCs/>
        </w:rPr>
        <w:t>Przygotowały: mgr inż. Magdalena Pisarczyk-Pyzik, mgr inż. Ewa Podstawska, dr inż. Małgorzata Gaborska</w:t>
      </w:r>
      <w:r w:rsidRPr="00F91913">
        <w:rPr>
          <w:b/>
          <w:bCs/>
        </w:rPr>
        <w:t xml:space="preserve"> </w:t>
      </w:r>
    </w:p>
    <w:p w14:paraId="6A10AE83" w14:textId="77777777" w:rsidR="00D35D06" w:rsidRDefault="00D35D06" w:rsidP="00D35D06">
      <w:pPr>
        <w:pStyle w:val="Akapitzlist"/>
        <w:spacing w:after="0" w:line="240" w:lineRule="auto"/>
        <w:ind w:left="0"/>
        <w:jc w:val="both"/>
        <w:rPr>
          <w:bCs/>
        </w:rPr>
      </w:pPr>
      <w:r w:rsidRPr="00F91913">
        <w:rPr>
          <w:b/>
          <w:bCs/>
        </w:rPr>
        <w:lastRenderedPageBreak/>
        <w:t>Komentarz DKJK</w:t>
      </w:r>
      <w:r w:rsidRPr="00336619">
        <w:rPr>
          <w:bCs/>
        </w:rPr>
        <w:t>:</w:t>
      </w:r>
      <w:r w:rsidRPr="00336619">
        <w:rPr>
          <w:b/>
          <w:bCs/>
        </w:rPr>
        <w:t xml:space="preserve"> </w:t>
      </w:r>
      <w:r w:rsidRPr="00336619">
        <w:rPr>
          <w:bCs/>
        </w:rPr>
        <w:t xml:space="preserve">W roku akademickim 2022/23 na kierunku Ogrodnictwo </w:t>
      </w:r>
      <w:r>
        <w:rPr>
          <w:bCs/>
        </w:rPr>
        <w:t xml:space="preserve">i Sztuka ogrodowa </w:t>
      </w:r>
      <w:r w:rsidR="00F91913">
        <w:rPr>
          <w:bCs/>
        </w:rPr>
        <w:t xml:space="preserve">realizowanych w formie </w:t>
      </w:r>
      <w:r>
        <w:rPr>
          <w:bCs/>
        </w:rPr>
        <w:t>niestacjonarne</w:t>
      </w:r>
      <w:r w:rsidR="00F91913">
        <w:rPr>
          <w:bCs/>
        </w:rPr>
        <w:t>j</w:t>
      </w:r>
      <w:r>
        <w:rPr>
          <w:bCs/>
        </w:rPr>
        <w:t xml:space="preserve"> </w:t>
      </w:r>
      <w:r w:rsidRPr="00336619">
        <w:rPr>
          <w:bCs/>
        </w:rPr>
        <w:t>stwierdzono zwiększenie udziału uzyskanych zaliczeń w terminie (</w:t>
      </w:r>
      <w:r>
        <w:rPr>
          <w:bCs/>
        </w:rPr>
        <w:t>dla większości semestrów</w:t>
      </w:r>
      <w:r w:rsidRPr="00336619">
        <w:rPr>
          <w:bCs/>
        </w:rPr>
        <w:t xml:space="preserve">) </w:t>
      </w:r>
      <w:r>
        <w:rPr>
          <w:bCs/>
        </w:rPr>
        <w:t xml:space="preserve">w stosunku </w:t>
      </w:r>
      <w:r w:rsidRPr="00336619">
        <w:rPr>
          <w:bCs/>
        </w:rPr>
        <w:t xml:space="preserve">do roku poprzedniego. </w:t>
      </w:r>
      <w:r w:rsidR="00155234">
        <w:rPr>
          <w:bCs/>
        </w:rPr>
        <w:t>W przeciwieństwie do studiów stacjonarnych, w</w:t>
      </w:r>
      <w:r>
        <w:rPr>
          <w:bCs/>
        </w:rPr>
        <w:t>ykazano tendencj</w:t>
      </w:r>
      <w:r w:rsidR="00155234">
        <w:rPr>
          <w:bCs/>
        </w:rPr>
        <w:t>ę</w:t>
      </w:r>
      <w:r>
        <w:rPr>
          <w:bCs/>
        </w:rPr>
        <w:t xml:space="preserve"> z</w:t>
      </w:r>
      <w:r w:rsidR="00155234">
        <w:rPr>
          <w:bCs/>
        </w:rPr>
        <w:t>większe</w:t>
      </w:r>
      <w:r>
        <w:rPr>
          <w:bCs/>
        </w:rPr>
        <w:t>nia liczby studentów</w:t>
      </w:r>
      <w:r w:rsidR="00155234">
        <w:rPr>
          <w:bCs/>
        </w:rPr>
        <w:t xml:space="preserve"> kontynuujących studia po 1. semestrze w porównaniu z rokiem poprzednim.</w:t>
      </w:r>
      <w:r>
        <w:rPr>
          <w:bCs/>
        </w:rPr>
        <w:t xml:space="preserve"> </w:t>
      </w:r>
    </w:p>
    <w:p w14:paraId="1D03B94D" w14:textId="77777777" w:rsidR="43652B65" w:rsidRDefault="43652B65" w:rsidP="43652B65">
      <w:pPr>
        <w:spacing w:after="0"/>
        <w:jc w:val="center"/>
        <w:rPr>
          <w:rFonts w:eastAsia="Calibri"/>
          <w:b/>
          <w:bCs/>
        </w:rPr>
      </w:pPr>
    </w:p>
    <w:p w14:paraId="32E87885" w14:textId="77777777" w:rsidR="00471959" w:rsidRDefault="00471959" w:rsidP="00E27773">
      <w:pPr>
        <w:pStyle w:val="Nagwek2"/>
        <w:numPr>
          <w:ilvl w:val="0"/>
          <w:numId w:val="0"/>
        </w:numPr>
      </w:pPr>
    </w:p>
    <w:p w14:paraId="1B644CFA" w14:textId="77777777" w:rsidR="00BC015F" w:rsidRPr="00150180" w:rsidRDefault="00E27773" w:rsidP="00E27773">
      <w:pPr>
        <w:pStyle w:val="Nagwek2"/>
        <w:numPr>
          <w:ilvl w:val="0"/>
          <w:numId w:val="0"/>
        </w:numPr>
      </w:pPr>
      <w:r w:rsidRPr="00150180">
        <w:t xml:space="preserve">b.   </w:t>
      </w:r>
      <w:r w:rsidR="00BC015F" w:rsidRPr="00150180">
        <w:t xml:space="preserve">Analiza sprawozdań z weryfikacji efektów </w:t>
      </w:r>
      <w:r w:rsidR="00763FCB" w:rsidRPr="00150180">
        <w:t>uczenia</w:t>
      </w:r>
    </w:p>
    <w:p w14:paraId="71E9D14F" w14:textId="77777777" w:rsidR="00902D47" w:rsidRPr="00150180" w:rsidRDefault="00902D47" w:rsidP="0047487E">
      <w:pPr>
        <w:spacing w:after="0"/>
        <w:jc w:val="both"/>
      </w:pPr>
    </w:p>
    <w:p w14:paraId="320FB046" w14:textId="77777777" w:rsidR="00B16BB2" w:rsidRDefault="00E92744" w:rsidP="0047487E">
      <w:pPr>
        <w:spacing w:after="0"/>
        <w:jc w:val="both"/>
      </w:pPr>
      <w:r w:rsidRPr="00150180">
        <w:t>Dziekańska</w:t>
      </w:r>
      <w:r w:rsidR="00B16BB2" w:rsidRPr="00150180">
        <w:t xml:space="preserve"> Komisja</w:t>
      </w:r>
      <w:r w:rsidR="00763FCB" w:rsidRPr="00150180">
        <w:t xml:space="preserve"> ds.</w:t>
      </w:r>
      <w:r w:rsidR="001E0B5F">
        <w:t xml:space="preserve"> </w:t>
      </w:r>
      <w:r w:rsidR="00B16BB2" w:rsidRPr="00150180">
        <w:t xml:space="preserve">Jakości Kształcenia analizowała sprawozdania z realizacji przedmiotów – załącznik nr 2 do Procedury weryfikacji efektów </w:t>
      </w:r>
      <w:r w:rsidR="00763FCB" w:rsidRPr="00150180">
        <w:t>uczenia</w:t>
      </w:r>
      <w:r w:rsidR="00B16BB2" w:rsidRPr="00150180">
        <w:t xml:space="preserve">, ze szczególnym uwzględnieniem rocznego cyklu kształcenia na </w:t>
      </w:r>
      <w:r w:rsidR="0047487E" w:rsidRPr="00150180">
        <w:t xml:space="preserve">kierunku </w:t>
      </w:r>
      <w:r w:rsidR="00FC05BC">
        <w:t>Biotechnologia</w:t>
      </w:r>
      <w:r w:rsidR="00B16BB2" w:rsidRPr="00150180">
        <w:t xml:space="preserve">. </w:t>
      </w:r>
    </w:p>
    <w:p w14:paraId="1EEA288D" w14:textId="77777777" w:rsidR="005B1F4C" w:rsidRDefault="005B1F4C" w:rsidP="0047487E">
      <w:pPr>
        <w:spacing w:after="0"/>
        <w:jc w:val="both"/>
      </w:pPr>
    </w:p>
    <w:p w14:paraId="182268C4" w14:textId="77777777" w:rsidR="00FC05BC" w:rsidRPr="00FA0DE8" w:rsidRDefault="00FC05BC" w:rsidP="00FC05BC">
      <w:pPr>
        <w:spacing w:after="120" w:line="240" w:lineRule="auto"/>
        <w:jc w:val="both"/>
      </w:pPr>
      <w:r w:rsidRPr="00B50C78">
        <w:t>Kierunek</w:t>
      </w:r>
      <w:r w:rsidR="001E0B5F" w:rsidRPr="00B50C78">
        <w:t xml:space="preserve"> </w:t>
      </w:r>
      <w:r w:rsidRPr="00B50C78">
        <w:rPr>
          <w:b/>
          <w:sz w:val="24"/>
          <w:szCs w:val="24"/>
        </w:rPr>
        <w:t>Biotechnologia</w:t>
      </w:r>
    </w:p>
    <w:p w14:paraId="7B19DBE0" w14:textId="77777777" w:rsidR="00FC05BC" w:rsidRPr="00FC05BC" w:rsidRDefault="00FE0549" w:rsidP="00FC05BC">
      <w:pPr>
        <w:spacing w:after="0"/>
        <w:jc w:val="both"/>
        <w:rPr>
          <w:highlight w:val="yellow"/>
        </w:rPr>
      </w:pPr>
      <w:r>
        <w:t xml:space="preserve">W </w:t>
      </w:r>
      <w:r w:rsidR="00243E20">
        <w:t>roku akademickim</w:t>
      </w:r>
      <w:r>
        <w:t xml:space="preserve"> 2022/23 z</w:t>
      </w:r>
      <w:r w:rsidR="00D066D8">
        <w:t>e</w:t>
      </w:r>
      <w:r w:rsidR="00F91913">
        <w:t xml:space="preserve"> </w:t>
      </w:r>
      <w:r w:rsidR="00D066D8" w:rsidRPr="00542567">
        <w:t>118 zrealizowanych przedmiotów</w:t>
      </w:r>
      <w:r w:rsidR="00D066D8">
        <w:t xml:space="preserve"> na kierunku Biotechnologia ocenie</w:t>
      </w:r>
      <w:r w:rsidR="00FC05BC">
        <w:t xml:space="preserve"> poddano </w:t>
      </w:r>
      <w:r w:rsidR="00FC05BC" w:rsidRPr="00542567">
        <w:t>55 sprawozdań z I stopn</w:t>
      </w:r>
      <w:r w:rsidR="00D066D8">
        <w:t>ia</w:t>
      </w:r>
      <w:r w:rsidR="00FC05BC" w:rsidRPr="00542567">
        <w:t xml:space="preserve"> studiów stacjonarnych oraz 41 sprawozdań z przedmiotów na II stopniu studiów stacjonarnych.</w:t>
      </w:r>
    </w:p>
    <w:p w14:paraId="2A1514D1" w14:textId="77777777" w:rsidR="00FC05BC" w:rsidRPr="00B738B1" w:rsidRDefault="00FC05BC" w:rsidP="00FC05BC">
      <w:pPr>
        <w:spacing w:after="0"/>
        <w:jc w:val="both"/>
      </w:pPr>
      <w:r w:rsidRPr="00D066D8">
        <w:t xml:space="preserve">W zanalizowanych sprawozdaniach stwierdzono następujące nieprawidłowości: </w:t>
      </w:r>
      <w:r w:rsidR="00D066D8" w:rsidRPr="00D066D8">
        <w:t xml:space="preserve">nie zamieszczono pytań </w:t>
      </w:r>
      <w:r w:rsidR="00D066D8" w:rsidRPr="00B738B1">
        <w:t>egzaminacyjnych/zaliczeniowych (13), błędnie</w:t>
      </w:r>
      <w:r w:rsidRPr="00B738B1">
        <w:t xml:space="preserve"> wpisano efekt</w:t>
      </w:r>
      <w:r w:rsidR="00D066D8" w:rsidRPr="00B738B1">
        <w:t>y</w:t>
      </w:r>
      <w:r w:rsidRPr="00B738B1">
        <w:t xml:space="preserve"> kształcenia (1</w:t>
      </w:r>
      <w:r w:rsidR="00D066D8" w:rsidRPr="00B738B1">
        <w:t>5</w:t>
      </w:r>
      <w:r w:rsidRPr="00B738B1">
        <w:t>)</w:t>
      </w:r>
      <w:r w:rsidR="00D066D8" w:rsidRPr="00B738B1">
        <w:t>, nie umieszczono średnich ocen z egzaminu/zaliczenia przedmiotu (2), podano niewłaściwy rok studiów (5) lub niewłaściwy rok akademicki (2), a także 2 sprawozdań nie podpisano</w:t>
      </w:r>
      <w:r w:rsidRPr="00B738B1">
        <w:t>.</w:t>
      </w:r>
    </w:p>
    <w:p w14:paraId="05CC53E5" w14:textId="77777777" w:rsidR="00FC05BC" w:rsidRPr="00221526" w:rsidRDefault="00FC05BC" w:rsidP="00FC05BC">
      <w:pPr>
        <w:spacing w:after="0"/>
        <w:jc w:val="both"/>
        <w:rPr>
          <w:b/>
        </w:rPr>
      </w:pPr>
      <w:r w:rsidRPr="00221526">
        <w:t xml:space="preserve">Na podstawie analizy ocen Komisja przyjęła, że efekty uczenia osiągane były przez studentów na </w:t>
      </w:r>
      <w:r w:rsidRPr="00221526">
        <w:rPr>
          <w:b/>
          <w:u w:val="single"/>
        </w:rPr>
        <w:t>niskim</w:t>
      </w:r>
      <w:r w:rsidRPr="00221526">
        <w:rPr>
          <w:b/>
        </w:rPr>
        <w:t xml:space="preserve"> poziomie </w:t>
      </w:r>
      <w:r w:rsidRPr="00221526">
        <w:t xml:space="preserve">na przedmiotach: </w:t>
      </w:r>
      <w:r w:rsidR="00D066D8" w:rsidRPr="00221526">
        <w:t xml:space="preserve">Fizyka, Biochemia, Biologia komórki, Doskonalenie roślin uprawnych i leśnych, Matematyka z elementami statystyki, Inżynieria bioprocesowa, Immunologiczne i biotechnologiczne aspekty alergologii i wakcynologii, Biofizyka, Analiza proteomu. </w:t>
      </w:r>
    </w:p>
    <w:p w14:paraId="0ABB33FD" w14:textId="77777777" w:rsidR="00FC05BC" w:rsidRPr="00221526" w:rsidRDefault="00B738B1" w:rsidP="00FC05BC">
      <w:pPr>
        <w:spacing w:after="0"/>
        <w:jc w:val="both"/>
        <w:rPr>
          <w:b/>
          <w:u w:val="single"/>
        </w:rPr>
      </w:pPr>
      <w:r w:rsidRPr="00221526">
        <w:rPr>
          <w:b/>
          <w:u w:val="single"/>
        </w:rPr>
        <w:t>Komentarze</w:t>
      </w:r>
      <w:r w:rsidR="00B50C78" w:rsidRPr="00221526">
        <w:rPr>
          <w:b/>
          <w:u w:val="single"/>
        </w:rPr>
        <w:t xml:space="preserve"> nauczycieli prowadzących zajęcia</w:t>
      </w:r>
      <w:r w:rsidRPr="00221526">
        <w:rPr>
          <w:b/>
          <w:u w:val="single"/>
        </w:rPr>
        <w:t>:</w:t>
      </w:r>
    </w:p>
    <w:p w14:paraId="4AC62270" w14:textId="77777777" w:rsidR="00B738B1" w:rsidRPr="00221526" w:rsidRDefault="00B738B1" w:rsidP="00FC05BC">
      <w:pPr>
        <w:spacing w:after="0"/>
        <w:jc w:val="both"/>
      </w:pPr>
      <w:r w:rsidRPr="00221526">
        <w:t xml:space="preserve">zbyt mało godzin kursu, zbyt niski poziom kryteriów przyjmowania na studia, brak pracy własnej studentów, studenci nie rozwiązywali systematycznie przesyłanych zadań domowych, nieobecność na zajęciach, niski poziom wiedzy podstawowej, słaba motywacja do nauki, brak motywacji do zdawania w pierwszych terminach, brak chęci pogłębiania wiedzy, luki programowe. </w:t>
      </w:r>
    </w:p>
    <w:p w14:paraId="2E23FF00" w14:textId="77777777" w:rsidR="00B50C78" w:rsidRPr="00221526" w:rsidRDefault="00B50C78" w:rsidP="00FC05BC">
      <w:pPr>
        <w:spacing w:after="0"/>
        <w:jc w:val="both"/>
      </w:pPr>
      <w:bookmarkStart w:id="18" w:name="_Hlk153782620"/>
    </w:p>
    <w:p w14:paraId="35FA7473" w14:textId="77777777" w:rsidR="00B738B1" w:rsidRDefault="00FC05BC" w:rsidP="00FC05BC">
      <w:pPr>
        <w:spacing w:after="0"/>
        <w:jc w:val="both"/>
      </w:pPr>
      <w:r w:rsidRPr="00221526">
        <w:t xml:space="preserve">Efekty uczenia osiągane przez studentów na </w:t>
      </w:r>
      <w:r w:rsidRPr="00221526">
        <w:rPr>
          <w:b/>
          <w:u w:val="single"/>
        </w:rPr>
        <w:t>wysokim</w:t>
      </w:r>
      <w:r w:rsidRPr="00221526">
        <w:rPr>
          <w:b/>
        </w:rPr>
        <w:t xml:space="preserve"> poziomie </w:t>
      </w:r>
      <w:r w:rsidRPr="00221526">
        <w:t>na przedmiotach:</w:t>
      </w:r>
      <w:bookmarkEnd w:id="18"/>
      <w:r w:rsidR="001E0B5F" w:rsidRPr="00221526">
        <w:t xml:space="preserve"> </w:t>
      </w:r>
      <w:r w:rsidR="00B738B1" w:rsidRPr="00221526">
        <w:t>Podstawy mikrobiologii weterynaryjnej, Mikrobiologia wody i ścieków, Metody biotechnologiczne w ochronie środowiska, Surowce kosmetyczne, Transgenika roślin, Seminarium dyplomowe, Receptura preparatów kosmetycznych, Podstawy</w:t>
      </w:r>
      <w:r w:rsidR="00B738B1">
        <w:t xml:space="preserve"> technik histologicznych i analiza instrumentalna komórki, Molekularne regulacje procesów fizjologicznych u roślin, Genetyka drobnoustrojów, Fizjologia stresu zwierząt, Biotechnologia rozrodu ryb, Bezpieczeństwo żywności 1. Systemy obowiązkowe, Biopreparaty jako możliwość fortyfikowania produktów spożywczych, Bioinżynieria komórek i tkanek zwierzęcych, Mikromanipulacje na gametach i zarodkach ssaków, Zasady postępowania ze zwierzętami doświadczalnymi, Seminarium, Regionalizm dziedzictwa kulturowego Polski i Europy, Substancje dodatkowe w żywności, Selekcja w kulturach in vitro roślin, Podstawy nutrigenomiki, Postępowanie z materiałem biologicznych w badaniach naukowych, Ocena jakości żywności, Molekularne mechanizmy powstawania nowotworów, Modelowanie funkcji przewodu pokarmowego, Markery molekularne, Kultury tkankowe i komórkowe roślin i zwierząt, Etyka w biotechnologii, Etyczne aspekty manipulacji systemów przyrodniczych, komórkowych i genetycznych.</w:t>
      </w:r>
    </w:p>
    <w:p w14:paraId="64522443" w14:textId="77777777" w:rsidR="00FC05BC" w:rsidRDefault="00FC05BC" w:rsidP="00FC05BC">
      <w:pPr>
        <w:spacing w:after="0" w:line="240" w:lineRule="auto"/>
        <w:jc w:val="both"/>
        <w:rPr>
          <w:b/>
        </w:rPr>
      </w:pPr>
      <w:r w:rsidRPr="00B374F2">
        <w:rPr>
          <w:b/>
          <w:u w:val="single"/>
        </w:rPr>
        <w:t>Komentarze</w:t>
      </w:r>
      <w:r w:rsidR="00B50C78" w:rsidRPr="00B50C78">
        <w:rPr>
          <w:b/>
          <w:u w:val="single"/>
        </w:rPr>
        <w:t xml:space="preserve"> </w:t>
      </w:r>
      <w:r w:rsidR="00B50C78">
        <w:rPr>
          <w:b/>
          <w:u w:val="single"/>
        </w:rPr>
        <w:t>nauczycieli prowadzących zajęcia</w:t>
      </w:r>
      <w:r w:rsidRPr="00B374F2">
        <w:rPr>
          <w:b/>
          <w:u w:val="single"/>
        </w:rPr>
        <w:t>:</w:t>
      </w:r>
    </w:p>
    <w:p w14:paraId="3E45F8EE" w14:textId="77777777" w:rsidR="00FC05BC" w:rsidRDefault="00FC05BC" w:rsidP="00B738B1">
      <w:pPr>
        <w:jc w:val="both"/>
      </w:pPr>
      <w:r>
        <w:t>zainteresowanie i aktywność studentów na zajęciach, wysoka frekwencja, rzetelna i sprawna praca, zaplanowanie zajęć w godzinach dostępności informatyków ze względu na awarie sprzętu, ciekawe prace zaliczeniowe.</w:t>
      </w:r>
    </w:p>
    <w:p w14:paraId="1D6B8D18" w14:textId="77777777" w:rsidR="00FC05BC" w:rsidRPr="00F91913" w:rsidRDefault="00F7186D" w:rsidP="0047487E">
      <w:pPr>
        <w:spacing w:after="0"/>
        <w:jc w:val="both"/>
        <w:rPr>
          <w:bCs/>
        </w:rPr>
      </w:pPr>
      <w:r w:rsidRPr="00F91913">
        <w:rPr>
          <w:b/>
          <w:bCs/>
        </w:rPr>
        <w:lastRenderedPageBreak/>
        <w:t>Komentarz DKJK</w:t>
      </w:r>
      <w:r w:rsidRPr="00336619">
        <w:rPr>
          <w:bCs/>
        </w:rPr>
        <w:t>:</w:t>
      </w:r>
      <w:r w:rsidRPr="00336619">
        <w:rPr>
          <w:b/>
          <w:bCs/>
        </w:rPr>
        <w:t xml:space="preserve"> </w:t>
      </w:r>
      <w:r w:rsidRPr="00336619">
        <w:rPr>
          <w:bCs/>
        </w:rPr>
        <w:t xml:space="preserve">W roku akademickim 2022/23 na kierunku </w:t>
      </w:r>
      <w:r>
        <w:rPr>
          <w:bCs/>
        </w:rPr>
        <w:t xml:space="preserve">Biotechnologia oddano zdecydowanie więcej sprawozdań ze zrealizowanych zajęć. </w:t>
      </w:r>
      <w:r w:rsidR="00F91913">
        <w:rPr>
          <w:bCs/>
        </w:rPr>
        <w:t xml:space="preserve">Aby wyeliminować techniczne nieprawidłowości w przygotowywanych sprawozdaniach </w:t>
      </w:r>
      <w:r>
        <w:rPr>
          <w:bCs/>
        </w:rPr>
        <w:t>DKJK przygotowała formularz do wypełniania on line z rozwijanym menu</w:t>
      </w:r>
      <w:r w:rsidR="00221526">
        <w:rPr>
          <w:bCs/>
        </w:rPr>
        <w:t xml:space="preserve">. W porównaniu z rokiem poprzedzającym wykazano ponownie niskie efekty uczenia dla przedmiotu Biochemia oraz wysokie efekty dla przedmiotu Transgenika roślin. Cieszy, </w:t>
      </w:r>
      <w:r w:rsidR="00C1210E">
        <w:rPr>
          <w:bCs/>
        </w:rPr>
        <w:t>ż</w:t>
      </w:r>
      <w:r w:rsidR="00221526">
        <w:rPr>
          <w:bCs/>
        </w:rPr>
        <w:t>e aż 31 przedmiotów znalazło się w grupie przedmiotów z wysokim poziomem uczenia.</w:t>
      </w:r>
    </w:p>
    <w:p w14:paraId="421081E6" w14:textId="77777777" w:rsidR="00221526" w:rsidRDefault="00221526" w:rsidP="006125B9">
      <w:pPr>
        <w:spacing w:after="120" w:line="240" w:lineRule="auto"/>
        <w:jc w:val="both"/>
      </w:pPr>
    </w:p>
    <w:p w14:paraId="0E542688" w14:textId="77777777" w:rsidR="005B1F4C" w:rsidRPr="00150180" w:rsidRDefault="005B1F4C" w:rsidP="006125B9">
      <w:pPr>
        <w:spacing w:after="120" w:line="240" w:lineRule="auto"/>
        <w:jc w:val="both"/>
        <w:rPr>
          <w:b/>
          <w:sz w:val="24"/>
        </w:rPr>
      </w:pPr>
      <w:r w:rsidRPr="00150180">
        <w:t>Kierunek</w:t>
      </w:r>
      <w:r w:rsidR="001E0B5F">
        <w:t xml:space="preserve"> </w:t>
      </w:r>
      <w:r w:rsidRPr="00150180">
        <w:rPr>
          <w:b/>
          <w:sz w:val="24"/>
        </w:rPr>
        <w:t>Ogrodnictwo:</w:t>
      </w:r>
    </w:p>
    <w:p w14:paraId="4D56D7F1" w14:textId="77777777" w:rsidR="005B1F4C" w:rsidRPr="004F61F9" w:rsidRDefault="004F61F9" w:rsidP="006125B9">
      <w:pPr>
        <w:spacing w:after="0"/>
        <w:jc w:val="both"/>
      </w:pPr>
      <w:r w:rsidRPr="004F61F9">
        <w:t xml:space="preserve">W </w:t>
      </w:r>
      <w:r w:rsidRPr="004F61F9">
        <w:rPr>
          <w:b/>
        </w:rPr>
        <w:t>semestrze zimowym</w:t>
      </w:r>
      <w:r w:rsidRPr="004F61F9">
        <w:t xml:space="preserve"> w roku akademickim 2022/23</w:t>
      </w:r>
      <w:r w:rsidR="00B50C78">
        <w:t xml:space="preserve"> </w:t>
      </w:r>
      <w:r w:rsidRPr="004F61F9">
        <w:t>z</w:t>
      </w:r>
      <w:r w:rsidR="00243E20" w:rsidRPr="004F61F9">
        <w:t>ajęcia prowadzon</w:t>
      </w:r>
      <w:r w:rsidR="00F91913">
        <w:t>o</w:t>
      </w:r>
      <w:r w:rsidR="00243E20" w:rsidRPr="004F61F9">
        <w:t xml:space="preserve"> w systemie stacjonarnym dla studentów stacjonarnych oraz w systemie hybrydowym dla studentów niestacjonarnych</w:t>
      </w:r>
      <w:r w:rsidR="00243E20" w:rsidRPr="004F61F9">
        <w:rPr>
          <w:b/>
        </w:rPr>
        <w:t xml:space="preserve">. </w:t>
      </w:r>
      <w:r w:rsidRPr="004F61F9">
        <w:t>Analizie poddano</w:t>
      </w:r>
      <w:r w:rsidR="00F91913">
        <w:t xml:space="preserve"> </w:t>
      </w:r>
      <w:r w:rsidRPr="004F61F9">
        <w:t>35</w:t>
      </w:r>
      <w:r w:rsidR="005B1F4C" w:rsidRPr="004F61F9">
        <w:t xml:space="preserve"> sprawozdań z przedmiotów na I stopniu studiów</w:t>
      </w:r>
      <w:r w:rsidR="001E0B5F">
        <w:t xml:space="preserve"> </w:t>
      </w:r>
      <w:r w:rsidR="005B1F4C" w:rsidRPr="004F61F9">
        <w:t xml:space="preserve">stacjonarnych i niestacjonarnych </w:t>
      </w:r>
      <w:r w:rsidRPr="004F61F9">
        <w:t>oraz 4 sprawozdania z II stopnia studiów stacjonarnych, na łącznie 92 zrealizowane przedmioty.</w:t>
      </w:r>
      <w:r w:rsidR="00B50C78" w:rsidRPr="00B50C78">
        <w:t xml:space="preserve"> </w:t>
      </w:r>
      <w:r w:rsidR="00B50C78" w:rsidRPr="00FA0AA6">
        <w:t xml:space="preserve">W </w:t>
      </w:r>
      <w:r w:rsidR="00B50C78" w:rsidRPr="00FA0AA6">
        <w:rPr>
          <w:b/>
        </w:rPr>
        <w:t>semestrze</w:t>
      </w:r>
      <w:r w:rsidR="00B50C78">
        <w:rPr>
          <w:b/>
        </w:rPr>
        <w:t xml:space="preserve"> </w:t>
      </w:r>
      <w:r w:rsidR="00B50C78" w:rsidRPr="00FA0AA6">
        <w:rPr>
          <w:b/>
        </w:rPr>
        <w:t>letnim</w:t>
      </w:r>
      <w:r w:rsidR="00B50C78">
        <w:rPr>
          <w:b/>
        </w:rPr>
        <w:t xml:space="preserve"> </w:t>
      </w:r>
      <w:r w:rsidR="00B50C78" w:rsidRPr="00FA0AA6">
        <w:t>ocenie poddano</w:t>
      </w:r>
      <w:r w:rsidR="00B50C78">
        <w:t xml:space="preserve"> </w:t>
      </w:r>
      <w:r w:rsidR="00B50C78" w:rsidRPr="00FA0AA6">
        <w:t>13 sprawozdań z przedmiotów na I stopniu studiów stacjonarnych i niestacjonarnych.</w:t>
      </w:r>
    </w:p>
    <w:p w14:paraId="17A71CA8" w14:textId="77777777" w:rsidR="00B50C78" w:rsidRDefault="005B1F4C" w:rsidP="00B50C78">
      <w:pPr>
        <w:spacing w:after="0"/>
        <w:jc w:val="both"/>
      </w:pPr>
      <w:r>
        <w:t>W zanalizowanych sprawozdaniach stwierdzono następujące nieprawidłowości: niewłaściwe przygotowanie</w:t>
      </w:r>
      <w:r w:rsidR="004F61F9">
        <w:t xml:space="preserve"> – błędnie podany rok</w:t>
      </w:r>
      <w:r w:rsidR="00B50C78">
        <w:t>/semestr</w:t>
      </w:r>
      <w:r w:rsidR="004F61F9">
        <w:t xml:space="preserve"> studiów lub rok akademicki </w:t>
      </w:r>
      <w:r>
        <w:t>(</w:t>
      </w:r>
      <w:r w:rsidR="00B50C78">
        <w:t>12</w:t>
      </w:r>
      <w:r>
        <w:t>); błędnie wpisano efekty kształcenia (</w:t>
      </w:r>
      <w:r w:rsidR="004F61F9">
        <w:t>6</w:t>
      </w:r>
      <w:r>
        <w:t>); nie zamieszczono pytań egzaminacyjnych/zaliczeniowych (</w:t>
      </w:r>
      <w:r w:rsidR="00B50C78">
        <w:t>22</w:t>
      </w:r>
      <w:r>
        <w:t>)</w:t>
      </w:r>
      <w:r w:rsidR="004F61F9">
        <w:t xml:space="preserve">, w 10 sprawozdaniach nie podano formy egzaminu/zaliczenia przedmiotu </w:t>
      </w:r>
      <w:r>
        <w:t xml:space="preserve">oraz nie podpisano </w:t>
      </w:r>
      <w:r w:rsidR="00B50C78">
        <w:t>9</w:t>
      </w:r>
      <w:r>
        <w:t xml:space="preserve"> sprawozdań.</w:t>
      </w:r>
      <w:r w:rsidR="00B50C78" w:rsidRPr="00B50C78">
        <w:t xml:space="preserve"> </w:t>
      </w:r>
    </w:p>
    <w:p w14:paraId="01032649" w14:textId="77777777" w:rsidR="006A64CF" w:rsidRPr="004F61F9" w:rsidRDefault="006A64CF" w:rsidP="006125B9">
      <w:pPr>
        <w:spacing w:after="0"/>
        <w:jc w:val="both"/>
        <w:rPr>
          <w:b/>
        </w:rPr>
      </w:pPr>
      <w:r w:rsidRPr="004F61F9">
        <w:t xml:space="preserve">Na podstawie analizy ocen Komisja przyjęła, że efekty uczenia osiągane były przez studentów na </w:t>
      </w:r>
      <w:r w:rsidRPr="004F61F9">
        <w:rPr>
          <w:b/>
          <w:u w:val="single"/>
        </w:rPr>
        <w:t>niskim</w:t>
      </w:r>
      <w:r w:rsidRPr="004F61F9">
        <w:rPr>
          <w:b/>
        </w:rPr>
        <w:t xml:space="preserve"> poziomie </w:t>
      </w:r>
      <w:r w:rsidRPr="004F61F9">
        <w:t xml:space="preserve">na przedmiotach: </w:t>
      </w:r>
      <w:r w:rsidR="004F61F9" w:rsidRPr="004F61F9">
        <w:t>Fizjologia roślin</w:t>
      </w:r>
      <w:r w:rsidRPr="004F61F9">
        <w:t xml:space="preserve">. </w:t>
      </w:r>
    </w:p>
    <w:p w14:paraId="70E07C68" w14:textId="77777777" w:rsidR="00B50C78" w:rsidRDefault="006A64CF" w:rsidP="006125B9">
      <w:pPr>
        <w:spacing w:after="0"/>
        <w:jc w:val="both"/>
        <w:rPr>
          <w:b/>
          <w:u w:val="single"/>
        </w:rPr>
      </w:pPr>
      <w:r w:rsidRPr="004F61F9">
        <w:rPr>
          <w:b/>
          <w:u w:val="single"/>
        </w:rPr>
        <w:t>Komentarze</w:t>
      </w:r>
      <w:r w:rsidR="00B50C78">
        <w:rPr>
          <w:b/>
          <w:u w:val="single"/>
        </w:rPr>
        <w:t xml:space="preserve"> nauczycieli prowadzących zajęcia</w:t>
      </w:r>
      <w:r w:rsidRPr="004F61F9">
        <w:rPr>
          <w:b/>
          <w:u w:val="single"/>
        </w:rPr>
        <w:t>:</w:t>
      </w:r>
      <w:r w:rsidR="001E0B5F">
        <w:rPr>
          <w:b/>
          <w:u w:val="single"/>
        </w:rPr>
        <w:t xml:space="preserve"> </w:t>
      </w:r>
    </w:p>
    <w:p w14:paraId="6F11A355" w14:textId="77777777" w:rsidR="006A64CF" w:rsidRPr="004F61F9" w:rsidRDefault="00B50C78" w:rsidP="006125B9">
      <w:pPr>
        <w:spacing w:after="0"/>
        <w:jc w:val="both"/>
      </w:pPr>
      <w:r>
        <w:t>w</w:t>
      </w:r>
      <w:r w:rsidR="004F61F9" w:rsidRPr="004F61F9">
        <w:t>szyscy studenci otrzymali zaliczenie w 1</w:t>
      </w:r>
      <w:r w:rsidR="00B868A7">
        <w:t>.</w:t>
      </w:r>
      <w:r w:rsidR="004F61F9" w:rsidRPr="004F61F9">
        <w:t xml:space="preserve"> terminie, lecz niestety nie wszyscy zdali egzamin.</w:t>
      </w:r>
    </w:p>
    <w:p w14:paraId="12B3DB82" w14:textId="77777777" w:rsidR="00B50C78" w:rsidRDefault="00B50C78" w:rsidP="006125B9">
      <w:pPr>
        <w:spacing w:after="0"/>
        <w:jc w:val="both"/>
      </w:pPr>
    </w:p>
    <w:p w14:paraId="18F8C5CC" w14:textId="77777777" w:rsidR="006A64CF" w:rsidRPr="004F61F9" w:rsidRDefault="006A64CF" w:rsidP="006125B9">
      <w:pPr>
        <w:spacing w:after="0"/>
        <w:jc w:val="both"/>
      </w:pPr>
      <w:r w:rsidRPr="004F61F9">
        <w:t xml:space="preserve">Efekty uczenia osiągane przez studentów na </w:t>
      </w:r>
      <w:r w:rsidRPr="004F61F9">
        <w:rPr>
          <w:b/>
          <w:u w:val="single"/>
        </w:rPr>
        <w:t>wysokim</w:t>
      </w:r>
      <w:r w:rsidRPr="004F61F9">
        <w:rPr>
          <w:b/>
        </w:rPr>
        <w:t xml:space="preserve"> poziomie </w:t>
      </w:r>
      <w:r w:rsidRPr="004F61F9">
        <w:t xml:space="preserve">na przedmiotach: </w:t>
      </w:r>
      <w:r w:rsidR="004F61F9" w:rsidRPr="004F61F9">
        <w:t>Zwierzęta towarzyszące człowiekowi, Warzywnictwo, Kultura sztuka i tradycja regionu, Przechowalnictwo ogrodnicze, Ochrona i rekultywacja gleb, Seminarium dyplomowe, Biologia nasion, Uprawa grzybów kulinarnych i leczniczych, Wybrane zagadnienia z zoologii z ekologi</w:t>
      </w:r>
      <w:r w:rsidR="00F91913">
        <w:t>ą</w:t>
      </w:r>
      <w:r w:rsidR="004F61F9" w:rsidRPr="004F61F9">
        <w:t xml:space="preserve"> zwierząt,</w:t>
      </w:r>
      <w:r w:rsidR="001E0B5F">
        <w:t xml:space="preserve"> </w:t>
      </w:r>
      <w:r w:rsidR="004F61F9" w:rsidRPr="004F61F9">
        <w:t>Nasiennictwo</w:t>
      </w:r>
      <w:r w:rsidR="00B50C78">
        <w:t>,</w:t>
      </w:r>
      <w:r w:rsidR="00B50C78" w:rsidRPr="00B50C78">
        <w:t xml:space="preserve"> </w:t>
      </w:r>
      <w:r w:rsidR="00B50C78" w:rsidRPr="00507BBE">
        <w:t>Agroekologia, Praktikum z produkcji ogrodniczej, Proseminarium, Owady synantropijne i</w:t>
      </w:r>
      <w:r w:rsidR="00B50C78">
        <w:t xml:space="preserve"> sanitarne, ISOR, Owady i inne zwierzęta towarzyszące człowiekowi</w:t>
      </w:r>
      <w:r w:rsidR="004F61F9" w:rsidRPr="004F61F9">
        <w:t>.</w:t>
      </w:r>
    </w:p>
    <w:p w14:paraId="1AC8E619" w14:textId="77777777" w:rsidR="00B50C78" w:rsidRDefault="006A64CF" w:rsidP="006125B9">
      <w:pPr>
        <w:spacing w:after="0"/>
        <w:jc w:val="both"/>
        <w:rPr>
          <w:b/>
          <w:u w:val="single"/>
        </w:rPr>
      </w:pPr>
      <w:r w:rsidRPr="004F61F9">
        <w:rPr>
          <w:b/>
          <w:u w:val="single"/>
        </w:rPr>
        <w:t>Komentarze</w:t>
      </w:r>
      <w:r w:rsidR="00B50C78">
        <w:rPr>
          <w:b/>
          <w:u w:val="single"/>
        </w:rPr>
        <w:t xml:space="preserve"> nauczycieli prowadzących zajęcia</w:t>
      </w:r>
      <w:r w:rsidRPr="004F61F9">
        <w:rPr>
          <w:b/>
          <w:u w:val="single"/>
        </w:rPr>
        <w:t xml:space="preserve">: </w:t>
      </w:r>
    </w:p>
    <w:p w14:paraId="28300F65" w14:textId="77777777" w:rsidR="006A64CF" w:rsidRPr="00B738B1" w:rsidRDefault="00B50C78" w:rsidP="006125B9">
      <w:pPr>
        <w:spacing w:after="0"/>
        <w:jc w:val="both"/>
        <w:rPr>
          <w:b/>
          <w:highlight w:val="yellow"/>
        </w:rPr>
      </w:pPr>
      <w:r>
        <w:t>r</w:t>
      </w:r>
      <w:r w:rsidR="004F61F9" w:rsidRPr="004F61F9">
        <w:t>zetelne podejście studentów do przedmiotu i dobre rozeznanie w tematyce zajęć, studenci aktywnie</w:t>
      </w:r>
      <w:r w:rsidR="004F61F9" w:rsidRPr="003228F1">
        <w:t xml:space="preserve"> uczestniczyli w zajęciach</w:t>
      </w:r>
      <w:r w:rsidR="004B7C06">
        <w:t>,</w:t>
      </w:r>
      <w:r w:rsidR="004B7C06" w:rsidRPr="004B7C06">
        <w:t xml:space="preserve"> </w:t>
      </w:r>
      <w:r w:rsidR="004B7C06" w:rsidRPr="00507BBE">
        <w:t>duże zainteresowanie przedmiotem</w:t>
      </w:r>
      <w:r w:rsidR="004F61F9">
        <w:t>.</w:t>
      </w:r>
    </w:p>
    <w:p w14:paraId="56CB6603" w14:textId="77777777" w:rsidR="00221526" w:rsidRDefault="00221526" w:rsidP="00221526">
      <w:pPr>
        <w:spacing w:after="0"/>
        <w:jc w:val="both"/>
        <w:rPr>
          <w:bCs/>
        </w:rPr>
      </w:pPr>
    </w:p>
    <w:p w14:paraId="54157680" w14:textId="77777777" w:rsidR="00221526" w:rsidRPr="00150180" w:rsidRDefault="00221526" w:rsidP="00221526">
      <w:pPr>
        <w:spacing w:after="0"/>
        <w:jc w:val="both"/>
      </w:pPr>
      <w:r w:rsidRPr="00F91913">
        <w:rPr>
          <w:b/>
          <w:bCs/>
        </w:rPr>
        <w:t>Komentarz DKJK</w:t>
      </w:r>
      <w:r w:rsidRPr="00336619">
        <w:rPr>
          <w:bCs/>
        </w:rPr>
        <w:t>:</w:t>
      </w:r>
      <w:r>
        <w:rPr>
          <w:bCs/>
        </w:rPr>
        <w:t xml:space="preserve"> </w:t>
      </w:r>
      <w:r w:rsidR="004C36E9">
        <w:rPr>
          <w:bCs/>
        </w:rPr>
        <w:t xml:space="preserve">Przygotowany przez DKJK formularz sprawozdania do wypełniania on line z rozwijanym menu pozwoli na wygodne wyeliminowanie technicznych błędów. </w:t>
      </w:r>
      <w:r>
        <w:rPr>
          <w:bCs/>
        </w:rPr>
        <w:t>Cieszy</w:t>
      </w:r>
      <w:r w:rsidR="00C1210E">
        <w:rPr>
          <w:bCs/>
        </w:rPr>
        <w:t xml:space="preserve"> fakt, ż</w:t>
      </w:r>
      <w:r>
        <w:rPr>
          <w:bCs/>
        </w:rPr>
        <w:t xml:space="preserve">e </w:t>
      </w:r>
      <w:r w:rsidR="00C1210E">
        <w:rPr>
          <w:bCs/>
        </w:rPr>
        <w:t xml:space="preserve">tylko dla jednego przedmiotu wykazano niskie efekty uczenia,  a wysokie efekty dla 16 </w:t>
      </w:r>
      <w:r>
        <w:rPr>
          <w:bCs/>
        </w:rPr>
        <w:t>przedmiotów.</w:t>
      </w:r>
    </w:p>
    <w:p w14:paraId="566FFE8A" w14:textId="77777777" w:rsidR="00FE0549" w:rsidRDefault="00FE0549" w:rsidP="00B738B1">
      <w:pPr>
        <w:rPr>
          <w:b/>
          <w:sz w:val="24"/>
          <w:szCs w:val="24"/>
          <w:u w:val="single"/>
        </w:rPr>
      </w:pPr>
    </w:p>
    <w:p w14:paraId="2184DF82" w14:textId="77777777" w:rsidR="0059314A" w:rsidRPr="00507BBE" w:rsidRDefault="0059314A" w:rsidP="0059314A">
      <w:pPr>
        <w:spacing w:after="120"/>
        <w:rPr>
          <w:b/>
          <w:sz w:val="24"/>
        </w:rPr>
      </w:pPr>
      <w:r w:rsidRPr="00507BBE">
        <w:t xml:space="preserve">Kierunek </w:t>
      </w:r>
      <w:r w:rsidRPr="00507BBE">
        <w:rPr>
          <w:b/>
          <w:sz w:val="24"/>
        </w:rPr>
        <w:t xml:space="preserve">Technologia </w:t>
      </w:r>
      <w:r w:rsidR="003E039F" w:rsidRPr="00507BBE">
        <w:rPr>
          <w:b/>
          <w:sz w:val="24"/>
        </w:rPr>
        <w:t>r</w:t>
      </w:r>
      <w:r w:rsidRPr="00507BBE">
        <w:rPr>
          <w:b/>
          <w:sz w:val="24"/>
        </w:rPr>
        <w:t xml:space="preserve">oślin </w:t>
      </w:r>
      <w:r w:rsidR="003E039F" w:rsidRPr="00507BBE">
        <w:rPr>
          <w:b/>
          <w:sz w:val="24"/>
        </w:rPr>
        <w:t>l</w:t>
      </w:r>
      <w:r w:rsidRPr="00507BBE">
        <w:rPr>
          <w:b/>
          <w:sz w:val="24"/>
        </w:rPr>
        <w:t xml:space="preserve">eczniczych i </w:t>
      </w:r>
      <w:r w:rsidR="003E039F" w:rsidRPr="00507BBE">
        <w:rPr>
          <w:b/>
          <w:sz w:val="24"/>
        </w:rPr>
        <w:t>p</w:t>
      </w:r>
      <w:r w:rsidRPr="00507BBE">
        <w:rPr>
          <w:b/>
          <w:sz w:val="24"/>
        </w:rPr>
        <w:t>rozdrowotnych</w:t>
      </w:r>
    </w:p>
    <w:p w14:paraId="017F3CDF" w14:textId="77777777" w:rsidR="00031CAC" w:rsidRPr="0011339D" w:rsidRDefault="00507BBE" w:rsidP="00031CAC">
      <w:pPr>
        <w:spacing w:after="0"/>
        <w:jc w:val="both"/>
      </w:pPr>
      <w:r>
        <w:t>W s</w:t>
      </w:r>
      <w:r w:rsidR="0059314A">
        <w:t>emestr</w:t>
      </w:r>
      <w:r>
        <w:t>ze</w:t>
      </w:r>
      <w:r w:rsidR="0059314A">
        <w:t xml:space="preserve"> zimowy</w:t>
      </w:r>
      <w:r>
        <w:t>m</w:t>
      </w:r>
      <w:r w:rsidR="0059314A">
        <w:t xml:space="preserve"> w roku akademickim 202</w:t>
      </w:r>
      <w:r>
        <w:t>2</w:t>
      </w:r>
      <w:r w:rsidR="0059314A">
        <w:t>/202</w:t>
      </w:r>
      <w:r>
        <w:t>3</w:t>
      </w:r>
      <w:r w:rsidR="004B7C06">
        <w:t xml:space="preserve"> </w:t>
      </w:r>
      <w:r>
        <w:t>ocenie poddano</w:t>
      </w:r>
      <w:r w:rsidR="0059314A">
        <w:t xml:space="preserve"> łącznie 1</w:t>
      </w:r>
      <w:r>
        <w:t>5</w:t>
      </w:r>
      <w:r w:rsidR="0059314A">
        <w:t xml:space="preserve"> sprawozdań z przedmiotów na I </w:t>
      </w:r>
      <w:r>
        <w:t xml:space="preserve">i II </w:t>
      </w:r>
      <w:r w:rsidR="0059314A">
        <w:t>stopniu studiów stacjonarnych.</w:t>
      </w:r>
      <w:r w:rsidR="001E0B5F">
        <w:t xml:space="preserve"> </w:t>
      </w:r>
      <w:r w:rsidR="00031CAC">
        <w:t>W zanalizowanych sprawozdaniach stwierdzono następujące nieprawidłowości: użyt</w:t>
      </w:r>
      <w:r w:rsidR="0011339D">
        <w:t>o</w:t>
      </w:r>
      <w:r w:rsidR="00031CAC">
        <w:t xml:space="preserve"> zł</w:t>
      </w:r>
      <w:r w:rsidR="0011339D">
        <w:t>ego</w:t>
      </w:r>
      <w:r w:rsidR="00031CAC">
        <w:t xml:space="preserve"> formularz</w:t>
      </w:r>
      <w:r w:rsidR="0011339D">
        <w:t>a (1),</w:t>
      </w:r>
      <w:r w:rsidR="004B7C06">
        <w:t xml:space="preserve"> </w:t>
      </w:r>
      <w:r>
        <w:t xml:space="preserve">podano niewłaściwy rok studiów, błędnie wpisano </w:t>
      </w:r>
      <w:r w:rsidR="00031CAC">
        <w:t>efekty kształcenia (</w:t>
      </w:r>
      <w:r>
        <w:t>2</w:t>
      </w:r>
      <w:r w:rsidR="00031CAC">
        <w:t>); nie zamieszczono pytań egzaminacyjnych/zaliczeniowych (1)</w:t>
      </w:r>
      <w:r w:rsidR="0011339D">
        <w:t xml:space="preserve">, w 1 sprawozdaniu nie podano formy sprawdzenia przedmiotu </w:t>
      </w:r>
      <w:r w:rsidR="00031CAC">
        <w:t xml:space="preserve">oraz </w:t>
      </w:r>
      <w:r w:rsidR="0011339D">
        <w:t>3</w:t>
      </w:r>
      <w:r w:rsidR="00031CAC">
        <w:t xml:space="preserve"> sprawozdań nie podpisano.</w:t>
      </w:r>
    </w:p>
    <w:p w14:paraId="094EE4CC" w14:textId="77777777" w:rsidR="0011339D" w:rsidRPr="0011339D" w:rsidRDefault="00031CAC" w:rsidP="00031CAC">
      <w:pPr>
        <w:spacing w:after="0"/>
        <w:jc w:val="both"/>
      </w:pPr>
      <w:r w:rsidRPr="0011339D">
        <w:t xml:space="preserve">Na podstawie analizy ocen Komisja przyjęła, że efekty uczenia osiągane były przez studentów na </w:t>
      </w:r>
      <w:r w:rsidR="0011339D" w:rsidRPr="0011339D">
        <w:rPr>
          <w:b/>
          <w:u w:val="single"/>
        </w:rPr>
        <w:t>niskim</w:t>
      </w:r>
      <w:r w:rsidRPr="0011339D">
        <w:rPr>
          <w:b/>
        </w:rPr>
        <w:t xml:space="preserve"> poziomie </w:t>
      </w:r>
      <w:r w:rsidRPr="0011339D">
        <w:t xml:space="preserve">na przedmiotach: </w:t>
      </w:r>
      <w:r w:rsidR="0011339D" w:rsidRPr="0011339D">
        <w:t>Podstawy farmakologii, Podstawy anatomii i fizjologii człowieka.</w:t>
      </w:r>
    </w:p>
    <w:p w14:paraId="32AC18EA" w14:textId="77777777" w:rsidR="0011339D" w:rsidRPr="0011339D" w:rsidRDefault="0011339D" w:rsidP="0011339D">
      <w:pPr>
        <w:spacing w:after="0" w:line="240" w:lineRule="auto"/>
        <w:jc w:val="both"/>
        <w:rPr>
          <w:b/>
          <w:u w:val="single"/>
        </w:rPr>
      </w:pPr>
      <w:r w:rsidRPr="0011339D">
        <w:rPr>
          <w:b/>
          <w:u w:val="single"/>
        </w:rPr>
        <w:t>Komentarze</w:t>
      </w:r>
      <w:r w:rsidR="004B7C06">
        <w:rPr>
          <w:b/>
          <w:u w:val="single"/>
        </w:rPr>
        <w:t xml:space="preserve"> nauczycieli prowadzących zajęcia</w:t>
      </w:r>
      <w:r w:rsidRPr="0011339D">
        <w:rPr>
          <w:b/>
          <w:u w:val="single"/>
        </w:rPr>
        <w:t xml:space="preserve">: </w:t>
      </w:r>
    </w:p>
    <w:p w14:paraId="0F448DD5" w14:textId="77777777" w:rsidR="0011339D" w:rsidRPr="0011339D" w:rsidRDefault="0011339D" w:rsidP="0011339D">
      <w:pPr>
        <w:spacing w:after="0"/>
        <w:jc w:val="both"/>
      </w:pPr>
      <w:r w:rsidRPr="0011339D">
        <w:t>trudny przedmiot, słabe przygotowanie do egzaminu, brak podstaw ze szkoły średniej.</w:t>
      </w:r>
    </w:p>
    <w:p w14:paraId="5401E4C7" w14:textId="77777777" w:rsidR="004B7C06" w:rsidRDefault="004B7C06" w:rsidP="00031CAC">
      <w:pPr>
        <w:spacing w:after="0"/>
        <w:jc w:val="both"/>
      </w:pPr>
    </w:p>
    <w:p w14:paraId="67B297EB" w14:textId="77777777" w:rsidR="003A3A5F" w:rsidRPr="0011339D" w:rsidRDefault="0011339D" w:rsidP="00031CAC">
      <w:pPr>
        <w:spacing w:after="0"/>
        <w:jc w:val="both"/>
        <w:rPr>
          <w:b/>
        </w:rPr>
      </w:pPr>
      <w:r w:rsidRPr="0011339D">
        <w:t xml:space="preserve">Efekty uczenia osiągane przez studentów na </w:t>
      </w:r>
      <w:r w:rsidRPr="0011339D">
        <w:rPr>
          <w:b/>
          <w:u w:val="single"/>
        </w:rPr>
        <w:t>wysokim</w:t>
      </w:r>
      <w:r w:rsidRPr="0011339D">
        <w:rPr>
          <w:b/>
        </w:rPr>
        <w:t xml:space="preserve"> poziomie </w:t>
      </w:r>
      <w:r w:rsidRPr="004B7C06">
        <w:t>odnotowano</w:t>
      </w:r>
      <w:r w:rsidRPr="0011339D">
        <w:rPr>
          <w:b/>
        </w:rPr>
        <w:t xml:space="preserve"> </w:t>
      </w:r>
      <w:r w:rsidRPr="0011339D">
        <w:t>na przedmiotach: Praktyka zawodowa, Grzyby lecznicze, Owady w służbie człowieka, Naturalne zasoby roślin leczniczych, Produkty roślinne w profilaktyce chorób dietozależnych.</w:t>
      </w:r>
    </w:p>
    <w:p w14:paraId="497B1100" w14:textId="77777777" w:rsidR="003A3A5F" w:rsidRPr="0011339D" w:rsidRDefault="003A3A5F" w:rsidP="00031CAC">
      <w:pPr>
        <w:spacing w:after="0"/>
        <w:jc w:val="both"/>
        <w:rPr>
          <w:b/>
        </w:rPr>
      </w:pPr>
      <w:r w:rsidRPr="0011339D">
        <w:rPr>
          <w:b/>
          <w:u w:val="single"/>
        </w:rPr>
        <w:t>Komentarze</w:t>
      </w:r>
      <w:r w:rsidR="004B7C06">
        <w:rPr>
          <w:b/>
          <w:u w:val="single"/>
        </w:rPr>
        <w:t xml:space="preserve"> nauczycieli prowadzących zajęcia</w:t>
      </w:r>
      <w:r w:rsidRPr="0011339D">
        <w:rPr>
          <w:b/>
          <w:u w:val="single"/>
        </w:rPr>
        <w:t>:</w:t>
      </w:r>
    </w:p>
    <w:p w14:paraId="114805CB" w14:textId="77777777" w:rsidR="003A3A5F" w:rsidRPr="00031CAC" w:rsidRDefault="0011339D" w:rsidP="003E039F">
      <w:pPr>
        <w:spacing w:after="0"/>
        <w:jc w:val="both"/>
      </w:pPr>
      <w:r w:rsidRPr="0011339D">
        <w:t>ambitna grupa, studenci zainteresowani, aktywni, elokwentni</w:t>
      </w:r>
      <w:r w:rsidR="003A3A5F" w:rsidRPr="0011339D">
        <w:t>.</w:t>
      </w:r>
    </w:p>
    <w:p w14:paraId="1312F997" w14:textId="77777777" w:rsidR="00031CAC" w:rsidRDefault="00031CAC" w:rsidP="00031CAC">
      <w:pPr>
        <w:spacing w:after="0"/>
        <w:jc w:val="both"/>
      </w:pPr>
    </w:p>
    <w:p w14:paraId="59FDDC36" w14:textId="77777777" w:rsidR="00C1210E" w:rsidRPr="00150180" w:rsidRDefault="00C1210E" w:rsidP="00C1210E">
      <w:pPr>
        <w:spacing w:after="0"/>
        <w:jc w:val="both"/>
      </w:pPr>
      <w:r w:rsidRPr="004C36E9">
        <w:rPr>
          <w:b/>
          <w:bCs/>
        </w:rPr>
        <w:t>Komentarz DKJK</w:t>
      </w:r>
      <w:r w:rsidRPr="00336619">
        <w:rPr>
          <w:bCs/>
        </w:rPr>
        <w:t>:</w:t>
      </w:r>
      <w:r w:rsidRPr="00336619">
        <w:rPr>
          <w:b/>
          <w:bCs/>
        </w:rPr>
        <w:t xml:space="preserve"> </w:t>
      </w:r>
      <w:r w:rsidR="004C36E9">
        <w:rPr>
          <w:bCs/>
        </w:rPr>
        <w:t>Przygotowany przez DKJK formularz sprawozdania do wypełniania on line z rozwijanym menu pozwoli na wygodne wyeliminowanie technicznych błędów.</w:t>
      </w:r>
      <w:r>
        <w:rPr>
          <w:bCs/>
        </w:rPr>
        <w:t xml:space="preserve"> </w:t>
      </w:r>
    </w:p>
    <w:p w14:paraId="7AF5F2F5" w14:textId="77777777" w:rsidR="005235D5" w:rsidRDefault="005235D5" w:rsidP="005235D5">
      <w:pPr>
        <w:spacing w:after="0"/>
        <w:rPr>
          <w:i/>
          <w:iCs/>
        </w:rPr>
      </w:pPr>
    </w:p>
    <w:p w14:paraId="48769E0F" w14:textId="77777777" w:rsidR="008F7107" w:rsidRDefault="00FA0DE8" w:rsidP="13BD4D9C">
      <w:pPr>
        <w:rPr>
          <w:i/>
          <w:iCs/>
        </w:rPr>
      </w:pPr>
      <w:r w:rsidRPr="13BD4D9C">
        <w:rPr>
          <w:i/>
          <w:iCs/>
        </w:rPr>
        <w:t>Przygotowały: dr</w:t>
      </w:r>
      <w:r w:rsidR="00001B9E">
        <w:rPr>
          <w:i/>
          <w:iCs/>
        </w:rPr>
        <w:t xml:space="preserve"> inż.</w:t>
      </w:r>
      <w:r w:rsidRPr="13BD4D9C">
        <w:rPr>
          <w:i/>
          <w:iCs/>
        </w:rPr>
        <w:t xml:space="preserve"> Małgorzata Maślanka, dr</w:t>
      </w:r>
      <w:r w:rsidR="00001B9E">
        <w:rPr>
          <w:i/>
          <w:iCs/>
        </w:rPr>
        <w:t xml:space="preserve"> inż.</w:t>
      </w:r>
      <w:r w:rsidRPr="13BD4D9C">
        <w:rPr>
          <w:i/>
          <w:iCs/>
        </w:rPr>
        <w:t xml:space="preserve"> Paulina Supel</w:t>
      </w:r>
    </w:p>
    <w:p w14:paraId="099A8570" w14:textId="77777777" w:rsidR="005235D5" w:rsidRDefault="005235D5" w:rsidP="13BD4D9C">
      <w:pPr>
        <w:rPr>
          <w:i/>
          <w:iCs/>
        </w:rPr>
      </w:pPr>
    </w:p>
    <w:p w14:paraId="07FDC0F4" w14:textId="77777777" w:rsidR="0022383B" w:rsidRPr="00177089" w:rsidRDefault="00463D42" w:rsidP="00463D42">
      <w:pPr>
        <w:pStyle w:val="Nagwek2"/>
        <w:numPr>
          <w:ilvl w:val="0"/>
          <w:numId w:val="0"/>
        </w:numPr>
        <w:ind w:left="720" w:hanging="720"/>
      </w:pPr>
      <w:r w:rsidRPr="00177089">
        <w:t xml:space="preserve">c.  </w:t>
      </w:r>
      <w:r w:rsidR="0022383B" w:rsidRPr="00177089">
        <w:t xml:space="preserve">Hospitacje </w:t>
      </w:r>
    </w:p>
    <w:p w14:paraId="2CE00B03" w14:textId="77777777" w:rsidR="0022383B" w:rsidRPr="00944693" w:rsidRDefault="0022383B" w:rsidP="0040515C">
      <w:pPr>
        <w:spacing w:after="0" w:line="240" w:lineRule="auto"/>
        <w:rPr>
          <w:b/>
          <w:bCs/>
          <w:color w:val="0070C0"/>
          <w:highlight w:val="yellow"/>
        </w:rPr>
      </w:pPr>
    </w:p>
    <w:p w14:paraId="2A1338AD" w14:textId="77777777" w:rsidR="0040515C" w:rsidRDefault="0040515C" w:rsidP="0040515C">
      <w:pPr>
        <w:spacing w:after="120" w:line="240" w:lineRule="auto"/>
        <w:rPr>
          <w:b/>
          <w:bCs/>
          <w:color w:val="000000" w:themeColor="text1"/>
          <w:highlight w:val="yellow"/>
        </w:rPr>
      </w:pPr>
      <w:r w:rsidRPr="00177089">
        <w:rPr>
          <w:b/>
          <w:bCs/>
          <w:color w:val="000000" w:themeColor="text1"/>
        </w:rPr>
        <w:t>Hospitacje zajęć dydaktycznych</w:t>
      </w:r>
    </w:p>
    <w:tbl>
      <w:tblPr>
        <w:tblW w:w="10060" w:type="dxa"/>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7093"/>
        <w:gridCol w:w="2967"/>
      </w:tblGrid>
      <w:tr w:rsidR="003E0F5B" w:rsidRPr="00FA0DE8" w14:paraId="296D2324" w14:textId="77777777" w:rsidTr="003E0F5B">
        <w:trPr>
          <w:jc w:val="center"/>
        </w:trPr>
        <w:tc>
          <w:tcPr>
            <w:tcW w:w="7093" w:type="dxa"/>
          </w:tcPr>
          <w:p w14:paraId="3E71FC5F" w14:textId="77777777" w:rsidR="003E0F5B" w:rsidRPr="00FA0DE8" w:rsidRDefault="003E0F5B" w:rsidP="00641BBF">
            <w:pPr>
              <w:spacing w:after="0" w:line="240" w:lineRule="auto"/>
              <w:rPr>
                <w:rFonts w:cs="Times New Roman"/>
                <w:sz w:val="20"/>
                <w:szCs w:val="20"/>
              </w:rPr>
            </w:pPr>
            <w:r w:rsidRPr="00FA0DE8">
              <w:rPr>
                <w:sz w:val="20"/>
                <w:szCs w:val="20"/>
              </w:rPr>
              <w:t>Liczba nauczycieli akademickich Wydziału Biotechnologii i Ogrodnictwa</w:t>
            </w:r>
          </w:p>
        </w:tc>
        <w:tc>
          <w:tcPr>
            <w:tcW w:w="2967" w:type="dxa"/>
          </w:tcPr>
          <w:p w14:paraId="35EB92D7" w14:textId="77777777" w:rsidR="003E0F5B" w:rsidRPr="00FA0DE8" w:rsidRDefault="003E0F5B" w:rsidP="003E0F5B">
            <w:pPr>
              <w:spacing w:after="0" w:line="240" w:lineRule="auto"/>
              <w:rPr>
                <w:bCs/>
                <w:sz w:val="20"/>
                <w:szCs w:val="20"/>
              </w:rPr>
            </w:pPr>
            <w:r>
              <w:rPr>
                <w:bCs/>
                <w:sz w:val="20"/>
                <w:szCs w:val="20"/>
              </w:rPr>
              <w:t>64</w:t>
            </w:r>
          </w:p>
        </w:tc>
      </w:tr>
      <w:tr w:rsidR="003E0F5B" w:rsidRPr="00FA0DE8" w14:paraId="0037EACC" w14:textId="77777777" w:rsidTr="00867B3E">
        <w:trPr>
          <w:jc w:val="center"/>
        </w:trPr>
        <w:tc>
          <w:tcPr>
            <w:tcW w:w="7093" w:type="dxa"/>
          </w:tcPr>
          <w:p w14:paraId="5AE9D82B" w14:textId="77777777" w:rsidR="003E0F5B" w:rsidRPr="00867B3E" w:rsidRDefault="003E0F5B" w:rsidP="00641BBF">
            <w:pPr>
              <w:spacing w:after="0" w:line="240" w:lineRule="auto"/>
              <w:rPr>
                <w:sz w:val="20"/>
                <w:szCs w:val="20"/>
              </w:rPr>
            </w:pPr>
            <w:r w:rsidRPr="00867B3E">
              <w:rPr>
                <w:sz w:val="20"/>
                <w:szCs w:val="20"/>
              </w:rPr>
              <w:t>Liczba przeprowadzonych hospitacji nauczycieli akademickich</w:t>
            </w:r>
          </w:p>
        </w:tc>
        <w:tc>
          <w:tcPr>
            <w:tcW w:w="2967" w:type="dxa"/>
            <w:shd w:val="clear" w:color="auto" w:fill="auto"/>
          </w:tcPr>
          <w:p w14:paraId="5816DD62" w14:textId="77777777" w:rsidR="003E0F5B" w:rsidRPr="00867B3E" w:rsidRDefault="003E0F5B" w:rsidP="003E0F5B">
            <w:pPr>
              <w:spacing w:after="0" w:line="240" w:lineRule="auto"/>
              <w:rPr>
                <w:bCs/>
                <w:sz w:val="20"/>
                <w:szCs w:val="20"/>
              </w:rPr>
            </w:pPr>
            <w:r w:rsidRPr="00867B3E">
              <w:rPr>
                <w:bCs/>
                <w:sz w:val="20"/>
                <w:szCs w:val="20"/>
              </w:rPr>
              <w:t>23 (</w:t>
            </w:r>
            <w:r w:rsidR="00867B3E" w:rsidRPr="00867B3E">
              <w:rPr>
                <w:bCs/>
                <w:sz w:val="20"/>
                <w:szCs w:val="20"/>
              </w:rPr>
              <w:t>82</w:t>
            </w:r>
            <w:r w:rsidRPr="00867B3E">
              <w:rPr>
                <w:bCs/>
                <w:sz w:val="20"/>
                <w:szCs w:val="20"/>
              </w:rPr>
              <w:t xml:space="preserve">%) </w:t>
            </w:r>
          </w:p>
        </w:tc>
      </w:tr>
      <w:tr w:rsidR="003E0F5B" w:rsidRPr="00FA0DE8" w14:paraId="62B18017" w14:textId="77777777" w:rsidTr="003E0F5B">
        <w:trPr>
          <w:jc w:val="center"/>
        </w:trPr>
        <w:tc>
          <w:tcPr>
            <w:tcW w:w="7093" w:type="dxa"/>
          </w:tcPr>
          <w:p w14:paraId="7C3740B0" w14:textId="77777777" w:rsidR="003E0F5B" w:rsidRPr="00FA0DE8" w:rsidRDefault="003E0F5B" w:rsidP="00641BBF">
            <w:pPr>
              <w:spacing w:after="0" w:line="240" w:lineRule="auto"/>
              <w:rPr>
                <w:sz w:val="20"/>
                <w:szCs w:val="20"/>
              </w:rPr>
            </w:pPr>
            <w:r w:rsidRPr="00FA0DE8">
              <w:rPr>
                <w:sz w:val="20"/>
                <w:szCs w:val="20"/>
              </w:rPr>
              <w:t>Liczba przeprowadzonych powtórnych hospitacji tej samej osoby</w:t>
            </w:r>
          </w:p>
        </w:tc>
        <w:tc>
          <w:tcPr>
            <w:tcW w:w="2967" w:type="dxa"/>
          </w:tcPr>
          <w:p w14:paraId="6EB9A310" w14:textId="77777777" w:rsidR="003E0F5B" w:rsidRPr="00FA0DE8" w:rsidRDefault="003E0F5B" w:rsidP="003E0F5B">
            <w:pPr>
              <w:spacing w:after="0" w:line="240" w:lineRule="auto"/>
              <w:rPr>
                <w:rFonts w:cs="Times New Roman"/>
                <w:bCs/>
                <w:sz w:val="20"/>
                <w:szCs w:val="20"/>
              </w:rPr>
            </w:pPr>
            <w:r w:rsidRPr="00FA0DE8">
              <w:rPr>
                <w:rFonts w:cs="Times New Roman"/>
                <w:bCs/>
                <w:sz w:val="20"/>
                <w:szCs w:val="20"/>
              </w:rPr>
              <w:t>-</w:t>
            </w:r>
          </w:p>
        </w:tc>
      </w:tr>
      <w:tr w:rsidR="003E0F5B" w:rsidRPr="00FA0DE8" w14:paraId="15D1E84E" w14:textId="77777777" w:rsidTr="003E0F5B">
        <w:trPr>
          <w:jc w:val="center"/>
        </w:trPr>
        <w:tc>
          <w:tcPr>
            <w:tcW w:w="7093" w:type="dxa"/>
          </w:tcPr>
          <w:p w14:paraId="4E8BE61E" w14:textId="77777777" w:rsidR="003E0F5B" w:rsidRPr="00FA0DE8" w:rsidRDefault="003E0F5B" w:rsidP="00641BBF">
            <w:pPr>
              <w:spacing w:after="0" w:line="240" w:lineRule="auto"/>
              <w:rPr>
                <w:sz w:val="20"/>
                <w:szCs w:val="20"/>
              </w:rPr>
            </w:pPr>
            <w:r w:rsidRPr="00FA0DE8">
              <w:rPr>
                <w:sz w:val="20"/>
                <w:szCs w:val="20"/>
              </w:rPr>
              <w:t>Liczba hospitacji związanych z niską oceną (komentarzami) w ankiecie studentów</w:t>
            </w:r>
          </w:p>
        </w:tc>
        <w:tc>
          <w:tcPr>
            <w:tcW w:w="2967" w:type="dxa"/>
          </w:tcPr>
          <w:p w14:paraId="6807FF16" w14:textId="77777777" w:rsidR="003E0F5B" w:rsidRPr="00FA0DE8" w:rsidRDefault="003E0F5B" w:rsidP="003E0F5B">
            <w:pPr>
              <w:spacing w:after="0" w:line="240" w:lineRule="auto"/>
              <w:rPr>
                <w:rFonts w:cs="Times New Roman"/>
                <w:bCs/>
                <w:sz w:val="20"/>
                <w:szCs w:val="20"/>
              </w:rPr>
            </w:pPr>
            <w:r w:rsidRPr="00FA0DE8">
              <w:rPr>
                <w:rFonts w:cs="Times New Roman"/>
                <w:bCs/>
                <w:sz w:val="20"/>
                <w:szCs w:val="20"/>
              </w:rPr>
              <w:t>-</w:t>
            </w:r>
          </w:p>
        </w:tc>
      </w:tr>
    </w:tbl>
    <w:p w14:paraId="30C9AEBC" w14:textId="77777777" w:rsidR="003E0F5B" w:rsidRDefault="003E0F5B" w:rsidP="00997692">
      <w:pPr>
        <w:spacing w:after="0"/>
        <w:jc w:val="both"/>
        <w:textAlignment w:val="baseline"/>
        <w:rPr>
          <w:rStyle w:val="normaltextrun"/>
          <w:rFonts w:asciiTheme="minorHAnsi" w:hAnsiTheme="minorHAnsi" w:cstheme="minorHAnsi"/>
        </w:rPr>
      </w:pPr>
    </w:p>
    <w:p w14:paraId="44413731" w14:textId="77777777" w:rsidR="003E0F5B" w:rsidRDefault="00997692" w:rsidP="00997692">
      <w:pPr>
        <w:spacing w:after="0"/>
        <w:jc w:val="both"/>
        <w:textAlignment w:val="baseline"/>
        <w:rPr>
          <w:rStyle w:val="normaltextrun"/>
          <w:rFonts w:asciiTheme="minorHAnsi" w:hAnsiTheme="minorHAnsi" w:cstheme="minorHAnsi"/>
        </w:rPr>
      </w:pPr>
      <w:r w:rsidRPr="00997692">
        <w:rPr>
          <w:rStyle w:val="normaltextrun"/>
          <w:rFonts w:asciiTheme="minorHAnsi" w:hAnsiTheme="minorHAnsi" w:cstheme="minorHAnsi"/>
        </w:rPr>
        <w:t xml:space="preserve">W roku akademickim 2022/23 hospitacje przeprowadzono zgodnie z obowiązującą procedurą ogólną USZJK </w:t>
      </w:r>
      <w:r>
        <w:rPr>
          <w:rStyle w:val="normaltextrun"/>
          <w:rFonts w:asciiTheme="minorHAnsi" w:hAnsiTheme="minorHAnsi" w:cstheme="minorHAnsi"/>
        </w:rPr>
        <w:t xml:space="preserve">PO-03 </w:t>
      </w:r>
      <w:r w:rsidRPr="00997692">
        <w:rPr>
          <w:rStyle w:val="normaltextrun"/>
          <w:rFonts w:asciiTheme="minorHAnsi" w:hAnsiTheme="minorHAnsi" w:cstheme="minorHAnsi"/>
        </w:rPr>
        <w:t>Hospitacje zajęć dydaktycznych</w:t>
      </w:r>
      <w:r>
        <w:rPr>
          <w:rStyle w:val="normaltextrun"/>
          <w:rFonts w:asciiTheme="minorHAnsi" w:hAnsiTheme="minorHAnsi" w:cstheme="minorHAnsi"/>
        </w:rPr>
        <w:t xml:space="preserve"> (ZR Nr 103/2022 z dnia 23.10.2022 r.)</w:t>
      </w:r>
      <w:r w:rsidR="004B7C06">
        <w:rPr>
          <w:rStyle w:val="normaltextrun"/>
          <w:rFonts w:asciiTheme="minorHAnsi" w:hAnsiTheme="minorHAnsi" w:cstheme="minorHAnsi"/>
        </w:rPr>
        <w:t>.</w:t>
      </w:r>
      <w:r>
        <w:rPr>
          <w:rStyle w:val="normaltextrun"/>
          <w:rFonts w:asciiTheme="minorHAnsi" w:hAnsiTheme="minorHAnsi" w:cstheme="minorHAnsi"/>
        </w:rPr>
        <w:t xml:space="preserve"> H</w:t>
      </w:r>
      <w:r w:rsidRPr="00997692">
        <w:rPr>
          <w:rStyle w:val="normaltextrun"/>
          <w:rFonts w:asciiTheme="minorHAnsi" w:hAnsiTheme="minorHAnsi" w:cstheme="minorHAnsi"/>
        </w:rPr>
        <w:t>ospit</w:t>
      </w:r>
      <w:r>
        <w:rPr>
          <w:rStyle w:val="normaltextrun"/>
          <w:rFonts w:asciiTheme="minorHAnsi" w:hAnsiTheme="minorHAnsi" w:cstheme="minorHAnsi"/>
        </w:rPr>
        <w:t>acjami objęto</w:t>
      </w:r>
      <w:r w:rsidRPr="00997692">
        <w:rPr>
          <w:rStyle w:val="normaltextrun"/>
          <w:rFonts w:asciiTheme="minorHAnsi" w:hAnsiTheme="minorHAnsi" w:cstheme="minorHAnsi"/>
        </w:rPr>
        <w:t xml:space="preserve"> 23 </w:t>
      </w:r>
      <w:r>
        <w:rPr>
          <w:rStyle w:val="normaltextrun"/>
          <w:rFonts w:asciiTheme="minorHAnsi" w:hAnsiTheme="minorHAnsi" w:cstheme="minorHAnsi"/>
        </w:rPr>
        <w:t>nauczycieli</w:t>
      </w:r>
      <w:r w:rsidR="003E0F5B">
        <w:rPr>
          <w:rStyle w:val="normaltextrun"/>
          <w:rFonts w:asciiTheme="minorHAnsi" w:hAnsiTheme="minorHAnsi" w:cstheme="minorHAnsi"/>
        </w:rPr>
        <w:t xml:space="preserve"> podczas prowadzenia w sumie </w:t>
      </w:r>
      <w:r w:rsidRPr="00997692">
        <w:rPr>
          <w:rStyle w:val="normaltextrun"/>
          <w:rFonts w:asciiTheme="minorHAnsi" w:hAnsiTheme="minorHAnsi" w:cstheme="minorHAnsi"/>
        </w:rPr>
        <w:t xml:space="preserve">10 wykładów i 13 ćwiczeń. Hospitowano zajęcia prowadzone dla kierunków: </w:t>
      </w:r>
      <w:r w:rsidRPr="00997692">
        <w:rPr>
          <w:rStyle w:val="normaltextrun"/>
          <w:rFonts w:asciiTheme="minorHAnsi" w:hAnsiTheme="minorHAnsi" w:cstheme="minorHAnsi"/>
          <w:b/>
        </w:rPr>
        <w:t>biotechnologia</w:t>
      </w:r>
      <w:r w:rsidRPr="00997692">
        <w:rPr>
          <w:rStyle w:val="normaltextrun"/>
          <w:rFonts w:asciiTheme="minorHAnsi" w:hAnsiTheme="minorHAnsi" w:cstheme="minorHAnsi"/>
        </w:rPr>
        <w:t xml:space="preserve"> (6 przedmiotów), </w:t>
      </w:r>
      <w:r w:rsidRPr="00997692">
        <w:rPr>
          <w:rStyle w:val="normaltextrun"/>
          <w:rFonts w:asciiTheme="minorHAnsi" w:hAnsiTheme="minorHAnsi" w:cstheme="minorHAnsi"/>
          <w:b/>
        </w:rPr>
        <w:t>ogrodnictwo</w:t>
      </w:r>
      <w:r w:rsidRPr="00997692">
        <w:rPr>
          <w:rStyle w:val="normaltextrun"/>
          <w:rFonts w:asciiTheme="minorHAnsi" w:hAnsiTheme="minorHAnsi" w:cstheme="minorHAnsi"/>
        </w:rPr>
        <w:t xml:space="preserve"> (4 przedmioty</w:t>
      </w:r>
      <w:r w:rsidR="004B7C06">
        <w:rPr>
          <w:rStyle w:val="normaltextrun"/>
          <w:rFonts w:asciiTheme="minorHAnsi" w:hAnsiTheme="minorHAnsi" w:cstheme="minorHAnsi"/>
        </w:rPr>
        <w:t>,</w:t>
      </w:r>
      <w:r w:rsidRPr="00997692">
        <w:rPr>
          <w:rStyle w:val="normaltextrun"/>
          <w:rFonts w:asciiTheme="minorHAnsi" w:hAnsiTheme="minorHAnsi" w:cstheme="minorHAnsi"/>
        </w:rPr>
        <w:t xml:space="preserve"> w tym 3 prowadzone na studiach niestacjonarnych), </w:t>
      </w:r>
      <w:r w:rsidRPr="00997692">
        <w:rPr>
          <w:rStyle w:val="normaltextrun"/>
          <w:rFonts w:asciiTheme="minorHAnsi" w:hAnsiTheme="minorHAnsi" w:cstheme="minorHAnsi"/>
          <w:b/>
        </w:rPr>
        <w:t>sztuka ogrodowa</w:t>
      </w:r>
      <w:r w:rsidRPr="00997692">
        <w:rPr>
          <w:rStyle w:val="normaltextrun"/>
          <w:rFonts w:asciiTheme="minorHAnsi" w:hAnsiTheme="minorHAnsi" w:cstheme="minorHAnsi"/>
        </w:rPr>
        <w:t xml:space="preserve"> (6 przedmiotów</w:t>
      </w:r>
      <w:r w:rsidR="004B7C06">
        <w:rPr>
          <w:rStyle w:val="normaltextrun"/>
          <w:rFonts w:asciiTheme="minorHAnsi" w:hAnsiTheme="minorHAnsi" w:cstheme="minorHAnsi"/>
        </w:rPr>
        <w:t>,</w:t>
      </w:r>
      <w:r w:rsidRPr="00997692">
        <w:rPr>
          <w:rStyle w:val="normaltextrun"/>
          <w:rFonts w:asciiTheme="minorHAnsi" w:hAnsiTheme="minorHAnsi" w:cstheme="minorHAnsi"/>
        </w:rPr>
        <w:t xml:space="preserve"> w tym 1 prowadzony na studiach niestacjonarnych), </w:t>
      </w:r>
      <w:r w:rsidRPr="00997692">
        <w:rPr>
          <w:rStyle w:val="normaltextrun"/>
          <w:rFonts w:asciiTheme="minorHAnsi" w:hAnsiTheme="minorHAnsi" w:cstheme="minorHAnsi"/>
          <w:b/>
        </w:rPr>
        <w:t>technologia roślin leczniczych i prozdrowotnych</w:t>
      </w:r>
      <w:r w:rsidRPr="00997692">
        <w:rPr>
          <w:rStyle w:val="normaltextrun"/>
          <w:rFonts w:asciiTheme="minorHAnsi" w:hAnsiTheme="minorHAnsi" w:cstheme="minorHAnsi"/>
        </w:rPr>
        <w:t xml:space="preserve"> (3 przedmioty) oraz </w:t>
      </w:r>
      <w:r w:rsidRPr="00997692">
        <w:rPr>
          <w:rStyle w:val="normaltextrun"/>
          <w:rFonts w:asciiTheme="minorHAnsi" w:hAnsiTheme="minorHAnsi" w:cstheme="minorHAnsi"/>
          <w:b/>
        </w:rPr>
        <w:t>winogrodnictwo i enologia</w:t>
      </w:r>
      <w:r w:rsidRPr="00997692">
        <w:rPr>
          <w:rStyle w:val="normaltextrun"/>
          <w:rFonts w:asciiTheme="minorHAnsi" w:hAnsiTheme="minorHAnsi" w:cstheme="minorHAnsi"/>
        </w:rPr>
        <w:t xml:space="preserve"> (4 przedmioty). </w:t>
      </w:r>
    </w:p>
    <w:p w14:paraId="14EF24ED" w14:textId="77777777" w:rsidR="00177089" w:rsidRDefault="00177089" w:rsidP="00997692">
      <w:pPr>
        <w:spacing w:after="0"/>
        <w:jc w:val="both"/>
        <w:textAlignment w:val="baseline"/>
        <w:rPr>
          <w:rStyle w:val="normaltextrun"/>
          <w:rFonts w:asciiTheme="minorHAnsi" w:hAnsiTheme="minorHAnsi" w:cstheme="minorHAnsi"/>
        </w:rPr>
      </w:pPr>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66"/>
        <w:gridCol w:w="1360"/>
        <w:gridCol w:w="1361"/>
        <w:gridCol w:w="1361"/>
        <w:gridCol w:w="1361"/>
        <w:gridCol w:w="1361"/>
      </w:tblGrid>
      <w:tr w:rsidR="00177089" w:rsidRPr="00FA0DE8" w14:paraId="4130F5EB" w14:textId="77777777" w:rsidTr="00177089">
        <w:trPr>
          <w:jc w:val="center"/>
        </w:trPr>
        <w:tc>
          <w:tcPr>
            <w:tcW w:w="3266" w:type="dxa"/>
            <w:vMerge w:val="restart"/>
            <w:shd w:val="clear" w:color="auto" w:fill="FDE9D9" w:themeFill="accent6" w:themeFillTint="33"/>
          </w:tcPr>
          <w:p w14:paraId="35684E92" w14:textId="77777777" w:rsidR="00177089" w:rsidRPr="00802744" w:rsidRDefault="00177089" w:rsidP="00641BBF">
            <w:pPr>
              <w:spacing w:after="0"/>
              <w:rPr>
                <w:b/>
                <w:sz w:val="20"/>
                <w:szCs w:val="20"/>
              </w:rPr>
            </w:pPr>
            <w:r w:rsidRPr="00802744">
              <w:rPr>
                <w:b/>
                <w:sz w:val="20"/>
                <w:szCs w:val="20"/>
              </w:rPr>
              <w:t>Stanowisko</w:t>
            </w:r>
          </w:p>
        </w:tc>
        <w:tc>
          <w:tcPr>
            <w:tcW w:w="6804" w:type="dxa"/>
            <w:gridSpan w:val="5"/>
            <w:shd w:val="clear" w:color="auto" w:fill="FDE9D9" w:themeFill="accent6" w:themeFillTint="33"/>
            <w:vAlign w:val="center"/>
          </w:tcPr>
          <w:p w14:paraId="7D9B12E6" w14:textId="77777777" w:rsidR="00177089" w:rsidRPr="00802744" w:rsidRDefault="00177089" w:rsidP="00641BBF">
            <w:pPr>
              <w:spacing w:after="0"/>
              <w:jc w:val="center"/>
              <w:rPr>
                <w:b/>
                <w:sz w:val="20"/>
                <w:szCs w:val="20"/>
              </w:rPr>
            </w:pPr>
            <w:r w:rsidRPr="00802744">
              <w:rPr>
                <w:b/>
                <w:sz w:val="20"/>
                <w:szCs w:val="20"/>
              </w:rPr>
              <w:t xml:space="preserve">Liczba hospitowanych nauczycieli z wydziału (spoza </w:t>
            </w:r>
            <w:r>
              <w:rPr>
                <w:b/>
                <w:sz w:val="20"/>
                <w:szCs w:val="20"/>
              </w:rPr>
              <w:t>Uczelni</w:t>
            </w:r>
            <w:r w:rsidRPr="00802744">
              <w:rPr>
                <w:b/>
                <w:sz w:val="20"/>
                <w:szCs w:val="20"/>
              </w:rPr>
              <w:t>) na kierunku</w:t>
            </w:r>
          </w:p>
        </w:tc>
      </w:tr>
      <w:tr w:rsidR="00177089" w:rsidRPr="00FA0DE8" w14:paraId="6CE836A0" w14:textId="77777777" w:rsidTr="00177089">
        <w:trPr>
          <w:jc w:val="center"/>
        </w:trPr>
        <w:tc>
          <w:tcPr>
            <w:tcW w:w="3266" w:type="dxa"/>
            <w:vMerge/>
            <w:shd w:val="clear" w:color="auto" w:fill="FDE9D9" w:themeFill="accent6" w:themeFillTint="33"/>
            <w:vAlign w:val="center"/>
          </w:tcPr>
          <w:p w14:paraId="0E5715A9" w14:textId="77777777" w:rsidR="00177089" w:rsidRPr="00802744" w:rsidRDefault="00177089" w:rsidP="00641BBF">
            <w:pPr>
              <w:spacing w:after="0"/>
              <w:rPr>
                <w:b/>
                <w:sz w:val="20"/>
                <w:szCs w:val="20"/>
              </w:rPr>
            </w:pPr>
          </w:p>
        </w:tc>
        <w:tc>
          <w:tcPr>
            <w:tcW w:w="1360" w:type="dxa"/>
            <w:shd w:val="clear" w:color="auto" w:fill="FDE9D9" w:themeFill="accent6" w:themeFillTint="33"/>
            <w:vAlign w:val="center"/>
          </w:tcPr>
          <w:p w14:paraId="3DE6AD57" w14:textId="77777777" w:rsidR="00177089" w:rsidRPr="00802744" w:rsidRDefault="00177089" w:rsidP="00641BBF">
            <w:pPr>
              <w:spacing w:after="0"/>
              <w:jc w:val="center"/>
              <w:rPr>
                <w:b/>
                <w:sz w:val="20"/>
                <w:szCs w:val="20"/>
              </w:rPr>
            </w:pPr>
            <w:r w:rsidRPr="00802744">
              <w:rPr>
                <w:b/>
                <w:sz w:val="20"/>
                <w:szCs w:val="20"/>
              </w:rPr>
              <w:t>Ogr</w:t>
            </w:r>
          </w:p>
        </w:tc>
        <w:tc>
          <w:tcPr>
            <w:tcW w:w="1361" w:type="dxa"/>
            <w:shd w:val="clear" w:color="auto" w:fill="FDE9D9" w:themeFill="accent6" w:themeFillTint="33"/>
            <w:vAlign w:val="center"/>
          </w:tcPr>
          <w:p w14:paraId="5594BE3E" w14:textId="77777777" w:rsidR="00177089" w:rsidRPr="00802744" w:rsidRDefault="00177089" w:rsidP="00641BBF">
            <w:pPr>
              <w:spacing w:after="0"/>
              <w:jc w:val="center"/>
              <w:rPr>
                <w:b/>
                <w:sz w:val="20"/>
                <w:szCs w:val="20"/>
              </w:rPr>
            </w:pPr>
            <w:r w:rsidRPr="00802744">
              <w:rPr>
                <w:b/>
                <w:sz w:val="20"/>
                <w:szCs w:val="20"/>
              </w:rPr>
              <w:t>Biot</w:t>
            </w:r>
          </w:p>
        </w:tc>
        <w:tc>
          <w:tcPr>
            <w:tcW w:w="1361" w:type="dxa"/>
            <w:shd w:val="clear" w:color="auto" w:fill="FDE9D9" w:themeFill="accent6" w:themeFillTint="33"/>
            <w:vAlign w:val="center"/>
          </w:tcPr>
          <w:p w14:paraId="46532FFB" w14:textId="77777777" w:rsidR="00177089" w:rsidRPr="00802744" w:rsidRDefault="00177089" w:rsidP="00641BBF">
            <w:pPr>
              <w:spacing w:after="0"/>
              <w:jc w:val="center"/>
              <w:rPr>
                <w:b/>
                <w:sz w:val="20"/>
                <w:szCs w:val="20"/>
              </w:rPr>
            </w:pPr>
            <w:r w:rsidRPr="00802744">
              <w:rPr>
                <w:b/>
                <w:sz w:val="20"/>
                <w:szCs w:val="20"/>
              </w:rPr>
              <w:t>SzO</w:t>
            </w:r>
          </w:p>
        </w:tc>
        <w:tc>
          <w:tcPr>
            <w:tcW w:w="1361" w:type="dxa"/>
            <w:shd w:val="clear" w:color="auto" w:fill="FDE9D9" w:themeFill="accent6" w:themeFillTint="33"/>
            <w:vAlign w:val="center"/>
          </w:tcPr>
          <w:p w14:paraId="006499C3" w14:textId="77777777" w:rsidR="00177089" w:rsidRPr="00802744" w:rsidRDefault="00177089" w:rsidP="00641BBF">
            <w:pPr>
              <w:spacing w:after="0"/>
              <w:jc w:val="center"/>
              <w:rPr>
                <w:b/>
                <w:sz w:val="20"/>
                <w:szCs w:val="20"/>
              </w:rPr>
            </w:pPr>
            <w:r w:rsidRPr="00802744">
              <w:rPr>
                <w:b/>
                <w:sz w:val="20"/>
                <w:szCs w:val="20"/>
              </w:rPr>
              <w:t>TRLiP</w:t>
            </w:r>
          </w:p>
        </w:tc>
        <w:tc>
          <w:tcPr>
            <w:tcW w:w="1361" w:type="dxa"/>
            <w:shd w:val="clear" w:color="auto" w:fill="FDE9D9" w:themeFill="accent6" w:themeFillTint="33"/>
            <w:vAlign w:val="center"/>
          </w:tcPr>
          <w:p w14:paraId="2E6B7EB2" w14:textId="77777777" w:rsidR="00177089" w:rsidRPr="00802744" w:rsidRDefault="00177089" w:rsidP="00641BBF">
            <w:pPr>
              <w:spacing w:after="0"/>
              <w:jc w:val="center"/>
              <w:rPr>
                <w:b/>
                <w:sz w:val="20"/>
                <w:szCs w:val="20"/>
              </w:rPr>
            </w:pPr>
            <w:r w:rsidRPr="00802744">
              <w:rPr>
                <w:b/>
                <w:sz w:val="20"/>
                <w:szCs w:val="20"/>
              </w:rPr>
              <w:t>WiE</w:t>
            </w:r>
          </w:p>
        </w:tc>
      </w:tr>
      <w:tr w:rsidR="00177089" w:rsidRPr="00FA0DE8" w14:paraId="12DC12CE" w14:textId="77777777" w:rsidTr="00177089">
        <w:trPr>
          <w:jc w:val="center"/>
        </w:trPr>
        <w:tc>
          <w:tcPr>
            <w:tcW w:w="3266" w:type="dxa"/>
            <w:vAlign w:val="center"/>
          </w:tcPr>
          <w:p w14:paraId="238476B0" w14:textId="77777777" w:rsidR="00177089" w:rsidRPr="00FA0DE8" w:rsidRDefault="00177089" w:rsidP="00641BBF">
            <w:pPr>
              <w:spacing w:after="0"/>
              <w:rPr>
                <w:sz w:val="20"/>
                <w:szCs w:val="20"/>
              </w:rPr>
            </w:pPr>
            <w:r>
              <w:rPr>
                <w:sz w:val="20"/>
                <w:szCs w:val="20"/>
              </w:rPr>
              <w:t>p</w:t>
            </w:r>
            <w:r w:rsidRPr="00FA0DE8">
              <w:rPr>
                <w:sz w:val="20"/>
                <w:szCs w:val="20"/>
              </w:rPr>
              <w:t>rofesor</w:t>
            </w:r>
            <w:r w:rsidRPr="00FA0DE8">
              <w:rPr>
                <w:rStyle w:val="normaltextrun"/>
                <w:color w:val="000000"/>
                <w:sz w:val="20"/>
                <w:szCs w:val="20"/>
                <w:bdr w:val="none" w:sz="0" w:space="0" w:color="auto" w:frame="1"/>
              </w:rPr>
              <w:t>(w tym prof. URK)</w:t>
            </w:r>
          </w:p>
        </w:tc>
        <w:tc>
          <w:tcPr>
            <w:tcW w:w="1360" w:type="dxa"/>
            <w:vAlign w:val="center"/>
          </w:tcPr>
          <w:p w14:paraId="2BC9FA68" w14:textId="77777777" w:rsidR="00177089" w:rsidRPr="00FA0DE8" w:rsidRDefault="00177089" w:rsidP="00641BBF">
            <w:pPr>
              <w:spacing w:after="0"/>
              <w:jc w:val="center"/>
              <w:rPr>
                <w:sz w:val="20"/>
                <w:szCs w:val="20"/>
              </w:rPr>
            </w:pPr>
            <w:r>
              <w:rPr>
                <w:sz w:val="20"/>
                <w:szCs w:val="20"/>
              </w:rPr>
              <w:t>2</w:t>
            </w:r>
          </w:p>
        </w:tc>
        <w:tc>
          <w:tcPr>
            <w:tcW w:w="1361" w:type="dxa"/>
            <w:vAlign w:val="center"/>
          </w:tcPr>
          <w:p w14:paraId="7E9831A8" w14:textId="77777777" w:rsidR="00177089" w:rsidRPr="00FA0DE8" w:rsidRDefault="00177089" w:rsidP="00641BBF">
            <w:pPr>
              <w:spacing w:after="0"/>
              <w:jc w:val="center"/>
              <w:rPr>
                <w:sz w:val="20"/>
                <w:szCs w:val="20"/>
              </w:rPr>
            </w:pPr>
            <w:r>
              <w:rPr>
                <w:sz w:val="20"/>
                <w:szCs w:val="20"/>
              </w:rPr>
              <w:t>2 (1)</w:t>
            </w:r>
          </w:p>
        </w:tc>
        <w:tc>
          <w:tcPr>
            <w:tcW w:w="1361" w:type="dxa"/>
            <w:vAlign w:val="center"/>
          </w:tcPr>
          <w:p w14:paraId="2FB5FDFB" w14:textId="77777777" w:rsidR="00177089" w:rsidRPr="00FA0DE8" w:rsidRDefault="00177089" w:rsidP="00641BBF">
            <w:pPr>
              <w:spacing w:after="0"/>
              <w:jc w:val="center"/>
              <w:rPr>
                <w:sz w:val="20"/>
                <w:szCs w:val="20"/>
              </w:rPr>
            </w:pPr>
          </w:p>
        </w:tc>
        <w:tc>
          <w:tcPr>
            <w:tcW w:w="1361" w:type="dxa"/>
            <w:vAlign w:val="center"/>
          </w:tcPr>
          <w:p w14:paraId="73DD5B13" w14:textId="77777777" w:rsidR="00177089" w:rsidRPr="00FA0DE8" w:rsidRDefault="00177089" w:rsidP="00641BBF">
            <w:pPr>
              <w:spacing w:after="0"/>
              <w:jc w:val="center"/>
              <w:rPr>
                <w:sz w:val="20"/>
                <w:szCs w:val="20"/>
              </w:rPr>
            </w:pPr>
          </w:p>
        </w:tc>
        <w:tc>
          <w:tcPr>
            <w:tcW w:w="1361" w:type="dxa"/>
            <w:vAlign w:val="center"/>
          </w:tcPr>
          <w:p w14:paraId="0DFBE064" w14:textId="77777777" w:rsidR="00177089" w:rsidRPr="00FA0DE8" w:rsidRDefault="00177089" w:rsidP="00641BBF">
            <w:pPr>
              <w:spacing w:after="0"/>
              <w:jc w:val="center"/>
              <w:rPr>
                <w:sz w:val="20"/>
                <w:szCs w:val="20"/>
              </w:rPr>
            </w:pPr>
            <w:r>
              <w:rPr>
                <w:sz w:val="20"/>
                <w:szCs w:val="20"/>
              </w:rPr>
              <w:t>1</w:t>
            </w:r>
          </w:p>
        </w:tc>
      </w:tr>
      <w:tr w:rsidR="00177089" w:rsidRPr="00FA0DE8" w14:paraId="6E51103A" w14:textId="77777777" w:rsidTr="00177089">
        <w:trPr>
          <w:jc w:val="center"/>
        </w:trPr>
        <w:tc>
          <w:tcPr>
            <w:tcW w:w="3266" w:type="dxa"/>
            <w:vAlign w:val="center"/>
          </w:tcPr>
          <w:p w14:paraId="1FCA1E56" w14:textId="77777777" w:rsidR="00177089" w:rsidRPr="00FA0DE8" w:rsidRDefault="00177089" w:rsidP="00641BBF">
            <w:pPr>
              <w:spacing w:after="0"/>
              <w:rPr>
                <w:sz w:val="20"/>
                <w:szCs w:val="20"/>
              </w:rPr>
            </w:pPr>
            <w:r w:rsidRPr="00FA0DE8">
              <w:rPr>
                <w:sz w:val="20"/>
                <w:szCs w:val="20"/>
              </w:rPr>
              <w:t>adiunkt z hab.</w:t>
            </w:r>
          </w:p>
        </w:tc>
        <w:tc>
          <w:tcPr>
            <w:tcW w:w="1360" w:type="dxa"/>
            <w:vAlign w:val="center"/>
          </w:tcPr>
          <w:p w14:paraId="27FA973F" w14:textId="77777777" w:rsidR="00177089" w:rsidRPr="00FA0DE8" w:rsidRDefault="00177089" w:rsidP="00641BBF">
            <w:pPr>
              <w:spacing w:after="0"/>
              <w:jc w:val="center"/>
              <w:rPr>
                <w:sz w:val="20"/>
                <w:szCs w:val="20"/>
              </w:rPr>
            </w:pPr>
          </w:p>
        </w:tc>
        <w:tc>
          <w:tcPr>
            <w:tcW w:w="1361" w:type="dxa"/>
            <w:vAlign w:val="center"/>
          </w:tcPr>
          <w:p w14:paraId="538902BC" w14:textId="77777777" w:rsidR="00177089" w:rsidRPr="00FA0DE8" w:rsidRDefault="00177089" w:rsidP="00641BBF">
            <w:pPr>
              <w:spacing w:after="0"/>
              <w:jc w:val="center"/>
              <w:rPr>
                <w:sz w:val="20"/>
                <w:szCs w:val="20"/>
              </w:rPr>
            </w:pPr>
          </w:p>
        </w:tc>
        <w:tc>
          <w:tcPr>
            <w:tcW w:w="1361" w:type="dxa"/>
            <w:vAlign w:val="center"/>
          </w:tcPr>
          <w:p w14:paraId="4A3ABEA3" w14:textId="77777777" w:rsidR="00177089" w:rsidRPr="00FA0DE8" w:rsidRDefault="00177089" w:rsidP="00641BBF">
            <w:pPr>
              <w:spacing w:after="0"/>
              <w:jc w:val="center"/>
              <w:rPr>
                <w:sz w:val="20"/>
                <w:szCs w:val="20"/>
              </w:rPr>
            </w:pPr>
          </w:p>
        </w:tc>
        <w:tc>
          <w:tcPr>
            <w:tcW w:w="1361" w:type="dxa"/>
            <w:vAlign w:val="center"/>
          </w:tcPr>
          <w:p w14:paraId="4AB052F9" w14:textId="77777777" w:rsidR="00177089" w:rsidRPr="00FA0DE8" w:rsidRDefault="00177089" w:rsidP="00641BBF">
            <w:pPr>
              <w:spacing w:after="0"/>
              <w:jc w:val="center"/>
              <w:rPr>
                <w:sz w:val="20"/>
                <w:szCs w:val="20"/>
              </w:rPr>
            </w:pPr>
            <w:r>
              <w:rPr>
                <w:sz w:val="20"/>
                <w:szCs w:val="20"/>
              </w:rPr>
              <w:t>1</w:t>
            </w:r>
          </w:p>
        </w:tc>
        <w:tc>
          <w:tcPr>
            <w:tcW w:w="1361" w:type="dxa"/>
            <w:vAlign w:val="center"/>
          </w:tcPr>
          <w:p w14:paraId="696BF98A" w14:textId="77777777" w:rsidR="00177089" w:rsidRPr="00FA0DE8" w:rsidRDefault="00177089" w:rsidP="00641BBF">
            <w:pPr>
              <w:spacing w:after="0"/>
              <w:jc w:val="center"/>
              <w:rPr>
                <w:sz w:val="20"/>
                <w:szCs w:val="20"/>
              </w:rPr>
            </w:pPr>
          </w:p>
        </w:tc>
      </w:tr>
      <w:tr w:rsidR="00177089" w:rsidRPr="00FA0DE8" w14:paraId="6548A0F9" w14:textId="77777777" w:rsidTr="00177089">
        <w:trPr>
          <w:jc w:val="center"/>
        </w:trPr>
        <w:tc>
          <w:tcPr>
            <w:tcW w:w="3266" w:type="dxa"/>
            <w:vAlign w:val="center"/>
          </w:tcPr>
          <w:p w14:paraId="36E86CE5" w14:textId="77777777" w:rsidR="00177089" w:rsidRPr="00FA0DE8" w:rsidRDefault="00177089" w:rsidP="00641BBF">
            <w:pPr>
              <w:spacing w:after="0"/>
              <w:rPr>
                <w:sz w:val="20"/>
                <w:szCs w:val="20"/>
              </w:rPr>
            </w:pPr>
            <w:r w:rsidRPr="00FA0DE8">
              <w:rPr>
                <w:sz w:val="20"/>
                <w:szCs w:val="20"/>
              </w:rPr>
              <w:t>adiunkt</w:t>
            </w:r>
          </w:p>
        </w:tc>
        <w:tc>
          <w:tcPr>
            <w:tcW w:w="1360" w:type="dxa"/>
            <w:vAlign w:val="center"/>
          </w:tcPr>
          <w:p w14:paraId="0DA64F5B" w14:textId="77777777" w:rsidR="00177089" w:rsidRPr="00FA0DE8" w:rsidRDefault="00177089" w:rsidP="00641BBF">
            <w:pPr>
              <w:spacing w:after="0"/>
              <w:jc w:val="center"/>
              <w:rPr>
                <w:sz w:val="20"/>
                <w:szCs w:val="20"/>
              </w:rPr>
            </w:pPr>
            <w:r>
              <w:rPr>
                <w:sz w:val="20"/>
                <w:szCs w:val="20"/>
              </w:rPr>
              <w:t>2</w:t>
            </w:r>
          </w:p>
        </w:tc>
        <w:tc>
          <w:tcPr>
            <w:tcW w:w="1361" w:type="dxa"/>
            <w:vAlign w:val="center"/>
          </w:tcPr>
          <w:p w14:paraId="403F1872" w14:textId="77777777" w:rsidR="00177089" w:rsidRPr="00FA0DE8" w:rsidRDefault="00177089" w:rsidP="00641BBF">
            <w:pPr>
              <w:spacing w:after="0"/>
              <w:jc w:val="center"/>
              <w:rPr>
                <w:sz w:val="20"/>
                <w:szCs w:val="20"/>
              </w:rPr>
            </w:pPr>
            <w:r>
              <w:rPr>
                <w:sz w:val="20"/>
                <w:szCs w:val="20"/>
              </w:rPr>
              <w:t>1 (1)</w:t>
            </w:r>
          </w:p>
        </w:tc>
        <w:tc>
          <w:tcPr>
            <w:tcW w:w="1361" w:type="dxa"/>
            <w:vAlign w:val="center"/>
          </w:tcPr>
          <w:p w14:paraId="4F99A4B4" w14:textId="77777777" w:rsidR="00177089" w:rsidRPr="00FA0DE8" w:rsidRDefault="00177089" w:rsidP="00641BBF">
            <w:pPr>
              <w:spacing w:after="0"/>
              <w:jc w:val="center"/>
              <w:rPr>
                <w:sz w:val="20"/>
                <w:szCs w:val="20"/>
              </w:rPr>
            </w:pPr>
            <w:r>
              <w:rPr>
                <w:sz w:val="20"/>
                <w:szCs w:val="20"/>
              </w:rPr>
              <w:t>2 (2)</w:t>
            </w:r>
          </w:p>
        </w:tc>
        <w:tc>
          <w:tcPr>
            <w:tcW w:w="1361" w:type="dxa"/>
            <w:vAlign w:val="center"/>
          </w:tcPr>
          <w:p w14:paraId="54507EAE" w14:textId="77777777" w:rsidR="00177089" w:rsidRPr="00FA0DE8" w:rsidRDefault="00177089" w:rsidP="00641BBF">
            <w:pPr>
              <w:spacing w:after="0"/>
              <w:jc w:val="center"/>
              <w:rPr>
                <w:sz w:val="20"/>
                <w:szCs w:val="20"/>
              </w:rPr>
            </w:pPr>
            <w:r>
              <w:rPr>
                <w:sz w:val="20"/>
                <w:szCs w:val="20"/>
              </w:rPr>
              <w:t>2</w:t>
            </w:r>
          </w:p>
        </w:tc>
        <w:tc>
          <w:tcPr>
            <w:tcW w:w="1361" w:type="dxa"/>
            <w:vAlign w:val="center"/>
          </w:tcPr>
          <w:p w14:paraId="2F18CBA1" w14:textId="77777777" w:rsidR="00177089" w:rsidRPr="00FA0DE8" w:rsidRDefault="00177089" w:rsidP="00641BBF">
            <w:pPr>
              <w:spacing w:after="0"/>
              <w:jc w:val="center"/>
              <w:rPr>
                <w:sz w:val="20"/>
                <w:szCs w:val="20"/>
              </w:rPr>
            </w:pPr>
            <w:r>
              <w:rPr>
                <w:sz w:val="20"/>
                <w:szCs w:val="20"/>
              </w:rPr>
              <w:t>1 (1)</w:t>
            </w:r>
          </w:p>
        </w:tc>
      </w:tr>
      <w:tr w:rsidR="00177089" w:rsidRPr="00FA0DE8" w14:paraId="707E1590" w14:textId="77777777" w:rsidTr="00177089">
        <w:trPr>
          <w:jc w:val="center"/>
        </w:trPr>
        <w:tc>
          <w:tcPr>
            <w:tcW w:w="3266" w:type="dxa"/>
            <w:vAlign w:val="center"/>
          </w:tcPr>
          <w:p w14:paraId="2E546738" w14:textId="77777777" w:rsidR="00177089" w:rsidRPr="00FA0DE8" w:rsidRDefault="00177089" w:rsidP="00641BBF">
            <w:pPr>
              <w:spacing w:after="0"/>
              <w:rPr>
                <w:sz w:val="20"/>
                <w:szCs w:val="20"/>
              </w:rPr>
            </w:pPr>
            <w:r>
              <w:rPr>
                <w:sz w:val="20"/>
                <w:szCs w:val="20"/>
              </w:rPr>
              <w:t>a</w:t>
            </w:r>
            <w:r w:rsidRPr="00FA0DE8">
              <w:rPr>
                <w:sz w:val="20"/>
                <w:szCs w:val="20"/>
              </w:rPr>
              <w:t>systent</w:t>
            </w:r>
            <w:r>
              <w:rPr>
                <w:sz w:val="20"/>
                <w:szCs w:val="20"/>
              </w:rPr>
              <w:t>/mgr</w:t>
            </w:r>
          </w:p>
        </w:tc>
        <w:tc>
          <w:tcPr>
            <w:tcW w:w="1360" w:type="dxa"/>
            <w:vAlign w:val="center"/>
          </w:tcPr>
          <w:p w14:paraId="7708A55C" w14:textId="77777777" w:rsidR="00177089" w:rsidRPr="00FA0DE8" w:rsidRDefault="00177089" w:rsidP="00641BBF">
            <w:pPr>
              <w:spacing w:after="0"/>
              <w:jc w:val="center"/>
              <w:rPr>
                <w:sz w:val="20"/>
                <w:szCs w:val="20"/>
              </w:rPr>
            </w:pPr>
          </w:p>
        </w:tc>
        <w:tc>
          <w:tcPr>
            <w:tcW w:w="1361" w:type="dxa"/>
            <w:vAlign w:val="center"/>
          </w:tcPr>
          <w:p w14:paraId="21BCA858" w14:textId="77777777" w:rsidR="00177089" w:rsidRPr="00FA0DE8" w:rsidRDefault="00177089" w:rsidP="00641BBF">
            <w:pPr>
              <w:spacing w:after="0"/>
              <w:jc w:val="center"/>
              <w:rPr>
                <w:sz w:val="20"/>
                <w:szCs w:val="20"/>
              </w:rPr>
            </w:pPr>
            <w:r>
              <w:rPr>
                <w:sz w:val="20"/>
                <w:szCs w:val="20"/>
              </w:rPr>
              <w:t>(1)</w:t>
            </w:r>
          </w:p>
        </w:tc>
        <w:tc>
          <w:tcPr>
            <w:tcW w:w="1361" w:type="dxa"/>
            <w:vAlign w:val="center"/>
          </w:tcPr>
          <w:p w14:paraId="5D92FD6D" w14:textId="77777777" w:rsidR="00177089" w:rsidRPr="00FA0DE8" w:rsidRDefault="00177089" w:rsidP="00641BBF">
            <w:pPr>
              <w:spacing w:after="0"/>
              <w:jc w:val="center"/>
              <w:rPr>
                <w:sz w:val="20"/>
                <w:szCs w:val="20"/>
              </w:rPr>
            </w:pPr>
            <w:r>
              <w:rPr>
                <w:sz w:val="20"/>
                <w:szCs w:val="20"/>
              </w:rPr>
              <w:t>(2)</w:t>
            </w:r>
          </w:p>
        </w:tc>
        <w:tc>
          <w:tcPr>
            <w:tcW w:w="1361" w:type="dxa"/>
            <w:vAlign w:val="center"/>
          </w:tcPr>
          <w:p w14:paraId="6B11270C" w14:textId="77777777" w:rsidR="00177089" w:rsidRPr="00FA0DE8" w:rsidRDefault="00177089" w:rsidP="00641BBF">
            <w:pPr>
              <w:spacing w:after="0"/>
              <w:jc w:val="center"/>
              <w:rPr>
                <w:sz w:val="20"/>
                <w:szCs w:val="20"/>
              </w:rPr>
            </w:pPr>
          </w:p>
        </w:tc>
        <w:tc>
          <w:tcPr>
            <w:tcW w:w="1361" w:type="dxa"/>
            <w:vAlign w:val="center"/>
          </w:tcPr>
          <w:p w14:paraId="0C13D925" w14:textId="77777777" w:rsidR="00177089" w:rsidRPr="00FA0DE8" w:rsidRDefault="00177089" w:rsidP="00641BBF">
            <w:pPr>
              <w:spacing w:after="0"/>
              <w:jc w:val="center"/>
              <w:rPr>
                <w:sz w:val="20"/>
                <w:szCs w:val="20"/>
              </w:rPr>
            </w:pPr>
            <w:r>
              <w:rPr>
                <w:sz w:val="20"/>
                <w:szCs w:val="20"/>
              </w:rPr>
              <w:t>(1)</w:t>
            </w:r>
          </w:p>
        </w:tc>
      </w:tr>
    </w:tbl>
    <w:p w14:paraId="300E2D33" w14:textId="77777777" w:rsidR="00177089" w:rsidRDefault="00177089" w:rsidP="00997692">
      <w:pPr>
        <w:spacing w:after="0"/>
        <w:jc w:val="both"/>
        <w:textAlignment w:val="baseline"/>
        <w:rPr>
          <w:rStyle w:val="normaltextrun"/>
          <w:rFonts w:asciiTheme="minorHAnsi" w:hAnsiTheme="minorHAnsi" w:cstheme="minorHAnsi"/>
        </w:rPr>
      </w:pPr>
    </w:p>
    <w:p w14:paraId="2AE8C8FB" w14:textId="77777777" w:rsidR="003E0F5B" w:rsidRDefault="00997692" w:rsidP="00755E85">
      <w:pPr>
        <w:spacing w:after="0"/>
        <w:jc w:val="both"/>
        <w:textAlignment w:val="baseline"/>
        <w:rPr>
          <w:rStyle w:val="normaltextrun"/>
          <w:rFonts w:asciiTheme="minorHAnsi" w:hAnsiTheme="minorHAnsi" w:cstheme="minorHAnsi"/>
        </w:rPr>
      </w:pPr>
      <w:r w:rsidRPr="00997692">
        <w:rPr>
          <w:rStyle w:val="normaltextrun"/>
          <w:rFonts w:asciiTheme="minorHAnsi" w:hAnsiTheme="minorHAnsi" w:cstheme="minorHAnsi"/>
        </w:rPr>
        <w:t>Opinie o prowadzonych zajęciach były z reguły bardzo pozytywne</w:t>
      </w:r>
      <w:r w:rsidR="003E0F5B">
        <w:rPr>
          <w:rStyle w:val="normaltextrun"/>
          <w:rFonts w:asciiTheme="minorHAnsi" w:hAnsiTheme="minorHAnsi" w:cstheme="minorHAnsi"/>
        </w:rPr>
        <w:t>. Zespoły hospitujące podkreśla</w:t>
      </w:r>
      <w:r w:rsidR="00755E85">
        <w:rPr>
          <w:rStyle w:val="normaltextrun"/>
          <w:rFonts w:asciiTheme="minorHAnsi" w:hAnsiTheme="minorHAnsi" w:cstheme="minorHAnsi"/>
        </w:rPr>
        <w:t>ły</w:t>
      </w:r>
      <w:r w:rsidR="003E0F5B">
        <w:rPr>
          <w:rStyle w:val="normaltextrun"/>
          <w:rFonts w:asciiTheme="minorHAnsi" w:hAnsiTheme="minorHAnsi" w:cstheme="minorHAnsi"/>
        </w:rPr>
        <w:t>:</w:t>
      </w:r>
    </w:p>
    <w:p w14:paraId="3F731BA7" w14:textId="77777777" w:rsidR="003E0F5B" w:rsidRDefault="003E0F5B" w:rsidP="004B7C06">
      <w:pPr>
        <w:spacing w:after="0"/>
        <w:ind w:left="142" w:hanging="142"/>
        <w:jc w:val="both"/>
        <w:textAlignment w:val="baseline"/>
        <w:rPr>
          <w:rStyle w:val="normaltextrun"/>
          <w:rFonts w:asciiTheme="minorHAnsi" w:hAnsiTheme="minorHAnsi" w:cstheme="minorHAnsi"/>
        </w:rPr>
      </w:pPr>
      <w:r>
        <w:rPr>
          <w:rStyle w:val="normaltextrun"/>
          <w:rFonts w:asciiTheme="minorHAnsi" w:hAnsiTheme="minorHAnsi" w:cstheme="minorHAnsi"/>
        </w:rPr>
        <w:t xml:space="preserve">- </w:t>
      </w:r>
      <w:r w:rsidR="00755E85">
        <w:rPr>
          <w:rStyle w:val="normaltextrun"/>
          <w:rFonts w:asciiTheme="minorHAnsi" w:hAnsiTheme="minorHAnsi" w:cstheme="minorHAnsi"/>
        </w:rPr>
        <w:t>na zajęciach wykładowych</w:t>
      </w:r>
      <w:r w:rsidR="00152BB5">
        <w:rPr>
          <w:rStyle w:val="normaltextrun"/>
          <w:rFonts w:asciiTheme="minorHAnsi" w:hAnsiTheme="minorHAnsi" w:cstheme="minorHAnsi"/>
        </w:rPr>
        <w:t>:</w:t>
      </w:r>
      <w:r w:rsidR="001F34CA">
        <w:rPr>
          <w:rStyle w:val="normaltextrun"/>
          <w:rFonts w:asciiTheme="minorHAnsi" w:hAnsiTheme="minorHAnsi" w:cstheme="minorHAnsi"/>
        </w:rPr>
        <w:t xml:space="preserve"> </w:t>
      </w:r>
      <w:r>
        <w:rPr>
          <w:rStyle w:val="normaltextrun"/>
          <w:rFonts w:asciiTheme="minorHAnsi" w:hAnsiTheme="minorHAnsi" w:cstheme="minorHAnsi"/>
        </w:rPr>
        <w:t xml:space="preserve">stosowanie właściwej terminologii, przystępne formułowanie wypowiedzi w odpowiednim tempie, </w:t>
      </w:r>
      <w:r w:rsidR="00755E85">
        <w:rPr>
          <w:rStyle w:val="normaltextrun"/>
          <w:rFonts w:asciiTheme="minorHAnsi" w:hAnsiTheme="minorHAnsi" w:cstheme="minorHAnsi"/>
        </w:rPr>
        <w:t>wyjaśnianie zagadnień teoretycznych w oparciu o liczne i dobrze skomponowane materiały graficzne, przyjazną atmosferę, umiejętność nawiązywania kontaktu ze studentami i skuteczne aktywizowanie grupy</w:t>
      </w:r>
      <w:r w:rsidR="004B7C06">
        <w:rPr>
          <w:rStyle w:val="normaltextrun"/>
          <w:rFonts w:asciiTheme="minorHAnsi" w:hAnsiTheme="minorHAnsi" w:cstheme="minorHAnsi"/>
        </w:rPr>
        <w:t>;</w:t>
      </w:r>
    </w:p>
    <w:p w14:paraId="3DF8A0AC" w14:textId="77777777" w:rsidR="003E0F5B" w:rsidRDefault="003E0F5B" w:rsidP="004B7C06">
      <w:pPr>
        <w:spacing w:after="0"/>
        <w:ind w:left="142" w:hanging="142"/>
        <w:jc w:val="both"/>
        <w:textAlignment w:val="baseline"/>
        <w:rPr>
          <w:rStyle w:val="normaltextrun"/>
          <w:rFonts w:asciiTheme="minorHAnsi" w:hAnsiTheme="minorHAnsi" w:cstheme="minorHAnsi"/>
        </w:rPr>
      </w:pPr>
      <w:r>
        <w:rPr>
          <w:rStyle w:val="normaltextrun"/>
          <w:rFonts w:asciiTheme="minorHAnsi" w:hAnsiTheme="minorHAnsi" w:cstheme="minorHAnsi"/>
        </w:rPr>
        <w:t xml:space="preserve">- </w:t>
      </w:r>
      <w:r w:rsidR="00755E85">
        <w:rPr>
          <w:rStyle w:val="normaltextrun"/>
          <w:rFonts w:asciiTheme="minorHAnsi" w:hAnsiTheme="minorHAnsi" w:cstheme="minorHAnsi"/>
        </w:rPr>
        <w:t>na zajęciach ćwiczeniowych</w:t>
      </w:r>
      <w:r w:rsidR="00152BB5">
        <w:rPr>
          <w:rStyle w:val="normaltextrun"/>
          <w:rFonts w:asciiTheme="minorHAnsi" w:hAnsiTheme="minorHAnsi" w:cstheme="minorHAnsi"/>
        </w:rPr>
        <w:t>:</w:t>
      </w:r>
      <w:r w:rsidR="001F34CA">
        <w:rPr>
          <w:rStyle w:val="normaltextrun"/>
          <w:rFonts w:asciiTheme="minorHAnsi" w:hAnsiTheme="minorHAnsi" w:cstheme="minorHAnsi"/>
        </w:rPr>
        <w:t xml:space="preserve"> </w:t>
      </w:r>
      <w:r>
        <w:rPr>
          <w:rStyle w:val="normaltextrun"/>
          <w:rFonts w:asciiTheme="minorHAnsi" w:hAnsiTheme="minorHAnsi" w:cstheme="minorHAnsi"/>
        </w:rPr>
        <w:t xml:space="preserve">dużą </w:t>
      </w:r>
      <w:r w:rsidR="00152BB5">
        <w:rPr>
          <w:rStyle w:val="normaltextrun"/>
          <w:rFonts w:asciiTheme="minorHAnsi" w:hAnsiTheme="minorHAnsi" w:cstheme="minorHAnsi"/>
        </w:rPr>
        <w:t>liczbę</w:t>
      </w:r>
      <w:r>
        <w:rPr>
          <w:rStyle w:val="normaltextrun"/>
          <w:rFonts w:asciiTheme="minorHAnsi" w:hAnsiTheme="minorHAnsi" w:cstheme="minorHAnsi"/>
        </w:rPr>
        <w:t xml:space="preserve"> pomocy przygotowanych do ćwiczeń</w:t>
      </w:r>
      <w:r w:rsidR="00152BB5">
        <w:rPr>
          <w:rStyle w:val="normaltextrun"/>
          <w:rFonts w:asciiTheme="minorHAnsi" w:hAnsiTheme="minorHAnsi" w:cstheme="minorHAnsi"/>
        </w:rPr>
        <w:t xml:space="preserve"> (mat. roślinnych, dekoracyjnych, akcesoriów florystycznych, narzędzi, naczyń</w:t>
      </w:r>
      <w:r>
        <w:rPr>
          <w:rStyle w:val="normaltextrun"/>
          <w:rFonts w:asciiTheme="minorHAnsi" w:hAnsiTheme="minorHAnsi" w:cstheme="minorHAnsi"/>
        </w:rPr>
        <w:t>,</w:t>
      </w:r>
      <w:r w:rsidR="00152BB5">
        <w:rPr>
          <w:rStyle w:val="normaltextrun"/>
          <w:rFonts w:asciiTheme="minorHAnsi" w:hAnsiTheme="minorHAnsi" w:cstheme="minorHAnsi"/>
        </w:rPr>
        <w:t xml:space="preserve"> preparatów itp.)</w:t>
      </w:r>
      <w:r w:rsidR="004B7C06">
        <w:rPr>
          <w:rStyle w:val="normaltextrun"/>
          <w:rFonts w:asciiTheme="minorHAnsi" w:hAnsiTheme="minorHAnsi" w:cstheme="minorHAnsi"/>
        </w:rPr>
        <w:t>,</w:t>
      </w:r>
      <w:r>
        <w:rPr>
          <w:rStyle w:val="normaltextrun"/>
          <w:rFonts w:asciiTheme="minorHAnsi" w:hAnsiTheme="minorHAnsi" w:cstheme="minorHAnsi"/>
        </w:rPr>
        <w:t xml:space="preserve"> dzięki czemu studenci bez ograniczeń </w:t>
      </w:r>
      <w:r w:rsidR="00152BB5">
        <w:rPr>
          <w:rStyle w:val="normaltextrun"/>
          <w:rFonts w:asciiTheme="minorHAnsi" w:hAnsiTheme="minorHAnsi" w:cstheme="minorHAnsi"/>
        </w:rPr>
        <w:t xml:space="preserve">mogli </w:t>
      </w:r>
      <w:r>
        <w:rPr>
          <w:rStyle w:val="normaltextrun"/>
          <w:rFonts w:asciiTheme="minorHAnsi" w:hAnsiTheme="minorHAnsi" w:cstheme="minorHAnsi"/>
        </w:rPr>
        <w:t xml:space="preserve">doskonalić swoje </w:t>
      </w:r>
      <w:r w:rsidR="00152BB5">
        <w:rPr>
          <w:rStyle w:val="normaltextrun"/>
          <w:rFonts w:asciiTheme="minorHAnsi" w:hAnsiTheme="minorHAnsi" w:cstheme="minorHAnsi"/>
        </w:rPr>
        <w:t>umiejętności</w:t>
      </w:r>
      <w:r>
        <w:rPr>
          <w:rStyle w:val="normaltextrun"/>
          <w:rFonts w:asciiTheme="minorHAnsi" w:hAnsiTheme="minorHAnsi" w:cstheme="minorHAnsi"/>
        </w:rPr>
        <w:t xml:space="preserve"> i konfrontować je ze zdobytą wcześniej wiedzą</w:t>
      </w:r>
      <w:r w:rsidR="00152BB5">
        <w:rPr>
          <w:rStyle w:val="normaltextrun"/>
          <w:rFonts w:asciiTheme="minorHAnsi" w:hAnsiTheme="minorHAnsi" w:cstheme="minorHAnsi"/>
        </w:rPr>
        <w:t>; wyjaśnianie zagadnień teoretycznych w oparciu o liczne przykłady praktyczne; stosowanie właściwych systemów motywacyjnych pobudzających studenta do rozwiązywania problemów; nawiązanie dobrego kontaktu ze studentami co aktywizowało studentów do myślenia i udzielania odpowiedzi; przyjazną atmosferę, ale z zachowaniem wyważonego stosunku nauczyciel-student.</w:t>
      </w:r>
    </w:p>
    <w:p w14:paraId="0638B982" w14:textId="77777777" w:rsidR="00997692" w:rsidRPr="00997692" w:rsidRDefault="00693EA5" w:rsidP="00693EA5">
      <w:pPr>
        <w:spacing w:after="0"/>
        <w:jc w:val="both"/>
        <w:textAlignment w:val="baseline"/>
        <w:rPr>
          <w:rFonts w:asciiTheme="minorHAnsi" w:hAnsiTheme="minorHAnsi" w:cstheme="minorHAnsi"/>
        </w:rPr>
      </w:pPr>
      <w:r>
        <w:rPr>
          <w:rStyle w:val="normaltextrun"/>
          <w:rFonts w:asciiTheme="minorHAnsi" w:hAnsiTheme="minorHAnsi" w:cstheme="minorHAnsi"/>
        </w:rPr>
        <w:lastRenderedPageBreak/>
        <w:t>Z</w:t>
      </w:r>
      <w:r w:rsidR="00997692" w:rsidRPr="00997692">
        <w:rPr>
          <w:rStyle w:val="normaltextrun"/>
          <w:rFonts w:asciiTheme="minorHAnsi" w:hAnsiTheme="minorHAnsi" w:cstheme="minorHAnsi"/>
        </w:rPr>
        <w:t>głoszone uwagi dotyczyły</w:t>
      </w:r>
      <w:r w:rsidR="00177089">
        <w:rPr>
          <w:rStyle w:val="normaltextrun"/>
          <w:rFonts w:asciiTheme="minorHAnsi" w:hAnsiTheme="minorHAnsi" w:cstheme="minorHAnsi"/>
        </w:rPr>
        <w:t>:</w:t>
      </w:r>
      <w:r w:rsidR="00997692" w:rsidRPr="00997692">
        <w:rPr>
          <w:rStyle w:val="normaltextrun"/>
          <w:rFonts w:asciiTheme="minorHAnsi" w:hAnsiTheme="minorHAnsi" w:cstheme="minorHAnsi"/>
        </w:rPr>
        <w:t xml:space="preserve"> niedopasowania wielkości sali na wykłady z Ochrony własności intelektualnej do liczby studentów (za mała sala), sl</w:t>
      </w:r>
      <w:r w:rsidR="00A168F6">
        <w:rPr>
          <w:rStyle w:val="normaltextrun"/>
          <w:rFonts w:asciiTheme="minorHAnsi" w:hAnsiTheme="minorHAnsi" w:cstheme="minorHAnsi"/>
        </w:rPr>
        <w:t>aj</w:t>
      </w:r>
      <w:r w:rsidR="00997692" w:rsidRPr="00997692">
        <w:rPr>
          <w:rStyle w:val="normaltextrun"/>
          <w:rFonts w:asciiTheme="minorHAnsi" w:hAnsiTheme="minorHAnsi" w:cstheme="minorHAnsi"/>
        </w:rPr>
        <w:t>dów ‘przeładowanych’ tekstem, zbyt wolnego tempa wykładów, zbyt późnej pory wykładów czy braku kontaktu wzrokowego ze studentami (a co za tym idzie ograniczonej interakcji pomiędzy nauczycielem a studentami).</w:t>
      </w:r>
    </w:p>
    <w:p w14:paraId="49316D98" w14:textId="77777777" w:rsidR="001F7FE8" w:rsidRDefault="001F7FE8" w:rsidP="004E4E53">
      <w:pPr>
        <w:spacing w:after="0" w:line="240" w:lineRule="auto"/>
        <w:ind w:firstLine="360"/>
        <w:jc w:val="both"/>
        <w:textAlignment w:val="baseline"/>
        <w:rPr>
          <w:lang w:eastAsia="pl-PL"/>
        </w:rPr>
      </w:pPr>
      <w:r w:rsidRPr="001F7FE8">
        <w:rPr>
          <w:lang w:eastAsia="pl-PL"/>
        </w:rPr>
        <w:t> </w:t>
      </w:r>
    </w:p>
    <w:p w14:paraId="084630FF" w14:textId="77777777" w:rsidR="00AC4FF9" w:rsidRDefault="00AC4FF9" w:rsidP="00177089">
      <w:pPr>
        <w:spacing w:after="120"/>
        <w:jc w:val="both"/>
        <w:textAlignment w:val="baseline"/>
        <w:rPr>
          <w:rFonts w:asciiTheme="minorHAnsi" w:hAnsiTheme="minorHAnsi" w:cstheme="minorHAnsi"/>
          <w:b/>
          <w:szCs w:val="18"/>
          <w:lang w:eastAsia="pl-PL"/>
        </w:rPr>
      </w:pPr>
      <w:r w:rsidRPr="0040515C">
        <w:rPr>
          <w:rFonts w:asciiTheme="minorHAnsi" w:hAnsiTheme="minorHAnsi" w:cstheme="minorHAnsi"/>
          <w:b/>
          <w:szCs w:val="18"/>
          <w:lang w:eastAsia="pl-PL"/>
        </w:rPr>
        <w:t>Hospitacje praktyk zawodowych</w:t>
      </w:r>
    </w:p>
    <w:p w14:paraId="07D252C6" w14:textId="77777777" w:rsidR="009114A2" w:rsidRPr="00892EC9" w:rsidRDefault="009114A2" w:rsidP="00177089">
      <w:pPr>
        <w:spacing w:after="0"/>
        <w:jc w:val="both"/>
        <w:textAlignment w:val="baseline"/>
        <w:rPr>
          <w:lang w:eastAsia="pl-PL"/>
        </w:rPr>
      </w:pPr>
      <w:r w:rsidRPr="00A93D1B">
        <w:rPr>
          <w:lang w:eastAsia="pl-PL"/>
        </w:rPr>
        <w:t xml:space="preserve">W roku akademickim 2022/23 przeprowadzono hospitacje praktyk zawodowych. W sumie zweryfikowano </w:t>
      </w:r>
      <w:r w:rsidR="00A93D1B" w:rsidRPr="00A93D1B">
        <w:rPr>
          <w:lang w:eastAsia="pl-PL"/>
        </w:rPr>
        <w:t>10</w:t>
      </w:r>
      <w:r w:rsidRPr="00A93D1B">
        <w:rPr>
          <w:lang w:eastAsia="pl-PL"/>
        </w:rPr>
        <w:t xml:space="preserve"> miejsc odbywania praktyk na terenie Karkowa </w:t>
      </w:r>
      <w:r w:rsidR="00A93D1B" w:rsidRPr="00A93D1B">
        <w:rPr>
          <w:lang w:eastAsia="pl-PL"/>
        </w:rPr>
        <w:t xml:space="preserve">i poza Krakowem </w:t>
      </w:r>
      <w:r w:rsidRPr="00A93D1B">
        <w:rPr>
          <w:lang w:eastAsia="pl-PL"/>
        </w:rPr>
        <w:t xml:space="preserve">przez </w:t>
      </w:r>
      <w:r w:rsidR="00A93D1B" w:rsidRPr="00A93D1B">
        <w:rPr>
          <w:lang w:eastAsia="pl-PL"/>
        </w:rPr>
        <w:t>6</w:t>
      </w:r>
      <w:r w:rsidRPr="00A93D1B">
        <w:rPr>
          <w:lang w:eastAsia="pl-PL"/>
        </w:rPr>
        <w:t xml:space="preserve"> studentów kierunków </w:t>
      </w:r>
      <w:r w:rsidR="00892EC9" w:rsidRPr="00A93D1B">
        <w:rPr>
          <w:lang w:eastAsia="pl-PL"/>
        </w:rPr>
        <w:t>Biot</w:t>
      </w:r>
      <w:r w:rsidR="00C76A79">
        <w:rPr>
          <w:lang w:eastAsia="pl-PL"/>
        </w:rPr>
        <w:t>echnologia</w:t>
      </w:r>
      <w:r w:rsidR="00892EC9" w:rsidRPr="00A93D1B">
        <w:rPr>
          <w:lang w:eastAsia="pl-PL"/>
        </w:rPr>
        <w:t xml:space="preserve"> i </w:t>
      </w:r>
      <w:r w:rsidR="00A93D1B">
        <w:rPr>
          <w:lang w:eastAsia="pl-PL"/>
        </w:rPr>
        <w:t>8</w:t>
      </w:r>
      <w:r w:rsidR="00A93D1B" w:rsidRPr="00A93D1B">
        <w:rPr>
          <w:lang w:eastAsia="pl-PL"/>
        </w:rPr>
        <w:t xml:space="preserve"> studentów kierunku </w:t>
      </w:r>
      <w:r w:rsidRPr="00A93D1B">
        <w:rPr>
          <w:lang w:eastAsia="pl-PL"/>
        </w:rPr>
        <w:t>Sz</w:t>
      </w:r>
      <w:r w:rsidR="00C76A79">
        <w:rPr>
          <w:lang w:eastAsia="pl-PL"/>
        </w:rPr>
        <w:t>tuka ogrodowa</w:t>
      </w:r>
      <w:r w:rsidRPr="00A93D1B">
        <w:rPr>
          <w:lang w:eastAsia="pl-PL"/>
        </w:rPr>
        <w:t xml:space="preserve">. </w:t>
      </w:r>
      <w:r w:rsidRPr="00892EC9">
        <w:rPr>
          <w:lang w:eastAsia="pl-PL"/>
        </w:rPr>
        <w:t>W trakcie hospitacji hospitujący zasięgali opinii zarówno studentów nt. warunków odbywania praktyki zawodowej</w:t>
      </w:r>
      <w:r w:rsidR="0080731F">
        <w:rPr>
          <w:lang w:eastAsia="pl-PL"/>
        </w:rPr>
        <w:t>,</w:t>
      </w:r>
      <w:r w:rsidRPr="00892EC9">
        <w:rPr>
          <w:lang w:eastAsia="pl-PL"/>
        </w:rPr>
        <w:t xml:space="preserve"> jak i opiekunów nt. przygotowania i pracy studentów. W opinii studentów wybrane miejsca praktyk umożliwiły im poszerzenie kompetencji praktycznych w zakresie studiowanego kierunku i generalnie byli zadowoleni z przebiegu praktyki. Pracodawcy podkreślali dobry stopień przygotowania studentów do realizacji praktyki i wszyscy potwierdzili możliwość kontynuacji współpracy w zakresie realizacji praktyk w przyszłości. </w:t>
      </w:r>
      <w:r w:rsidR="00892EC9" w:rsidRPr="00892EC9">
        <w:rPr>
          <w:lang w:eastAsia="pl-PL"/>
        </w:rPr>
        <w:t>W opinii przeprowadzającego hospitacje</w:t>
      </w:r>
      <w:r w:rsidR="00892EC9">
        <w:rPr>
          <w:lang w:eastAsia="pl-PL"/>
        </w:rPr>
        <w:t>,</w:t>
      </w:r>
      <w:r w:rsidR="00892EC9" w:rsidRPr="00892EC9">
        <w:rPr>
          <w:lang w:eastAsia="pl-PL"/>
        </w:rPr>
        <w:t xml:space="preserve"> realizacja praktyki zawodowej w firmie Urbanika jest bardziej zasadna dla studentów kierunku ogrodnictwo</w:t>
      </w:r>
      <w:r w:rsidR="00892EC9">
        <w:rPr>
          <w:lang w:eastAsia="pl-PL"/>
        </w:rPr>
        <w:t>.</w:t>
      </w:r>
    </w:p>
    <w:p w14:paraId="2ABE28E2" w14:textId="77777777" w:rsidR="009114A2" w:rsidRDefault="009114A2" w:rsidP="00177089">
      <w:pPr>
        <w:spacing w:after="0"/>
        <w:jc w:val="both"/>
        <w:textAlignment w:val="baseline"/>
        <w:rPr>
          <w:lang w:eastAsia="pl-PL"/>
        </w:rPr>
      </w:pPr>
      <w:r w:rsidRPr="00892EC9">
        <w:rPr>
          <w:lang w:eastAsia="pl-PL"/>
        </w:rPr>
        <w:t xml:space="preserve">Hospitacje przeprowadzili dr </w:t>
      </w:r>
      <w:r w:rsidR="00892EC9" w:rsidRPr="00892EC9">
        <w:rPr>
          <w:lang w:eastAsia="pl-PL"/>
        </w:rPr>
        <w:t xml:space="preserve">Anna Kostecka-Gugała </w:t>
      </w:r>
      <w:r w:rsidRPr="00892EC9">
        <w:rPr>
          <w:lang w:eastAsia="pl-PL"/>
        </w:rPr>
        <w:t xml:space="preserve">oraz dr inż. </w:t>
      </w:r>
      <w:r w:rsidR="00892EC9" w:rsidRPr="00892EC9">
        <w:rPr>
          <w:lang w:eastAsia="pl-PL"/>
        </w:rPr>
        <w:t>arch. Tatiana Tokarczuk-Błażusiak</w:t>
      </w:r>
      <w:r w:rsidR="0080731F">
        <w:rPr>
          <w:lang w:eastAsia="pl-PL"/>
        </w:rPr>
        <w:t>.</w:t>
      </w:r>
    </w:p>
    <w:p w14:paraId="5C332D5B" w14:textId="77777777" w:rsidR="00177089" w:rsidRPr="0040515C" w:rsidRDefault="00177089" w:rsidP="00177089">
      <w:pPr>
        <w:spacing w:after="0" w:line="240" w:lineRule="auto"/>
        <w:jc w:val="both"/>
        <w:textAlignment w:val="baseline"/>
        <w:rPr>
          <w:rFonts w:asciiTheme="minorHAnsi" w:hAnsiTheme="minorHAnsi" w:cstheme="minorHAnsi"/>
          <w:b/>
          <w:szCs w:val="18"/>
          <w:lang w:eastAsia="pl-PL"/>
        </w:rPr>
      </w:pPr>
    </w:p>
    <w:tbl>
      <w:tblPr>
        <w:tblStyle w:val="Tabela-Siatka"/>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495"/>
        <w:gridCol w:w="6737"/>
        <w:gridCol w:w="1840"/>
        <w:gridCol w:w="1134"/>
      </w:tblGrid>
      <w:tr w:rsidR="009114A2" w:rsidRPr="004267B8" w14:paraId="5F805265" w14:textId="77777777" w:rsidTr="0080731F">
        <w:tc>
          <w:tcPr>
            <w:tcW w:w="495" w:type="dxa"/>
            <w:shd w:val="clear" w:color="auto" w:fill="FDE9D9" w:themeFill="accent6" w:themeFillTint="33"/>
            <w:vAlign w:val="center"/>
          </w:tcPr>
          <w:p w14:paraId="325FF24C" w14:textId="77777777" w:rsidR="009114A2" w:rsidRPr="0050673A" w:rsidRDefault="009114A2" w:rsidP="0080731F">
            <w:pPr>
              <w:spacing w:after="0" w:line="240" w:lineRule="auto"/>
              <w:textAlignment w:val="baseline"/>
              <w:rPr>
                <w:rFonts w:asciiTheme="minorHAnsi" w:hAnsiTheme="minorHAnsi" w:cstheme="minorHAnsi"/>
                <w:b/>
                <w:szCs w:val="18"/>
                <w:lang w:eastAsia="pl-PL"/>
              </w:rPr>
            </w:pPr>
            <w:r w:rsidRPr="0050673A">
              <w:rPr>
                <w:rFonts w:asciiTheme="minorHAnsi" w:hAnsiTheme="minorHAnsi" w:cstheme="minorHAnsi"/>
                <w:b/>
                <w:szCs w:val="18"/>
                <w:lang w:eastAsia="pl-PL"/>
              </w:rPr>
              <w:t>Lp.</w:t>
            </w:r>
          </w:p>
        </w:tc>
        <w:tc>
          <w:tcPr>
            <w:tcW w:w="6737" w:type="dxa"/>
            <w:shd w:val="clear" w:color="auto" w:fill="FDE9D9" w:themeFill="accent6" w:themeFillTint="33"/>
            <w:vAlign w:val="center"/>
          </w:tcPr>
          <w:p w14:paraId="25DF1937" w14:textId="77777777" w:rsidR="009114A2" w:rsidRPr="0050673A" w:rsidRDefault="009114A2" w:rsidP="0080731F">
            <w:pPr>
              <w:spacing w:after="0" w:line="240" w:lineRule="auto"/>
              <w:textAlignment w:val="baseline"/>
              <w:rPr>
                <w:rFonts w:asciiTheme="minorHAnsi" w:hAnsiTheme="minorHAnsi" w:cstheme="minorHAnsi"/>
                <w:b/>
                <w:szCs w:val="18"/>
                <w:lang w:eastAsia="pl-PL"/>
              </w:rPr>
            </w:pPr>
            <w:r w:rsidRPr="0050673A">
              <w:rPr>
                <w:rFonts w:asciiTheme="minorHAnsi" w:hAnsiTheme="minorHAnsi" w:cstheme="minorHAnsi"/>
                <w:b/>
                <w:szCs w:val="18"/>
                <w:lang w:eastAsia="pl-PL"/>
              </w:rPr>
              <w:t>Miejsce odbywania praktyki</w:t>
            </w:r>
          </w:p>
        </w:tc>
        <w:tc>
          <w:tcPr>
            <w:tcW w:w="1840" w:type="dxa"/>
            <w:shd w:val="clear" w:color="auto" w:fill="FDE9D9" w:themeFill="accent6" w:themeFillTint="33"/>
            <w:vAlign w:val="center"/>
          </w:tcPr>
          <w:p w14:paraId="7AD71105" w14:textId="77777777" w:rsidR="009114A2" w:rsidRPr="0050673A" w:rsidRDefault="009114A2" w:rsidP="0080731F">
            <w:pPr>
              <w:spacing w:after="0" w:line="240" w:lineRule="auto"/>
              <w:jc w:val="center"/>
              <w:textAlignment w:val="baseline"/>
              <w:rPr>
                <w:rFonts w:asciiTheme="minorHAnsi" w:hAnsiTheme="minorHAnsi" w:cstheme="minorHAnsi"/>
                <w:b/>
                <w:szCs w:val="18"/>
                <w:lang w:eastAsia="pl-PL"/>
              </w:rPr>
            </w:pPr>
            <w:r w:rsidRPr="0050673A">
              <w:rPr>
                <w:rFonts w:asciiTheme="minorHAnsi" w:hAnsiTheme="minorHAnsi" w:cstheme="minorHAnsi"/>
                <w:b/>
                <w:szCs w:val="18"/>
                <w:lang w:eastAsia="pl-PL"/>
              </w:rPr>
              <w:t>Termin realizacji praktyki</w:t>
            </w:r>
          </w:p>
        </w:tc>
        <w:tc>
          <w:tcPr>
            <w:tcW w:w="1134" w:type="dxa"/>
            <w:shd w:val="clear" w:color="auto" w:fill="FDE9D9" w:themeFill="accent6" w:themeFillTint="33"/>
            <w:vAlign w:val="center"/>
          </w:tcPr>
          <w:p w14:paraId="27B4D5F1" w14:textId="77777777" w:rsidR="009114A2" w:rsidRPr="0050673A" w:rsidRDefault="009114A2" w:rsidP="0080731F">
            <w:pPr>
              <w:spacing w:after="0" w:line="240" w:lineRule="auto"/>
              <w:jc w:val="center"/>
              <w:textAlignment w:val="baseline"/>
              <w:rPr>
                <w:rFonts w:asciiTheme="minorHAnsi" w:hAnsiTheme="minorHAnsi" w:cstheme="minorHAnsi"/>
                <w:b/>
                <w:szCs w:val="18"/>
                <w:lang w:eastAsia="pl-PL"/>
              </w:rPr>
            </w:pPr>
            <w:r w:rsidRPr="0050673A">
              <w:rPr>
                <w:rFonts w:asciiTheme="minorHAnsi" w:hAnsiTheme="minorHAnsi" w:cstheme="minorHAnsi"/>
                <w:b/>
                <w:szCs w:val="18"/>
                <w:lang w:eastAsia="pl-PL"/>
              </w:rPr>
              <w:t>Kierunek studiów</w:t>
            </w:r>
          </w:p>
        </w:tc>
      </w:tr>
      <w:tr w:rsidR="009114A2" w:rsidRPr="004267B8" w14:paraId="601A5124" w14:textId="77777777" w:rsidTr="00A93D1B">
        <w:tc>
          <w:tcPr>
            <w:tcW w:w="495" w:type="dxa"/>
          </w:tcPr>
          <w:p w14:paraId="58E5D058"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1.</w:t>
            </w:r>
          </w:p>
        </w:tc>
        <w:tc>
          <w:tcPr>
            <w:tcW w:w="6737" w:type="dxa"/>
            <w:vAlign w:val="center"/>
          </w:tcPr>
          <w:p w14:paraId="0376B024"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Farmina, Kraków</w:t>
            </w:r>
          </w:p>
        </w:tc>
        <w:tc>
          <w:tcPr>
            <w:tcW w:w="1840" w:type="dxa"/>
          </w:tcPr>
          <w:p w14:paraId="7B500554" w14:textId="77777777" w:rsidR="009114A2" w:rsidRPr="0080731F" w:rsidRDefault="009114A2"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47E966D2" w14:textId="77777777" w:rsidR="009114A2" w:rsidRPr="0080731F" w:rsidRDefault="009114A2"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4A323407" w14:textId="77777777" w:rsidTr="00A93D1B">
        <w:tc>
          <w:tcPr>
            <w:tcW w:w="495" w:type="dxa"/>
          </w:tcPr>
          <w:p w14:paraId="6CA7BD86"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2.</w:t>
            </w:r>
          </w:p>
        </w:tc>
        <w:tc>
          <w:tcPr>
            <w:tcW w:w="6737" w:type="dxa"/>
          </w:tcPr>
          <w:p w14:paraId="7A1EA9A6"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Urbanika Farms, Kraków</w:t>
            </w:r>
          </w:p>
        </w:tc>
        <w:tc>
          <w:tcPr>
            <w:tcW w:w="1840" w:type="dxa"/>
          </w:tcPr>
          <w:p w14:paraId="055F3BC5" w14:textId="77777777" w:rsidR="009114A2" w:rsidRPr="0080731F" w:rsidRDefault="009114A2"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3184AEC9"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24C56785" w14:textId="77777777" w:rsidTr="00A93D1B">
        <w:tc>
          <w:tcPr>
            <w:tcW w:w="495" w:type="dxa"/>
          </w:tcPr>
          <w:p w14:paraId="0302D6AD"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3.</w:t>
            </w:r>
          </w:p>
        </w:tc>
        <w:tc>
          <w:tcPr>
            <w:tcW w:w="6737" w:type="dxa"/>
            <w:vAlign w:val="center"/>
          </w:tcPr>
          <w:p w14:paraId="1EF24E11"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Małopolska Hodowla Roślin, Kraków</w:t>
            </w:r>
          </w:p>
        </w:tc>
        <w:tc>
          <w:tcPr>
            <w:tcW w:w="1840" w:type="dxa"/>
          </w:tcPr>
          <w:p w14:paraId="50A9A3E4" w14:textId="77777777" w:rsidR="009114A2" w:rsidRPr="0080731F" w:rsidRDefault="009114A2"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sierpień 2023</w:t>
            </w:r>
          </w:p>
        </w:tc>
        <w:tc>
          <w:tcPr>
            <w:tcW w:w="1134" w:type="dxa"/>
          </w:tcPr>
          <w:p w14:paraId="170137C6"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2F0CC3EA" w14:textId="77777777" w:rsidTr="00A93D1B">
        <w:tc>
          <w:tcPr>
            <w:tcW w:w="495" w:type="dxa"/>
          </w:tcPr>
          <w:p w14:paraId="442122D2"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4.</w:t>
            </w:r>
          </w:p>
        </w:tc>
        <w:tc>
          <w:tcPr>
            <w:tcW w:w="6737" w:type="dxa"/>
            <w:vAlign w:val="center"/>
          </w:tcPr>
          <w:p w14:paraId="4641B365" w14:textId="77777777" w:rsidR="009114A2" w:rsidRPr="0080731F" w:rsidRDefault="00892EC9"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Stalprodukt S.A./Laboratorium Analiz Chemicznych i Warunków Środowiska, Bochnia</w:t>
            </w:r>
          </w:p>
        </w:tc>
        <w:tc>
          <w:tcPr>
            <w:tcW w:w="1840" w:type="dxa"/>
          </w:tcPr>
          <w:p w14:paraId="618C131D"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sierpień 2023</w:t>
            </w:r>
          </w:p>
        </w:tc>
        <w:tc>
          <w:tcPr>
            <w:tcW w:w="1134" w:type="dxa"/>
          </w:tcPr>
          <w:p w14:paraId="55C62F2D"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1845AF50" w14:textId="77777777" w:rsidTr="00A93D1B">
        <w:tc>
          <w:tcPr>
            <w:tcW w:w="495" w:type="dxa"/>
          </w:tcPr>
          <w:p w14:paraId="17C4B76F"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5.</w:t>
            </w:r>
          </w:p>
        </w:tc>
        <w:tc>
          <w:tcPr>
            <w:tcW w:w="6737" w:type="dxa"/>
            <w:vAlign w:val="center"/>
          </w:tcPr>
          <w:p w14:paraId="70BDE57A" w14:textId="77777777" w:rsidR="009114A2" w:rsidRPr="0080731F" w:rsidRDefault="00892EC9"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Agro Smart Lab, Niegardów</w:t>
            </w:r>
          </w:p>
        </w:tc>
        <w:tc>
          <w:tcPr>
            <w:tcW w:w="1840" w:type="dxa"/>
          </w:tcPr>
          <w:p w14:paraId="40197673"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2BE200CE"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222E4E03" w14:textId="77777777" w:rsidTr="00A93D1B">
        <w:tc>
          <w:tcPr>
            <w:tcW w:w="495" w:type="dxa"/>
          </w:tcPr>
          <w:p w14:paraId="446346AF" w14:textId="77777777" w:rsidR="009114A2" w:rsidRPr="0080731F" w:rsidRDefault="009114A2"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6.</w:t>
            </w:r>
          </w:p>
        </w:tc>
        <w:tc>
          <w:tcPr>
            <w:tcW w:w="6737" w:type="dxa"/>
            <w:vAlign w:val="center"/>
          </w:tcPr>
          <w:p w14:paraId="2F9B9160" w14:textId="77777777" w:rsidR="009114A2" w:rsidRPr="0080731F" w:rsidRDefault="00892EC9" w:rsidP="009114A2">
            <w:pPr>
              <w:spacing w:after="0" w:line="240" w:lineRule="auto"/>
              <w:textAlignment w:val="baseline"/>
              <w:rPr>
                <w:rFonts w:asciiTheme="minorHAnsi" w:hAnsiTheme="minorHAnsi" w:cstheme="minorHAnsi"/>
                <w:sz w:val="20"/>
                <w:szCs w:val="20"/>
                <w:lang w:val="en-US" w:eastAsia="pl-PL"/>
              </w:rPr>
            </w:pPr>
            <w:r w:rsidRPr="0080731F">
              <w:rPr>
                <w:rFonts w:asciiTheme="minorHAnsi" w:hAnsiTheme="minorHAnsi" w:cstheme="minorHAnsi"/>
                <w:sz w:val="20"/>
                <w:szCs w:val="20"/>
                <w:lang w:val="en-US" w:eastAsia="pl-PL"/>
              </w:rPr>
              <w:t xml:space="preserve">ALS Food &amp; Pharmaceutical Polska, Modlnica </w:t>
            </w:r>
          </w:p>
        </w:tc>
        <w:tc>
          <w:tcPr>
            <w:tcW w:w="1840" w:type="dxa"/>
          </w:tcPr>
          <w:p w14:paraId="7E24D5A1"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662485CF" w14:textId="77777777" w:rsidR="009114A2" w:rsidRPr="0080731F" w:rsidRDefault="00892EC9"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Biot</w:t>
            </w:r>
          </w:p>
        </w:tc>
      </w:tr>
      <w:tr w:rsidR="009114A2" w:rsidRPr="004267B8" w14:paraId="3DFA50D7" w14:textId="77777777" w:rsidTr="00A93D1B">
        <w:tc>
          <w:tcPr>
            <w:tcW w:w="495" w:type="dxa"/>
          </w:tcPr>
          <w:p w14:paraId="65738D93" w14:textId="77777777" w:rsidR="009114A2" w:rsidRPr="0080731F" w:rsidRDefault="00A93D1B"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7.</w:t>
            </w:r>
          </w:p>
        </w:tc>
        <w:tc>
          <w:tcPr>
            <w:tcW w:w="6737" w:type="dxa"/>
            <w:vAlign w:val="center"/>
          </w:tcPr>
          <w:p w14:paraId="1D0B1AFE" w14:textId="77777777" w:rsidR="009114A2" w:rsidRPr="0080731F" w:rsidRDefault="00A93D1B" w:rsidP="009114A2">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Ogród Botaniczny UJ, Kraków</w:t>
            </w:r>
          </w:p>
        </w:tc>
        <w:tc>
          <w:tcPr>
            <w:tcW w:w="1840" w:type="dxa"/>
          </w:tcPr>
          <w:p w14:paraId="4E174CE7" w14:textId="77777777" w:rsidR="009114A2" w:rsidRPr="0080731F" w:rsidRDefault="00A93D1B"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6EEE1075" w14:textId="77777777" w:rsidR="009114A2" w:rsidRPr="0080731F" w:rsidRDefault="00A93D1B" w:rsidP="009114A2">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SzO</w:t>
            </w:r>
          </w:p>
        </w:tc>
      </w:tr>
      <w:tr w:rsidR="00A93D1B" w:rsidRPr="004267B8" w14:paraId="329B3E22" w14:textId="77777777" w:rsidTr="00A93D1B">
        <w:tc>
          <w:tcPr>
            <w:tcW w:w="495" w:type="dxa"/>
          </w:tcPr>
          <w:p w14:paraId="46FC1728"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8.</w:t>
            </w:r>
          </w:p>
        </w:tc>
        <w:tc>
          <w:tcPr>
            <w:tcW w:w="6737" w:type="dxa"/>
            <w:vAlign w:val="center"/>
          </w:tcPr>
          <w:p w14:paraId="50112535"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Zarząd Zieleni Miejskiej, Kraków</w:t>
            </w:r>
          </w:p>
        </w:tc>
        <w:tc>
          <w:tcPr>
            <w:tcW w:w="1840" w:type="dxa"/>
          </w:tcPr>
          <w:p w14:paraId="3CCD4DA0"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2B27D821"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SzO</w:t>
            </w:r>
          </w:p>
        </w:tc>
      </w:tr>
      <w:tr w:rsidR="00A93D1B" w:rsidRPr="004267B8" w14:paraId="2CA59375" w14:textId="77777777" w:rsidTr="00A93D1B">
        <w:tc>
          <w:tcPr>
            <w:tcW w:w="495" w:type="dxa"/>
          </w:tcPr>
          <w:p w14:paraId="08AB7785"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9.</w:t>
            </w:r>
          </w:p>
        </w:tc>
        <w:tc>
          <w:tcPr>
            <w:tcW w:w="6737" w:type="dxa"/>
            <w:vAlign w:val="center"/>
          </w:tcPr>
          <w:p w14:paraId="3514E2A3"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Kwiaciarnia ‘Dmuchawce, Latawce’, Nowy Sącz</w:t>
            </w:r>
          </w:p>
        </w:tc>
        <w:tc>
          <w:tcPr>
            <w:tcW w:w="1840" w:type="dxa"/>
          </w:tcPr>
          <w:p w14:paraId="7D475F54"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36210ABC"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SzO</w:t>
            </w:r>
          </w:p>
        </w:tc>
      </w:tr>
      <w:tr w:rsidR="00A93D1B" w:rsidRPr="004267B8" w14:paraId="76BC2F3A" w14:textId="77777777" w:rsidTr="00A93D1B">
        <w:tc>
          <w:tcPr>
            <w:tcW w:w="495" w:type="dxa"/>
          </w:tcPr>
          <w:p w14:paraId="6716BC14"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10.</w:t>
            </w:r>
          </w:p>
        </w:tc>
        <w:tc>
          <w:tcPr>
            <w:tcW w:w="6737" w:type="dxa"/>
            <w:vAlign w:val="center"/>
          </w:tcPr>
          <w:p w14:paraId="6E3A3D87" w14:textId="77777777" w:rsidR="00A93D1B" w:rsidRPr="0080731F" w:rsidRDefault="00A93D1B" w:rsidP="00A93D1B">
            <w:pPr>
              <w:spacing w:after="0" w:line="240" w:lineRule="auto"/>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Gospodarstwo rolne Marzena Wilczyńska, Słomniki</w:t>
            </w:r>
          </w:p>
        </w:tc>
        <w:tc>
          <w:tcPr>
            <w:tcW w:w="1840" w:type="dxa"/>
          </w:tcPr>
          <w:p w14:paraId="4B576452"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lipiec 2023</w:t>
            </w:r>
          </w:p>
        </w:tc>
        <w:tc>
          <w:tcPr>
            <w:tcW w:w="1134" w:type="dxa"/>
          </w:tcPr>
          <w:p w14:paraId="72B0766D" w14:textId="77777777" w:rsidR="00A93D1B" w:rsidRPr="0080731F" w:rsidRDefault="00A93D1B" w:rsidP="00A93D1B">
            <w:pPr>
              <w:spacing w:after="0" w:line="240" w:lineRule="auto"/>
              <w:jc w:val="both"/>
              <w:textAlignment w:val="baseline"/>
              <w:rPr>
                <w:rFonts w:asciiTheme="minorHAnsi" w:hAnsiTheme="minorHAnsi" w:cstheme="minorHAnsi"/>
                <w:sz w:val="20"/>
                <w:szCs w:val="20"/>
                <w:lang w:eastAsia="pl-PL"/>
              </w:rPr>
            </w:pPr>
            <w:r w:rsidRPr="0080731F">
              <w:rPr>
                <w:rFonts w:asciiTheme="minorHAnsi" w:hAnsiTheme="minorHAnsi" w:cstheme="minorHAnsi"/>
                <w:sz w:val="20"/>
                <w:szCs w:val="20"/>
                <w:lang w:eastAsia="pl-PL"/>
              </w:rPr>
              <w:t>SzO</w:t>
            </w:r>
          </w:p>
        </w:tc>
      </w:tr>
    </w:tbl>
    <w:p w14:paraId="2C6CB92F" w14:textId="77777777" w:rsidR="003E039F" w:rsidRDefault="003E039F" w:rsidP="004D2786">
      <w:pPr>
        <w:spacing w:after="0" w:line="240" w:lineRule="auto"/>
        <w:jc w:val="both"/>
        <w:textAlignment w:val="baseline"/>
        <w:rPr>
          <w:rFonts w:asciiTheme="minorHAnsi" w:hAnsiTheme="minorHAnsi" w:cstheme="minorHAnsi"/>
          <w:b/>
          <w:szCs w:val="18"/>
          <w:lang w:eastAsia="pl-PL"/>
        </w:rPr>
      </w:pPr>
    </w:p>
    <w:p w14:paraId="62091651" w14:textId="77777777" w:rsidR="003E039F" w:rsidRDefault="003E039F" w:rsidP="004E4E53">
      <w:pPr>
        <w:spacing w:after="0" w:line="240" w:lineRule="auto"/>
        <w:ind w:firstLine="360"/>
        <w:jc w:val="both"/>
        <w:textAlignment w:val="baseline"/>
        <w:rPr>
          <w:rFonts w:asciiTheme="minorHAnsi" w:hAnsiTheme="minorHAnsi" w:cstheme="minorHAnsi"/>
          <w:b/>
          <w:szCs w:val="18"/>
          <w:lang w:eastAsia="pl-PL"/>
        </w:rPr>
      </w:pPr>
    </w:p>
    <w:p w14:paraId="11A9FDE4" w14:textId="77777777" w:rsidR="007B488E" w:rsidRPr="00323FC6" w:rsidRDefault="007B488E" w:rsidP="005235D5">
      <w:pPr>
        <w:pStyle w:val="Nagwek2"/>
        <w:numPr>
          <w:ilvl w:val="0"/>
          <w:numId w:val="23"/>
        </w:numPr>
        <w:spacing w:after="200"/>
        <w:ind w:left="426" w:hanging="426"/>
      </w:pPr>
      <w:r w:rsidRPr="0057040B">
        <w:t>Ankietyzacja przedmiotu/nauczyciela w systemi</w:t>
      </w:r>
      <w:r w:rsidRPr="00463D42">
        <w:t>e</w:t>
      </w:r>
      <w:r w:rsidRPr="0057040B">
        <w:t xml:space="preserve"> USOS</w:t>
      </w:r>
    </w:p>
    <w:p w14:paraId="417DCCD9" w14:textId="77777777" w:rsidR="0084224E" w:rsidRPr="00740348" w:rsidRDefault="0084224E" w:rsidP="0084224E">
      <w:pPr>
        <w:spacing w:after="0" w:line="240" w:lineRule="auto"/>
        <w:jc w:val="both"/>
      </w:pPr>
      <w:r w:rsidRPr="00740348">
        <w:t>Analizą objęto przedmioty prowadzone przez wszystkich pracowników Wydziału Biotechnologii i Ogrodnictwa na studiach stacjonarnych (S</w:t>
      </w:r>
      <w:r w:rsidR="008E392B" w:rsidRPr="00740348">
        <w:t>I</w:t>
      </w:r>
      <w:r w:rsidRPr="00740348">
        <w:t>) i niestacjonarnych (N</w:t>
      </w:r>
      <w:r w:rsidR="008E392B" w:rsidRPr="00740348">
        <w:t>S</w:t>
      </w:r>
      <w:r w:rsidRPr="00740348">
        <w:t>) I i II stopnia na wszystkich kierunkach i realizowane dla różnych wydziałów. Ze względu na poufność ocen poszczególnych nauczycieli, do których ma dostęp zainteresowany oraz Dziekan, nie analizowano ocen imiennie.</w:t>
      </w:r>
    </w:p>
    <w:p w14:paraId="12288371" w14:textId="77777777" w:rsidR="00402068" w:rsidRPr="00740348" w:rsidRDefault="00402068" w:rsidP="00402068">
      <w:pPr>
        <w:spacing w:after="0" w:line="240" w:lineRule="auto"/>
        <w:rPr>
          <w:rFonts w:asciiTheme="minorHAnsi" w:hAnsiTheme="minorHAnsi" w:cstheme="minorHAnsi"/>
          <w:b/>
          <w:sz w:val="20"/>
          <w:szCs w:val="20"/>
        </w:rPr>
      </w:pPr>
    </w:p>
    <w:tbl>
      <w:tblPr>
        <w:tblStyle w:val="Tabela-Siatka"/>
        <w:tblW w:w="10041" w:type="dxa"/>
        <w:jc w:val="center"/>
        <w:tblLayout w:type="fixed"/>
        <w:tblLook w:val="04A0" w:firstRow="1" w:lastRow="0" w:firstColumn="1" w:lastColumn="0" w:noHBand="0" w:noVBand="1"/>
      </w:tblPr>
      <w:tblGrid>
        <w:gridCol w:w="5306"/>
        <w:gridCol w:w="1011"/>
        <w:gridCol w:w="931"/>
        <w:gridCol w:w="931"/>
        <w:gridCol w:w="931"/>
        <w:gridCol w:w="931"/>
      </w:tblGrid>
      <w:tr w:rsidR="004D5D9B" w:rsidRPr="00740348" w14:paraId="0A906A4C" w14:textId="77777777" w:rsidTr="004D5D9B">
        <w:trPr>
          <w:trHeight w:val="340"/>
          <w:jc w:val="center"/>
        </w:trPr>
        <w:tc>
          <w:tcPr>
            <w:tcW w:w="5306" w:type="dxa"/>
            <w:vMerge w:val="restart"/>
            <w:vAlign w:val="center"/>
          </w:tcPr>
          <w:p w14:paraId="37473B07" w14:textId="77777777" w:rsidR="004D5D9B" w:rsidRPr="00740348" w:rsidRDefault="004D5D9B" w:rsidP="00B76AEE">
            <w:pPr>
              <w:spacing w:after="0" w:line="240" w:lineRule="auto"/>
              <w:rPr>
                <w:rFonts w:asciiTheme="minorHAnsi" w:hAnsiTheme="minorHAnsi" w:cstheme="minorHAnsi"/>
                <w:b/>
                <w:vertAlign w:val="superscript"/>
              </w:rPr>
            </w:pPr>
            <w:r w:rsidRPr="00740348">
              <w:rPr>
                <w:rFonts w:asciiTheme="minorHAnsi" w:hAnsiTheme="minorHAnsi" w:cstheme="minorHAnsi"/>
                <w:b/>
              </w:rPr>
              <w:t>Frekwencja</w:t>
            </w:r>
          </w:p>
        </w:tc>
        <w:tc>
          <w:tcPr>
            <w:tcW w:w="1011" w:type="dxa"/>
            <w:vMerge w:val="restart"/>
            <w:vAlign w:val="center"/>
          </w:tcPr>
          <w:p w14:paraId="42B03F21"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vertAlign w:val="superscript"/>
              </w:rPr>
              <w:t>1</w:t>
            </w:r>
            <w:r w:rsidRPr="00740348">
              <w:rPr>
                <w:rFonts w:asciiTheme="minorHAnsi" w:hAnsiTheme="minorHAnsi" w:cstheme="minorHAnsi"/>
                <w:b/>
              </w:rPr>
              <w:t>Ogółem</w:t>
            </w:r>
          </w:p>
        </w:tc>
        <w:tc>
          <w:tcPr>
            <w:tcW w:w="1862" w:type="dxa"/>
            <w:gridSpan w:val="2"/>
            <w:vAlign w:val="center"/>
          </w:tcPr>
          <w:p w14:paraId="7E72A8AE"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rPr>
              <w:t>Studia 1˚</w:t>
            </w:r>
          </w:p>
        </w:tc>
        <w:tc>
          <w:tcPr>
            <w:tcW w:w="1862" w:type="dxa"/>
            <w:gridSpan w:val="2"/>
            <w:vAlign w:val="center"/>
          </w:tcPr>
          <w:p w14:paraId="0FBE174C"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rPr>
              <w:t>Studia 2˚</w:t>
            </w:r>
          </w:p>
        </w:tc>
      </w:tr>
      <w:tr w:rsidR="004D5D9B" w:rsidRPr="00740348" w14:paraId="5DA01348" w14:textId="77777777" w:rsidTr="004D5D9B">
        <w:trPr>
          <w:trHeight w:val="340"/>
          <w:jc w:val="center"/>
        </w:trPr>
        <w:tc>
          <w:tcPr>
            <w:tcW w:w="5306" w:type="dxa"/>
            <w:vMerge/>
            <w:vAlign w:val="center"/>
          </w:tcPr>
          <w:p w14:paraId="614A951D" w14:textId="77777777" w:rsidR="004D5D9B" w:rsidRPr="00740348" w:rsidRDefault="004D5D9B" w:rsidP="00B76AEE">
            <w:pPr>
              <w:spacing w:after="0" w:line="240" w:lineRule="auto"/>
              <w:rPr>
                <w:rFonts w:asciiTheme="minorHAnsi" w:hAnsiTheme="minorHAnsi" w:cstheme="minorHAnsi"/>
                <w:sz w:val="20"/>
                <w:szCs w:val="20"/>
              </w:rPr>
            </w:pPr>
          </w:p>
        </w:tc>
        <w:tc>
          <w:tcPr>
            <w:tcW w:w="1011" w:type="dxa"/>
            <w:vMerge/>
            <w:vAlign w:val="center"/>
          </w:tcPr>
          <w:p w14:paraId="05475986" w14:textId="77777777" w:rsidR="004D5D9B" w:rsidRPr="00740348" w:rsidRDefault="004D5D9B" w:rsidP="00B76AEE">
            <w:pPr>
              <w:spacing w:after="0" w:line="240" w:lineRule="auto"/>
              <w:jc w:val="center"/>
              <w:rPr>
                <w:rFonts w:asciiTheme="minorHAnsi" w:hAnsiTheme="minorHAnsi" w:cstheme="minorHAnsi"/>
                <w:sz w:val="20"/>
                <w:szCs w:val="20"/>
              </w:rPr>
            </w:pPr>
          </w:p>
        </w:tc>
        <w:tc>
          <w:tcPr>
            <w:tcW w:w="931" w:type="dxa"/>
            <w:vAlign w:val="center"/>
          </w:tcPr>
          <w:p w14:paraId="1D4210F2"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rPr>
              <w:t>SI</w:t>
            </w:r>
          </w:p>
        </w:tc>
        <w:tc>
          <w:tcPr>
            <w:tcW w:w="931" w:type="dxa"/>
            <w:vAlign w:val="center"/>
          </w:tcPr>
          <w:p w14:paraId="0A90CE49" w14:textId="77777777" w:rsidR="004D5D9B" w:rsidRPr="00740348" w:rsidRDefault="004D5D9B" w:rsidP="00502A39">
            <w:pPr>
              <w:spacing w:after="0" w:line="240" w:lineRule="auto"/>
              <w:jc w:val="center"/>
              <w:rPr>
                <w:rFonts w:asciiTheme="minorHAnsi" w:hAnsiTheme="minorHAnsi" w:cstheme="minorHAnsi"/>
                <w:b/>
              </w:rPr>
            </w:pPr>
            <w:r w:rsidRPr="00740348">
              <w:rPr>
                <w:rFonts w:asciiTheme="minorHAnsi" w:hAnsiTheme="minorHAnsi" w:cstheme="minorHAnsi"/>
                <w:b/>
              </w:rPr>
              <w:t>N</w:t>
            </w:r>
            <w:r w:rsidR="00502A39">
              <w:rPr>
                <w:rFonts w:asciiTheme="minorHAnsi" w:hAnsiTheme="minorHAnsi" w:cstheme="minorHAnsi"/>
                <w:b/>
              </w:rPr>
              <w:t>S</w:t>
            </w:r>
          </w:p>
        </w:tc>
        <w:tc>
          <w:tcPr>
            <w:tcW w:w="931" w:type="dxa"/>
            <w:vAlign w:val="center"/>
          </w:tcPr>
          <w:p w14:paraId="70468D19"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rPr>
              <w:t>SM</w:t>
            </w:r>
          </w:p>
        </w:tc>
        <w:tc>
          <w:tcPr>
            <w:tcW w:w="931" w:type="dxa"/>
            <w:vAlign w:val="center"/>
          </w:tcPr>
          <w:p w14:paraId="5D9FFC54" w14:textId="77777777" w:rsidR="004D5D9B" w:rsidRPr="00740348" w:rsidRDefault="004D5D9B" w:rsidP="00B76AEE">
            <w:pPr>
              <w:spacing w:after="0" w:line="240" w:lineRule="auto"/>
              <w:jc w:val="center"/>
              <w:rPr>
                <w:rFonts w:asciiTheme="minorHAnsi" w:hAnsiTheme="minorHAnsi" w:cstheme="minorHAnsi"/>
                <w:b/>
              </w:rPr>
            </w:pPr>
            <w:r w:rsidRPr="00740348">
              <w:rPr>
                <w:rFonts w:asciiTheme="minorHAnsi" w:hAnsiTheme="minorHAnsi" w:cstheme="minorHAnsi"/>
                <w:b/>
              </w:rPr>
              <w:t>NM</w:t>
            </w:r>
          </w:p>
        </w:tc>
      </w:tr>
      <w:tr w:rsidR="00B76AEE" w:rsidRPr="00740348" w14:paraId="602CA857" w14:textId="77777777" w:rsidTr="00740348">
        <w:trPr>
          <w:trHeight w:val="340"/>
          <w:jc w:val="center"/>
        </w:trPr>
        <w:tc>
          <w:tcPr>
            <w:tcW w:w="5306" w:type="dxa"/>
            <w:vAlign w:val="center"/>
          </w:tcPr>
          <w:p w14:paraId="61109928" w14:textId="77777777" w:rsidR="00B76AEE" w:rsidRPr="00740348" w:rsidRDefault="00B76AEE" w:rsidP="00B76AEE">
            <w:pPr>
              <w:spacing w:after="0" w:line="240" w:lineRule="auto"/>
              <w:rPr>
                <w:rFonts w:asciiTheme="minorHAnsi" w:hAnsiTheme="minorHAnsi" w:cstheme="minorHAnsi"/>
                <w:sz w:val="20"/>
                <w:szCs w:val="20"/>
              </w:rPr>
            </w:pPr>
            <w:r w:rsidRPr="00740348">
              <w:rPr>
                <w:rFonts w:asciiTheme="minorHAnsi" w:hAnsiTheme="minorHAnsi" w:cstheme="minorHAnsi"/>
                <w:sz w:val="20"/>
                <w:szCs w:val="20"/>
              </w:rPr>
              <w:t>Liczba ankiet do wypełnienia</w:t>
            </w:r>
          </w:p>
        </w:tc>
        <w:tc>
          <w:tcPr>
            <w:tcW w:w="1011" w:type="dxa"/>
            <w:vAlign w:val="center"/>
          </w:tcPr>
          <w:p w14:paraId="54D071DD" w14:textId="77777777" w:rsidR="00B76AEE" w:rsidRPr="00740348" w:rsidRDefault="00B76AEE" w:rsidP="00740348">
            <w:pPr>
              <w:spacing w:after="0" w:line="240" w:lineRule="auto"/>
              <w:jc w:val="center"/>
              <w:rPr>
                <w:color w:val="000000"/>
                <w:sz w:val="20"/>
                <w:szCs w:val="20"/>
              </w:rPr>
            </w:pPr>
            <w:r w:rsidRPr="00740348">
              <w:rPr>
                <w:color w:val="000000"/>
                <w:sz w:val="20"/>
                <w:szCs w:val="20"/>
              </w:rPr>
              <w:t>23615</w:t>
            </w:r>
          </w:p>
        </w:tc>
        <w:tc>
          <w:tcPr>
            <w:tcW w:w="931" w:type="dxa"/>
            <w:vAlign w:val="center"/>
          </w:tcPr>
          <w:p w14:paraId="5BAD1F6C"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16003</w:t>
            </w:r>
          </w:p>
        </w:tc>
        <w:tc>
          <w:tcPr>
            <w:tcW w:w="931" w:type="dxa"/>
            <w:vAlign w:val="center"/>
          </w:tcPr>
          <w:p w14:paraId="1B9B60E8" w14:textId="77777777" w:rsidR="00B76AEE" w:rsidRPr="00740348" w:rsidRDefault="00B76AEE" w:rsidP="00740348">
            <w:pPr>
              <w:spacing w:after="0" w:line="240" w:lineRule="auto"/>
              <w:jc w:val="center"/>
              <w:rPr>
                <w:color w:val="000000"/>
                <w:sz w:val="20"/>
                <w:szCs w:val="20"/>
              </w:rPr>
            </w:pPr>
            <w:r w:rsidRPr="00740348">
              <w:rPr>
                <w:color w:val="000000"/>
                <w:sz w:val="20"/>
                <w:szCs w:val="20"/>
              </w:rPr>
              <w:t>2941</w:t>
            </w:r>
          </w:p>
        </w:tc>
        <w:tc>
          <w:tcPr>
            <w:tcW w:w="931" w:type="dxa"/>
            <w:vAlign w:val="center"/>
          </w:tcPr>
          <w:p w14:paraId="32E1629F" w14:textId="77777777" w:rsidR="00B76AEE" w:rsidRPr="00740348" w:rsidRDefault="00B76AEE" w:rsidP="00740348">
            <w:pPr>
              <w:spacing w:after="0" w:line="240" w:lineRule="auto"/>
              <w:jc w:val="center"/>
              <w:rPr>
                <w:color w:val="000000"/>
                <w:sz w:val="20"/>
                <w:szCs w:val="20"/>
              </w:rPr>
            </w:pPr>
            <w:r w:rsidRPr="00740348">
              <w:rPr>
                <w:color w:val="000000"/>
                <w:sz w:val="20"/>
                <w:szCs w:val="20"/>
              </w:rPr>
              <w:t>4141</w:t>
            </w:r>
          </w:p>
        </w:tc>
        <w:tc>
          <w:tcPr>
            <w:tcW w:w="931" w:type="dxa"/>
            <w:vAlign w:val="center"/>
          </w:tcPr>
          <w:p w14:paraId="0B914C66" w14:textId="77777777" w:rsidR="00B76AEE" w:rsidRPr="00740348" w:rsidRDefault="00B76AEE" w:rsidP="00740348">
            <w:pPr>
              <w:spacing w:after="0" w:line="240" w:lineRule="auto"/>
              <w:jc w:val="center"/>
              <w:rPr>
                <w:color w:val="000000"/>
                <w:sz w:val="20"/>
                <w:szCs w:val="20"/>
              </w:rPr>
            </w:pPr>
            <w:r w:rsidRPr="00740348">
              <w:rPr>
                <w:color w:val="000000"/>
                <w:sz w:val="20"/>
                <w:szCs w:val="20"/>
              </w:rPr>
              <w:t>530</w:t>
            </w:r>
          </w:p>
        </w:tc>
      </w:tr>
      <w:tr w:rsidR="00B76AEE" w:rsidRPr="00740348" w14:paraId="6A962F56" w14:textId="77777777" w:rsidTr="00740348">
        <w:trPr>
          <w:trHeight w:val="340"/>
          <w:jc w:val="center"/>
        </w:trPr>
        <w:tc>
          <w:tcPr>
            <w:tcW w:w="5306" w:type="dxa"/>
            <w:vAlign w:val="center"/>
          </w:tcPr>
          <w:p w14:paraId="2C42EFCB" w14:textId="77777777" w:rsidR="00B76AEE" w:rsidRPr="00740348" w:rsidRDefault="00B76AEE" w:rsidP="00B76AEE">
            <w:pPr>
              <w:spacing w:after="0" w:line="240" w:lineRule="auto"/>
              <w:rPr>
                <w:rFonts w:asciiTheme="minorHAnsi" w:hAnsiTheme="minorHAnsi" w:cstheme="minorHAnsi"/>
                <w:sz w:val="20"/>
                <w:szCs w:val="20"/>
              </w:rPr>
            </w:pPr>
            <w:r w:rsidRPr="00740348">
              <w:rPr>
                <w:rFonts w:asciiTheme="minorHAnsi" w:hAnsiTheme="minorHAnsi" w:cstheme="minorHAnsi"/>
                <w:sz w:val="20"/>
                <w:szCs w:val="20"/>
              </w:rPr>
              <w:t>Liczba ankiet wypełnionych</w:t>
            </w:r>
          </w:p>
        </w:tc>
        <w:tc>
          <w:tcPr>
            <w:tcW w:w="1011" w:type="dxa"/>
            <w:vAlign w:val="center"/>
          </w:tcPr>
          <w:p w14:paraId="1EF5FE96" w14:textId="77777777" w:rsidR="00B76AEE" w:rsidRPr="00740348" w:rsidRDefault="00B76AEE" w:rsidP="00740348">
            <w:pPr>
              <w:spacing w:after="0" w:line="240" w:lineRule="auto"/>
              <w:jc w:val="center"/>
              <w:rPr>
                <w:color w:val="000000"/>
                <w:sz w:val="20"/>
                <w:szCs w:val="20"/>
              </w:rPr>
            </w:pPr>
            <w:r w:rsidRPr="00740348">
              <w:rPr>
                <w:color w:val="000000"/>
                <w:sz w:val="20"/>
                <w:szCs w:val="20"/>
              </w:rPr>
              <w:t>3391</w:t>
            </w:r>
          </w:p>
        </w:tc>
        <w:tc>
          <w:tcPr>
            <w:tcW w:w="931" w:type="dxa"/>
            <w:vAlign w:val="center"/>
          </w:tcPr>
          <w:p w14:paraId="5E34910A" w14:textId="77777777" w:rsidR="00B76AEE" w:rsidRPr="00740348" w:rsidRDefault="00B76AEE" w:rsidP="00740348">
            <w:pPr>
              <w:spacing w:after="0" w:line="240" w:lineRule="auto"/>
              <w:jc w:val="center"/>
              <w:rPr>
                <w:color w:val="000000"/>
                <w:sz w:val="20"/>
                <w:szCs w:val="20"/>
              </w:rPr>
            </w:pPr>
            <w:r w:rsidRPr="00740348">
              <w:rPr>
                <w:color w:val="000000"/>
                <w:sz w:val="20"/>
                <w:szCs w:val="20"/>
              </w:rPr>
              <w:t>2407</w:t>
            </w:r>
          </w:p>
        </w:tc>
        <w:tc>
          <w:tcPr>
            <w:tcW w:w="931" w:type="dxa"/>
            <w:vAlign w:val="center"/>
          </w:tcPr>
          <w:p w14:paraId="21AD1097" w14:textId="77777777" w:rsidR="00B76AEE" w:rsidRPr="00740348" w:rsidRDefault="00B76AEE" w:rsidP="00740348">
            <w:pPr>
              <w:spacing w:after="0" w:line="240" w:lineRule="auto"/>
              <w:jc w:val="center"/>
              <w:rPr>
                <w:color w:val="000000"/>
                <w:sz w:val="20"/>
                <w:szCs w:val="20"/>
              </w:rPr>
            </w:pPr>
            <w:r w:rsidRPr="00740348">
              <w:rPr>
                <w:color w:val="000000"/>
                <w:sz w:val="20"/>
                <w:szCs w:val="20"/>
              </w:rPr>
              <w:t>485</w:t>
            </w:r>
          </w:p>
        </w:tc>
        <w:tc>
          <w:tcPr>
            <w:tcW w:w="931" w:type="dxa"/>
            <w:vAlign w:val="center"/>
          </w:tcPr>
          <w:p w14:paraId="0762302C" w14:textId="77777777" w:rsidR="00B76AEE" w:rsidRPr="00740348" w:rsidRDefault="00B76AEE" w:rsidP="00740348">
            <w:pPr>
              <w:spacing w:after="0" w:line="240" w:lineRule="auto"/>
              <w:jc w:val="center"/>
              <w:rPr>
                <w:color w:val="000000"/>
                <w:sz w:val="20"/>
                <w:szCs w:val="20"/>
              </w:rPr>
            </w:pPr>
            <w:r w:rsidRPr="00740348">
              <w:rPr>
                <w:color w:val="000000"/>
                <w:sz w:val="20"/>
                <w:szCs w:val="20"/>
              </w:rPr>
              <w:t>434</w:t>
            </w:r>
          </w:p>
        </w:tc>
        <w:tc>
          <w:tcPr>
            <w:tcW w:w="931" w:type="dxa"/>
            <w:vAlign w:val="center"/>
          </w:tcPr>
          <w:p w14:paraId="5CDECE1E" w14:textId="77777777" w:rsidR="00B76AEE" w:rsidRPr="00740348" w:rsidRDefault="00B76AEE" w:rsidP="00740348">
            <w:pPr>
              <w:spacing w:after="0" w:line="240" w:lineRule="auto"/>
              <w:jc w:val="center"/>
              <w:rPr>
                <w:color w:val="000000"/>
                <w:sz w:val="20"/>
                <w:szCs w:val="20"/>
              </w:rPr>
            </w:pPr>
            <w:r w:rsidRPr="00740348">
              <w:rPr>
                <w:color w:val="000000"/>
                <w:sz w:val="20"/>
                <w:szCs w:val="20"/>
              </w:rPr>
              <w:t>65</w:t>
            </w:r>
          </w:p>
        </w:tc>
      </w:tr>
      <w:tr w:rsidR="00B76AEE" w:rsidRPr="00740348" w14:paraId="6CABBD4B" w14:textId="77777777" w:rsidTr="00740348">
        <w:trPr>
          <w:trHeight w:val="340"/>
          <w:jc w:val="center"/>
        </w:trPr>
        <w:tc>
          <w:tcPr>
            <w:tcW w:w="5306" w:type="dxa"/>
            <w:vAlign w:val="center"/>
          </w:tcPr>
          <w:p w14:paraId="1EA2D94D" w14:textId="77777777" w:rsidR="00B76AEE" w:rsidRPr="00740348" w:rsidRDefault="00B76AEE" w:rsidP="00B76AEE">
            <w:pPr>
              <w:spacing w:after="0" w:line="240" w:lineRule="auto"/>
              <w:rPr>
                <w:rFonts w:asciiTheme="minorHAnsi" w:hAnsiTheme="minorHAnsi" w:cstheme="minorHAnsi"/>
                <w:sz w:val="20"/>
                <w:szCs w:val="20"/>
              </w:rPr>
            </w:pPr>
            <w:r w:rsidRPr="00740348">
              <w:rPr>
                <w:rFonts w:asciiTheme="minorHAnsi" w:hAnsiTheme="minorHAnsi" w:cstheme="minorHAnsi"/>
                <w:sz w:val="20"/>
                <w:szCs w:val="20"/>
              </w:rPr>
              <w:t>Udział procentowy ankiet wypełnionych</w:t>
            </w:r>
          </w:p>
        </w:tc>
        <w:tc>
          <w:tcPr>
            <w:tcW w:w="1011" w:type="dxa"/>
            <w:vAlign w:val="center"/>
          </w:tcPr>
          <w:p w14:paraId="68771764"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14,36</w:t>
            </w:r>
          </w:p>
        </w:tc>
        <w:tc>
          <w:tcPr>
            <w:tcW w:w="931" w:type="dxa"/>
            <w:vAlign w:val="center"/>
          </w:tcPr>
          <w:p w14:paraId="3BC94EEA"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15,04</w:t>
            </w:r>
          </w:p>
        </w:tc>
        <w:tc>
          <w:tcPr>
            <w:tcW w:w="931" w:type="dxa"/>
            <w:vAlign w:val="center"/>
          </w:tcPr>
          <w:p w14:paraId="34E53CF4"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16,49</w:t>
            </w:r>
          </w:p>
        </w:tc>
        <w:tc>
          <w:tcPr>
            <w:tcW w:w="931" w:type="dxa"/>
            <w:vAlign w:val="center"/>
          </w:tcPr>
          <w:p w14:paraId="59601D3A"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10,48</w:t>
            </w:r>
          </w:p>
        </w:tc>
        <w:tc>
          <w:tcPr>
            <w:tcW w:w="931" w:type="dxa"/>
            <w:vAlign w:val="center"/>
          </w:tcPr>
          <w:p w14:paraId="574E29F0"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12,26</w:t>
            </w:r>
          </w:p>
        </w:tc>
      </w:tr>
      <w:tr w:rsidR="00B76AEE" w:rsidRPr="00740348" w14:paraId="1D090D6E" w14:textId="77777777" w:rsidTr="00740348">
        <w:trPr>
          <w:trHeight w:val="340"/>
          <w:jc w:val="center"/>
        </w:trPr>
        <w:tc>
          <w:tcPr>
            <w:tcW w:w="5306" w:type="dxa"/>
            <w:vAlign w:val="center"/>
          </w:tcPr>
          <w:p w14:paraId="1389CFAC" w14:textId="77777777" w:rsidR="00B76AEE" w:rsidRPr="00740348" w:rsidRDefault="00B76AEE" w:rsidP="00B76AEE">
            <w:pPr>
              <w:spacing w:after="0" w:line="240" w:lineRule="auto"/>
              <w:rPr>
                <w:rFonts w:asciiTheme="minorHAnsi" w:hAnsiTheme="minorHAnsi" w:cstheme="minorHAnsi"/>
                <w:sz w:val="20"/>
                <w:szCs w:val="20"/>
              </w:rPr>
            </w:pPr>
            <w:r w:rsidRPr="00740348">
              <w:rPr>
                <w:rFonts w:asciiTheme="minorHAnsi" w:hAnsiTheme="minorHAnsi" w:cstheme="minorHAnsi"/>
                <w:sz w:val="20"/>
                <w:szCs w:val="20"/>
              </w:rPr>
              <w:t>Liczba ankiet spełniających kryteria</w:t>
            </w:r>
          </w:p>
        </w:tc>
        <w:tc>
          <w:tcPr>
            <w:tcW w:w="1011" w:type="dxa"/>
            <w:vAlign w:val="center"/>
          </w:tcPr>
          <w:p w14:paraId="28F0C2D7"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1620</w:t>
            </w:r>
          </w:p>
        </w:tc>
        <w:tc>
          <w:tcPr>
            <w:tcW w:w="931" w:type="dxa"/>
            <w:vAlign w:val="center"/>
          </w:tcPr>
          <w:p w14:paraId="376F8547"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1250</w:t>
            </w:r>
          </w:p>
        </w:tc>
        <w:tc>
          <w:tcPr>
            <w:tcW w:w="931" w:type="dxa"/>
            <w:vAlign w:val="center"/>
          </w:tcPr>
          <w:p w14:paraId="4C58C018" w14:textId="77777777" w:rsidR="00B76AEE" w:rsidRPr="00740348" w:rsidRDefault="00B76AEE" w:rsidP="00740348">
            <w:pPr>
              <w:spacing w:after="0" w:line="240" w:lineRule="auto"/>
              <w:jc w:val="center"/>
              <w:rPr>
                <w:color w:val="000000"/>
                <w:sz w:val="20"/>
                <w:szCs w:val="20"/>
              </w:rPr>
            </w:pPr>
            <w:r w:rsidRPr="00740348">
              <w:rPr>
                <w:color w:val="000000"/>
                <w:sz w:val="20"/>
                <w:szCs w:val="20"/>
              </w:rPr>
              <w:t>216</w:t>
            </w:r>
          </w:p>
        </w:tc>
        <w:tc>
          <w:tcPr>
            <w:tcW w:w="931" w:type="dxa"/>
            <w:vAlign w:val="center"/>
          </w:tcPr>
          <w:p w14:paraId="03CE479E" w14:textId="77777777" w:rsidR="00B76AEE" w:rsidRPr="00740348" w:rsidRDefault="00B76AEE" w:rsidP="00740348">
            <w:pPr>
              <w:spacing w:after="0" w:line="240" w:lineRule="auto"/>
              <w:jc w:val="center"/>
              <w:rPr>
                <w:color w:val="000000"/>
                <w:sz w:val="20"/>
                <w:szCs w:val="20"/>
              </w:rPr>
            </w:pPr>
            <w:r w:rsidRPr="00740348">
              <w:rPr>
                <w:color w:val="000000"/>
                <w:sz w:val="20"/>
                <w:szCs w:val="20"/>
              </w:rPr>
              <w:t>131</w:t>
            </w:r>
          </w:p>
        </w:tc>
        <w:tc>
          <w:tcPr>
            <w:tcW w:w="931" w:type="dxa"/>
            <w:vAlign w:val="center"/>
          </w:tcPr>
          <w:p w14:paraId="1B9E2548" w14:textId="77777777" w:rsidR="00B76AEE" w:rsidRPr="00740348" w:rsidRDefault="00B76AEE" w:rsidP="00740348">
            <w:pPr>
              <w:spacing w:after="0" w:line="240" w:lineRule="auto"/>
              <w:jc w:val="center"/>
              <w:rPr>
                <w:color w:val="000000"/>
                <w:sz w:val="20"/>
                <w:szCs w:val="20"/>
              </w:rPr>
            </w:pPr>
            <w:r w:rsidRPr="00740348">
              <w:rPr>
                <w:color w:val="000000"/>
                <w:sz w:val="20"/>
                <w:szCs w:val="20"/>
              </w:rPr>
              <w:t>23</w:t>
            </w:r>
          </w:p>
        </w:tc>
      </w:tr>
      <w:tr w:rsidR="00B76AEE" w:rsidRPr="00740348" w14:paraId="340D182F" w14:textId="77777777" w:rsidTr="00740348">
        <w:trPr>
          <w:jc w:val="center"/>
        </w:trPr>
        <w:tc>
          <w:tcPr>
            <w:tcW w:w="5306" w:type="dxa"/>
          </w:tcPr>
          <w:p w14:paraId="7F54F95E" w14:textId="77777777" w:rsidR="00B76AEE" w:rsidRPr="00740348" w:rsidRDefault="00B76AEE" w:rsidP="00B76AEE">
            <w:pPr>
              <w:spacing w:after="0" w:line="240" w:lineRule="auto"/>
              <w:rPr>
                <w:rFonts w:asciiTheme="minorHAnsi" w:hAnsiTheme="minorHAnsi" w:cstheme="minorHAnsi"/>
                <w:sz w:val="20"/>
                <w:szCs w:val="20"/>
              </w:rPr>
            </w:pPr>
            <w:r w:rsidRPr="00740348">
              <w:rPr>
                <w:rFonts w:asciiTheme="minorHAnsi" w:hAnsiTheme="minorHAnsi" w:cstheme="minorHAnsi"/>
                <w:sz w:val="20"/>
                <w:szCs w:val="20"/>
              </w:rPr>
              <w:t>Udział procentowy ankiet spełniających kryteria (wśród ankiet wypełnionych)</w:t>
            </w:r>
          </w:p>
        </w:tc>
        <w:tc>
          <w:tcPr>
            <w:tcW w:w="1011" w:type="dxa"/>
            <w:vAlign w:val="center"/>
          </w:tcPr>
          <w:p w14:paraId="79EF8521" w14:textId="77777777" w:rsidR="00B76AEE" w:rsidRPr="00740348" w:rsidRDefault="00B76AEE" w:rsidP="00740348">
            <w:pPr>
              <w:spacing w:after="0" w:line="240" w:lineRule="auto"/>
              <w:jc w:val="center"/>
              <w:rPr>
                <w:color w:val="000000"/>
                <w:sz w:val="20"/>
                <w:szCs w:val="20"/>
              </w:rPr>
            </w:pPr>
            <w:r w:rsidRPr="00740348">
              <w:rPr>
                <w:color w:val="000000"/>
                <w:sz w:val="20"/>
                <w:szCs w:val="20"/>
              </w:rPr>
              <w:t>47,77</w:t>
            </w:r>
          </w:p>
        </w:tc>
        <w:tc>
          <w:tcPr>
            <w:tcW w:w="931" w:type="dxa"/>
            <w:vAlign w:val="center"/>
          </w:tcPr>
          <w:p w14:paraId="74D33819" w14:textId="77777777" w:rsidR="00B76AEE" w:rsidRPr="00740348" w:rsidRDefault="00B76AEE" w:rsidP="00740348">
            <w:pPr>
              <w:spacing w:after="0" w:line="240" w:lineRule="auto"/>
              <w:jc w:val="center"/>
              <w:rPr>
                <w:color w:val="000000"/>
                <w:sz w:val="20"/>
                <w:szCs w:val="20"/>
              </w:rPr>
            </w:pPr>
            <w:r w:rsidRPr="00740348">
              <w:rPr>
                <w:color w:val="000000"/>
                <w:sz w:val="20"/>
                <w:szCs w:val="20"/>
              </w:rPr>
              <w:t>51,93</w:t>
            </w:r>
          </w:p>
        </w:tc>
        <w:tc>
          <w:tcPr>
            <w:tcW w:w="931" w:type="dxa"/>
            <w:vAlign w:val="center"/>
          </w:tcPr>
          <w:p w14:paraId="661C13B0" w14:textId="77777777" w:rsidR="00B76AEE" w:rsidRPr="00740348" w:rsidRDefault="00B76AEE" w:rsidP="00740348">
            <w:pPr>
              <w:spacing w:after="0" w:line="240" w:lineRule="auto"/>
              <w:jc w:val="center"/>
              <w:rPr>
                <w:color w:val="000000"/>
                <w:sz w:val="20"/>
                <w:szCs w:val="20"/>
              </w:rPr>
            </w:pPr>
            <w:r w:rsidRPr="00740348">
              <w:rPr>
                <w:color w:val="000000"/>
                <w:sz w:val="20"/>
                <w:szCs w:val="20"/>
              </w:rPr>
              <w:t>44,54</w:t>
            </w:r>
          </w:p>
        </w:tc>
        <w:tc>
          <w:tcPr>
            <w:tcW w:w="931" w:type="dxa"/>
            <w:vAlign w:val="center"/>
          </w:tcPr>
          <w:p w14:paraId="5E2C2379" w14:textId="77777777" w:rsidR="00B76AEE" w:rsidRPr="00740348" w:rsidRDefault="00B76AEE" w:rsidP="00740348">
            <w:pPr>
              <w:spacing w:after="0" w:line="240" w:lineRule="auto"/>
              <w:jc w:val="center"/>
              <w:rPr>
                <w:color w:val="000000"/>
                <w:sz w:val="20"/>
                <w:szCs w:val="20"/>
              </w:rPr>
            </w:pPr>
            <w:r w:rsidRPr="00740348">
              <w:rPr>
                <w:color w:val="000000"/>
                <w:sz w:val="20"/>
                <w:szCs w:val="20"/>
              </w:rPr>
              <w:t>30,18</w:t>
            </w:r>
          </w:p>
        </w:tc>
        <w:tc>
          <w:tcPr>
            <w:tcW w:w="931" w:type="dxa"/>
            <w:vAlign w:val="center"/>
          </w:tcPr>
          <w:p w14:paraId="5E59BF4F" w14:textId="77777777" w:rsidR="00B76AEE" w:rsidRPr="00740348" w:rsidRDefault="00B76AEE" w:rsidP="00740348">
            <w:pPr>
              <w:spacing w:after="0" w:line="240" w:lineRule="auto"/>
              <w:jc w:val="center"/>
              <w:rPr>
                <w:color w:val="000000"/>
                <w:sz w:val="20"/>
                <w:szCs w:val="20"/>
              </w:rPr>
            </w:pPr>
            <w:r w:rsidRPr="00740348">
              <w:rPr>
                <w:color w:val="000000"/>
                <w:sz w:val="20"/>
                <w:szCs w:val="20"/>
              </w:rPr>
              <w:t>35,38</w:t>
            </w:r>
          </w:p>
        </w:tc>
      </w:tr>
    </w:tbl>
    <w:p w14:paraId="75659EC9" w14:textId="77777777" w:rsidR="008E392B" w:rsidRPr="00B76AEE" w:rsidRDefault="008E392B" w:rsidP="00B76AEE">
      <w:pPr>
        <w:spacing w:line="240" w:lineRule="auto"/>
        <w:jc w:val="both"/>
        <w:rPr>
          <w:rFonts w:asciiTheme="minorHAnsi" w:hAnsiTheme="minorHAnsi" w:cstheme="minorHAnsi"/>
          <w:sz w:val="20"/>
          <w:szCs w:val="20"/>
        </w:rPr>
      </w:pPr>
      <w:r w:rsidRPr="004D5D9B">
        <w:rPr>
          <w:rFonts w:asciiTheme="minorHAnsi" w:hAnsiTheme="minorHAnsi" w:cstheme="minorHAnsi"/>
          <w:sz w:val="20"/>
          <w:szCs w:val="20"/>
          <w:vertAlign w:val="superscript"/>
        </w:rPr>
        <w:t>1</w:t>
      </w:r>
      <w:r w:rsidRPr="004D5D9B">
        <w:rPr>
          <w:rFonts w:asciiTheme="minorHAnsi" w:hAnsiTheme="minorHAnsi" w:cstheme="minorHAnsi"/>
          <w:sz w:val="20"/>
          <w:szCs w:val="20"/>
        </w:rPr>
        <w:t xml:space="preserve"> dane w tabeli na podstawie ankiet </w:t>
      </w:r>
      <w:r w:rsidR="004D5D9B" w:rsidRPr="004D5D9B">
        <w:rPr>
          <w:rFonts w:asciiTheme="minorHAnsi" w:hAnsiTheme="minorHAnsi" w:cstheme="minorHAnsi"/>
          <w:sz w:val="20"/>
          <w:szCs w:val="20"/>
        </w:rPr>
        <w:t>416</w:t>
      </w:r>
      <w:r w:rsidRPr="004D5D9B">
        <w:rPr>
          <w:rFonts w:asciiTheme="minorHAnsi" w:hAnsiTheme="minorHAnsi" w:cstheme="minorHAnsi"/>
          <w:sz w:val="20"/>
          <w:szCs w:val="20"/>
        </w:rPr>
        <w:t xml:space="preserve"> przedmiotów i </w:t>
      </w:r>
      <w:r w:rsidR="004D5D9B" w:rsidRPr="004D5D9B">
        <w:rPr>
          <w:rFonts w:asciiTheme="minorHAnsi" w:hAnsiTheme="minorHAnsi" w:cstheme="minorHAnsi"/>
          <w:sz w:val="20"/>
          <w:szCs w:val="20"/>
        </w:rPr>
        <w:t>480</w:t>
      </w:r>
      <w:r w:rsidRPr="004D5D9B">
        <w:rPr>
          <w:rFonts w:asciiTheme="minorHAnsi" w:hAnsiTheme="minorHAnsi" w:cstheme="minorHAnsi"/>
          <w:sz w:val="20"/>
          <w:szCs w:val="20"/>
        </w:rPr>
        <w:t xml:space="preserve"> prowadzących, z czego do dalszych analiz zakwalifikowano ankiety dotyczące </w:t>
      </w:r>
      <w:r w:rsidR="004D5D9B" w:rsidRPr="004D5D9B">
        <w:rPr>
          <w:rFonts w:asciiTheme="minorHAnsi" w:hAnsiTheme="minorHAnsi" w:cstheme="minorHAnsi"/>
          <w:sz w:val="20"/>
          <w:szCs w:val="20"/>
        </w:rPr>
        <w:t>25</w:t>
      </w:r>
      <w:r w:rsidRPr="004D5D9B">
        <w:rPr>
          <w:rFonts w:asciiTheme="minorHAnsi" w:hAnsiTheme="minorHAnsi" w:cstheme="minorHAnsi"/>
          <w:sz w:val="20"/>
          <w:szCs w:val="20"/>
        </w:rPr>
        <w:t xml:space="preserve">2 przedmiotów i </w:t>
      </w:r>
      <w:r w:rsidR="004D5D9B" w:rsidRPr="004D5D9B">
        <w:rPr>
          <w:rFonts w:asciiTheme="minorHAnsi" w:hAnsiTheme="minorHAnsi" w:cstheme="minorHAnsi"/>
          <w:sz w:val="20"/>
          <w:szCs w:val="20"/>
        </w:rPr>
        <w:t>268</w:t>
      </w:r>
      <w:r w:rsidRPr="004D5D9B">
        <w:rPr>
          <w:rFonts w:asciiTheme="minorHAnsi" w:hAnsiTheme="minorHAnsi" w:cstheme="minorHAnsi"/>
          <w:sz w:val="20"/>
          <w:szCs w:val="20"/>
        </w:rPr>
        <w:t xml:space="preserve"> nauczycieli</w:t>
      </w:r>
      <w:r w:rsidR="00B76AEE">
        <w:rPr>
          <w:rFonts w:asciiTheme="minorHAnsi" w:hAnsiTheme="minorHAnsi" w:cstheme="minorHAnsi"/>
          <w:sz w:val="20"/>
          <w:szCs w:val="20"/>
        </w:rPr>
        <w:t>;</w:t>
      </w:r>
      <w:r w:rsidR="001E0B5F">
        <w:rPr>
          <w:rFonts w:asciiTheme="minorHAnsi" w:hAnsiTheme="minorHAnsi" w:cstheme="minorHAnsi"/>
          <w:sz w:val="20"/>
          <w:szCs w:val="20"/>
        </w:rPr>
        <w:t xml:space="preserve"> </w:t>
      </w:r>
      <w:r w:rsidR="00B76AEE" w:rsidRPr="00740348">
        <w:rPr>
          <w:rFonts w:asciiTheme="minorHAnsi" w:hAnsiTheme="minorHAnsi" w:cstheme="minorHAnsi"/>
          <w:sz w:val="20"/>
          <w:szCs w:val="20"/>
        </w:rPr>
        <w:t>SI – studia stacjonarne I stopnia, N</w:t>
      </w:r>
      <w:r w:rsidR="00502A39">
        <w:rPr>
          <w:rFonts w:asciiTheme="minorHAnsi" w:hAnsiTheme="minorHAnsi" w:cstheme="minorHAnsi"/>
          <w:sz w:val="20"/>
          <w:szCs w:val="20"/>
        </w:rPr>
        <w:t>S</w:t>
      </w:r>
      <w:r w:rsidR="00B76AEE" w:rsidRPr="00740348">
        <w:rPr>
          <w:rFonts w:asciiTheme="minorHAnsi" w:hAnsiTheme="minorHAnsi" w:cstheme="minorHAnsi"/>
          <w:sz w:val="20"/>
          <w:szCs w:val="20"/>
        </w:rPr>
        <w:t xml:space="preserve"> – studia niestacjonarne I stopnia, SM – studia stacjonarne II stopnia, NM – studia niestacjonarne II stopnia</w:t>
      </w:r>
    </w:p>
    <w:p w14:paraId="56896B72" w14:textId="77777777" w:rsidR="004D2786" w:rsidRPr="00ED51B3" w:rsidRDefault="004D2786" w:rsidP="0044541C">
      <w:pPr>
        <w:spacing w:after="120" w:line="240" w:lineRule="auto"/>
        <w:jc w:val="both"/>
        <w:rPr>
          <w:rFonts w:asciiTheme="minorHAnsi" w:hAnsiTheme="minorHAnsi" w:cstheme="minorHAnsi"/>
        </w:rPr>
      </w:pPr>
    </w:p>
    <w:p w14:paraId="70EBD9F0" w14:textId="77777777" w:rsidR="00402068" w:rsidRPr="00740348" w:rsidRDefault="00402068" w:rsidP="000E1C2A">
      <w:pPr>
        <w:spacing w:after="120" w:line="240" w:lineRule="auto"/>
        <w:rPr>
          <w:rFonts w:asciiTheme="minorHAnsi" w:hAnsiTheme="minorHAnsi" w:cstheme="minorHAnsi"/>
          <w:b/>
        </w:rPr>
      </w:pPr>
      <w:r w:rsidRPr="00740348">
        <w:rPr>
          <w:rFonts w:asciiTheme="minorHAnsi" w:hAnsiTheme="minorHAnsi" w:cstheme="minorHAnsi"/>
          <w:b/>
        </w:rPr>
        <w:t>Średnie oceny dla poszczególnych pytań</w:t>
      </w:r>
    </w:p>
    <w:tbl>
      <w:tblPr>
        <w:tblStyle w:val="Tabela-Siatka"/>
        <w:tblW w:w="9888" w:type="dxa"/>
        <w:jc w:val="center"/>
        <w:tblLayout w:type="fixed"/>
        <w:tblLook w:val="04A0" w:firstRow="1" w:lastRow="0" w:firstColumn="1" w:lastColumn="0" w:noHBand="0" w:noVBand="1"/>
      </w:tblPr>
      <w:tblGrid>
        <w:gridCol w:w="8471"/>
        <w:gridCol w:w="1417"/>
      </w:tblGrid>
      <w:tr w:rsidR="00402068" w:rsidRPr="00740348" w14:paraId="5204AA3E" w14:textId="77777777" w:rsidTr="00B71267">
        <w:trPr>
          <w:trHeight w:val="318"/>
          <w:jc w:val="center"/>
        </w:trPr>
        <w:tc>
          <w:tcPr>
            <w:tcW w:w="8471" w:type="dxa"/>
            <w:vAlign w:val="center"/>
          </w:tcPr>
          <w:p w14:paraId="2314D11D"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Pytanie</w:t>
            </w:r>
          </w:p>
        </w:tc>
        <w:tc>
          <w:tcPr>
            <w:tcW w:w="1417" w:type="dxa"/>
            <w:vAlign w:val="center"/>
          </w:tcPr>
          <w:p w14:paraId="70A70200" w14:textId="77777777" w:rsidR="00402068" w:rsidRPr="00740348" w:rsidRDefault="00402068" w:rsidP="001F7FE8">
            <w:pPr>
              <w:spacing w:after="0" w:line="240" w:lineRule="auto"/>
              <w:jc w:val="center"/>
              <w:rPr>
                <w:rFonts w:asciiTheme="minorHAnsi" w:hAnsiTheme="minorHAnsi" w:cstheme="minorHAnsi"/>
                <w:b/>
              </w:rPr>
            </w:pPr>
            <w:r w:rsidRPr="00740348">
              <w:rPr>
                <w:rFonts w:asciiTheme="minorHAnsi" w:hAnsiTheme="minorHAnsi" w:cstheme="minorHAnsi"/>
                <w:b/>
              </w:rPr>
              <w:t>Ocena</w:t>
            </w:r>
          </w:p>
        </w:tc>
      </w:tr>
      <w:tr w:rsidR="00402068" w:rsidRPr="00740348" w14:paraId="28A79736" w14:textId="77777777" w:rsidTr="00B71267">
        <w:trPr>
          <w:jc w:val="center"/>
        </w:trPr>
        <w:tc>
          <w:tcPr>
            <w:tcW w:w="8471" w:type="dxa"/>
            <w:vAlign w:val="center"/>
          </w:tcPr>
          <w:p w14:paraId="1803EA43" w14:textId="77777777" w:rsidR="00402068" w:rsidRPr="00740348" w:rsidRDefault="00402068" w:rsidP="00A6680A">
            <w:pPr>
              <w:pStyle w:val="Akapitzlist"/>
              <w:numPr>
                <w:ilvl w:val="0"/>
                <w:numId w:val="4"/>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sz w:val="20"/>
                <w:szCs w:val="20"/>
              </w:rPr>
              <w:t xml:space="preserve">Atrakcyjność zajęć </w:t>
            </w:r>
            <w:r w:rsidR="00A84D2A" w:rsidRPr="00740348">
              <w:rPr>
                <w:rFonts w:asciiTheme="minorHAnsi" w:hAnsiTheme="minorHAnsi" w:cstheme="minorHAnsi"/>
                <w:sz w:val="20"/>
                <w:szCs w:val="20"/>
              </w:rPr>
              <w:t>(rozbudzenie zainteresowania przedmiotem, stopień wykorzystania środków dydaktycznych)</w:t>
            </w:r>
          </w:p>
        </w:tc>
        <w:tc>
          <w:tcPr>
            <w:tcW w:w="1417" w:type="dxa"/>
            <w:vAlign w:val="center"/>
          </w:tcPr>
          <w:p w14:paraId="693EC8BB" w14:textId="77777777" w:rsidR="00402068" w:rsidRPr="00740348" w:rsidRDefault="0040206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w:t>
            </w:r>
            <w:r w:rsidR="00740348" w:rsidRPr="00740348">
              <w:rPr>
                <w:rFonts w:asciiTheme="minorHAnsi" w:hAnsiTheme="minorHAnsi" w:cstheme="minorHAnsi"/>
                <w:sz w:val="20"/>
                <w:szCs w:val="20"/>
              </w:rPr>
              <w:t>02</w:t>
            </w:r>
          </w:p>
        </w:tc>
      </w:tr>
      <w:tr w:rsidR="00402068" w:rsidRPr="00740348" w14:paraId="5B201C3C" w14:textId="77777777" w:rsidTr="00B71267">
        <w:trPr>
          <w:jc w:val="center"/>
        </w:trPr>
        <w:tc>
          <w:tcPr>
            <w:tcW w:w="8471" w:type="dxa"/>
            <w:vAlign w:val="center"/>
          </w:tcPr>
          <w:p w14:paraId="4060ADF6" w14:textId="77777777" w:rsidR="00402068" w:rsidRPr="00740348" w:rsidRDefault="00402068" w:rsidP="00A6680A">
            <w:pPr>
              <w:pStyle w:val="Akapitzlist"/>
              <w:numPr>
                <w:ilvl w:val="0"/>
                <w:numId w:val="4"/>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 xml:space="preserve">Sprecyzowanie wymagań wobec studentów </w:t>
            </w:r>
            <w:r w:rsidR="00A84D2A" w:rsidRPr="00740348">
              <w:rPr>
                <w:rFonts w:asciiTheme="minorHAnsi" w:hAnsiTheme="minorHAnsi" w:cstheme="minorHAnsi"/>
                <w:color w:val="000000"/>
                <w:sz w:val="20"/>
                <w:szCs w:val="20"/>
                <w:lang w:eastAsia="pl-PL"/>
              </w:rPr>
              <w:t>(warunki zaliczenia, egzaminu, zasady oceny pracy)</w:t>
            </w:r>
          </w:p>
        </w:tc>
        <w:tc>
          <w:tcPr>
            <w:tcW w:w="1417" w:type="dxa"/>
            <w:vAlign w:val="center"/>
          </w:tcPr>
          <w:p w14:paraId="57FE8ACF" w14:textId="77777777" w:rsidR="00402068" w:rsidRPr="00740348" w:rsidRDefault="0040206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w:t>
            </w:r>
            <w:r w:rsidR="00740348" w:rsidRPr="00740348">
              <w:rPr>
                <w:rFonts w:asciiTheme="minorHAnsi" w:hAnsiTheme="minorHAnsi" w:cstheme="minorHAnsi"/>
                <w:sz w:val="20"/>
                <w:szCs w:val="20"/>
              </w:rPr>
              <w:t>15</w:t>
            </w:r>
          </w:p>
        </w:tc>
      </w:tr>
      <w:tr w:rsidR="00402068" w:rsidRPr="00740348" w14:paraId="1F10CA67" w14:textId="77777777" w:rsidTr="00B71267">
        <w:trPr>
          <w:trHeight w:val="340"/>
          <w:jc w:val="center"/>
        </w:trPr>
        <w:tc>
          <w:tcPr>
            <w:tcW w:w="8471" w:type="dxa"/>
            <w:vAlign w:val="center"/>
          </w:tcPr>
          <w:p w14:paraId="79E81F5B" w14:textId="77777777" w:rsidR="00402068" w:rsidRPr="00740348" w:rsidRDefault="00402068" w:rsidP="00A6680A">
            <w:pPr>
              <w:pStyle w:val="Akapitzlist"/>
              <w:numPr>
                <w:ilvl w:val="0"/>
                <w:numId w:val="4"/>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Umiejętność przekazywania wiedzy</w:t>
            </w:r>
          </w:p>
        </w:tc>
        <w:tc>
          <w:tcPr>
            <w:tcW w:w="1417" w:type="dxa"/>
            <w:vAlign w:val="center"/>
          </w:tcPr>
          <w:p w14:paraId="5907E609" w14:textId="77777777" w:rsidR="00402068" w:rsidRPr="00740348" w:rsidRDefault="0040206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w:t>
            </w:r>
            <w:r w:rsidR="00740348" w:rsidRPr="00740348">
              <w:rPr>
                <w:rFonts w:asciiTheme="minorHAnsi" w:hAnsiTheme="minorHAnsi" w:cstheme="minorHAnsi"/>
                <w:sz w:val="20"/>
                <w:szCs w:val="20"/>
              </w:rPr>
              <w:t>01</w:t>
            </w:r>
          </w:p>
        </w:tc>
      </w:tr>
      <w:tr w:rsidR="00402068" w:rsidRPr="00740348" w14:paraId="1B69BA4B" w14:textId="77777777" w:rsidTr="00B71267">
        <w:trPr>
          <w:trHeight w:val="340"/>
          <w:jc w:val="center"/>
        </w:trPr>
        <w:tc>
          <w:tcPr>
            <w:tcW w:w="8471" w:type="dxa"/>
            <w:vAlign w:val="center"/>
          </w:tcPr>
          <w:p w14:paraId="623190CE" w14:textId="77777777" w:rsidR="00402068" w:rsidRPr="00740348" w:rsidRDefault="00402068" w:rsidP="00A6680A">
            <w:pPr>
              <w:pStyle w:val="Akapitzlist"/>
              <w:numPr>
                <w:ilvl w:val="0"/>
                <w:numId w:val="4"/>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Terminowość i punktualność zajęć oraz wykorzystanie czasu zaj</w:t>
            </w:r>
            <w:r w:rsidRPr="00740348">
              <w:rPr>
                <w:rFonts w:asciiTheme="minorHAnsi" w:hAnsiTheme="minorHAnsi" w:cstheme="minorHAnsi"/>
                <w:sz w:val="20"/>
                <w:szCs w:val="20"/>
              </w:rPr>
              <w:t>ęć</w:t>
            </w:r>
          </w:p>
        </w:tc>
        <w:tc>
          <w:tcPr>
            <w:tcW w:w="1417" w:type="dxa"/>
            <w:vAlign w:val="center"/>
          </w:tcPr>
          <w:p w14:paraId="228D224D" w14:textId="77777777" w:rsidR="00402068" w:rsidRPr="00740348" w:rsidRDefault="0040206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w:t>
            </w:r>
            <w:r w:rsidR="00740348" w:rsidRPr="00740348">
              <w:rPr>
                <w:rFonts w:asciiTheme="minorHAnsi" w:hAnsiTheme="minorHAnsi" w:cstheme="minorHAnsi"/>
                <w:sz w:val="20"/>
                <w:szCs w:val="20"/>
              </w:rPr>
              <w:t>19</w:t>
            </w:r>
          </w:p>
        </w:tc>
      </w:tr>
      <w:tr w:rsidR="00402068" w:rsidRPr="00402068" w14:paraId="12F5B723" w14:textId="77777777" w:rsidTr="00B71267">
        <w:trPr>
          <w:trHeight w:val="340"/>
          <w:jc w:val="center"/>
        </w:trPr>
        <w:tc>
          <w:tcPr>
            <w:tcW w:w="8471" w:type="dxa"/>
            <w:vAlign w:val="center"/>
          </w:tcPr>
          <w:p w14:paraId="421C8C50" w14:textId="77777777" w:rsidR="00402068" w:rsidRPr="00740348" w:rsidRDefault="00402068" w:rsidP="00A6680A">
            <w:pPr>
              <w:pStyle w:val="Akapitzlist"/>
              <w:numPr>
                <w:ilvl w:val="0"/>
                <w:numId w:val="4"/>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Komunikatywność pomiędzy prowadzącym a studentami</w:t>
            </w:r>
          </w:p>
        </w:tc>
        <w:tc>
          <w:tcPr>
            <w:tcW w:w="1417" w:type="dxa"/>
            <w:vAlign w:val="center"/>
          </w:tcPr>
          <w:p w14:paraId="5C3FB453" w14:textId="77777777" w:rsidR="00402068" w:rsidRPr="00402068" w:rsidRDefault="0040206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w:t>
            </w:r>
            <w:r w:rsidR="00740348" w:rsidRPr="00740348">
              <w:rPr>
                <w:rFonts w:asciiTheme="minorHAnsi" w:hAnsiTheme="minorHAnsi" w:cstheme="minorHAnsi"/>
                <w:sz w:val="20"/>
                <w:szCs w:val="20"/>
              </w:rPr>
              <w:t>11</w:t>
            </w:r>
          </w:p>
        </w:tc>
      </w:tr>
    </w:tbl>
    <w:p w14:paraId="777F6B2A" w14:textId="77777777" w:rsidR="00402068" w:rsidRPr="00402068" w:rsidRDefault="00402068" w:rsidP="00402068">
      <w:pPr>
        <w:spacing w:after="0" w:line="240" w:lineRule="auto"/>
        <w:rPr>
          <w:rFonts w:asciiTheme="minorHAnsi" w:hAnsiTheme="minorHAnsi" w:cstheme="minorHAnsi"/>
          <w:sz w:val="20"/>
          <w:szCs w:val="20"/>
        </w:rPr>
      </w:pPr>
    </w:p>
    <w:p w14:paraId="6E3F25F6" w14:textId="77777777" w:rsidR="004D2786" w:rsidRDefault="004D2786" w:rsidP="000E1C2A">
      <w:pPr>
        <w:spacing w:after="120" w:line="240" w:lineRule="auto"/>
        <w:rPr>
          <w:rFonts w:asciiTheme="minorHAnsi" w:hAnsiTheme="minorHAnsi" w:cstheme="minorHAnsi"/>
          <w:b/>
        </w:rPr>
      </w:pPr>
    </w:p>
    <w:p w14:paraId="07A04A61" w14:textId="77777777" w:rsidR="00402068" w:rsidRPr="00740348" w:rsidRDefault="00402068" w:rsidP="000E1C2A">
      <w:pPr>
        <w:spacing w:after="120" w:line="240" w:lineRule="auto"/>
        <w:rPr>
          <w:rFonts w:asciiTheme="minorHAnsi" w:hAnsiTheme="minorHAnsi" w:cstheme="minorHAnsi"/>
          <w:b/>
        </w:rPr>
      </w:pPr>
      <w:r w:rsidRPr="00740348">
        <w:rPr>
          <w:rFonts w:asciiTheme="minorHAnsi" w:hAnsiTheme="minorHAnsi" w:cstheme="minorHAnsi"/>
          <w:b/>
        </w:rPr>
        <w:t>Udział procentowy ocen w poszczególnych pytaniach</w:t>
      </w:r>
    </w:p>
    <w:tbl>
      <w:tblPr>
        <w:tblStyle w:val="Tabela-Siatka"/>
        <w:tblpPr w:leftFromText="141" w:rightFromText="141" w:vertAnchor="text" w:horzAnchor="margin" w:tblpXSpec="center" w:tblpY="59"/>
        <w:tblW w:w="9951" w:type="dxa"/>
        <w:tblLayout w:type="fixed"/>
        <w:tblCellMar>
          <w:left w:w="28" w:type="dxa"/>
          <w:right w:w="28" w:type="dxa"/>
        </w:tblCellMar>
        <w:tblLook w:val="04A0" w:firstRow="1" w:lastRow="0" w:firstColumn="1" w:lastColumn="0" w:noHBand="0" w:noVBand="1"/>
      </w:tblPr>
      <w:tblGrid>
        <w:gridCol w:w="5840"/>
        <w:gridCol w:w="822"/>
        <w:gridCol w:w="822"/>
        <w:gridCol w:w="822"/>
        <w:gridCol w:w="822"/>
        <w:gridCol w:w="823"/>
      </w:tblGrid>
      <w:tr w:rsidR="00402068" w:rsidRPr="00740348" w14:paraId="099BB2FE" w14:textId="77777777" w:rsidTr="00B71267">
        <w:trPr>
          <w:trHeight w:val="20"/>
        </w:trPr>
        <w:tc>
          <w:tcPr>
            <w:tcW w:w="5840" w:type="dxa"/>
            <w:vMerge w:val="restart"/>
            <w:vAlign w:val="center"/>
          </w:tcPr>
          <w:p w14:paraId="2B521008"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Pytanie</w:t>
            </w:r>
          </w:p>
        </w:tc>
        <w:tc>
          <w:tcPr>
            <w:tcW w:w="4111" w:type="dxa"/>
            <w:gridSpan w:val="5"/>
          </w:tcPr>
          <w:p w14:paraId="063DBD81"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Ocena</w:t>
            </w:r>
          </w:p>
        </w:tc>
      </w:tr>
      <w:tr w:rsidR="00402068" w:rsidRPr="00740348" w14:paraId="3D486EED" w14:textId="77777777" w:rsidTr="00B71267">
        <w:trPr>
          <w:trHeight w:val="20"/>
        </w:trPr>
        <w:tc>
          <w:tcPr>
            <w:tcW w:w="5840" w:type="dxa"/>
            <w:vMerge/>
          </w:tcPr>
          <w:p w14:paraId="352E656F" w14:textId="77777777" w:rsidR="00402068" w:rsidRPr="00740348" w:rsidRDefault="00402068" w:rsidP="00402068">
            <w:pPr>
              <w:spacing w:after="0" w:line="240" w:lineRule="auto"/>
              <w:jc w:val="center"/>
              <w:rPr>
                <w:rFonts w:asciiTheme="minorHAnsi" w:hAnsiTheme="minorHAnsi" w:cstheme="minorHAnsi"/>
                <w:b/>
              </w:rPr>
            </w:pPr>
          </w:p>
        </w:tc>
        <w:tc>
          <w:tcPr>
            <w:tcW w:w="822" w:type="dxa"/>
          </w:tcPr>
          <w:p w14:paraId="4FF61EC7"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2</w:t>
            </w:r>
          </w:p>
        </w:tc>
        <w:tc>
          <w:tcPr>
            <w:tcW w:w="822" w:type="dxa"/>
          </w:tcPr>
          <w:p w14:paraId="30078EC3"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3</w:t>
            </w:r>
          </w:p>
        </w:tc>
        <w:tc>
          <w:tcPr>
            <w:tcW w:w="822" w:type="dxa"/>
          </w:tcPr>
          <w:p w14:paraId="2CFC99D8"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4</w:t>
            </w:r>
          </w:p>
        </w:tc>
        <w:tc>
          <w:tcPr>
            <w:tcW w:w="822" w:type="dxa"/>
          </w:tcPr>
          <w:p w14:paraId="71A6C67D"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5</w:t>
            </w:r>
          </w:p>
        </w:tc>
        <w:tc>
          <w:tcPr>
            <w:tcW w:w="823" w:type="dxa"/>
          </w:tcPr>
          <w:p w14:paraId="26198D24" w14:textId="77777777" w:rsidR="00402068" w:rsidRPr="00740348" w:rsidRDefault="00402068" w:rsidP="00402068">
            <w:pPr>
              <w:spacing w:after="0" w:line="240" w:lineRule="auto"/>
              <w:jc w:val="center"/>
              <w:rPr>
                <w:rFonts w:asciiTheme="minorHAnsi" w:hAnsiTheme="minorHAnsi" w:cstheme="minorHAnsi"/>
                <w:b/>
              </w:rPr>
            </w:pPr>
            <w:r w:rsidRPr="00740348">
              <w:rPr>
                <w:rFonts w:asciiTheme="minorHAnsi" w:hAnsiTheme="minorHAnsi" w:cstheme="minorHAnsi"/>
                <w:b/>
              </w:rPr>
              <w:t>6</w:t>
            </w:r>
          </w:p>
        </w:tc>
      </w:tr>
      <w:tr w:rsidR="00740348" w:rsidRPr="00740348" w14:paraId="1550E3CE" w14:textId="77777777" w:rsidTr="00B71267">
        <w:trPr>
          <w:trHeight w:val="20"/>
        </w:trPr>
        <w:tc>
          <w:tcPr>
            <w:tcW w:w="5840" w:type="dxa"/>
            <w:vAlign w:val="center"/>
          </w:tcPr>
          <w:p w14:paraId="1ED45390" w14:textId="77777777" w:rsidR="00740348" w:rsidRPr="00740348" w:rsidRDefault="00740348" w:rsidP="00A6680A">
            <w:pPr>
              <w:pStyle w:val="Akapitzlist"/>
              <w:numPr>
                <w:ilvl w:val="0"/>
                <w:numId w:val="29"/>
              </w:numPr>
              <w:spacing w:after="0" w:line="240" w:lineRule="auto"/>
              <w:ind w:left="426" w:hanging="284"/>
              <w:rPr>
                <w:rFonts w:asciiTheme="minorHAnsi" w:hAnsiTheme="minorHAnsi" w:cstheme="minorHAnsi"/>
                <w:sz w:val="20"/>
                <w:szCs w:val="20"/>
              </w:rPr>
            </w:pPr>
            <w:r w:rsidRPr="00740348">
              <w:rPr>
                <w:rFonts w:asciiTheme="minorHAnsi" w:hAnsiTheme="minorHAnsi" w:cstheme="minorHAnsi"/>
                <w:sz w:val="20"/>
                <w:szCs w:val="20"/>
              </w:rPr>
              <w:t>Atrakcyjność zajęć (rozbudzenie zainteresowania przedmiotem, stopień wykorzystania środków dydaktycznych)</w:t>
            </w:r>
          </w:p>
        </w:tc>
        <w:tc>
          <w:tcPr>
            <w:tcW w:w="822" w:type="dxa"/>
            <w:vAlign w:val="center"/>
          </w:tcPr>
          <w:p w14:paraId="52969081" w14:textId="77777777" w:rsidR="00740348" w:rsidRPr="00740348" w:rsidRDefault="00740348" w:rsidP="00740348">
            <w:pPr>
              <w:spacing w:after="0" w:line="240" w:lineRule="auto"/>
              <w:jc w:val="center"/>
              <w:rPr>
                <w:color w:val="000000"/>
                <w:sz w:val="20"/>
                <w:szCs w:val="20"/>
              </w:rPr>
            </w:pPr>
            <w:r w:rsidRPr="00740348">
              <w:rPr>
                <w:color w:val="000000"/>
                <w:sz w:val="20"/>
                <w:szCs w:val="20"/>
              </w:rPr>
              <w:t>9,13</w:t>
            </w:r>
          </w:p>
        </w:tc>
        <w:tc>
          <w:tcPr>
            <w:tcW w:w="822" w:type="dxa"/>
            <w:vAlign w:val="center"/>
          </w:tcPr>
          <w:p w14:paraId="753292DB" w14:textId="77777777" w:rsidR="00740348" w:rsidRPr="00740348" w:rsidRDefault="00740348" w:rsidP="00740348">
            <w:pPr>
              <w:spacing w:after="0" w:line="240" w:lineRule="auto"/>
              <w:jc w:val="center"/>
              <w:rPr>
                <w:color w:val="000000"/>
                <w:sz w:val="20"/>
                <w:szCs w:val="20"/>
              </w:rPr>
            </w:pPr>
            <w:r w:rsidRPr="00740348">
              <w:rPr>
                <w:color w:val="000000"/>
                <w:sz w:val="20"/>
                <w:szCs w:val="20"/>
              </w:rPr>
              <w:t>5,76</w:t>
            </w:r>
          </w:p>
        </w:tc>
        <w:tc>
          <w:tcPr>
            <w:tcW w:w="822" w:type="dxa"/>
            <w:vAlign w:val="center"/>
          </w:tcPr>
          <w:p w14:paraId="3038CE46" w14:textId="77777777" w:rsidR="00740348" w:rsidRPr="00740348" w:rsidRDefault="00740348" w:rsidP="00740348">
            <w:pPr>
              <w:spacing w:after="0" w:line="240" w:lineRule="auto"/>
              <w:jc w:val="center"/>
              <w:rPr>
                <w:color w:val="000000"/>
                <w:sz w:val="20"/>
                <w:szCs w:val="20"/>
              </w:rPr>
            </w:pPr>
            <w:r w:rsidRPr="00740348">
              <w:rPr>
                <w:color w:val="000000"/>
                <w:sz w:val="20"/>
                <w:szCs w:val="20"/>
              </w:rPr>
              <w:t>8,01</w:t>
            </w:r>
          </w:p>
        </w:tc>
        <w:tc>
          <w:tcPr>
            <w:tcW w:w="822" w:type="dxa"/>
            <w:vAlign w:val="center"/>
          </w:tcPr>
          <w:p w14:paraId="0E4E30DE" w14:textId="77777777" w:rsidR="00740348" w:rsidRPr="00740348" w:rsidRDefault="00740348" w:rsidP="00740348">
            <w:pPr>
              <w:spacing w:after="0" w:line="240" w:lineRule="auto"/>
              <w:jc w:val="center"/>
              <w:rPr>
                <w:color w:val="000000"/>
                <w:sz w:val="20"/>
                <w:szCs w:val="20"/>
              </w:rPr>
            </w:pPr>
            <w:r w:rsidRPr="00740348">
              <w:rPr>
                <w:color w:val="000000"/>
                <w:sz w:val="20"/>
                <w:szCs w:val="20"/>
              </w:rPr>
              <w:t>27,99</w:t>
            </w:r>
          </w:p>
        </w:tc>
        <w:tc>
          <w:tcPr>
            <w:tcW w:w="823" w:type="dxa"/>
            <w:vAlign w:val="center"/>
          </w:tcPr>
          <w:p w14:paraId="68B57B87" w14:textId="77777777" w:rsidR="00740348" w:rsidRPr="00740348" w:rsidRDefault="00740348" w:rsidP="00740348">
            <w:pPr>
              <w:spacing w:after="0" w:line="240" w:lineRule="auto"/>
              <w:jc w:val="center"/>
              <w:rPr>
                <w:color w:val="000000"/>
                <w:sz w:val="20"/>
                <w:szCs w:val="20"/>
              </w:rPr>
            </w:pPr>
            <w:r w:rsidRPr="00740348">
              <w:rPr>
                <w:color w:val="000000"/>
                <w:sz w:val="20"/>
                <w:szCs w:val="20"/>
              </w:rPr>
              <w:t>49,11</w:t>
            </w:r>
          </w:p>
        </w:tc>
      </w:tr>
      <w:tr w:rsidR="00740348" w:rsidRPr="00740348" w14:paraId="1118BE31" w14:textId="77777777" w:rsidTr="00B71267">
        <w:trPr>
          <w:trHeight w:val="20"/>
        </w:trPr>
        <w:tc>
          <w:tcPr>
            <w:tcW w:w="5840" w:type="dxa"/>
            <w:vAlign w:val="center"/>
          </w:tcPr>
          <w:p w14:paraId="5B400FAE" w14:textId="77777777" w:rsidR="00740348" w:rsidRPr="00740348" w:rsidRDefault="00740348" w:rsidP="00A6680A">
            <w:pPr>
              <w:pStyle w:val="Akapitzlist"/>
              <w:numPr>
                <w:ilvl w:val="0"/>
                <w:numId w:val="29"/>
              </w:numPr>
              <w:spacing w:after="0" w:line="240" w:lineRule="auto"/>
              <w:ind w:left="426" w:hanging="284"/>
              <w:rPr>
                <w:rFonts w:asciiTheme="minorHAnsi" w:hAnsiTheme="minorHAnsi" w:cstheme="minorHAnsi"/>
                <w:sz w:val="20"/>
                <w:szCs w:val="20"/>
              </w:rPr>
            </w:pPr>
            <w:r w:rsidRPr="00740348">
              <w:rPr>
                <w:rFonts w:asciiTheme="minorHAnsi" w:hAnsiTheme="minorHAnsi" w:cstheme="minorHAnsi"/>
                <w:color w:val="000000"/>
                <w:sz w:val="20"/>
                <w:szCs w:val="20"/>
                <w:lang w:eastAsia="pl-PL"/>
              </w:rPr>
              <w:t>Sprecyzowanie wymagań wobec studentów (warunki zaliczenia, egzaminu, zasady oceny pracy)</w:t>
            </w:r>
          </w:p>
        </w:tc>
        <w:tc>
          <w:tcPr>
            <w:tcW w:w="822" w:type="dxa"/>
            <w:vAlign w:val="center"/>
          </w:tcPr>
          <w:p w14:paraId="43A668BE" w14:textId="77777777" w:rsidR="00740348" w:rsidRPr="00740348" w:rsidRDefault="00740348" w:rsidP="00740348">
            <w:pPr>
              <w:spacing w:after="0" w:line="240" w:lineRule="auto"/>
              <w:jc w:val="center"/>
              <w:rPr>
                <w:color w:val="000000"/>
                <w:sz w:val="20"/>
                <w:szCs w:val="20"/>
              </w:rPr>
            </w:pPr>
            <w:r w:rsidRPr="00740348">
              <w:rPr>
                <w:color w:val="000000"/>
                <w:sz w:val="20"/>
                <w:szCs w:val="20"/>
              </w:rPr>
              <w:t>7,41</w:t>
            </w:r>
          </w:p>
        </w:tc>
        <w:tc>
          <w:tcPr>
            <w:tcW w:w="822" w:type="dxa"/>
            <w:vAlign w:val="center"/>
          </w:tcPr>
          <w:p w14:paraId="620D1564" w14:textId="77777777" w:rsidR="00740348" w:rsidRPr="00740348" w:rsidRDefault="00740348" w:rsidP="00740348">
            <w:pPr>
              <w:spacing w:after="0" w:line="240" w:lineRule="auto"/>
              <w:jc w:val="center"/>
              <w:rPr>
                <w:color w:val="000000"/>
                <w:sz w:val="20"/>
                <w:szCs w:val="20"/>
              </w:rPr>
            </w:pPr>
            <w:r w:rsidRPr="00740348">
              <w:rPr>
                <w:color w:val="000000"/>
                <w:sz w:val="20"/>
                <w:szCs w:val="20"/>
              </w:rPr>
              <w:t>2,69</w:t>
            </w:r>
          </w:p>
        </w:tc>
        <w:tc>
          <w:tcPr>
            <w:tcW w:w="822" w:type="dxa"/>
            <w:vAlign w:val="center"/>
          </w:tcPr>
          <w:p w14:paraId="2AFA8B66" w14:textId="77777777" w:rsidR="00740348" w:rsidRPr="00740348" w:rsidRDefault="00740348" w:rsidP="00740348">
            <w:pPr>
              <w:spacing w:after="0" w:line="240" w:lineRule="auto"/>
              <w:jc w:val="center"/>
              <w:rPr>
                <w:color w:val="000000"/>
                <w:sz w:val="20"/>
                <w:szCs w:val="20"/>
              </w:rPr>
            </w:pPr>
            <w:r w:rsidRPr="00740348">
              <w:rPr>
                <w:color w:val="000000"/>
                <w:sz w:val="20"/>
                <w:szCs w:val="20"/>
              </w:rPr>
              <w:t>12,31</w:t>
            </w:r>
          </w:p>
        </w:tc>
        <w:tc>
          <w:tcPr>
            <w:tcW w:w="822" w:type="dxa"/>
            <w:vAlign w:val="center"/>
          </w:tcPr>
          <w:p w14:paraId="68C29B5F" w14:textId="77777777" w:rsidR="00740348" w:rsidRPr="00740348" w:rsidRDefault="00740348" w:rsidP="00740348">
            <w:pPr>
              <w:spacing w:after="0" w:line="240" w:lineRule="auto"/>
              <w:jc w:val="center"/>
              <w:rPr>
                <w:color w:val="000000"/>
                <w:sz w:val="20"/>
                <w:szCs w:val="20"/>
              </w:rPr>
            </w:pPr>
            <w:r w:rsidRPr="00740348">
              <w:rPr>
                <w:color w:val="000000"/>
                <w:sz w:val="20"/>
                <w:szCs w:val="20"/>
              </w:rPr>
              <w:t>23,16</w:t>
            </w:r>
          </w:p>
        </w:tc>
        <w:tc>
          <w:tcPr>
            <w:tcW w:w="823" w:type="dxa"/>
            <w:vAlign w:val="center"/>
          </w:tcPr>
          <w:p w14:paraId="0CCF8B1E" w14:textId="77777777" w:rsidR="00740348" w:rsidRPr="00740348" w:rsidRDefault="00740348" w:rsidP="00740348">
            <w:pPr>
              <w:spacing w:after="0" w:line="240" w:lineRule="auto"/>
              <w:jc w:val="center"/>
              <w:rPr>
                <w:color w:val="000000"/>
                <w:sz w:val="20"/>
                <w:szCs w:val="20"/>
              </w:rPr>
            </w:pPr>
            <w:r w:rsidRPr="00740348">
              <w:rPr>
                <w:color w:val="000000"/>
                <w:sz w:val="20"/>
                <w:szCs w:val="20"/>
              </w:rPr>
              <w:t>58,61</w:t>
            </w:r>
          </w:p>
        </w:tc>
      </w:tr>
      <w:tr w:rsidR="00740348" w:rsidRPr="00740348" w14:paraId="132BDC22" w14:textId="77777777" w:rsidTr="00B71267">
        <w:trPr>
          <w:trHeight w:val="340"/>
        </w:trPr>
        <w:tc>
          <w:tcPr>
            <w:tcW w:w="5840" w:type="dxa"/>
            <w:vAlign w:val="center"/>
          </w:tcPr>
          <w:p w14:paraId="7D450B6E" w14:textId="77777777" w:rsidR="00740348" w:rsidRPr="00740348" w:rsidRDefault="00740348" w:rsidP="00A6680A">
            <w:pPr>
              <w:pStyle w:val="Akapitzlist"/>
              <w:numPr>
                <w:ilvl w:val="0"/>
                <w:numId w:val="29"/>
              </w:numPr>
              <w:spacing w:after="0" w:line="240" w:lineRule="auto"/>
              <w:ind w:left="426" w:hanging="284"/>
              <w:rPr>
                <w:rFonts w:asciiTheme="minorHAnsi" w:hAnsiTheme="minorHAnsi" w:cstheme="minorHAnsi"/>
                <w:sz w:val="20"/>
                <w:szCs w:val="20"/>
              </w:rPr>
            </w:pPr>
            <w:r w:rsidRPr="00740348">
              <w:rPr>
                <w:rFonts w:asciiTheme="minorHAnsi" w:hAnsiTheme="minorHAnsi" w:cstheme="minorHAnsi"/>
                <w:color w:val="000000"/>
                <w:sz w:val="20"/>
                <w:szCs w:val="20"/>
                <w:lang w:eastAsia="pl-PL"/>
              </w:rPr>
              <w:t>Umiejętność przekazywania wiedzy</w:t>
            </w:r>
          </w:p>
        </w:tc>
        <w:tc>
          <w:tcPr>
            <w:tcW w:w="822" w:type="dxa"/>
            <w:vAlign w:val="center"/>
          </w:tcPr>
          <w:p w14:paraId="5CD46C8D" w14:textId="77777777" w:rsidR="00740348" w:rsidRPr="00740348" w:rsidRDefault="00740348" w:rsidP="00740348">
            <w:pPr>
              <w:spacing w:after="0" w:line="240" w:lineRule="auto"/>
              <w:jc w:val="center"/>
              <w:rPr>
                <w:color w:val="000000"/>
                <w:sz w:val="20"/>
                <w:szCs w:val="20"/>
              </w:rPr>
            </w:pPr>
            <w:r w:rsidRPr="00740348">
              <w:rPr>
                <w:color w:val="000000"/>
                <w:sz w:val="20"/>
                <w:szCs w:val="20"/>
              </w:rPr>
              <w:t>9,46</w:t>
            </w:r>
          </w:p>
        </w:tc>
        <w:tc>
          <w:tcPr>
            <w:tcW w:w="822" w:type="dxa"/>
            <w:vAlign w:val="center"/>
          </w:tcPr>
          <w:p w14:paraId="5C554526" w14:textId="77777777" w:rsidR="00740348" w:rsidRPr="00740348" w:rsidRDefault="00740348" w:rsidP="00740348">
            <w:pPr>
              <w:spacing w:after="0" w:line="240" w:lineRule="auto"/>
              <w:jc w:val="center"/>
              <w:rPr>
                <w:color w:val="000000"/>
                <w:sz w:val="20"/>
                <w:szCs w:val="20"/>
              </w:rPr>
            </w:pPr>
            <w:r w:rsidRPr="00740348">
              <w:rPr>
                <w:color w:val="000000"/>
                <w:sz w:val="20"/>
                <w:szCs w:val="20"/>
              </w:rPr>
              <w:t>4,95</w:t>
            </w:r>
          </w:p>
        </w:tc>
        <w:tc>
          <w:tcPr>
            <w:tcW w:w="822" w:type="dxa"/>
            <w:vAlign w:val="center"/>
          </w:tcPr>
          <w:p w14:paraId="4E4A9A2C" w14:textId="77777777" w:rsidR="00740348" w:rsidRPr="00740348" w:rsidRDefault="00740348" w:rsidP="00740348">
            <w:pPr>
              <w:spacing w:after="0" w:line="240" w:lineRule="auto"/>
              <w:jc w:val="center"/>
              <w:rPr>
                <w:color w:val="000000"/>
                <w:sz w:val="20"/>
                <w:szCs w:val="20"/>
              </w:rPr>
            </w:pPr>
            <w:r w:rsidRPr="00740348">
              <w:rPr>
                <w:color w:val="000000"/>
                <w:sz w:val="20"/>
                <w:szCs w:val="20"/>
              </w:rPr>
              <w:t>10,26</w:t>
            </w:r>
          </w:p>
        </w:tc>
        <w:tc>
          <w:tcPr>
            <w:tcW w:w="822" w:type="dxa"/>
            <w:vAlign w:val="center"/>
          </w:tcPr>
          <w:p w14:paraId="1F095BE2" w14:textId="77777777" w:rsidR="00740348" w:rsidRPr="00740348" w:rsidRDefault="00740348" w:rsidP="00740348">
            <w:pPr>
              <w:spacing w:after="0" w:line="240" w:lineRule="auto"/>
              <w:jc w:val="center"/>
              <w:rPr>
                <w:color w:val="000000"/>
                <w:sz w:val="20"/>
                <w:szCs w:val="20"/>
              </w:rPr>
            </w:pPr>
            <w:r w:rsidRPr="00740348">
              <w:rPr>
                <w:color w:val="000000"/>
                <w:sz w:val="20"/>
                <w:szCs w:val="20"/>
              </w:rPr>
              <w:t>24,82</w:t>
            </w:r>
          </w:p>
        </w:tc>
        <w:tc>
          <w:tcPr>
            <w:tcW w:w="823" w:type="dxa"/>
            <w:vAlign w:val="center"/>
          </w:tcPr>
          <w:p w14:paraId="4516B508" w14:textId="77777777" w:rsidR="00740348" w:rsidRPr="00740348" w:rsidRDefault="00740348" w:rsidP="00740348">
            <w:pPr>
              <w:spacing w:after="0" w:line="240" w:lineRule="auto"/>
              <w:jc w:val="center"/>
              <w:rPr>
                <w:color w:val="000000"/>
                <w:sz w:val="20"/>
                <w:szCs w:val="20"/>
              </w:rPr>
            </w:pPr>
            <w:r w:rsidRPr="00740348">
              <w:rPr>
                <w:color w:val="000000"/>
                <w:sz w:val="20"/>
                <w:szCs w:val="20"/>
              </w:rPr>
              <w:t>50,48</w:t>
            </w:r>
          </w:p>
        </w:tc>
      </w:tr>
      <w:tr w:rsidR="00740348" w:rsidRPr="00740348" w14:paraId="218E1A5A" w14:textId="77777777" w:rsidTr="00B71267">
        <w:trPr>
          <w:trHeight w:val="340"/>
        </w:trPr>
        <w:tc>
          <w:tcPr>
            <w:tcW w:w="5840" w:type="dxa"/>
            <w:vAlign w:val="center"/>
          </w:tcPr>
          <w:p w14:paraId="14A8D13B" w14:textId="77777777" w:rsidR="00740348" w:rsidRPr="00740348" w:rsidRDefault="00740348" w:rsidP="00A6680A">
            <w:pPr>
              <w:pStyle w:val="Akapitzlist"/>
              <w:numPr>
                <w:ilvl w:val="0"/>
                <w:numId w:val="29"/>
              </w:numPr>
              <w:spacing w:after="0" w:line="240" w:lineRule="auto"/>
              <w:ind w:left="426" w:hanging="284"/>
              <w:rPr>
                <w:rFonts w:asciiTheme="minorHAnsi" w:hAnsiTheme="minorHAnsi" w:cstheme="minorHAnsi"/>
                <w:sz w:val="20"/>
                <w:szCs w:val="20"/>
              </w:rPr>
            </w:pPr>
            <w:r w:rsidRPr="00740348">
              <w:rPr>
                <w:rFonts w:asciiTheme="minorHAnsi" w:hAnsiTheme="minorHAnsi" w:cstheme="minorHAnsi"/>
                <w:color w:val="000000"/>
                <w:sz w:val="20"/>
                <w:szCs w:val="20"/>
                <w:lang w:eastAsia="pl-PL"/>
              </w:rPr>
              <w:t>Terminowość i punktualność zajęć oraz wykorzystanie czasu zaj</w:t>
            </w:r>
            <w:r w:rsidRPr="00740348">
              <w:rPr>
                <w:rFonts w:asciiTheme="minorHAnsi" w:hAnsiTheme="minorHAnsi" w:cstheme="minorHAnsi"/>
                <w:sz w:val="20"/>
                <w:szCs w:val="20"/>
              </w:rPr>
              <w:t>ęć</w:t>
            </w:r>
          </w:p>
        </w:tc>
        <w:tc>
          <w:tcPr>
            <w:tcW w:w="822" w:type="dxa"/>
            <w:vAlign w:val="center"/>
          </w:tcPr>
          <w:p w14:paraId="2B6F85D9" w14:textId="77777777" w:rsidR="00740348" w:rsidRPr="00740348" w:rsidRDefault="00740348" w:rsidP="00740348">
            <w:pPr>
              <w:spacing w:after="0" w:line="240" w:lineRule="auto"/>
              <w:jc w:val="center"/>
              <w:rPr>
                <w:color w:val="000000"/>
                <w:sz w:val="20"/>
                <w:szCs w:val="20"/>
              </w:rPr>
            </w:pPr>
            <w:r w:rsidRPr="00740348">
              <w:rPr>
                <w:color w:val="000000"/>
                <w:sz w:val="20"/>
                <w:szCs w:val="20"/>
              </w:rPr>
              <w:t>7,87</w:t>
            </w:r>
          </w:p>
        </w:tc>
        <w:tc>
          <w:tcPr>
            <w:tcW w:w="822" w:type="dxa"/>
            <w:vAlign w:val="center"/>
          </w:tcPr>
          <w:p w14:paraId="706E9F42" w14:textId="77777777" w:rsidR="00740348" w:rsidRPr="00740348" w:rsidRDefault="00740348" w:rsidP="00740348">
            <w:pPr>
              <w:spacing w:after="0" w:line="240" w:lineRule="auto"/>
              <w:jc w:val="center"/>
              <w:rPr>
                <w:color w:val="000000"/>
                <w:sz w:val="20"/>
                <w:szCs w:val="20"/>
              </w:rPr>
            </w:pPr>
            <w:r w:rsidRPr="00740348">
              <w:rPr>
                <w:color w:val="000000"/>
                <w:sz w:val="20"/>
                <w:szCs w:val="20"/>
              </w:rPr>
              <w:t>3,62</w:t>
            </w:r>
          </w:p>
        </w:tc>
        <w:tc>
          <w:tcPr>
            <w:tcW w:w="822" w:type="dxa"/>
            <w:vAlign w:val="center"/>
          </w:tcPr>
          <w:p w14:paraId="5EE0A77A" w14:textId="77777777" w:rsidR="00740348" w:rsidRPr="00740348" w:rsidRDefault="00740348" w:rsidP="00740348">
            <w:pPr>
              <w:spacing w:after="0" w:line="240" w:lineRule="auto"/>
              <w:jc w:val="center"/>
              <w:rPr>
                <w:color w:val="000000"/>
                <w:sz w:val="20"/>
                <w:szCs w:val="20"/>
              </w:rPr>
            </w:pPr>
            <w:r w:rsidRPr="00740348">
              <w:rPr>
                <w:color w:val="000000"/>
                <w:sz w:val="20"/>
                <w:szCs w:val="20"/>
              </w:rPr>
              <w:t>8,62</w:t>
            </w:r>
          </w:p>
        </w:tc>
        <w:tc>
          <w:tcPr>
            <w:tcW w:w="822" w:type="dxa"/>
            <w:vAlign w:val="center"/>
          </w:tcPr>
          <w:p w14:paraId="6B85E0F0" w14:textId="77777777" w:rsidR="00740348" w:rsidRPr="00740348" w:rsidRDefault="00740348" w:rsidP="00740348">
            <w:pPr>
              <w:spacing w:after="0" w:line="240" w:lineRule="auto"/>
              <w:jc w:val="center"/>
              <w:rPr>
                <w:color w:val="000000"/>
                <w:sz w:val="20"/>
                <w:szCs w:val="20"/>
              </w:rPr>
            </w:pPr>
            <w:r w:rsidRPr="00740348">
              <w:rPr>
                <w:color w:val="000000"/>
                <w:sz w:val="20"/>
                <w:szCs w:val="20"/>
              </w:rPr>
              <w:t>20,82</w:t>
            </w:r>
          </w:p>
        </w:tc>
        <w:tc>
          <w:tcPr>
            <w:tcW w:w="823" w:type="dxa"/>
            <w:vAlign w:val="center"/>
          </w:tcPr>
          <w:p w14:paraId="0A134D6E" w14:textId="77777777" w:rsidR="00740348" w:rsidRPr="00740348" w:rsidRDefault="00740348" w:rsidP="00740348">
            <w:pPr>
              <w:spacing w:after="0" w:line="240" w:lineRule="auto"/>
              <w:jc w:val="center"/>
              <w:rPr>
                <w:color w:val="000000"/>
                <w:sz w:val="20"/>
                <w:szCs w:val="20"/>
              </w:rPr>
            </w:pPr>
            <w:r w:rsidRPr="00740348">
              <w:rPr>
                <w:color w:val="000000"/>
                <w:sz w:val="20"/>
                <w:szCs w:val="20"/>
              </w:rPr>
              <w:t>59,02</w:t>
            </w:r>
          </w:p>
        </w:tc>
      </w:tr>
      <w:tr w:rsidR="00740348" w:rsidRPr="00402068" w14:paraId="40020D7C" w14:textId="77777777" w:rsidTr="00B71267">
        <w:trPr>
          <w:trHeight w:val="340"/>
        </w:trPr>
        <w:tc>
          <w:tcPr>
            <w:tcW w:w="5840" w:type="dxa"/>
            <w:vAlign w:val="center"/>
          </w:tcPr>
          <w:p w14:paraId="6395BAAC" w14:textId="77777777" w:rsidR="00740348" w:rsidRPr="00740348" w:rsidRDefault="00740348" w:rsidP="00A6680A">
            <w:pPr>
              <w:pStyle w:val="Akapitzlist"/>
              <w:numPr>
                <w:ilvl w:val="0"/>
                <w:numId w:val="29"/>
              </w:numPr>
              <w:spacing w:after="0" w:line="240" w:lineRule="auto"/>
              <w:ind w:left="426" w:hanging="284"/>
              <w:rPr>
                <w:rFonts w:asciiTheme="minorHAnsi" w:hAnsiTheme="minorHAnsi" w:cstheme="minorHAnsi"/>
                <w:sz w:val="20"/>
                <w:szCs w:val="20"/>
              </w:rPr>
            </w:pPr>
            <w:r w:rsidRPr="00740348">
              <w:rPr>
                <w:rFonts w:asciiTheme="minorHAnsi" w:hAnsiTheme="minorHAnsi" w:cstheme="minorHAnsi"/>
                <w:color w:val="000000"/>
                <w:sz w:val="20"/>
                <w:szCs w:val="20"/>
                <w:lang w:eastAsia="pl-PL"/>
              </w:rPr>
              <w:t>Komunikatywność pomiędzy prowadzącym a studentami</w:t>
            </w:r>
          </w:p>
        </w:tc>
        <w:tc>
          <w:tcPr>
            <w:tcW w:w="822" w:type="dxa"/>
            <w:vAlign w:val="center"/>
          </w:tcPr>
          <w:p w14:paraId="0227395F"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9,21</w:t>
            </w:r>
          </w:p>
        </w:tc>
        <w:tc>
          <w:tcPr>
            <w:tcW w:w="822" w:type="dxa"/>
            <w:vAlign w:val="center"/>
          </w:tcPr>
          <w:p w14:paraId="35D09FAB"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4,48</w:t>
            </w:r>
          </w:p>
        </w:tc>
        <w:tc>
          <w:tcPr>
            <w:tcW w:w="822" w:type="dxa"/>
            <w:vAlign w:val="center"/>
          </w:tcPr>
          <w:p w14:paraId="1F8A38C5"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10,42</w:t>
            </w:r>
          </w:p>
        </w:tc>
        <w:tc>
          <w:tcPr>
            <w:tcW w:w="822" w:type="dxa"/>
            <w:vAlign w:val="center"/>
          </w:tcPr>
          <w:p w14:paraId="14B0994A"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20,10</w:t>
            </w:r>
          </w:p>
        </w:tc>
        <w:tc>
          <w:tcPr>
            <w:tcW w:w="823" w:type="dxa"/>
            <w:vAlign w:val="center"/>
          </w:tcPr>
          <w:p w14:paraId="55F55671"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55,77</w:t>
            </w:r>
          </w:p>
        </w:tc>
      </w:tr>
    </w:tbl>
    <w:p w14:paraId="29CC1F1F" w14:textId="77777777" w:rsidR="00402068" w:rsidRDefault="00402068" w:rsidP="00402068">
      <w:pPr>
        <w:spacing w:after="0" w:line="240" w:lineRule="auto"/>
        <w:rPr>
          <w:rFonts w:asciiTheme="minorHAnsi" w:hAnsiTheme="minorHAnsi" w:cstheme="minorHAnsi"/>
          <w:b/>
          <w:sz w:val="20"/>
          <w:szCs w:val="20"/>
        </w:rPr>
      </w:pPr>
    </w:p>
    <w:p w14:paraId="16D2B045" w14:textId="77777777" w:rsidR="00402068" w:rsidRPr="00740348" w:rsidRDefault="00402068" w:rsidP="00402068">
      <w:pPr>
        <w:spacing w:after="0" w:line="240" w:lineRule="auto"/>
        <w:rPr>
          <w:rFonts w:asciiTheme="minorHAnsi" w:hAnsiTheme="minorHAnsi" w:cstheme="minorHAnsi"/>
          <w:b/>
          <w:sz w:val="20"/>
          <w:szCs w:val="20"/>
        </w:rPr>
      </w:pPr>
      <w:r w:rsidRPr="00740348">
        <w:rPr>
          <w:rFonts w:asciiTheme="minorHAnsi" w:hAnsiTheme="minorHAnsi" w:cstheme="minorHAnsi"/>
          <w:b/>
          <w:sz w:val="20"/>
          <w:szCs w:val="20"/>
        </w:rPr>
        <w:t>Średnie oceny dla poszczególnych pytań z podziałem na wykłady i ćwiczenia</w:t>
      </w:r>
    </w:p>
    <w:tbl>
      <w:tblPr>
        <w:tblStyle w:val="Tabela-Siatka"/>
        <w:tblpPr w:leftFromText="141" w:rightFromText="141" w:vertAnchor="text" w:horzAnchor="margin" w:tblpXSpec="center" w:tblpY="215"/>
        <w:tblW w:w="9932" w:type="dxa"/>
        <w:tblLayout w:type="fixed"/>
        <w:tblLook w:val="04A0" w:firstRow="1" w:lastRow="0" w:firstColumn="1" w:lastColumn="0" w:noHBand="0" w:noVBand="1"/>
      </w:tblPr>
      <w:tblGrid>
        <w:gridCol w:w="7372"/>
        <w:gridCol w:w="1276"/>
        <w:gridCol w:w="1284"/>
      </w:tblGrid>
      <w:tr w:rsidR="00402068" w:rsidRPr="00740348" w14:paraId="126AC5DA" w14:textId="77777777" w:rsidTr="00B71267">
        <w:tc>
          <w:tcPr>
            <w:tcW w:w="7372" w:type="dxa"/>
            <w:vMerge w:val="restart"/>
            <w:vAlign w:val="center"/>
          </w:tcPr>
          <w:p w14:paraId="2BC10FE6" w14:textId="77777777" w:rsidR="00402068" w:rsidRPr="00740348" w:rsidRDefault="00402068" w:rsidP="00402068">
            <w:pPr>
              <w:spacing w:after="0" w:line="240" w:lineRule="auto"/>
              <w:jc w:val="center"/>
              <w:rPr>
                <w:rFonts w:asciiTheme="minorHAnsi" w:hAnsiTheme="minorHAnsi" w:cstheme="minorHAnsi"/>
                <w:b/>
                <w:sz w:val="20"/>
                <w:szCs w:val="20"/>
              </w:rPr>
            </w:pPr>
            <w:r w:rsidRPr="00740348">
              <w:rPr>
                <w:rFonts w:asciiTheme="minorHAnsi" w:hAnsiTheme="minorHAnsi" w:cstheme="minorHAnsi"/>
                <w:b/>
                <w:sz w:val="20"/>
                <w:szCs w:val="20"/>
              </w:rPr>
              <w:t>Pytanie</w:t>
            </w:r>
          </w:p>
        </w:tc>
        <w:tc>
          <w:tcPr>
            <w:tcW w:w="2560" w:type="dxa"/>
            <w:gridSpan w:val="2"/>
            <w:vAlign w:val="center"/>
          </w:tcPr>
          <w:p w14:paraId="288BB350" w14:textId="77777777" w:rsidR="00402068" w:rsidRPr="00740348" w:rsidRDefault="00402068" w:rsidP="00402068">
            <w:pPr>
              <w:spacing w:after="0" w:line="240" w:lineRule="auto"/>
              <w:jc w:val="center"/>
              <w:rPr>
                <w:rFonts w:asciiTheme="minorHAnsi" w:hAnsiTheme="minorHAnsi" w:cstheme="minorHAnsi"/>
                <w:b/>
                <w:sz w:val="20"/>
                <w:szCs w:val="20"/>
              </w:rPr>
            </w:pPr>
            <w:r w:rsidRPr="00740348">
              <w:rPr>
                <w:rFonts w:asciiTheme="minorHAnsi" w:hAnsiTheme="minorHAnsi" w:cstheme="minorHAnsi"/>
                <w:b/>
                <w:sz w:val="20"/>
                <w:szCs w:val="20"/>
              </w:rPr>
              <w:t>Ocena</w:t>
            </w:r>
          </w:p>
        </w:tc>
      </w:tr>
      <w:tr w:rsidR="00402068" w:rsidRPr="00740348" w14:paraId="318D5BEB" w14:textId="77777777" w:rsidTr="00B71267">
        <w:trPr>
          <w:trHeight w:val="307"/>
        </w:trPr>
        <w:tc>
          <w:tcPr>
            <w:tcW w:w="7372" w:type="dxa"/>
            <w:vMerge/>
          </w:tcPr>
          <w:p w14:paraId="2535021B" w14:textId="77777777" w:rsidR="00402068" w:rsidRPr="00740348" w:rsidRDefault="00402068" w:rsidP="00402068">
            <w:pPr>
              <w:spacing w:after="0" w:line="240" w:lineRule="auto"/>
              <w:rPr>
                <w:rFonts w:asciiTheme="minorHAnsi" w:hAnsiTheme="minorHAnsi" w:cstheme="minorHAnsi"/>
                <w:sz w:val="20"/>
                <w:szCs w:val="20"/>
              </w:rPr>
            </w:pPr>
          </w:p>
        </w:tc>
        <w:tc>
          <w:tcPr>
            <w:tcW w:w="1276" w:type="dxa"/>
            <w:vAlign w:val="center"/>
          </w:tcPr>
          <w:p w14:paraId="7D9E8B57" w14:textId="77777777" w:rsidR="00402068" w:rsidRPr="00740348" w:rsidRDefault="00402068" w:rsidP="00402068">
            <w:pPr>
              <w:spacing w:after="0" w:line="240" w:lineRule="auto"/>
              <w:jc w:val="center"/>
              <w:rPr>
                <w:rFonts w:asciiTheme="minorHAnsi" w:hAnsiTheme="minorHAnsi" w:cstheme="minorHAnsi"/>
                <w:b/>
                <w:sz w:val="20"/>
                <w:szCs w:val="20"/>
              </w:rPr>
            </w:pPr>
            <w:r w:rsidRPr="00740348">
              <w:rPr>
                <w:rFonts w:asciiTheme="minorHAnsi" w:hAnsiTheme="minorHAnsi" w:cstheme="minorHAnsi"/>
                <w:b/>
                <w:sz w:val="20"/>
                <w:szCs w:val="20"/>
              </w:rPr>
              <w:t>ćwiczenia</w:t>
            </w:r>
          </w:p>
        </w:tc>
        <w:tc>
          <w:tcPr>
            <w:tcW w:w="1284" w:type="dxa"/>
            <w:vAlign w:val="center"/>
          </w:tcPr>
          <w:p w14:paraId="46547806" w14:textId="77777777" w:rsidR="00402068" w:rsidRPr="00740348" w:rsidRDefault="00402068" w:rsidP="00402068">
            <w:pPr>
              <w:spacing w:after="0" w:line="240" w:lineRule="auto"/>
              <w:jc w:val="center"/>
              <w:rPr>
                <w:rFonts w:asciiTheme="minorHAnsi" w:hAnsiTheme="minorHAnsi" w:cstheme="minorHAnsi"/>
                <w:b/>
                <w:sz w:val="20"/>
                <w:szCs w:val="20"/>
              </w:rPr>
            </w:pPr>
            <w:r w:rsidRPr="00740348">
              <w:rPr>
                <w:rFonts w:asciiTheme="minorHAnsi" w:hAnsiTheme="minorHAnsi" w:cstheme="minorHAnsi"/>
                <w:b/>
                <w:sz w:val="20"/>
                <w:szCs w:val="20"/>
              </w:rPr>
              <w:t>wykłady</w:t>
            </w:r>
          </w:p>
        </w:tc>
      </w:tr>
      <w:tr w:rsidR="00740348" w:rsidRPr="00740348" w14:paraId="46EEECF8" w14:textId="77777777" w:rsidTr="00B71267">
        <w:tc>
          <w:tcPr>
            <w:tcW w:w="7372" w:type="dxa"/>
          </w:tcPr>
          <w:p w14:paraId="170C02C4" w14:textId="77777777" w:rsidR="00740348" w:rsidRPr="00740348" w:rsidRDefault="00740348" w:rsidP="00A6680A">
            <w:pPr>
              <w:pStyle w:val="Akapitzlist"/>
              <w:numPr>
                <w:ilvl w:val="0"/>
                <w:numId w:val="5"/>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sz w:val="20"/>
                <w:szCs w:val="20"/>
              </w:rPr>
              <w:t>Atrakcyjność zajęć (rozbudzenie zainteresowania przedmiotem, stopień wykorzystania środków dydaktycznych)</w:t>
            </w:r>
          </w:p>
        </w:tc>
        <w:tc>
          <w:tcPr>
            <w:tcW w:w="1276" w:type="dxa"/>
            <w:vAlign w:val="center"/>
          </w:tcPr>
          <w:p w14:paraId="42D2DC1D"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5,13</w:t>
            </w:r>
          </w:p>
        </w:tc>
        <w:tc>
          <w:tcPr>
            <w:tcW w:w="1284" w:type="dxa"/>
            <w:vAlign w:val="center"/>
          </w:tcPr>
          <w:p w14:paraId="2E53263E"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4,90</w:t>
            </w:r>
          </w:p>
        </w:tc>
      </w:tr>
      <w:tr w:rsidR="00740348" w:rsidRPr="00740348" w14:paraId="01CF050F" w14:textId="77777777" w:rsidTr="00B71267">
        <w:tc>
          <w:tcPr>
            <w:tcW w:w="7372" w:type="dxa"/>
          </w:tcPr>
          <w:p w14:paraId="5705B4C4" w14:textId="77777777" w:rsidR="00740348" w:rsidRPr="00740348" w:rsidRDefault="00740348" w:rsidP="00A6680A">
            <w:pPr>
              <w:pStyle w:val="Akapitzlist"/>
              <w:numPr>
                <w:ilvl w:val="0"/>
                <w:numId w:val="5"/>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Sprecyzowanie wymagań wobec studentów (warunki zaliczenia, egzaminu, zasady oceny pracy)</w:t>
            </w:r>
          </w:p>
        </w:tc>
        <w:tc>
          <w:tcPr>
            <w:tcW w:w="1276" w:type="dxa"/>
            <w:vAlign w:val="center"/>
          </w:tcPr>
          <w:p w14:paraId="10F4B8C5" w14:textId="77777777" w:rsidR="00740348" w:rsidRPr="00740348" w:rsidRDefault="00740348" w:rsidP="00740348">
            <w:pPr>
              <w:spacing w:after="0" w:line="240" w:lineRule="auto"/>
              <w:jc w:val="center"/>
              <w:rPr>
                <w:rFonts w:asciiTheme="minorHAnsi" w:hAnsiTheme="minorHAnsi" w:cstheme="minorHAnsi"/>
                <w:color w:val="000000"/>
                <w:sz w:val="20"/>
                <w:szCs w:val="20"/>
              </w:rPr>
            </w:pPr>
            <w:r w:rsidRPr="00740348">
              <w:rPr>
                <w:rFonts w:asciiTheme="minorHAnsi" w:hAnsiTheme="minorHAnsi" w:cstheme="minorHAnsi"/>
                <w:color w:val="000000"/>
                <w:sz w:val="20"/>
                <w:szCs w:val="20"/>
              </w:rPr>
              <w:t>5,28</w:t>
            </w:r>
          </w:p>
        </w:tc>
        <w:tc>
          <w:tcPr>
            <w:tcW w:w="1284" w:type="dxa"/>
            <w:vAlign w:val="center"/>
          </w:tcPr>
          <w:p w14:paraId="176110D2"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5,03</w:t>
            </w:r>
          </w:p>
        </w:tc>
      </w:tr>
      <w:tr w:rsidR="00740348" w:rsidRPr="00740348" w14:paraId="55767FC4" w14:textId="77777777" w:rsidTr="00B71267">
        <w:tc>
          <w:tcPr>
            <w:tcW w:w="7372" w:type="dxa"/>
          </w:tcPr>
          <w:p w14:paraId="7E01CFD6" w14:textId="77777777" w:rsidR="00740348" w:rsidRPr="00740348" w:rsidRDefault="00740348" w:rsidP="00A6680A">
            <w:pPr>
              <w:pStyle w:val="Akapitzlist"/>
              <w:numPr>
                <w:ilvl w:val="0"/>
                <w:numId w:val="5"/>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Umiejętność przekazywania wiedzy</w:t>
            </w:r>
          </w:p>
        </w:tc>
        <w:tc>
          <w:tcPr>
            <w:tcW w:w="1276" w:type="dxa"/>
            <w:vAlign w:val="center"/>
          </w:tcPr>
          <w:p w14:paraId="268F3836"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5,15</w:t>
            </w:r>
          </w:p>
        </w:tc>
        <w:tc>
          <w:tcPr>
            <w:tcW w:w="1284" w:type="dxa"/>
            <w:vAlign w:val="center"/>
          </w:tcPr>
          <w:p w14:paraId="5F6C3693"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4,90</w:t>
            </w:r>
          </w:p>
        </w:tc>
      </w:tr>
      <w:tr w:rsidR="00740348" w:rsidRPr="00740348" w14:paraId="186A05E7" w14:textId="77777777" w:rsidTr="00B71267">
        <w:tc>
          <w:tcPr>
            <w:tcW w:w="7372" w:type="dxa"/>
          </w:tcPr>
          <w:p w14:paraId="3E105E4A" w14:textId="77777777" w:rsidR="00740348" w:rsidRPr="00740348" w:rsidRDefault="00740348" w:rsidP="00A6680A">
            <w:pPr>
              <w:pStyle w:val="Akapitzlist"/>
              <w:numPr>
                <w:ilvl w:val="0"/>
                <w:numId w:val="5"/>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Terminowość i punktualność zajęć oraz wykorzystanie czasu zaj</w:t>
            </w:r>
            <w:r w:rsidRPr="00740348">
              <w:rPr>
                <w:rFonts w:asciiTheme="minorHAnsi" w:hAnsiTheme="minorHAnsi" w:cstheme="minorHAnsi"/>
                <w:sz w:val="20"/>
                <w:szCs w:val="20"/>
              </w:rPr>
              <w:t>ęć</w:t>
            </w:r>
          </w:p>
        </w:tc>
        <w:tc>
          <w:tcPr>
            <w:tcW w:w="1276" w:type="dxa"/>
            <w:vAlign w:val="center"/>
          </w:tcPr>
          <w:p w14:paraId="14FE1FCB"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5,28</w:t>
            </w:r>
          </w:p>
        </w:tc>
        <w:tc>
          <w:tcPr>
            <w:tcW w:w="1284" w:type="dxa"/>
            <w:vAlign w:val="center"/>
          </w:tcPr>
          <w:p w14:paraId="7416593A"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5,10</w:t>
            </w:r>
          </w:p>
        </w:tc>
      </w:tr>
      <w:tr w:rsidR="00740348" w:rsidRPr="00402068" w14:paraId="189E0369" w14:textId="77777777" w:rsidTr="00B71267">
        <w:tc>
          <w:tcPr>
            <w:tcW w:w="7372" w:type="dxa"/>
          </w:tcPr>
          <w:p w14:paraId="36711DE6" w14:textId="77777777" w:rsidR="00740348" w:rsidRPr="00740348" w:rsidRDefault="00740348" w:rsidP="00A6680A">
            <w:pPr>
              <w:pStyle w:val="Akapitzlist"/>
              <w:numPr>
                <w:ilvl w:val="0"/>
                <w:numId w:val="5"/>
              </w:numPr>
              <w:spacing w:after="0" w:line="240" w:lineRule="auto"/>
              <w:ind w:left="284" w:hanging="284"/>
              <w:contextualSpacing/>
              <w:rPr>
                <w:rFonts w:asciiTheme="minorHAnsi" w:hAnsiTheme="minorHAnsi" w:cstheme="minorHAnsi"/>
                <w:sz w:val="20"/>
                <w:szCs w:val="20"/>
              </w:rPr>
            </w:pPr>
            <w:r w:rsidRPr="00740348">
              <w:rPr>
                <w:rFonts w:asciiTheme="minorHAnsi" w:hAnsiTheme="minorHAnsi" w:cstheme="minorHAnsi"/>
                <w:color w:val="000000"/>
                <w:sz w:val="20"/>
                <w:szCs w:val="20"/>
                <w:lang w:eastAsia="pl-PL"/>
              </w:rPr>
              <w:t>Komunikatywność pomiędzy prowadzącym a studentami</w:t>
            </w:r>
          </w:p>
        </w:tc>
        <w:tc>
          <w:tcPr>
            <w:tcW w:w="1276" w:type="dxa"/>
            <w:vAlign w:val="center"/>
          </w:tcPr>
          <w:p w14:paraId="2C94D620"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5,24</w:t>
            </w:r>
          </w:p>
        </w:tc>
        <w:tc>
          <w:tcPr>
            <w:tcW w:w="1284" w:type="dxa"/>
            <w:vAlign w:val="center"/>
          </w:tcPr>
          <w:p w14:paraId="64E74DBC" w14:textId="77777777" w:rsidR="00740348" w:rsidRPr="00740348" w:rsidRDefault="00740348" w:rsidP="00740348">
            <w:pPr>
              <w:spacing w:after="0" w:line="240" w:lineRule="auto"/>
              <w:jc w:val="center"/>
              <w:rPr>
                <w:rFonts w:asciiTheme="minorHAnsi" w:hAnsiTheme="minorHAnsi" w:cstheme="minorHAnsi"/>
                <w:sz w:val="20"/>
                <w:szCs w:val="20"/>
              </w:rPr>
            </w:pPr>
            <w:r w:rsidRPr="00740348">
              <w:rPr>
                <w:rFonts w:asciiTheme="minorHAnsi" w:hAnsiTheme="minorHAnsi" w:cstheme="minorHAnsi"/>
                <w:sz w:val="20"/>
                <w:szCs w:val="20"/>
              </w:rPr>
              <w:t>5,03</w:t>
            </w:r>
          </w:p>
        </w:tc>
      </w:tr>
    </w:tbl>
    <w:p w14:paraId="00F58C05" w14:textId="77777777" w:rsidR="00402068" w:rsidRPr="00402068" w:rsidRDefault="00402068" w:rsidP="00402068">
      <w:pPr>
        <w:spacing w:after="0" w:line="240" w:lineRule="auto"/>
        <w:rPr>
          <w:rFonts w:asciiTheme="minorHAnsi" w:hAnsiTheme="minorHAnsi" w:cstheme="minorHAnsi"/>
          <w:i/>
          <w:sz w:val="20"/>
          <w:szCs w:val="20"/>
        </w:rPr>
      </w:pPr>
    </w:p>
    <w:p w14:paraId="67094A1F" w14:textId="77777777" w:rsidR="0084224E" w:rsidRDefault="0084224E" w:rsidP="0084224E">
      <w:pPr>
        <w:spacing w:after="0" w:line="240" w:lineRule="auto"/>
        <w:jc w:val="center"/>
        <w:rPr>
          <w:rFonts w:asciiTheme="minorHAnsi" w:hAnsiTheme="minorHAnsi"/>
          <w:color w:val="0070C0"/>
        </w:rPr>
      </w:pPr>
    </w:p>
    <w:p w14:paraId="6A6D6AD7" w14:textId="77777777" w:rsidR="00553BA4" w:rsidRPr="00553BA4" w:rsidRDefault="00553BA4" w:rsidP="00553BA4">
      <w:pPr>
        <w:spacing w:after="0" w:line="240" w:lineRule="auto"/>
        <w:jc w:val="both"/>
        <w:rPr>
          <w:rFonts w:asciiTheme="minorHAnsi" w:hAnsiTheme="minorHAnsi" w:cstheme="minorHAnsi"/>
        </w:rPr>
      </w:pPr>
      <w:r>
        <w:rPr>
          <w:rFonts w:asciiTheme="minorHAnsi" w:hAnsiTheme="minorHAnsi" w:cstheme="minorHAnsi"/>
          <w:b/>
        </w:rPr>
        <w:t xml:space="preserve">Komentarz DKJK: </w:t>
      </w:r>
      <w:r>
        <w:rPr>
          <w:rFonts w:asciiTheme="minorHAnsi" w:hAnsiTheme="minorHAnsi" w:cstheme="minorHAnsi"/>
        </w:rPr>
        <w:t xml:space="preserve"> </w:t>
      </w:r>
      <w:r w:rsidRPr="00553BA4">
        <w:rPr>
          <w:rFonts w:asciiTheme="minorHAnsi" w:hAnsiTheme="minorHAnsi" w:cstheme="minorHAnsi"/>
        </w:rPr>
        <w:t>W roku akademickim 2022/23 ankiet nauczyciela/przedmiotu do wypełnienia było więcej o 24,4% w stosunku do roku poprzedzającego. Mimo to zwiększył się udział wypełnionych przez studentów ankiet ogółem z 8,9 do 14,4%, w tym z 8,3 do 15,8% i z 10,7 do 11,4% odpowiednio dla studiów I. i II. stopnia. Zwiększył się również udział ankiet spełniających kryteria z 38,6 do 47,8%. Średnie oceny z pytań kształtowały się powyżej 5, jednak były nieco niższe niż w roku poprzednim. Udział procentowy o</w:t>
      </w:r>
      <w:r w:rsidR="00671DFF">
        <w:rPr>
          <w:rFonts w:asciiTheme="minorHAnsi" w:hAnsiTheme="minorHAnsi" w:cstheme="minorHAnsi"/>
        </w:rPr>
        <w:t xml:space="preserve">cen 2, 4 i 5 był mniejszy niż </w:t>
      </w:r>
      <w:r w:rsidRPr="00553BA4">
        <w:rPr>
          <w:rFonts w:asciiTheme="minorHAnsi" w:hAnsiTheme="minorHAnsi" w:cstheme="minorHAnsi"/>
        </w:rPr>
        <w:t>poprzednio, natomiast udział oceny najwyższej (6) zwiększył się o średnio 22%. Zmniejszyły się, w porównaniu do roku poprzedzającego, średnie oceny dla poszczególnych pytań ankietowych z podziałem na wykłady i ćwiczenia, jednak nie były niższe niż 4,90.</w:t>
      </w:r>
    </w:p>
    <w:p w14:paraId="02A8AEC6" w14:textId="77777777" w:rsidR="004D2786" w:rsidRPr="0091107A" w:rsidRDefault="004D2786" w:rsidP="0084224E">
      <w:pPr>
        <w:spacing w:after="0" w:line="240" w:lineRule="auto"/>
        <w:jc w:val="center"/>
        <w:rPr>
          <w:rFonts w:asciiTheme="minorHAnsi" w:hAnsiTheme="minorHAnsi"/>
          <w:color w:val="0070C0"/>
        </w:rPr>
      </w:pPr>
    </w:p>
    <w:p w14:paraId="1C458E4A" w14:textId="77777777" w:rsidR="00A035A7" w:rsidRDefault="00A035A7">
      <w:pPr>
        <w:spacing w:after="0" w:line="240" w:lineRule="auto"/>
        <w:rPr>
          <w:rFonts w:asciiTheme="minorHAnsi" w:hAnsiTheme="minorHAnsi" w:cstheme="minorHAnsi"/>
          <w:b/>
        </w:rPr>
      </w:pPr>
      <w:r>
        <w:rPr>
          <w:rFonts w:asciiTheme="minorHAnsi" w:hAnsiTheme="minorHAnsi" w:cstheme="minorHAnsi"/>
          <w:b/>
        </w:rPr>
        <w:br w:type="page"/>
      </w:r>
    </w:p>
    <w:p w14:paraId="337074BE" w14:textId="77777777" w:rsidR="00CC4159" w:rsidRPr="00CC4159" w:rsidRDefault="00CC4159" w:rsidP="00CC4159">
      <w:pPr>
        <w:spacing w:after="0" w:line="240" w:lineRule="auto"/>
        <w:jc w:val="center"/>
        <w:rPr>
          <w:rFonts w:asciiTheme="minorHAnsi" w:hAnsiTheme="minorHAnsi" w:cstheme="minorHAnsi"/>
          <w:b/>
        </w:rPr>
      </w:pPr>
      <w:r w:rsidRPr="00CC4159">
        <w:rPr>
          <w:rFonts w:asciiTheme="minorHAnsi" w:hAnsiTheme="minorHAnsi" w:cstheme="minorHAnsi"/>
          <w:b/>
        </w:rPr>
        <w:lastRenderedPageBreak/>
        <w:t xml:space="preserve">Kierunek </w:t>
      </w:r>
      <w:r w:rsidRPr="004D2786">
        <w:rPr>
          <w:rFonts w:asciiTheme="minorHAnsi" w:hAnsiTheme="minorHAnsi" w:cstheme="minorHAnsi"/>
          <w:b/>
          <w:sz w:val="24"/>
        </w:rPr>
        <w:t>Biotechnologia</w:t>
      </w:r>
    </w:p>
    <w:p w14:paraId="7C3B6EEB" w14:textId="77777777" w:rsidR="00CC4159" w:rsidRPr="00CC4159" w:rsidRDefault="00CC4159" w:rsidP="00CC4159">
      <w:pPr>
        <w:spacing w:after="0" w:line="240" w:lineRule="auto"/>
        <w:jc w:val="center"/>
        <w:rPr>
          <w:rFonts w:asciiTheme="minorHAnsi" w:hAnsiTheme="minorHAnsi" w:cstheme="minorHAnsi"/>
        </w:rPr>
      </w:pPr>
      <w:r w:rsidRPr="00CC4159">
        <w:rPr>
          <w:rFonts w:asciiTheme="minorHAnsi" w:hAnsiTheme="minorHAnsi" w:cstheme="minorHAnsi"/>
        </w:rPr>
        <w:t>(studia stacjonarne, I i II stopień)</w:t>
      </w:r>
    </w:p>
    <w:p w14:paraId="0F1B1BAB" w14:textId="77777777" w:rsidR="00CC4159" w:rsidRPr="00CC4159" w:rsidRDefault="00CC4159" w:rsidP="00CC4159">
      <w:pPr>
        <w:spacing w:after="0" w:line="240" w:lineRule="auto"/>
        <w:rPr>
          <w:rFonts w:asciiTheme="minorHAnsi" w:hAnsiTheme="minorHAnsi" w:cstheme="minorHAnsi"/>
          <w:b/>
          <w:sz w:val="20"/>
          <w:szCs w:val="20"/>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1160"/>
        <w:gridCol w:w="1161"/>
        <w:gridCol w:w="1128"/>
      </w:tblGrid>
      <w:tr w:rsidR="00CC4159" w:rsidRPr="00CC4159" w14:paraId="046EA376" w14:textId="77777777" w:rsidTr="00B71267">
        <w:trPr>
          <w:trHeight w:val="340"/>
          <w:jc w:val="center"/>
        </w:trPr>
        <w:tc>
          <w:tcPr>
            <w:tcW w:w="6510" w:type="dxa"/>
            <w:shd w:val="clear" w:color="auto" w:fill="auto"/>
            <w:vAlign w:val="center"/>
          </w:tcPr>
          <w:p w14:paraId="1E0130FC" w14:textId="77777777" w:rsidR="00CC4159" w:rsidRPr="00CC4159" w:rsidRDefault="00CC4159" w:rsidP="00BC45B6">
            <w:pPr>
              <w:spacing w:after="0" w:line="240" w:lineRule="auto"/>
              <w:rPr>
                <w:rFonts w:asciiTheme="minorHAnsi" w:hAnsiTheme="minorHAnsi" w:cstheme="minorHAnsi"/>
                <w:b/>
                <w:sz w:val="20"/>
                <w:szCs w:val="20"/>
              </w:rPr>
            </w:pPr>
            <w:r w:rsidRPr="00CC4159">
              <w:rPr>
                <w:rFonts w:asciiTheme="minorHAnsi" w:hAnsiTheme="minorHAnsi" w:cstheme="minorHAnsi"/>
                <w:b/>
                <w:sz w:val="20"/>
                <w:szCs w:val="20"/>
              </w:rPr>
              <w:t>Frekwencja</w:t>
            </w:r>
          </w:p>
        </w:tc>
        <w:tc>
          <w:tcPr>
            <w:tcW w:w="1160" w:type="dxa"/>
            <w:shd w:val="clear" w:color="auto" w:fill="auto"/>
            <w:vAlign w:val="center"/>
          </w:tcPr>
          <w:p w14:paraId="2EC1006D"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Studia 1˚</w:t>
            </w:r>
          </w:p>
        </w:tc>
        <w:tc>
          <w:tcPr>
            <w:tcW w:w="1161" w:type="dxa"/>
            <w:shd w:val="clear" w:color="auto" w:fill="auto"/>
            <w:vAlign w:val="center"/>
          </w:tcPr>
          <w:p w14:paraId="3D3A1703"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Studia 2˚</w:t>
            </w:r>
          </w:p>
        </w:tc>
        <w:tc>
          <w:tcPr>
            <w:tcW w:w="1128" w:type="dxa"/>
            <w:shd w:val="clear" w:color="auto" w:fill="auto"/>
            <w:vAlign w:val="center"/>
          </w:tcPr>
          <w:p w14:paraId="78919784"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Ogółem</w:t>
            </w:r>
            <w:r w:rsidRPr="00CC4159">
              <w:rPr>
                <w:rFonts w:asciiTheme="minorHAnsi" w:hAnsiTheme="minorHAnsi" w:cstheme="minorHAnsi"/>
                <w:b/>
                <w:sz w:val="20"/>
                <w:szCs w:val="20"/>
                <w:vertAlign w:val="superscript"/>
              </w:rPr>
              <w:t>1</w:t>
            </w:r>
          </w:p>
        </w:tc>
      </w:tr>
      <w:tr w:rsidR="00FE444F" w:rsidRPr="00CC4159" w14:paraId="6D044407" w14:textId="77777777" w:rsidTr="00B71267">
        <w:trPr>
          <w:trHeight w:val="340"/>
          <w:jc w:val="center"/>
        </w:trPr>
        <w:tc>
          <w:tcPr>
            <w:tcW w:w="6510" w:type="dxa"/>
            <w:shd w:val="clear" w:color="auto" w:fill="auto"/>
            <w:vAlign w:val="center"/>
          </w:tcPr>
          <w:p w14:paraId="238186C3" w14:textId="77777777" w:rsidR="00FE444F" w:rsidRPr="00CC4159" w:rsidRDefault="00FE444F" w:rsidP="00FE444F">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do wypełnienia</w:t>
            </w:r>
          </w:p>
        </w:tc>
        <w:tc>
          <w:tcPr>
            <w:tcW w:w="1160" w:type="dxa"/>
            <w:shd w:val="clear" w:color="auto" w:fill="auto"/>
            <w:vAlign w:val="center"/>
          </w:tcPr>
          <w:p w14:paraId="3B1BB6B7" w14:textId="77777777" w:rsidR="00FE444F" w:rsidRPr="00FE444F" w:rsidRDefault="00FE444F" w:rsidP="00FE444F">
            <w:pPr>
              <w:spacing w:after="0" w:line="240" w:lineRule="auto"/>
              <w:jc w:val="center"/>
              <w:rPr>
                <w:sz w:val="20"/>
                <w:szCs w:val="20"/>
              </w:rPr>
            </w:pPr>
            <w:r w:rsidRPr="00FE444F">
              <w:rPr>
                <w:sz w:val="20"/>
                <w:szCs w:val="20"/>
              </w:rPr>
              <w:t>6686</w:t>
            </w:r>
          </w:p>
        </w:tc>
        <w:tc>
          <w:tcPr>
            <w:tcW w:w="1161" w:type="dxa"/>
            <w:shd w:val="clear" w:color="auto" w:fill="auto"/>
            <w:vAlign w:val="center"/>
          </w:tcPr>
          <w:p w14:paraId="313D5616" w14:textId="77777777" w:rsidR="00FE444F" w:rsidRPr="00FE444F" w:rsidRDefault="00FE444F" w:rsidP="00FE444F">
            <w:pPr>
              <w:spacing w:after="0" w:line="240" w:lineRule="auto"/>
              <w:jc w:val="center"/>
              <w:rPr>
                <w:sz w:val="20"/>
                <w:szCs w:val="20"/>
              </w:rPr>
            </w:pPr>
            <w:r w:rsidRPr="00FE444F">
              <w:rPr>
                <w:sz w:val="20"/>
                <w:szCs w:val="20"/>
              </w:rPr>
              <w:t>2338</w:t>
            </w:r>
          </w:p>
        </w:tc>
        <w:tc>
          <w:tcPr>
            <w:tcW w:w="1128" w:type="dxa"/>
            <w:shd w:val="clear" w:color="auto" w:fill="auto"/>
            <w:vAlign w:val="center"/>
          </w:tcPr>
          <w:p w14:paraId="191C4809" w14:textId="77777777" w:rsidR="00FE444F" w:rsidRPr="00FE444F" w:rsidRDefault="00FE444F" w:rsidP="00FE444F">
            <w:pPr>
              <w:spacing w:after="0" w:line="240" w:lineRule="auto"/>
              <w:jc w:val="center"/>
              <w:rPr>
                <w:sz w:val="20"/>
                <w:szCs w:val="20"/>
              </w:rPr>
            </w:pPr>
            <w:r w:rsidRPr="00FE444F">
              <w:rPr>
                <w:sz w:val="20"/>
                <w:szCs w:val="20"/>
              </w:rPr>
              <w:t>9024</w:t>
            </w:r>
          </w:p>
        </w:tc>
      </w:tr>
      <w:tr w:rsidR="00FE444F" w:rsidRPr="00CC4159" w14:paraId="71EABEE3" w14:textId="77777777" w:rsidTr="00B71267">
        <w:trPr>
          <w:trHeight w:val="340"/>
          <w:jc w:val="center"/>
        </w:trPr>
        <w:tc>
          <w:tcPr>
            <w:tcW w:w="6510" w:type="dxa"/>
            <w:shd w:val="clear" w:color="auto" w:fill="auto"/>
            <w:vAlign w:val="center"/>
          </w:tcPr>
          <w:p w14:paraId="57B2BAAD" w14:textId="77777777" w:rsidR="00FE444F" w:rsidRPr="00CC4159" w:rsidRDefault="00FE444F" w:rsidP="00FE444F">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wypełnionych</w:t>
            </w:r>
          </w:p>
        </w:tc>
        <w:tc>
          <w:tcPr>
            <w:tcW w:w="1160" w:type="dxa"/>
            <w:shd w:val="clear" w:color="auto" w:fill="auto"/>
            <w:vAlign w:val="center"/>
          </w:tcPr>
          <w:p w14:paraId="7EB05BAE" w14:textId="77777777" w:rsidR="00FE444F" w:rsidRPr="00FE444F" w:rsidRDefault="00FE444F" w:rsidP="00FE444F">
            <w:pPr>
              <w:spacing w:after="0" w:line="240" w:lineRule="auto"/>
              <w:jc w:val="center"/>
              <w:rPr>
                <w:sz w:val="20"/>
                <w:szCs w:val="20"/>
              </w:rPr>
            </w:pPr>
            <w:r w:rsidRPr="00FE444F">
              <w:rPr>
                <w:sz w:val="20"/>
                <w:szCs w:val="20"/>
              </w:rPr>
              <w:t>1118</w:t>
            </w:r>
          </w:p>
        </w:tc>
        <w:tc>
          <w:tcPr>
            <w:tcW w:w="1161" w:type="dxa"/>
            <w:shd w:val="clear" w:color="auto" w:fill="auto"/>
            <w:vAlign w:val="center"/>
          </w:tcPr>
          <w:p w14:paraId="4EBA2470" w14:textId="77777777" w:rsidR="00FE444F" w:rsidRPr="00FE444F" w:rsidRDefault="00FE444F" w:rsidP="00FE444F">
            <w:pPr>
              <w:spacing w:after="0" w:line="240" w:lineRule="auto"/>
              <w:jc w:val="center"/>
              <w:rPr>
                <w:sz w:val="20"/>
                <w:szCs w:val="20"/>
              </w:rPr>
            </w:pPr>
            <w:r w:rsidRPr="00FE444F">
              <w:rPr>
                <w:sz w:val="20"/>
                <w:szCs w:val="20"/>
              </w:rPr>
              <w:t>193</w:t>
            </w:r>
          </w:p>
        </w:tc>
        <w:tc>
          <w:tcPr>
            <w:tcW w:w="1128" w:type="dxa"/>
            <w:shd w:val="clear" w:color="auto" w:fill="auto"/>
            <w:vAlign w:val="center"/>
          </w:tcPr>
          <w:p w14:paraId="5614AAD6" w14:textId="77777777" w:rsidR="00FE444F" w:rsidRPr="00FE444F" w:rsidRDefault="00FE444F" w:rsidP="00FE444F">
            <w:pPr>
              <w:spacing w:after="0" w:line="240" w:lineRule="auto"/>
              <w:jc w:val="center"/>
              <w:rPr>
                <w:sz w:val="20"/>
                <w:szCs w:val="20"/>
              </w:rPr>
            </w:pPr>
            <w:r w:rsidRPr="00FE444F">
              <w:rPr>
                <w:sz w:val="20"/>
                <w:szCs w:val="20"/>
              </w:rPr>
              <w:t>1311</w:t>
            </w:r>
          </w:p>
        </w:tc>
      </w:tr>
      <w:tr w:rsidR="00FE444F" w:rsidRPr="00CC4159" w14:paraId="52F0C39C" w14:textId="77777777" w:rsidTr="00B71267">
        <w:trPr>
          <w:trHeight w:val="340"/>
          <w:jc w:val="center"/>
        </w:trPr>
        <w:tc>
          <w:tcPr>
            <w:tcW w:w="6510" w:type="dxa"/>
            <w:shd w:val="clear" w:color="auto" w:fill="auto"/>
            <w:vAlign w:val="center"/>
          </w:tcPr>
          <w:p w14:paraId="55AA00ED" w14:textId="77777777" w:rsidR="00FE444F" w:rsidRPr="00CC4159" w:rsidRDefault="00FE444F" w:rsidP="00FE444F">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Udział procentowy ankiet wypełnionych</w:t>
            </w:r>
          </w:p>
        </w:tc>
        <w:tc>
          <w:tcPr>
            <w:tcW w:w="1160" w:type="dxa"/>
            <w:shd w:val="clear" w:color="auto" w:fill="auto"/>
            <w:vAlign w:val="center"/>
          </w:tcPr>
          <w:p w14:paraId="75F264AD" w14:textId="77777777" w:rsidR="00FE444F" w:rsidRPr="00FE444F" w:rsidRDefault="00FE444F" w:rsidP="00FE444F">
            <w:pPr>
              <w:spacing w:after="0" w:line="240" w:lineRule="auto"/>
              <w:jc w:val="center"/>
              <w:rPr>
                <w:sz w:val="20"/>
                <w:szCs w:val="20"/>
              </w:rPr>
            </w:pPr>
            <w:r w:rsidRPr="00FE444F">
              <w:rPr>
                <w:sz w:val="20"/>
                <w:szCs w:val="20"/>
              </w:rPr>
              <w:t>16,72</w:t>
            </w:r>
          </w:p>
        </w:tc>
        <w:tc>
          <w:tcPr>
            <w:tcW w:w="1161" w:type="dxa"/>
            <w:shd w:val="clear" w:color="auto" w:fill="auto"/>
            <w:vAlign w:val="center"/>
          </w:tcPr>
          <w:p w14:paraId="6F0D4638" w14:textId="77777777" w:rsidR="00FE444F" w:rsidRPr="00FE444F" w:rsidRDefault="00FE444F" w:rsidP="00FE444F">
            <w:pPr>
              <w:spacing w:after="0" w:line="240" w:lineRule="auto"/>
              <w:jc w:val="center"/>
              <w:rPr>
                <w:sz w:val="20"/>
                <w:szCs w:val="20"/>
              </w:rPr>
            </w:pPr>
            <w:r w:rsidRPr="00FE444F">
              <w:rPr>
                <w:sz w:val="20"/>
                <w:szCs w:val="20"/>
              </w:rPr>
              <w:t>8,25</w:t>
            </w:r>
          </w:p>
        </w:tc>
        <w:tc>
          <w:tcPr>
            <w:tcW w:w="1128" w:type="dxa"/>
            <w:shd w:val="clear" w:color="auto" w:fill="auto"/>
            <w:vAlign w:val="center"/>
          </w:tcPr>
          <w:p w14:paraId="6B4BB878" w14:textId="77777777" w:rsidR="00FE444F" w:rsidRPr="00FE444F" w:rsidRDefault="00FE444F" w:rsidP="00FE444F">
            <w:pPr>
              <w:spacing w:after="0" w:line="240" w:lineRule="auto"/>
              <w:jc w:val="center"/>
              <w:rPr>
                <w:sz w:val="20"/>
                <w:szCs w:val="20"/>
              </w:rPr>
            </w:pPr>
            <w:r w:rsidRPr="00FE444F">
              <w:rPr>
                <w:sz w:val="20"/>
                <w:szCs w:val="20"/>
              </w:rPr>
              <w:t>14,53</w:t>
            </w:r>
          </w:p>
        </w:tc>
      </w:tr>
      <w:tr w:rsidR="00FE444F" w:rsidRPr="00CC4159" w14:paraId="0F67103A" w14:textId="77777777" w:rsidTr="00B71267">
        <w:trPr>
          <w:trHeight w:val="340"/>
          <w:jc w:val="center"/>
        </w:trPr>
        <w:tc>
          <w:tcPr>
            <w:tcW w:w="6510" w:type="dxa"/>
            <w:shd w:val="clear" w:color="auto" w:fill="auto"/>
            <w:vAlign w:val="center"/>
          </w:tcPr>
          <w:p w14:paraId="798D26CA" w14:textId="77777777" w:rsidR="00FE444F" w:rsidRPr="00CC4159" w:rsidRDefault="00FE444F" w:rsidP="00FE444F">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spełniających kryteria</w:t>
            </w:r>
          </w:p>
        </w:tc>
        <w:tc>
          <w:tcPr>
            <w:tcW w:w="1160" w:type="dxa"/>
            <w:shd w:val="clear" w:color="auto" w:fill="auto"/>
            <w:vAlign w:val="center"/>
          </w:tcPr>
          <w:p w14:paraId="3715FB89" w14:textId="77777777" w:rsidR="00FE444F" w:rsidRPr="00FE444F" w:rsidRDefault="00FE444F" w:rsidP="00FE444F">
            <w:pPr>
              <w:spacing w:after="0" w:line="240" w:lineRule="auto"/>
              <w:jc w:val="center"/>
              <w:rPr>
                <w:sz w:val="20"/>
                <w:szCs w:val="20"/>
              </w:rPr>
            </w:pPr>
            <w:r w:rsidRPr="00FE444F">
              <w:rPr>
                <w:sz w:val="20"/>
                <w:szCs w:val="20"/>
              </w:rPr>
              <w:t>602</w:t>
            </w:r>
          </w:p>
        </w:tc>
        <w:tc>
          <w:tcPr>
            <w:tcW w:w="1161" w:type="dxa"/>
            <w:shd w:val="clear" w:color="auto" w:fill="auto"/>
            <w:vAlign w:val="center"/>
          </w:tcPr>
          <w:p w14:paraId="615F7CD3" w14:textId="77777777" w:rsidR="00FE444F" w:rsidRPr="00FE444F" w:rsidRDefault="00FE444F" w:rsidP="00FE444F">
            <w:pPr>
              <w:spacing w:after="0" w:line="240" w:lineRule="auto"/>
              <w:jc w:val="center"/>
              <w:rPr>
                <w:sz w:val="20"/>
                <w:szCs w:val="20"/>
              </w:rPr>
            </w:pPr>
            <w:r w:rsidRPr="00FE444F">
              <w:rPr>
                <w:sz w:val="20"/>
                <w:szCs w:val="20"/>
              </w:rPr>
              <w:t>27</w:t>
            </w:r>
          </w:p>
        </w:tc>
        <w:tc>
          <w:tcPr>
            <w:tcW w:w="1128" w:type="dxa"/>
            <w:shd w:val="clear" w:color="auto" w:fill="auto"/>
            <w:vAlign w:val="center"/>
          </w:tcPr>
          <w:p w14:paraId="2744A47D" w14:textId="77777777" w:rsidR="00FE444F" w:rsidRPr="00FE444F" w:rsidRDefault="00FE444F" w:rsidP="00FE444F">
            <w:pPr>
              <w:spacing w:after="0" w:line="240" w:lineRule="auto"/>
              <w:jc w:val="center"/>
              <w:rPr>
                <w:sz w:val="20"/>
                <w:szCs w:val="20"/>
              </w:rPr>
            </w:pPr>
            <w:r w:rsidRPr="00FE444F">
              <w:rPr>
                <w:sz w:val="20"/>
                <w:szCs w:val="20"/>
              </w:rPr>
              <w:t>629</w:t>
            </w:r>
          </w:p>
        </w:tc>
      </w:tr>
      <w:tr w:rsidR="00FE444F" w:rsidRPr="00CC4159" w14:paraId="2483448C" w14:textId="77777777" w:rsidTr="00B71267">
        <w:trPr>
          <w:trHeight w:val="340"/>
          <w:jc w:val="center"/>
        </w:trPr>
        <w:tc>
          <w:tcPr>
            <w:tcW w:w="6510" w:type="dxa"/>
            <w:shd w:val="clear" w:color="auto" w:fill="auto"/>
            <w:vAlign w:val="center"/>
          </w:tcPr>
          <w:p w14:paraId="7FE6391D" w14:textId="77777777" w:rsidR="00FE444F" w:rsidRPr="00CC4159" w:rsidRDefault="00FE444F" w:rsidP="00FE444F">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Udział procentowy ankiet spełniających kryteria (wśród ankiet wypełnionych)</w:t>
            </w:r>
          </w:p>
        </w:tc>
        <w:tc>
          <w:tcPr>
            <w:tcW w:w="1160" w:type="dxa"/>
            <w:shd w:val="clear" w:color="auto" w:fill="auto"/>
            <w:vAlign w:val="center"/>
          </w:tcPr>
          <w:p w14:paraId="3E2A08A5" w14:textId="77777777" w:rsidR="00FE444F" w:rsidRPr="00FE444F" w:rsidRDefault="00FE444F" w:rsidP="00FE444F">
            <w:pPr>
              <w:spacing w:after="0" w:line="240" w:lineRule="auto"/>
              <w:jc w:val="center"/>
              <w:rPr>
                <w:sz w:val="20"/>
                <w:szCs w:val="20"/>
              </w:rPr>
            </w:pPr>
            <w:r w:rsidRPr="00FE444F">
              <w:rPr>
                <w:sz w:val="20"/>
                <w:szCs w:val="20"/>
              </w:rPr>
              <w:t>53,85</w:t>
            </w:r>
          </w:p>
        </w:tc>
        <w:tc>
          <w:tcPr>
            <w:tcW w:w="1161" w:type="dxa"/>
            <w:shd w:val="clear" w:color="auto" w:fill="auto"/>
            <w:vAlign w:val="center"/>
          </w:tcPr>
          <w:p w14:paraId="6D9A6633" w14:textId="77777777" w:rsidR="00FE444F" w:rsidRPr="00FE444F" w:rsidRDefault="00FE444F" w:rsidP="00FE444F">
            <w:pPr>
              <w:spacing w:after="0" w:line="240" w:lineRule="auto"/>
              <w:jc w:val="center"/>
              <w:rPr>
                <w:sz w:val="20"/>
                <w:szCs w:val="20"/>
              </w:rPr>
            </w:pPr>
            <w:r w:rsidRPr="00FE444F">
              <w:rPr>
                <w:sz w:val="20"/>
                <w:szCs w:val="20"/>
              </w:rPr>
              <w:t>13,99</w:t>
            </w:r>
          </w:p>
        </w:tc>
        <w:tc>
          <w:tcPr>
            <w:tcW w:w="1128" w:type="dxa"/>
            <w:shd w:val="clear" w:color="auto" w:fill="auto"/>
            <w:vAlign w:val="center"/>
          </w:tcPr>
          <w:p w14:paraId="574F9E93" w14:textId="77777777" w:rsidR="00FE444F" w:rsidRPr="00FE444F" w:rsidRDefault="00FE444F" w:rsidP="00FE444F">
            <w:pPr>
              <w:spacing w:after="0" w:line="240" w:lineRule="auto"/>
              <w:jc w:val="center"/>
              <w:rPr>
                <w:sz w:val="20"/>
                <w:szCs w:val="20"/>
              </w:rPr>
            </w:pPr>
            <w:r w:rsidRPr="00FE444F">
              <w:rPr>
                <w:sz w:val="20"/>
                <w:szCs w:val="20"/>
              </w:rPr>
              <w:t>48,0</w:t>
            </w:r>
          </w:p>
        </w:tc>
      </w:tr>
    </w:tbl>
    <w:p w14:paraId="5AE96BDA" w14:textId="77777777" w:rsidR="00CC4159" w:rsidRPr="00CC4159" w:rsidRDefault="00CC4159" w:rsidP="00CC4159">
      <w:pPr>
        <w:spacing w:after="0" w:line="240" w:lineRule="auto"/>
        <w:rPr>
          <w:rFonts w:asciiTheme="minorHAnsi" w:hAnsiTheme="minorHAnsi" w:cstheme="minorHAnsi"/>
          <w:sz w:val="20"/>
          <w:szCs w:val="20"/>
        </w:rPr>
      </w:pPr>
      <w:r w:rsidRPr="00CC4159">
        <w:rPr>
          <w:rFonts w:asciiTheme="minorHAnsi" w:hAnsiTheme="minorHAnsi" w:cstheme="minorHAnsi"/>
          <w:sz w:val="20"/>
          <w:szCs w:val="20"/>
          <w:vertAlign w:val="superscript"/>
        </w:rPr>
        <w:t>1</w:t>
      </w:r>
      <w:r w:rsidRPr="00CC4159">
        <w:rPr>
          <w:rFonts w:asciiTheme="minorHAnsi" w:hAnsiTheme="minorHAnsi" w:cstheme="minorHAnsi"/>
          <w:sz w:val="20"/>
          <w:szCs w:val="20"/>
        </w:rPr>
        <w:t xml:space="preserve">dane </w:t>
      </w:r>
      <w:r w:rsidR="00FE444F">
        <w:rPr>
          <w:rFonts w:asciiTheme="minorHAnsi" w:hAnsiTheme="minorHAnsi" w:cstheme="minorHAnsi"/>
          <w:sz w:val="20"/>
          <w:szCs w:val="20"/>
        </w:rPr>
        <w:t xml:space="preserve">w </w:t>
      </w:r>
      <w:r w:rsidR="00FE444F" w:rsidRPr="00A12FB5">
        <w:rPr>
          <w:sz w:val="20"/>
        </w:rPr>
        <w:t xml:space="preserve">tabeli na podstawie </w:t>
      </w:r>
      <w:r w:rsidR="00FE444F">
        <w:rPr>
          <w:sz w:val="20"/>
        </w:rPr>
        <w:t>91</w:t>
      </w:r>
      <w:r w:rsidR="00FE444F" w:rsidRPr="00A12FB5">
        <w:rPr>
          <w:sz w:val="20"/>
        </w:rPr>
        <w:t xml:space="preserve"> przedmiotów i </w:t>
      </w:r>
      <w:r w:rsidR="00FE444F">
        <w:rPr>
          <w:sz w:val="20"/>
        </w:rPr>
        <w:t>124</w:t>
      </w:r>
      <w:r w:rsidR="00FE444F" w:rsidRPr="00A12FB5">
        <w:rPr>
          <w:sz w:val="20"/>
        </w:rPr>
        <w:t xml:space="preserve"> nauczycieli z czego spełniające kryteria to ankiety obejmujące </w:t>
      </w:r>
      <w:r w:rsidR="00FE444F">
        <w:rPr>
          <w:sz w:val="20"/>
        </w:rPr>
        <w:br/>
        <w:t>43</w:t>
      </w:r>
      <w:r w:rsidR="00FE444F" w:rsidRPr="00A12FB5">
        <w:rPr>
          <w:sz w:val="20"/>
        </w:rPr>
        <w:t xml:space="preserve"> przedmiotów oraz </w:t>
      </w:r>
      <w:r w:rsidR="00FE444F">
        <w:rPr>
          <w:sz w:val="20"/>
        </w:rPr>
        <w:t>57</w:t>
      </w:r>
      <w:r w:rsidR="00FE444F" w:rsidRPr="00A12FB5">
        <w:rPr>
          <w:sz w:val="20"/>
        </w:rPr>
        <w:t xml:space="preserve"> nauczycieli</w:t>
      </w:r>
    </w:p>
    <w:p w14:paraId="47DB5E7D" w14:textId="77777777" w:rsidR="00CC4159" w:rsidRPr="00CC4159" w:rsidRDefault="00CC4159" w:rsidP="00CC4159">
      <w:pPr>
        <w:spacing w:after="0" w:line="240" w:lineRule="auto"/>
        <w:rPr>
          <w:rFonts w:asciiTheme="minorHAnsi" w:hAnsiTheme="minorHAnsi" w:cstheme="minorHAnsi"/>
          <w:sz w:val="20"/>
          <w:szCs w:val="20"/>
        </w:rPr>
      </w:pPr>
    </w:p>
    <w:p w14:paraId="45C4C883" w14:textId="77777777" w:rsidR="00CC4159" w:rsidRPr="00CC4159" w:rsidRDefault="00CC4159" w:rsidP="00CC4159">
      <w:pPr>
        <w:spacing w:after="120" w:line="240" w:lineRule="auto"/>
        <w:rPr>
          <w:rFonts w:asciiTheme="minorHAnsi" w:hAnsiTheme="minorHAnsi" w:cstheme="minorHAnsi"/>
          <w:b/>
          <w:sz w:val="20"/>
          <w:szCs w:val="20"/>
        </w:rPr>
      </w:pPr>
      <w:r w:rsidRPr="00CC4159">
        <w:rPr>
          <w:rFonts w:asciiTheme="minorHAnsi" w:hAnsiTheme="minorHAnsi" w:cstheme="minorHAnsi"/>
          <w:b/>
          <w:sz w:val="20"/>
          <w:szCs w:val="20"/>
        </w:rPr>
        <w:t>Średnie oceny dla poszczególnych pytań</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851"/>
        <w:gridCol w:w="907"/>
        <w:gridCol w:w="907"/>
        <w:gridCol w:w="907"/>
        <w:gridCol w:w="907"/>
        <w:gridCol w:w="908"/>
      </w:tblGrid>
      <w:tr w:rsidR="00FE444F" w:rsidRPr="00CC4159" w14:paraId="02D257BE" w14:textId="77777777" w:rsidTr="00B71267">
        <w:tc>
          <w:tcPr>
            <w:tcW w:w="4536" w:type="dxa"/>
            <w:vMerge w:val="restart"/>
            <w:shd w:val="clear" w:color="auto" w:fill="auto"/>
            <w:vAlign w:val="center"/>
          </w:tcPr>
          <w:p w14:paraId="294D2108" w14:textId="77777777" w:rsidR="00FE444F" w:rsidRPr="00CC4159" w:rsidRDefault="00FE444F"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Pytanie</w:t>
            </w:r>
          </w:p>
        </w:tc>
        <w:tc>
          <w:tcPr>
            <w:tcW w:w="5387" w:type="dxa"/>
            <w:gridSpan w:val="6"/>
            <w:shd w:val="clear" w:color="auto" w:fill="auto"/>
            <w:vAlign w:val="center"/>
          </w:tcPr>
          <w:p w14:paraId="0EF908C6" w14:textId="77777777" w:rsidR="00FE444F" w:rsidRPr="00CC4159" w:rsidRDefault="00FE444F"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Ocena</w:t>
            </w:r>
          </w:p>
        </w:tc>
      </w:tr>
      <w:tr w:rsidR="00FE444F" w:rsidRPr="00CC4159" w14:paraId="12255159" w14:textId="77777777" w:rsidTr="00B71267">
        <w:tc>
          <w:tcPr>
            <w:tcW w:w="4536" w:type="dxa"/>
            <w:vMerge/>
            <w:shd w:val="clear" w:color="auto" w:fill="auto"/>
            <w:vAlign w:val="center"/>
          </w:tcPr>
          <w:p w14:paraId="5A7CD642" w14:textId="77777777" w:rsidR="00FE444F" w:rsidRPr="00CC4159" w:rsidRDefault="00FE444F" w:rsidP="00BC45B6">
            <w:pPr>
              <w:spacing w:after="0" w:line="240" w:lineRule="auto"/>
              <w:jc w:val="center"/>
              <w:rPr>
                <w:rFonts w:asciiTheme="minorHAnsi" w:hAnsiTheme="minorHAnsi" w:cstheme="minorHAnsi"/>
                <w:b/>
                <w:sz w:val="20"/>
                <w:szCs w:val="20"/>
              </w:rPr>
            </w:pPr>
          </w:p>
        </w:tc>
        <w:tc>
          <w:tcPr>
            <w:tcW w:w="851" w:type="dxa"/>
            <w:vMerge w:val="restart"/>
            <w:shd w:val="clear" w:color="auto" w:fill="auto"/>
            <w:vAlign w:val="center"/>
          </w:tcPr>
          <w:p w14:paraId="023491B3" w14:textId="77777777" w:rsidR="00FE444F" w:rsidRPr="00CC4159" w:rsidRDefault="00FE444F"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ogółem</w:t>
            </w:r>
          </w:p>
        </w:tc>
        <w:tc>
          <w:tcPr>
            <w:tcW w:w="4536" w:type="dxa"/>
            <w:gridSpan w:val="5"/>
            <w:shd w:val="clear" w:color="auto" w:fill="auto"/>
            <w:vAlign w:val="center"/>
          </w:tcPr>
          <w:p w14:paraId="35C643D7" w14:textId="77777777" w:rsidR="00FE444F" w:rsidRPr="00CC4159" w:rsidRDefault="00FE444F"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dla Jednostek</w:t>
            </w:r>
          </w:p>
        </w:tc>
      </w:tr>
      <w:tr w:rsidR="00FE444F" w:rsidRPr="00CC4159" w14:paraId="3F09E1E6" w14:textId="77777777" w:rsidTr="00B71267">
        <w:tc>
          <w:tcPr>
            <w:tcW w:w="4536" w:type="dxa"/>
            <w:vMerge/>
            <w:shd w:val="clear" w:color="auto" w:fill="auto"/>
            <w:vAlign w:val="center"/>
          </w:tcPr>
          <w:p w14:paraId="3CAE7D54" w14:textId="77777777" w:rsidR="00FE444F" w:rsidRPr="00CC4159" w:rsidRDefault="00FE444F" w:rsidP="00BC45B6">
            <w:pPr>
              <w:spacing w:after="0" w:line="240" w:lineRule="auto"/>
              <w:jc w:val="center"/>
              <w:rPr>
                <w:rFonts w:asciiTheme="minorHAnsi" w:hAnsiTheme="minorHAnsi" w:cstheme="minorHAnsi"/>
                <w:b/>
                <w:sz w:val="20"/>
                <w:szCs w:val="20"/>
              </w:rPr>
            </w:pPr>
          </w:p>
        </w:tc>
        <w:tc>
          <w:tcPr>
            <w:tcW w:w="851" w:type="dxa"/>
            <w:vMerge/>
            <w:shd w:val="clear" w:color="auto" w:fill="auto"/>
            <w:vAlign w:val="center"/>
          </w:tcPr>
          <w:p w14:paraId="0D0AC9A0" w14:textId="77777777" w:rsidR="00FE444F" w:rsidRPr="00CC4159" w:rsidRDefault="00FE444F" w:rsidP="00BC45B6">
            <w:pPr>
              <w:spacing w:after="0" w:line="240" w:lineRule="auto"/>
              <w:jc w:val="center"/>
              <w:rPr>
                <w:rFonts w:asciiTheme="minorHAnsi" w:hAnsiTheme="minorHAnsi" w:cstheme="minorHAnsi"/>
                <w:b/>
                <w:sz w:val="20"/>
                <w:szCs w:val="20"/>
              </w:rPr>
            </w:pPr>
          </w:p>
        </w:tc>
        <w:tc>
          <w:tcPr>
            <w:tcW w:w="907" w:type="dxa"/>
            <w:shd w:val="clear" w:color="auto" w:fill="auto"/>
            <w:vAlign w:val="center"/>
          </w:tcPr>
          <w:p w14:paraId="71E5A4E3" w14:textId="77777777" w:rsidR="00FE444F" w:rsidRPr="00CC4159" w:rsidRDefault="00FE444F" w:rsidP="00FE444F">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WRE</w:t>
            </w:r>
          </w:p>
        </w:tc>
        <w:tc>
          <w:tcPr>
            <w:tcW w:w="907" w:type="dxa"/>
            <w:shd w:val="clear" w:color="auto" w:fill="auto"/>
            <w:vAlign w:val="center"/>
          </w:tcPr>
          <w:p w14:paraId="11F38749" w14:textId="77777777" w:rsidR="00FE444F" w:rsidRPr="00CC4159" w:rsidRDefault="00FE444F" w:rsidP="00FE444F">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WTŻ</w:t>
            </w:r>
          </w:p>
        </w:tc>
        <w:tc>
          <w:tcPr>
            <w:tcW w:w="907" w:type="dxa"/>
            <w:shd w:val="clear" w:color="auto" w:fill="auto"/>
            <w:vAlign w:val="bottom"/>
          </w:tcPr>
          <w:p w14:paraId="4699C7DF" w14:textId="77777777" w:rsidR="00FE444F" w:rsidRPr="00FE444F" w:rsidRDefault="00FE444F" w:rsidP="00DB4F6C">
            <w:pPr>
              <w:spacing w:after="0" w:line="240" w:lineRule="auto"/>
              <w:jc w:val="center"/>
              <w:rPr>
                <w:b/>
                <w:sz w:val="20"/>
                <w:szCs w:val="20"/>
              </w:rPr>
            </w:pPr>
            <w:r w:rsidRPr="00FE444F">
              <w:rPr>
                <w:b/>
                <w:sz w:val="20"/>
                <w:szCs w:val="20"/>
              </w:rPr>
              <w:t>WPiE</w:t>
            </w:r>
          </w:p>
        </w:tc>
        <w:tc>
          <w:tcPr>
            <w:tcW w:w="907" w:type="dxa"/>
            <w:shd w:val="clear" w:color="auto" w:fill="auto"/>
            <w:vAlign w:val="bottom"/>
          </w:tcPr>
          <w:p w14:paraId="14959360" w14:textId="77777777" w:rsidR="00FE444F" w:rsidRPr="00FE444F" w:rsidRDefault="00FE444F" w:rsidP="00DB4F6C">
            <w:pPr>
              <w:spacing w:after="0" w:line="240" w:lineRule="auto"/>
              <w:jc w:val="center"/>
              <w:rPr>
                <w:b/>
                <w:sz w:val="20"/>
                <w:szCs w:val="20"/>
              </w:rPr>
            </w:pPr>
            <w:r w:rsidRPr="00FE444F">
              <w:rPr>
                <w:b/>
                <w:sz w:val="20"/>
                <w:szCs w:val="20"/>
              </w:rPr>
              <w:t>WHiBZ</w:t>
            </w:r>
          </w:p>
        </w:tc>
        <w:tc>
          <w:tcPr>
            <w:tcW w:w="908" w:type="dxa"/>
            <w:shd w:val="clear" w:color="auto" w:fill="auto"/>
            <w:vAlign w:val="bottom"/>
          </w:tcPr>
          <w:p w14:paraId="494389CA" w14:textId="77777777" w:rsidR="00FE444F" w:rsidRPr="00FE444F" w:rsidRDefault="00FE444F" w:rsidP="00DB4F6C">
            <w:pPr>
              <w:spacing w:after="0" w:line="240" w:lineRule="auto"/>
              <w:jc w:val="center"/>
              <w:rPr>
                <w:b/>
                <w:sz w:val="20"/>
                <w:szCs w:val="20"/>
              </w:rPr>
            </w:pPr>
            <w:r w:rsidRPr="00FE444F">
              <w:rPr>
                <w:b/>
                <w:sz w:val="20"/>
                <w:szCs w:val="20"/>
              </w:rPr>
              <w:t>WBiO</w:t>
            </w:r>
          </w:p>
        </w:tc>
      </w:tr>
      <w:tr w:rsidR="00DB4F6C" w:rsidRPr="00CC4159" w14:paraId="4831166D" w14:textId="77777777" w:rsidTr="00B71267">
        <w:tc>
          <w:tcPr>
            <w:tcW w:w="4536" w:type="dxa"/>
            <w:shd w:val="clear" w:color="auto" w:fill="auto"/>
          </w:tcPr>
          <w:p w14:paraId="792C1463" w14:textId="77777777" w:rsidR="00DB4F6C" w:rsidRPr="00CC4159" w:rsidRDefault="00DB4F6C" w:rsidP="00A6680A">
            <w:pPr>
              <w:pStyle w:val="Akapitzlist"/>
              <w:numPr>
                <w:ilvl w:val="0"/>
                <w:numId w:val="33"/>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2B170005" w14:textId="77777777" w:rsidR="00DB4F6C" w:rsidRDefault="00DB4F6C" w:rsidP="00DB4F6C">
            <w:pPr>
              <w:spacing w:after="0" w:line="240" w:lineRule="auto"/>
              <w:jc w:val="center"/>
              <w:rPr>
                <w:sz w:val="20"/>
              </w:rPr>
            </w:pPr>
            <w:r>
              <w:rPr>
                <w:sz w:val="20"/>
              </w:rPr>
              <w:t>4,51</w:t>
            </w:r>
          </w:p>
        </w:tc>
        <w:tc>
          <w:tcPr>
            <w:tcW w:w="907" w:type="dxa"/>
            <w:shd w:val="clear" w:color="auto" w:fill="auto"/>
            <w:vAlign w:val="center"/>
          </w:tcPr>
          <w:p w14:paraId="2C688294" w14:textId="77777777" w:rsidR="00DB4F6C" w:rsidRDefault="00DB4F6C" w:rsidP="00DB4F6C">
            <w:pPr>
              <w:spacing w:after="0" w:line="240" w:lineRule="auto"/>
              <w:jc w:val="center"/>
              <w:rPr>
                <w:sz w:val="20"/>
              </w:rPr>
            </w:pPr>
            <w:r>
              <w:rPr>
                <w:sz w:val="20"/>
              </w:rPr>
              <w:t>4,34</w:t>
            </w:r>
          </w:p>
        </w:tc>
        <w:tc>
          <w:tcPr>
            <w:tcW w:w="907" w:type="dxa"/>
            <w:shd w:val="clear" w:color="auto" w:fill="auto"/>
            <w:vAlign w:val="center"/>
          </w:tcPr>
          <w:p w14:paraId="40663B89" w14:textId="77777777" w:rsidR="00DB4F6C" w:rsidRDefault="00DB4F6C" w:rsidP="00DB4F6C">
            <w:pPr>
              <w:spacing w:after="0" w:line="240" w:lineRule="auto"/>
              <w:jc w:val="center"/>
              <w:rPr>
                <w:sz w:val="20"/>
              </w:rPr>
            </w:pPr>
            <w:r>
              <w:rPr>
                <w:sz w:val="20"/>
              </w:rPr>
              <w:t>5,04</w:t>
            </w:r>
          </w:p>
        </w:tc>
        <w:tc>
          <w:tcPr>
            <w:tcW w:w="907" w:type="dxa"/>
            <w:shd w:val="clear" w:color="auto" w:fill="auto"/>
            <w:vAlign w:val="center"/>
          </w:tcPr>
          <w:p w14:paraId="2D06D375" w14:textId="77777777" w:rsidR="00DB4F6C" w:rsidRDefault="00DB4F6C" w:rsidP="00DB4F6C">
            <w:pPr>
              <w:spacing w:after="0" w:line="240" w:lineRule="auto"/>
              <w:jc w:val="center"/>
              <w:rPr>
                <w:sz w:val="20"/>
              </w:rPr>
            </w:pPr>
            <w:r>
              <w:rPr>
                <w:sz w:val="20"/>
              </w:rPr>
              <w:t>-</w:t>
            </w:r>
          </w:p>
        </w:tc>
        <w:tc>
          <w:tcPr>
            <w:tcW w:w="907" w:type="dxa"/>
            <w:shd w:val="clear" w:color="auto" w:fill="auto"/>
            <w:vAlign w:val="center"/>
          </w:tcPr>
          <w:p w14:paraId="79EAFD6D" w14:textId="77777777" w:rsidR="00DB4F6C" w:rsidRDefault="00DB4F6C" w:rsidP="00DB4F6C">
            <w:pPr>
              <w:spacing w:after="0" w:line="240" w:lineRule="auto"/>
              <w:jc w:val="center"/>
              <w:rPr>
                <w:sz w:val="20"/>
              </w:rPr>
            </w:pPr>
            <w:r>
              <w:rPr>
                <w:sz w:val="20"/>
              </w:rPr>
              <w:t>4,38</w:t>
            </w:r>
          </w:p>
        </w:tc>
        <w:tc>
          <w:tcPr>
            <w:tcW w:w="908" w:type="dxa"/>
            <w:shd w:val="clear" w:color="auto" w:fill="auto"/>
            <w:vAlign w:val="center"/>
          </w:tcPr>
          <w:p w14:paraId="47093B34" w14:textId="77777777" w:rsidR="00DB4F6C" w:rsidRDefault="00DB4F6C" w:rsidP="00DB4F6C">
            <w:pPr>
              <w:spacing w:after="0" w:line="240" w:lineRule="auto"/>
              <w:jc w:val="center"/>
              <w:rPr>
                <w:sz w:val="20"/>
              </w:rPr>
            </w:pPr>
            <w:r>
              <w:rPr>
                <w:sz w:val="20"/>
              </w:rPr>
              <w:t>4,92</w:t>
            </w:r>
          </w:p>
        </w:tc>
      </w:tr>
      <w:tr w:rsidR="00DB4F6C" w:rsidRPr="00CC4159" w14:paraId="2BA145C1" w14:textId="77777777" w:rsidTr="00B71267">
        <w:tc>
          <w:tcPr>
            <w:tcW w:w="4536" w:type="dxa"/>
            <w:shd w:val="clear" w:color="auto" w:fill="auto"/>
          </w:tcPr>
          <w:p w14:paraId="1E3639F4" w14:textId="77777777" w:rsidR="00DB4F6C" w:rsidRPr="00CC4159" w:rsidRDefault="00DB4F6C" w:rsidP="00A6680A">
            <w:pPr>
              <w:pStyle w:val="Akapitzlist"/>
              <w:numPr>
                <w:ilvl w:val="0"/>
                <w:numId w:val="33"/>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2159FDC4" w14:textId="77777777" w:rsidR="00DB4F6C" w:rsidRDefault="00DB4F6C" w:rsidP="00DB4F6C">
            <w:pPr>
              <w:spacing w:after="0" w:line="240" w:lineRule="auto"/>
              <w:jc w:val="center"/>
              <w:rPr>
                <w:sz w:val="20"/>
              </w:rPr>
            </w:pPr>
            <w:r>
              <w:rPr>
                <w:sz w:val="20"/>
              </w:rPr>
              <w:t>4,68</w:t>
            </w:r>
          </w:p>
        </w:tc>
        <w:tc>
          <w:tcPr>
            <w:tcW w:w="907" w:type="dxa"/>
            <w:shd w:val="clear" w:color="auto" w:fill="auto"/>
            <w:vAlign w:val="center"/>
          </w:tcPr>
          <w:p w14:paraId="1468FD8E" w14:textId="77777777" w:rsidR="00DB4F6C" w:rsidRDefault="00DB4F6C" w:rsidP="00DB4F6C">
            <w:pPr>
              <w:spacing w:after="0" w:line="240" w:lineRule="auto"/>
              <w:jc w:val="center"/>
              <w:rPr>
                <w:sz w:val="20"/>
              </w:rPr>
            </w:pPr>
            <w:r>
              <w:rPr>
                <w:sz w:val="20"/>
              </w:rPr>
              <w:t>5,10</w:t>
            </w:r>
          </w:p>
        </w:tc>
        <w:tc>
          <w:tcPr>
            <w:tcW w:w="907" w:type="dxa"/>
            <w:shd w:val="clear" w:color="auto" w:fill="auto"/>
            <w:vAlign w:val="center"/>
          </w:tcPr>
          <w:p w14:paraId="1AD3F0A7" w14:textId="77777777" w:rsidR="00DB4F6C" w:rsidRDefault="00DB4F6C" w:rsidP="00DB4F6C">
            <w:pPr>
              <w:spacing w:after="0" w:line="240" w:lineRule="auto"/>
              <w:jc w:val="center"/>
              <w:rPr>
                <w:sz w:val="20"/>
              </w:rPr>
            </w:pPr>
            <w:r>
              <w:rPr>
                <w:sz w:val="20"/>
              </w:rPr>
              <w:t>4,80</w:t>
            </w:r>
          </w:p>
        </w:tc>
        <w:tc>
          <w:tcPr>
            <w:tcW w:w="907" w:type="dxa"/>
            <w:shd w:val="clear" w:color="auto" w:fill="auto"/>
            <w:vAlign w:val="center"/>
          </w:tcPr>
          <w:p w14:paraId="4FC3F5C2" w14:textId="77777777" w:rsidR="00DB4F6C" w:rsidRDefault="00DB4F6C" w:rsidP="00DB4F6C">
            <w:pPr>
              <w:spacing w:after="0" w:line="240" w:lineRule="auto"/>
              <w:jc w:val="center"/>
              <w:rPr>
                <w:sz w:val="20"/>
              </w:rPr>
            </w:pPr>
            <w:r>
              <w:rPr>
                <w:sz w:val="20"/>
              </w:rPr>
              <w:t>-</w:t>
            </w:r>
          </w:p>
        </w:tc>
        <w:tc>
          <w:tcPr>
            <w:tcW w:w="907" w:type="dxa"/>
            <w:shd w:val="clear" w:color="auto" w:fill="auto"/>
            <w:vAlign w:val="center"/>
          </w:tcPr>
          <w:p w14:paraId="2BB7EB12" w14:textId="77777777" w:rsidR="00DB4F6C" w:rsidRDefault="00DB4F6C" w:rsidP="00DB4F6C">
            <w:pPr>
              <w:spacing w:after="0" w:line="240" w:lineRule="auto"/>
              <w:jc w:val="center"/>
              <w:rPr>
                <w:sz w:val="20"/>
              </w:rPr>
            </w:pPr>
            <w:r>
              <w:rPr>
                <w:sz w:val="20"/>
              </w:rPr>
              <w:t>4,52</w:t>
            </w:r>
          </w:p>
        </w:tc>
        <w:tc>
          <w:tcPr>
            <w:tcW w:w="908" w:type="dxa"/>
            <w:shd w:val="clear" w:color="auto" w:fill="auto"/>
            <w:vAlign w:val="center"/>
          </w:tcPr>
          <w:p w14:paraId="49C1D1FA" w14:textId="77777777" w:rsidR="00DB4F6C" w:rsidRDefault="00DB4F6C" w:rsidP="00DB4F6C">
            <w:pPr>
              <w:spacing w:after="0" w:line="240" w:lineRule="auto"/>
              <w:jc w:val="center"/>
              <w:rPr>
                <w:sz w:val="20"/>
              </w:rPr>
            </w:pPr>
            <w:r>
              <w:rPr>
                <w:sz w:val="20"/>
              </w:rPr>
              <w:t>4,94</w:t>
            </w:r>
          </w:p>
        </w:tc>
      </w:tr>
      <w:tr w:rsidR="00DB4F6C" w:rsidRPr="00CC4159" w14:paraId="186B15E1" w14:textId="77777777" w:rsidTr="00B71267">
        <w:trPr>
          <w:trHeight w:val="340"/>
        </w:trPr>
        <w:tc>
          <w:tcPr>
            <w:tcW w:w="4536" w:type="dxa"/>
            <w:shd w:val="clear" w:color="auto" w:fill="auto"/>
            <w:vAlign w:val="center"/>
          </w:tcPr>
          <w:p w14:paraId="64FDC019" w14:textId="77777777" w:rsidR="00DB4F6C" w:rsidRPr="00CC4159" w:rsidRDefault="00DB4F6C" w:rsidP="00A6680A">
            <w:pPr>
              <w:pStyle w:val="Akapitzlist"/>
              <w:numPr>
                <w:ilvl w:val="0"/>
                <w:numId w:val="33"/>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Umiejętność przekazywania wiedzy.</w:t>
            </w:r>
          </w:p>
        </w:tc>
        <w:tc>
          <w:tcPr>
            <w:tcW w:w="851" w:type="dxa"/>
            <w:shd w:val="clear" w:color="auto" w:fill="auto"/>
            <w:vAlign w:val="center"/>
          </w:tcPr>
          <w:p w14:paraId="75BF67C1" w14:textId="77777777" w:rsidR="00DB4F6C" w:rsidRDefault="00DB4F6C" w:rsidP="00DB4F6C">
            <w:pPr>
              <w:spacing w:after="0" w:line="240" w:lineRule="auto"/>
              <w:jc w:val="center"/>
              <w:rPr>
                <w:sz w:val="20"/>
              </w:rPr>
            </w:pPr>
            <w:r>
              <w:rPr>
                <w:sz w:val="20"/>
              </w:rPr>
              <w:t>4,57</w:t>
            </w:r>
          </w:p>
        </w:tc>
        <w:tc>
          <w:tcPr>
            <w:tcW w:w="907" w:type="dxa"/>
            <w:shd w:val="clear" w:color="auto" w:fill="auto"/>
            <w:vAlign w:val="center"/>
          </w:tcPr>
          <w:p w14:paraId="4AFC4DCD" w14:textId="77777777" w:rsidR="00DB4F6C" w:rsidRDefault="00DB4F6C" w:rsidP="00DB4F6C">
            <w:pPr>
              <w:spacing w:after="0" w:line="240" w:lineRule="auto"/>
              <w:jc w:val="center"/>
              <w:rPr>
                <w:sz w:val="20"/>
              </w:rPr>
            </w:pPr>
            <w:r>
              <w:rPr>
                <w:sz w:val="20"/>
              </w:rPr>
              <w:t>4,69</w:t>
            </w:r>
          </w:p>
        </w:tc>
        <w:tc>
          <w:tcPr>
            <w:tcW w:w="907" w:type="dxa"/>
            <w:shd w:val="clear" w:color="auto" w:fill="auto"/>
            <w:vAlign w:val="center"/>
          </w:tcPr>
          <w:p w14:paraId="4C418086" w14:textId="77777777" w:rsidR="00DB4F6C" w:rsidRDefault="00DB4F6C" w:rsidP="00DB4F6C">
            <w:pPr>
              <w:spacing w:after="0" w:line="240" w:lineRule="auto"/>
              <w:jc w:val="center"/>
              <w:rPr>
                <w:sz w:val="20"/>
              </w:rPr>
            </w:pPr>
            <w:r>
              <w:rPr>
                <w:sz w:val="20"/>
              </w:rPr>
              <w:t>4,20</w:t>
            </w:r>
          </w:p>
        </w:tc>
        <w:tc>
          <w:tcPr>
            <w:tcW w:w="907" w:type="dxa"/>
            <w:shd w:val="clear" w:color="auto" w:fill="auto"/>
            <w:vAlign w:val="center"/>
          </w:tcPr>
          <w:p w14:paraId="07EC605C" w14:textId="77777777" w:rsidR="00DB4F6C" w:rsidRDefault="00DB4F6C" w:rsidP="00DB4F6C">
            <w:pPr>
              <w:spacing w:after="0" w:line="240" w:lineRule="auto"/>
              <w:jc w:val="center"/>
              <w:rPr>
                <w:sz w:val="20"/>
              </w:rPr>
            </w:pPr>
            <w:r>
              <w:rPr>
                <w:sz w:val="20"/>
              </w:rPr>
              <w:t>-</w:t>
            </w:r>
          </w:p>
        </w:tc>
        <w:tc>
          <w:tcPr>
            <w:tcW w:w="907" w:type="dxa"/>
            <w:shd w:val="clear" w:color="auto" w:fill="auto"/>
            <w:vAlign w:val="center"/>
          </w:tcPr>
          <w:p w14:paraId="12396E6F" w14:textId="77777777" w:rsidR="00DB4F6C" w:rsidRDefault="00DB4F6C" w:rsidP="00DB4F6C">
            <w:pPr>
              <w:spacing w:after="0" w:line="240" w:lineRule="auto"/>
              <w:jc w:val="center"/>
              <w:rPr>
                <w:sz w:val="20"/>
              </w:rPr>
            </w:pPr>
            <w:r>
              <w:rPr>
                <w:sz w:val="20"/>
              </w:rPr>
              <w:t>4,44</w:t>
            </w:r>
          </w:p>
        </w:tc>
        <w:tc>
          <w:tcPr>
            <w:tcW w:w="908" w:type="dxa"/>
            <w:shd w:val="clear" w:color="auto" w:fill="auto"/>
            <w:vAlign w:val="center"/>
          </w:tcPr>
          <w:p w14:paraId="404E56F7" w14:textId="77777777" w:rsidR="00DB4F6C" w:rsidRDefault="00DB4F6C" w:rsidP="00DB4F6C">
            <w:pPr>
              <w:spacing w:after="0" w:line="240" w:lineRule="auto"/>
              <w:jc w:val="center"/>
              <w:rPr>
                <w:sz w:val="20"/>
              </w:rPr>
            </w:pPr>
            <w:r>
              <w:rPr>
                <w:sz w:val="20"/>
              </w:rPr>
              <w:t>4,80</w:t>
            </w:r>
          </w:p>
        </w:tc>
      </w:tr>
      <w:tr w:rsidR="00DB4F6C" w:rsidRPr="00CC4159" w14:paraId="30DAF27B" w14:textId="77777777" w:rsidTr="00B71267">
        <w:tc>
          <w:tcPr>
            <w:tcW w:w="4536" w:type="dxa"/>
            <w:shd w:val="clear" w:color="auto" w:fill="auto"/>
          </w:tcPr>
          <w:p w14:paraId="5F330B8A" w14:textId="77777777" w:rsidR="00DB4F6C" w:rsidRPr="00CC4159" w:rsidRDefault="00DB4F6C" w:rsidP="00A6680A">
            <w:pPr>
              <w:pStyle w:val="Akapitzlist"/>
              <w:numPr>
                <w:ilvl w:val="0"/>
                <w:numId w:val="33"/>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Terminowość, punktualność, wykorzystanie czasu zaj</w:t>
            </w:r>
            <w:r w:rsidRPr="00CC4159">
              <w:rPr>
                <w:rFonts w:asciiTheme="minorHAnsi" w:hAnsiTheme="minorHAnsi" w:cstheme="minorHAnsi"/>
                <w:sz w:val="20"/>
                <w:szCs w:val="20"/>
              </w:rPr>
              <w:t>ęć.</w:t>
            </w:r>
          </w:p>
        </w:tc>
        <w:tc>
          <w:tcPr>
            <w:tcW w:w="851" w:type="dxa"/>
            <w:shd w:val="clear" w:color="auto" w:fill="auto"/>
            <w:vAlign w:val="center"/>
          </w:tcPr>
          <w:p w14:paraId="444E8CD1" w14:textId="77777777" w:rsidR="00DB4F6C" w:rsidRDefault="00DB4F6C" w:rsidP="00DB4F6C">
            <w:pPr>
              <w:spacing w:after="0" w:line="240" w:lineRule="auto"/>
              <w:jc w:val="center"/>
              <w:rPr>
                <w:sz w:val="20"/>
              </w:rPr>
            </w:pPr>
            <w:r>
              <w:rPr>
                <w:sz w:val="20"/>
              </w:rPr>
              <w:t>4,81</w:t>
            </w:r>
          </w:p>
        </w:tc>
        <w:tc>
          <w:tcPr>
            <w:tcW w:w="907" w:type="dxa"/>
            <w:shd w:val="clear" w:color="auto" w:fill="auto"/>
            <w:vAlign w:val="center"/>
          </w:tcPr>
          <w:p w14:paraId="147D060B" w14:textId="77777777" w:rsidR="00DB4F6C" w:rsidRDefault="00DB4F6C" w:rsidP="00DB4F6C">
            <w:pPr>
              <w:spacing w:after="0" w:line="240" w:lineRule="auto"/>
              <w:jc w:val="center"/>
              <w:rPr>
                <w:sz w:val="20"/>
              </w:rPr>
            </w:pPr>
            <w:r>
              <w:rPr>
                <w:sz w:val="20"/>
              </w:rPr>
              <w:t>5,02</w:t>
            </w:r>
          </w:p>
        </w:tc>
        <w:tc>
          <w:tcPr>
            <w:tcW w:w="907" w:type="dxa"/>
            <w:shd w:val="clear" w:color="auto" w:fill="auto"/>
            <w:vAlign w:val="center"/>
          </w:tcPr>
          <w:p w14:paraId="1B5D9EDA" w14:textId="77777777" w:rsidR="00DB4F6C" w:rsidRDefault="00DB4F6C" w:rsidP="00DB4F6C">
            <w:pPr>
              <w:spacing w:after="0" w:line="240" w:lineRule="auto"/>
              <w:jc w:val="center"/>
              <w:rPr>
                <w:sz w:val="20"/>
              </w:rPr>
            </w:pPr>
            <w:r>
              <w:rPr>
                <w:sz w:val="20"/>
              </w:rPr>
              <w:t>4,17</w:t>
            </w:r>
          </w:p>
        </w:tc>
        <w:tc>
          <w:tcPr>
            <w:tcW w:w="907" w:type="dxa"/>
            <w:shd w:val="clear" w:color="auto" w:fill="auto"/>
            <w:vAlign w:val="center"/>
          </w:tcPr>
          <w:p w14:paraId="71A3D647" w14:textId="77777777" w:rsidR="00DB4F6C" w:rsidRDefault="00DB4F6C" w:rsidP="00DB4F6C">
            <w:pPr>
              <w:spacing w:after="0" w:line="240" w:lineRule="auto"/>
              <w:jc w:val="center"/>
              <w:rPr>
                <w:sz w:val="20"/>
              </w:rPr>
            </w:pPr>
            <w:r>
              <w:rPr>
                <w:sz w:val="20"/>
              </w:rPr>
              <w:t>-</w:t>
            </w:r>
          </w:p>
        </w:tc>
        <w:tc>
          <w:tcPr>
            <w:tcW w:w="907" w:type="dxa"/>
            <w:shd w:val="clear" w:color="auto" w:fill="auto"/>
            <w:vAlign w:val="center"/>
          </w:tcPr>
          <w:p w14:paraId="35604DC4" w14:textId="77777777" w:rsidR="00DB4F6C" w:rsidRDefault="00DB4F6C" w:rsidP="00DB4F6C">
            <w:pPr>
              <w:spacing w:after="0" w:line="240" w:lineRule="auto"/>
              <w:jc w:val="center"/>
              <w:rPr>
                <w:sz w:val="20"/>
              </w:rPr>
            </w:pPr>
            <w:r>
              <w:rPr>
                <w:sz w:val="20"/>
              </w:rPr>
              <w:t>4,76</w:t>
            </w:r>
          </w:p>
        </w:tc>
        <w:tc>
          <w:tcPr>
            <w:tcW w:w="908" w:type="dxa"/>
            <w:shd w:val="clear" w:color="auto" w:fill="auto"/>
            <w:vAlign w:val="center"/>
          </w:tcPr>
          <w:p w14:paraId="4A94284D" w14:textId="77777777" w:rsidR="00DB4F6C" w:rsidRDefault="00DB4F6C" w:rsidP="00DB4F6C">
            <w:pPr>
              <w:spacing w:after="0" w:line="240" w:lineRule="auto"/>
              <w:jc w:val="center"/>
              <w:rPr>
                <w:sz w:val="20"/>
              </w:rPr>
            </w:pPr>
            <w:r>
              <w:rPr>
                <w:sz w:val="20"/>
              </w:rPr>
              <w:t>5,02</w:t>
            </w:r>
          </w:p>
        </w:tc>
      </w:tr>
      <w:tr w:rsidR="00DB4F6C" w:rsidRPr="00CC4159" w14:paraId="024C763F" w14:textId="77777777" w:rsidTr="00B71267">
        <w:tc>
          <w:tcPr>
            <w:tcW w:w="4536" w:type="dxa"/>
            <w:shd w:val="clear" w:color="auto" w:fill="auto"/>
          </w:tcPr>
          <w:p w14:paraId="5A9530B9" w14:textId="77777777" w:rsidR="00DB4F6C" w:rsidRPr="00CC4159" w:rsidRDefault="00DB4F6C" w:rsidP="00A6680A">
            <w:pPr>
              <w:pStyle w:val="Akapitzlist"/>
              <w:numPr>
                <w:ilvl w:val="0"/>
                <w:numId w:val="33"/>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 xml:space="preserve">Komunikatywność pomiędzy prowadzącym, </w:t>
            </w:r>
            <w:r w:rsidRPr="00CC4159">
              <w:rPr>
                <w:rFonts w:asciiTheme="minorHAnsi" w:hAnsiTheme="minorHAnsi" w:cstheme="minorHAnsi"/>
                <w:color w:val="000000"/>
                <w:sz w:val="20"/>
                <w:szCs w:val="20"/>
                <w:lang w:eastAsia="pl-PL"/>
              </w:rPr>
              <w:br/>
              <w:t>a studentami</w:t>
            </w:r>
            <w:r w:rsidRPr="00CC4159">
              <w:rPr>
                <w:rFonts w:asciiTheme="minorHAnsi" w:hAnsiTheme="minorHAnsi" w:cstheme="minorHAnsi"/>
                <w:sz w:val="20"/>
                <w:szCs w:val="20"/>
              </w:rPr>
              <w:t>.</w:t>
            </w:r>
          </w:p>
        </w:tc>
        <w:tc>
          <w:tcPr>
            <w:tcW w:w="851" w:type="dxa"/>
            <w:shd w:val="clear" w:color="auto" w:fill="auto"/>
            <w:vAlign w:val="center"/>
          </w:tcPr>
          <w:p w14:paraId="287B1375" w14:textId="77777777" w:rsidR="00DB4F6C" w:rsidRDefault="00DB4F6C" w:rsidP="00DB4F6C">
            <w:pPr>
              <w:spacing w:after="0" w:line="240" w:lineRule="auto"/>
              <w:jc w:val="center"/>
              <w:rPr>
                <w:sz w:val="20"/>
              </w:rPr>
            </w:pPr>
            <w:r>
              <w:rPr>
                <w:sz w:val="20"/>
              </w:rPr>
              <w:t>4,59</w:t>
            </w:r>
          </w:p>
        </w:tc>
        <w:tc>
          <w:tcPr>
            <w:tcW w:w="907" w:type="dxa"/>
            <w:shd w:val="clear" w:color="auto" w:fill="auto"/>
            <w:vAlign w:val="center"/>
          </w:tcPr>
          <w:p w14:paraId="14A638B6" w14:textId="77777777" w:rsidR="00DB4F6C" w:rsidRDefault="00DB4F6C" w:rsidP="00DB4F6C">
            <w:pPr>
              <w:spacing w:after="0" w:line="240" w:lineRule="auto"/>
              <w:jc w:val="center"/>
              <w:rPr>
                <w:sz w:val="20"/>
              </w:rPr>
            </w:pPr>
            <w:r>
              <w:rPr>
                <w:sz w:val="20"/>
              </w:rPr>
              <w:t>4,57</w:t>
            </w:r>
          </w:p>
        </w:tc>
        <w:tc>
          <w:tcPr>
            <w:tcW w:w="907" w:type="dxa"/>
            <w:shd w:val="clear" w:color="auto" w:fill="auto"/>
            <w:vAlign w:val="center"/>
          </w:tcPr>
          <w:p w14:paraId="47DA635A" w14:textId="77777777" w:rsidR="00DB4F6C" w:rsidRDefault="00DB4F6C" w:rsidP="00DB4F6C">
            <w:pPr>
              <w:spacing w:after="0" w:line="240" w:lineRule="auto"/>
              <w:jc w:val="center"/>
              <w:rPr>
                <w:sz w:val="20"/>
              </w:rPr>
            </w:pPr>
            <w:r>
              <w:rPr>
                <w:sz w:val="20"/>
              </w:rPr>
              <w:t>4,40</w:t>
            </w:r>
          </w:p>
        </w:tc>
        <w:tc>
          <w:tcPr>
            <w:tcW w:w="907" w:type="dxa"/>
            <w:shd w:val="clear" w:color="auto" w:fill="auto"/>
            <w:vAlign w:val="center"/>
          </w:tcPr>
          <w:p w14:paraId="2022473E" w14:textId="77777777" w:rsidR="00DB4F6C" w:rsidRDefault="00DB4F6C" w:rsidP="00DB4F6C">
            <w:pPr>
              <w:spacing w:after="0" w:line="240" w:lineRule="auto"/>
              <w:jc w:val="center"/>
              <w:rPr>
                <w:sz w:val="20"/>
              </w:rPr>
            </w:pPr>
            <w:r>
              <w:rPr>
                <w:sz w:val="20"/>
              </w:rPr>
              <w:t>-</w:t>
            </w:r>
          </w:p>
        </w:tc>
        <w:tc>
          <w:tcPr>
            <w:tcW w:w="907" w:type="dxa"/>
            <w:shd w:val="clear" w:color="auto" w:fill="auto"/>
            <w:vAlign w:val="center"/>
          </w:tcPr>
          <w:p w14:paraId="5E13DD4E" w14:textId="77777777" w:rsidR="00DB4F6C" w:rsidRDefault="00DB4F6C" w:rsidP="00DB4F6C">
            <w:pPr>
              <w:spacing w:after="0" w:line="240" w:lineRule="auto"/>
              <w:jc w:val="center"/>
              <w:rPr>
                <w:sz w:val="20"/>
              </w:rPr>
            </w:pPr>
            <w:r>
              <w:rPr>
                <w:sz w:val="20"/>
              </w:rPr>
              <w:t>4,36</w:t>
            </w:r>
          </w:p>
        </w:tc>
        <w:tc>
          <w:tcPr>
            <w:tcW w:w="908" w:type="dxa"/>
            <w:shd w:val="clear" w:color="auto" w:fill="auto"/>
            <w:vAlign w:val="center"/>
          </w:tcPr>
          <w:p w14:paraId="3B1DD3A0" w14:textId="77777777" w:rsidR="00DB4F6C" w:rsidRDefault="00DB4F6C" w:rsidP="00DB4F6C">
            <w:pPr>
              <w:spacing w:after="0" w:line="240" w:lineRule="auto"/>
              <w:jc w:val="center"/>
              <w:rPr>
                <w:sz w:val="20"/>
              </w:rPr>
            </w:pPr>
            <w:r>
              <w:rPr>
                <w:sz w:val="20"/>
              </w:rPr>
              <w:t>5,02</w:t>
            </w:r>
          </w:p>
        </w:tc>
      </w:tr>
    </w:tbl>
    <w:p w14:paraId="4A610F8D" w14:textId="77777777" w:rsidR="00CC4159" w:rsidRPr="00CC4159" w:rsidRDefault="00CC4159" w:rsidP="00CC4159">
      <w:pPr>
        <w:spacing w:after="0" w:line="240" w:lineRule="auto"/>
        <w:rPr>
          <w:rFonts w:asciiTheme="minorHAnsi" w:hAnsiTheme="minorHAnsi" w:cstheme="minorHAnsi"/>
          <w:sz w:val="20"/>
          <w:szCs w:val="20"/>
        </w:rPr>
      </w:pPr>
    </w:p>
    <w:p w14:paraId="089E64B4" w14:textId="77777777" w:rsidR="00CC4159" w:rsidRPr="00CC4159" w:rsidRDefault="00CC4159" w:rsidP="00CC4159">
      <w:pPr>
        <w:spacing w:after="120" w:line="240" w:lineRule="auto"/>
        <w:rPr>
          <w:rFonts w:asciiTheme="minorHAnsi" w:hAnsiTheme="minorHAnsi" w:cstheme="minorHAnsi"/>
          <w:sz w:val="20"/>
          <w:szCs w:val="20"/>
        </w:rPr>
      </w:pPr>
      <w:r w:rsidRPr="00CC4159">
        <w:rPr>
          <w:rFonts w:asciiTheme="minorHAnsi" w:hAnsiTheme="minorHAnsi" w:cstheme="minorHAnsi"/>
          <w:b/>
          <w:sz w:val="20"/>
          <w:szCs w:val="20"/>
        </w:rPr>
        <w:t xml:space="preserve">Udział procentowy ocen w poszczególnych pytaniach </w:t>
      </w:r>
      <w:r w:rsidRPr="00CC4159">
        <w:rPr>
          <w:rFonts w:asciiTheme="minorHAnsi" w:hAnsiTheme="minorHAnsi" w:cstheme="minorHAnsi"/>
          <w:sz w:val="20"/>
          <w:szCs w:val="20"/>
        </w:rPr>
        <w:t>(podsumowanie tylko dla WBiO)</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793"/>
        <w:gridCol w:w="794"/>
        <w:gridCol w:w="794"/>
        <w:gridCol w:w="794"/>
        <w:gridCol w:w="794"/>
      </w:tblGrid>
      <w:tr w:rsidR="00CC4159" w:rsidRPr="00CC4159" w14:paraId="609FB500" w14:textId="77777777" w:rsidTr="00B71267">
        <w:tc>
          <w:tcPr>
            <w:tcW w:w="5954" w:type="dxa"/>
            <w:vMerge w:val="restart"/>
            <w:shd w:val="clear" w:color="auto" w:fill="auto"/>
            <w:vAlign w:val="center"/>
          </w:tcPr>
          <w:p w14:paraId="3F89F4A7"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Pytanie</w:t>
            </w:r>
          </w:p>
        </w:tc>
        <w:tc>
          <w:tcPr>
            <w:tcW w:w="3969" w:type="dxa"/>
            <w:gridSpan w:val="5"/>
            <w:shd w:val="clear" w:color="auto" w:fill="auto"/>
          </w:tcPr>
          <w:p w14:paraId="2A7B8B67"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Ocena</w:t>
            </w:r>
          </w:p>
        </w:tc>
      </w:tr>
      <w:tr w:rsidR="00CC4159" w:rsidRPr="00CC4159" w14:paraId="6E1E3F73" w14:textId="77777777" w:rsidTr="00B71267">
        <w:tc>
          <w:tcPr>
            <w:tcW w:w="5954" w:type="dxa"/>
            <w:vMerge/>
            <w:shd w:val="clear" w:color="auto" w:fill="auto"/>
            <w:vAlign w:val="center"/>
          </w:tcPr>
          <w:p w14:paraId="69EF9EE2" w14:textId="77777777" w:rsidR="00CC4159" w:rsidRPr="00CC4159" w:rsidRDefault="00CC4159" w:rsidP="00BC45B6">
            <w:pPr>
              <w:spacing w:after="0" w:line="240" w:lineRule="auto"/>
              <w:jc w:val="center"/>
              <w:rPr>
                <w:rFonts w:asciiTheme="minorHAnsi" w:hAnsiTheme="minorHAnsi" w:cstheme="minorHAnsi"/>
                <w:b/>
                <w:sz w:val="20"/>
                <w:szCs w:val="20"/>
              </w:rPr>
            </w:pPr>
          </w:p>
        </w:tc>
        <w:tc>
          <w:tcPr>
            <w:tcW w:w="793" w:type="dxa"/>
            <w:shd w:val="clear" w:color="auto" w:fill="auto"/>
          </w:tcPr>
          <w:p w14:paraId="28AF34CC"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2</w:t>
            </w:r>
          </w:p>
        </w:tc>
        <w:tc>
          <w:tcPr>
            <w:tcW w:w="794" w:type="dxa"/>
            <w:shd w:val="clear" w:color="auto" w:fill="auto"/>
          </w:tcPr>
          <w:p w14:paraId="648930C7"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3</w:t>
            </w:r>
          </w:p>
        </w:tc>
        <w:tc>
          <w:tcPr>
            <w:tcW w:w="794" w:type="dxa"/>
            <w:shd w:val="clear" w:color="auto" w:fill="auto"/>
          </w:tcPr>
          <w:p w14:paraId="7E2124BF"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4</w:t>
            </w:r>
          </w:p>
        </w:tc>
        <w:tc>
          <w:tcPr>
            <w:tcW w:w="794" w:type="dxa"/>
            <w:shd w:val="clear" w:color="auto" w:fill="auto"/>
          </w:tcPr>
          <w:p w14:paraId="588BA726"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5</w:t>
            </w:r>
          </w:p>
        </w:tc>
        <w:tc>
          <w:tcPr>
            <w:tcW w:w="794" w:type="dxa"/>
            <w:shd w:val="clear" w:color="auto" w:fill="auto"/>
          </w:tcPr>
          <w:p w14:paraId="00984F13"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6</w:t>
            </w:r>
          </w:p>
        </w:tc>
      </w:tr>
      <w:tr w:rsidR="00DB4F6C" w:rsidRPr="00CC4159" w14:paraId="00BAE8AE" w14:textId="77777777" w:rsidTr="00B71267">
        <w:tc>
          <w:tcPr>
            <w:tcW w:w="5954" w:type="dxa"/>
            <w:shd w:val="clear" w:color="auto" w:fill="auto"/>
          </w:tcPr>
          <w:p w14:paraId="19751DC9" w14:textId="77777777" w:rsidR="00DB4F6C" w:rsidRPr="00CC4159" w:rsidRDefault="00DB4F6C" w:rsidP="00A6680A">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sz w:val="20"/>
                <w:szCs w:val="20"/>
              </w:rPr>
              <w:t>Atrakcyjność zajęć (rozbudzenie zainteresowania przedmiotem, stopień wykorzystania środków dydaktycznych).</w:t>
            </w:r>
          </w:p>
        </w:tc>
        <w:tc>
          <w:tcPr>
            <w:tcW w:w="793" w:type="dxa"/>
            <w:shd w:val="clear" w:color="auto" w:fill="auto"/>
            <w:vAlign w:val="center"/>
          </w:tcPr>
          <w:p w14:paraId="3D04628A" w14:textId="77777777" w:rsidR="00DB4F6C" w:rsidRPr="00DB4F6C" w:rsidRDefault="00DB4F6C" w:rsidP="00DB4F6C">
            <w:pPr>
              <w:spacing w:after="0" w:line="240" w:lineRule="auto"/>
              <w:jc w:val="center"/>
              <w:rPr>
                <w:sz w:val="20"/>
                <w:szCs w:val="20"/>
              </w:rPr>
            </w:pPr>
            <w:r w:rsidRPr="00DB4F6C">
              <w:rPr>
                <w:sz w:val="20"/>
                <w:szCs w:val="20"/>
              </w:rPr>
              <w:t>8,96</w:t>
            </w:r>
          </w:p>
        </w:tc>
        <w:tc>
          <w:tcPr>
            <w:tcW w:w="794" w:type="dxa"/>
            <w:shd w:val="clear" w:color="auto" w:fill="auto"/>
            <w:vAlign w:val="center"/>
          </w:tcPr>
          <w:p w14:paraId="6C451CA6" w14:textId="77777777" w:rsidR="00DB4F6C" w:rsidRPr="00DB4F6C" w:rsidRDefault="00DB4F6C" w:rsidP="00DB4F6C">
            <w:pPr>
              <w:spacing w:after="0" w:line="240" w:lineRule="auto"/>
              <w:jc w:val="center"/>
              <w:rPr>
                <w:sz w:val="20"/>
                <w:szCs w:val="20"/>
              </w:rPr>
            </w:pPr>
            <w:r w:rsidRPr="00DB4F6C">
              <w:rPr>
                <w:sz w:val="20"/>
                <w:szCs w:val="20"/>
              </w:rPr>
              <w:t>12,03</w:t>
            </w:r>
          </w:p>
        </w:tc>
        <w:tc>
          <w:tcPr>
            <w:tcW w:w="794" w:type="dxa"/>
            <w:shd w:val="clear" w:color="auto" w:fill="auto"/>
            <w:vAlign w:val="center"/>
          </w:tcPr>
          <w:p w14:paraId="32690850" w14:textId="77777777" w:rsidR="00DB4F6C" w:rsidRPr="00DB4F6C" w:rsidRDefault="00DB4F6C" w:rsidP="00DB4F6C">
            <w:pPr>
              <w:spacing w:after="0" w:line="240" w:lineRule="auto"/>
              <w:jc w:val="center"/>
              <w:rPr>
                <w:sz w:val="20"/>
                <w:szCs w:val="20"/>
              </w:rPr>
            </w:pPr>
            <w:r w:rsidRPr="00DB4F6C">
              <w:rPr>
                <w:sz w:val="20"/>
                <w:szCs w:val="20"/>
              </w:rPr>
              <w:t>24,76</w:t>
            </w:r>
          </w:p>
        </w:tc>
        <w:tc>
          <w:tcPr>
            <w:tcW w:w="794" w:type="dxa"/>
            <w:shd w:val="clear" w:color="auto" w:fill="auto"/>
            <w:vAlign w:val="center"/>
          </w:tcPr>
          <w:p w14:paraId="0270B038" w14:textId="77777777" w:rsidR="00DB4F6C" w:rsidRPr="00DB4F6C" w:rsidRDefault="00DB4F6C" w:rsidP="00DB4F6C">
            <w:pPr>
              <w:spacing w:after="0" w:line="240" w:lineRule="auto"/>
              <w:jc w:val="center"/>
              <w:rPr>
                <w:sz w:val="20"/>
                <w:szCs w:val="20"/>
              </w:rPr>
            </w:pPr>
            <w:r w:rsidRPr="00DB4F6C">
              <w:rPr>
                <w:sz w:val="20"/>
                <w:szCs w:val="20"/>
              </w:rPr>
              <w:t>27,59</w:t>
            </w:r>
          </w:p>
        </w:tc>
        <w:tc>
          <w:tcPr>
            <w:tcW w:w="794" w:type="dxa"/>
            <w:shd w:val="clear" w:color="auto" w:fill="auto"/>
            <w:vAlign w:val="center"/>
          </w:tcPr>
          <w:p w14:paraId="38250EF0" w14:textId="77777777" w:rsidR="00DB4F6C" w:rsidRPr="00DB4F6C" w:rsidRDefault="00DB4F6C" w:rsidP="00DB4F6C">
            <w:pPr>
              <w:spacing w:after="0" w:line="240" w:lineRule="auto"/>
              <w:jc w:val="center"/>
              <w:rPr>
                <w:sz w:val="20"/>
                <w:szCs w:val="20"/>
              </w:rPr>
            </w:pPr>
            <w:r w:rsidRPr="00DB4F6C">
              <w:rPr>
                <w:sz w:val="20"/>
                <w:szCs w:val="20"/>
              </w:rPr>
              <w:t>26,65</w:t>
            </w:r>
          </w:p>
        </w:tc>
      </w:tr>
      <w:tr w:rsidR="00DB4F6C" w:rsidRPr="00CC4159" w14:paraId="0162EF57" w14:textId="77777777" w:rsidTr="00B71267">
        <w:tc>
          <w:tcPr>
            <w:tcW w:w="5954" w:type="dxa"/>
            <w:shd w:val="clear" w:color="auto" w:fill="auto"/>
          </w:tcPr>
          <w:p w14:paraId="1D7D1D60" w14:textId="77777777" w:rsidR="00DB4F6C" w:rsidRPr="00CC4159" w:rsidRDefault="00DB4F6C" w:rsidP="00A6680A">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Sprecyzowanie wymagań wobec studentów (warunki zaliczenia, egzaminu, zasady oceny pracy).</w:t>
            </w:r>
          </w:p>
        </w:tc>
        <w:tc>
          <w:tcPr>
            <w:tcW w:w="793" w:type="dxa"/>
            <w:shd w:val="clear" w:color="auto" w:fill="auto"/>
            <w:vAlign w:val="center"/>
          </w:tcPr>
          <w:p w14:paraId="63DCAE43" w14:textId="77777777" w:rsidR="00DB4F6C" w:rsidRPr="00DB4F6C" w:rsidRDefault="00DB4F6C" w:rsidP="00DB4F6C">
            <w:pPr>
              <w:spacing w:after="0" w:line="240" w:lineRule="auto"/>
              <w:jc w:val="center"/>
              <w:rPr>
                <w:sz w:val="20"/>
                <w:szCs w:val="20"/>
              </w:rPr>
            </w:pPr>
            <w:r w:rsidRPr="00DB4F6C">
              <w:rPr>
                <w:sz w:val="20"/>
                <w:szCs w:val="20"/>
              </w:rPr>
              <w:t>7,58</w:t>
            </w:r>
          </w:p>
        </w:tc>
        <w:tc>
          <w:tcPr>
            <w:tcW w:w="794" w:type="dxa"/>
            <w:shd w:val="clear" w:color="auto" w:fill="auto"/>
            <w:vAlign w:val="center"/>
          </w:tcPr>
          <w:p w14:paraId="24162323" w14:textId="77777777" w:rsidR="00DB4F6C" w:rsidRPr="00DB4F6C" w:rsidRDefault="00DB4F6C" w:rsidP="00DB4F6C">
            <w:pPr>
              <w:spacing w:after="0" w:line="240" w:lineRule="auto"/>
              <w:jc w:val="center"/>
              <w:rPr>
                <w:sz w:val="20"/>
                <w:szCs w:val="20"/>
              </w:rPr>
            </w:pPr>
            <w:r w:rsidRPr="00DB4F6C">
              <w:rPr>
                <w:sz w:val="20"/>
                <w:szCs w:val="20"/>
              </w:rPr>
              <w:t>8,84</w:t>
            </w:r>
          </w:p>
        </w:tc>
        <w:tc>
          <w:tcPr>
            <w:tcW w:w="794" w:type="dxa"/>
            <w:shd w:val="clear" w:color="auto" w:fill="auto"/>
            <w:vAlign w:val="center"/>
          </w:tcPr>
          <w:p w14:paraId="004EA8F8" w14:textId="77777777" w:rsidR="00DB4F6C" w:rsidRPr="00DB4F6C" w:rsidRDefault="00DB4F6C" w:rsidP="00DB4F6C">
            <w:pPr>
              <w:spacing w:after="0" w:line="240" w:lineRule="auto"/>
              <w:jc w:val="center"/>
              <w:rPr>
                <w:sz w:val="20"/>
                <w:szCs w:val="20"/>
              </w:rPr>
            </w:pPr>
            <w:r w:rsidRPr="00DB4F6C">
              <w:rPr>
                <w:sz w:val="20"/>
                <w:szCs w:val="20"/>
              </w:rPr>
              <w:t>23,48</w:t>
            </w:r>
          </w:p>
        </w:tc>
        <w:tc>
          <w:tcPr>
            <w:tcW w:w="794" w:type="dxa"/>
            <w:shd w:val="clear" w:color="auto" w:fill="auto"/>
            <w:vAlign w:val="center"/>
          </w:tcPr>
          <w:p w14:paraId="64B4EEDC" w14:textId="77777777" w:rsidR="00DB4F6C" w:rsidRPr="00DB4F6C" w:rsidRDefault="00DB4F6C" w:rsidP="00DB4F6C">
            <w:pPr>
              <w:spacing w:after="0" w:line="240" w:lineRule="auto"/>
              <w:jc w:val="center"/>
              <w:rPr>
                <w:sz w:val="20"/>
                <w:szCs w:val="20"/>
              </w:rPr>
            </w:pPr>
            <w:r w:rsidRPr="00DB4F6C">
              <w:rPr>
                <w:sz w:val="20"/>
                <w:szCs w:val="20"/>
              </w:rPr>
              <w:t>28,28</w:t>
            </w:r>
          </w:p>
        </w:tc>
        <w:tc>
          <w:tcPr>
            <w:tcW w:w="794" w:type="dxa"/>
            <w:shd w:val="clear" w:color="auto" w:fill="auto"/>
            <w:vAlign w:val="center"/>
          </w:tcPr>
          <w:p w14:paraId="0C3C53AE" w14:textId="77777777" w:rsidR="00DB4F6C" w:rsidRPr="00DB4F6C" w:rsidRDefault="00DB4F6C" w:rsidP="00DB4F6C">
            <w:pPr>
              <w:spacing w:after="0" w:line="240" w:lineRule="auto"/>
              <w:jc w:val="center"/>
              <w:rPr>
                <w:sz w:val="20"/>
                <w:szCs w:val="20"/>
              </w:rPr>
            </w:pPr>
            <w:r w:rsidRPr="00DB4F6C">
              <w:rPr>
                <w:sz w:val="20"/>
                <w:szCs w:val="20"/>
              </w:rPr>
              <w:t>31,82</w:t>
            </w:r>
          </w:p>
        </w:tc>
      </w:tr>
      <w:tr w:rsidR="00DB4F6C" w:rsidRPr="002A6095" w14:paraId="6FE0909B" w14:textId="77777777" w:rsidTr="00B71267">
        <w:trPr>
          <w:trHeight w:val="340"/>
        </w:trPr>
        <w:tc>
          <w:tcPr>
            <w:tcW w:w="5954" w:type="dxa"/>
            <w:shd w:val="clear" w:color="auto" w:fill="auto"/>
            <w:vAlign w:val="center"/>
          </w:tcPr>
          <w:p w14:paraId="4B8487C4" w14:textId="77777777" w:rsidR="00DB4F6C" w:rsidRPr="00CC4159" w:rsidRDefault="00DB4F6C" w:rsidP="00A6680A">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Umiejętność przekazywania wiedzy.</w:t>
            </w:r>
          </w:p>
        </w:tc>
        <w:tc>
          <w:tcPr>
            <w:tcW w:w="793" w:type="dxa"/>
            <w:shd w:val="clear" w:color="auto" w:fill="auto"/>
            <w:vAlign w:val="center"/>
          </w:tcPr>
          <w:p w14:paraId="365935A8" w14:textId="77777777" w:rsidR="00DB4F6C" w:rsidRPr="00DB4F6C" w:rsidRDefault="00DB4F6C" w:rsidP="00DB4F6C">
            <w:pPr>
              <w:spacing w:after="0" w:line="240" w:lineRule="auto"/>
              <w:jc w:val="center"/>
              <w:rPr>
                <w:sz w:val="20"/>
                <w:szCs w:val="20"/>
              </w:rPr>
            </w:pPr>
            <w:r w:rsidRPr="00DB4F6C">
              <w:rPr>
                <w:sz w:val="20"/>
                <w:szCs w:val="20"/>
              </w:rPr>
              <w:t>9,73</w:t>
            </w:r>
          </w:p>
        </w:tc>
        <w:tc>
          <w:tcPr>
            <w:tcW w:w="794" w:type="dxa"/>
            <w:shd w:val="clear" w:color="auto" w:fill="auto"/>
            <w:vAlign w:val="center"/>
          </w:tcPr>
          <w:p w14:paraId="176C4FF7" w14:textId="77777777" w:rsidR="00DB4F6C" w:rsidRPr="00DB4F6C" w:rsidRDefault="00DB4F6C" w:rsidP="00DB4F6C">
            <w:pPr>
              <w:spacing w:after="0" w:line="240" w:lineRule="auto"/>
              <w:jc w:val="center"/>
              <w:rPr>
                <w:sz w:val="20"/>
                <w:szCs w:val="20"/>
              </w:rPr>
            </w:pPr>
            <w:r w:rsidRPr="00DB4F6C">
              <w:rPr>
                <w:sz w:val="20"/>
                <w:szCs w:val="20"/>
              </w:rPr>
              <w:t>9,48</w:t>
            </w:r>
          </w:p>
        </w:tc>
        <w:tc>
          <w:tcPr>
            <w:tcW w:w="794" w:type="dxa"/>
            <w:shd w:val="clear" w:color="auto" w:fill="auto"/>
            <w:vAlign w:val="center"/>
          </w:tcPr>
          <w:p w14:paraId="314479B8" w14:textId="77777777" w:rsidR="00DB4F6C" w:rsidRPr="00DB4F6C" w:rsidRDefault="00DB4F6C" w:rsidP="00DB4F6C">
            <w:pPr>
              <w:spacing w:after="0" w:line="240" w:lineRule="auto"/>
              <w:jc w:val="center"/>
              <w:rPr>
                <w:sz w:val="20"/>
                <w:szCs w:val="20"/>
              </w:rPr>
            </w:pPr>
            <w:r w:rsidRPr="00DB4F6C">
              <w:rPr>
                <w:sz w:val="20"/>
                <w:szCs w:val="20"/>
              </w:rPr>
              <w:t>22,94</w:t>
            </w:r>
          </w:p>
        </w:tc>
        <w:tc>
          <w:tcPr>
            <w:tcW w:w="794" w:type="dxa"/>
            <w:shd w:val="clear" w:color="auto" w:fill="auto"/>
            <w:vAlign w:val="center"/>
          </w:tcPr>
          <w:p w14:paraId="2AFE4A28" w14:textId="77777777" w:rsidR="00DB4F6C" w:rsidRPr="00DB4F6C" w:rsidRDefault="00DB4F6C" w:rsidP="00DB4F6C">
            <w:pPr>
              <w:spacing w:after="0" w:line="240" w:lineRule="auto"/>
              <w:jc w:val="center"/>
              <w:rPr>
                <w:sz w:val="20"/>
                <w:szCs w:val="20"/>
              </w:rPr>
            </w:pPr>
            <w:r w:rsidRPr="00DB4F6C">
              <w:rPr>
                <w:sz w:val="20"/>
                <w:szCs w:val="20"/>
              </w:rPr>
              <w:t>29,68</w:t>
            </w:r>
          </w:p>
        </w:tc>
        <w:tc>
          <w:tcPr>
            <w:tcW w:w="794" w:type="dxa"/>
            <w:shd w:val="clear" w:color="auto" w:fill="auto"/>
            <w:vAlign w:val="center"/>
          </w:tcPr>
          <w:p w14:paraId="786FB0DA" w14:textId="77777777" w:rsidR="00DB4F6C" w:rsidRPr="00DB4F6C" w:rsidRDefault="00DB4F6C" w:rsidP="00DB4F6C">
            <w:pPr>
              <w:spacing w:after="0" w:line="240" w:lineRule="auto"/>
              <w:jc w:val="center"/>
              <w:rPr>
                <w:sz w:val="20"/>
                <w:szCs w:val="20"/>
              </w:rPr>
            </w:pPr>
            <w:r w:rsidRPr="00DB4F6C">
              <w:rPr>
                <w:sz w:val="20"/>
                <w:szCs w:val="20"/>
              </w:rPr>
              <w:t>28,18</w:t>
            </w:r>
          </w:p>
        </w:tc>
      </w:tr>
      <w:tr w:rsidR="00DB4F6C" w:rsidRPr="00CC4159" w14:paraId="59418ECC" w14:textId="77777777" w:rsidTr="00B71267">
        <w:trPr>
          <w:trHeight w:val="340"/>
        </w:trPr>
        <w:tc>
          <w:tcPr>
            <w:tcW w:w="5954" w:type="dxa"/>
            <w:shd w:val="clear" w:color="auto" w:fill="auto"/>
            <w:vAlign w:val="center"/>
          </w:tcPr>
          <w:p w14:paraId="15187C6D" w14:textId="77777777" w:rsidR="00DB4F6C" w:rsidRPr="00CC4159" w:rsidRDefault="00DB4F6C" w:rsidP="00A6680A">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Terminowość i punktualność zajęć oraz wykorzystanie czasu zaj</w:t>
            </w:r>
            <w:r w:rsidRPr="00CC4159">
              <w:rPr>
                <w:rFonts w:asciiTheme="minorHAnsi" w:hAnsiTheme="minorHAnsi" w:cstheme="minorHAnsi"/>
                <w:sz w:val="20"/>
                <w:szCs w:val="20"/>
              </w:rPr>
              <w:t>ęć.</w:t>
            </w:r>
          </w:p>
        </w:tc>
        <w:tc>
          <w:tcPr>
            <w:tcW w:w="793" w:type="dxa"/>
            <w:shd w:val="clear" w:color="auto" w:fill="auto"/>
            <w:vAlign w:val="center"/>
          </w:tcPr>
          <w:p w14:paraId="676A2DA6" w14:textId="77777777" w:rsidR="00DB4F6C" w:rsidRPr="00DB4F6C" w:rsidRDefault="00DB4F6C" w:rsidP="00DB4F6C">
            <w:pPr>
              <w:spacing w:after="0" w:line="240" w:lineRule="auto"/>
              <w:jc w:val="center"/>
              <w:rPr>
                <w:sz w:val="20"/>
                <w:szCs w:val="20"/>
              </w:rPr>
            </w:pPr>
            <w:r w:rsidRPr="00DB4F6C">
              <w:rPr>
                <w:sz w:val="20"/>
                <w:szCs w:val="20"/>
              </w:rPr>
              <w:t>5,74</w:t>
            </w:r>
          </w:p>
        </w:tc>
        <w:tc>
          <w:tcPr>
            <w:tcW w:w="794" w:type="dxa"/>
            <w:shd w:val="clear" w:color="auto" w:fill="auto"/>
            <w:vAlign w:val="center"/>
          </w:tcPr>
          <w:p w14:paraId="6F662127" w14:textId="77777777" w:rsidR="00DB4F6C" w:rsidRPr="00DB4F6C" w:rsidRDefault="00DB4F6C" w:rsidP="00DB4F6C">
            <w:pPr>
              <w:spacing w:after="0" w:line="240" w:lineRule="auto"/>
              <w:jc w:val="center"/>
              <w:rPr>
                <w:sz w:val="20"/>
                <w:szCs w:val="20"/>
              </w:rPr>
            </w:pPr>
            <w:r w:rsidRPr="00DB4F6C">
              <w:rPr>
                <w:sz w:val="20"/>
                <w:szCs w:val="20"/>
              </w:rPr>
              <w:t>8,88</w:t>
            </w:r>
          </w:p>
        </w:tc>
        <w:tc>
          <w:tcPr>
            <w:tcW w:w="794" w:type="dxa"/>
            <w:shd w:val="clear" w:color="auto" w:fill="auto"/>
            <w:vAlign w:val="center"/>
          </w:tcPr>
          <w:p w14:paraId="3C12CBEE" w14:textId="77777777" w:rsidR="00DB4F6C" w:rsidRPr="00DB4F6C" w:rsidRDefault="00DB4F6C" w:rsidP="00DB4F6C">
            <w:pPr>
              <w:spacing w:after="0" w:line="240" w:lineRule="auto"/>
              <w:jc w:val="center"/>
              <w:rPr>
                <w:sz w:val="20"/>
                <w:szCs w:val="20"/>
              </w:rPr>
            </w:pPr>
            <w:r w:rsidRPr="00DB4F6C">
              <w:rPr>
                <w:sz w:val="20"/>
                <w:szCs w:val="20"/>
              </w:rPr>
              <w:t>19,06</w:t>
            </w:r>
          </w:p>
        </w:tc>
        <w:tc>
          <w:tcPr>
            <w:tcW w:w="794" w:type="dxa"/>
            <w:shd w:val="clear" w:color="auto" w:fill="auto"/>
            <w:vAlign w:val="center"/>
          </w:tcPr>
          <w:p w14:paraId="38263F8E" w14:textId="77777777" w:rsidR="00DB4F6C" w:rsidRPr="00DB4F6C" w:rsidRDefault="00DB4F6C" w:rsidP="00DB4F6C">
            <w:pPr>
              <w:spacing w:after="0" w:line="240" w:lineRule="auto"/>
              <w:jc w:val="center"/>
              <w:rPr>
                <w:sz w:val="20"/>
                <w:szCs w:val="20"/>
              </w:rPr>
            </w:pPr>
            <w:r w:rsidRPr="00DB4F6C">
              <w:rPr>
                <w:sz w:val="20"/>
                <w:szCs w:val="20"/>
              </w:rPr>
              <w:t>31,59</w:t>
            </w:r>
          </w:p>
        </w:tc>
        <w:tc>
          <w:tcPr>
            <w:tcW w:w="794" w:type="dxa"/>
            <w:shd w:val="clear" w:color="auto" w:fill="auto"/>
            <w:vAlign w:val="center"/>
          </w:tcPr>
          <w:p w14:paraId="2E60F91D" w14:textId="77777777" w:rsidR="00DB4F6C" w:rsidRPr="00DB4F6C" w:rsidRDefault="00DB4F6C" w:rsidP="00DB4F6C">
            <w:pPr>
              <w:spacing w:after="0" w:line="240" w:lineRule="auto"/>
              <w:jc w:val="center"/>
              <w:rPr>
                <w:sz w:val="20"/>
                <w:szCs w:val="20"/>
              </w:rPr>
            </w:pPr>
            <w:r w:rsidRPr="00DB4F6C">
              <w:rPr>
                <w:sz w:val="20"/>
                <w:szCs w:val="20"/>
              </w:rPr>
              <w:t>34,73</w:t>
            </w:r>
          </w:p>
        </w:tc>
      </w:tr>
      <w:tr w:rsidR="00DB4F6C" w:rsidRPr="00CC4159" w14:paraId="52E3F981" w14:textId="77777777" w:rsidTr="00B71267">
        <w:trPr>
          <w:trHeight w:val="340"/>
        </w:trPr>
        <w:tc>
          <w:tcPr>
            <w:tcW w:w="5954" w:type="dxa"/>
            <w:shd w:val="clear" w:color="auto" w:fill="auto"/>
            <w:vAlign w:val="center"/>
          </w:tcPr>
          <w:p w14:paraId="431009F7" w14:textId="77777777" w:rsidR="00DB4F6C" w:rsidRPr="00CC4159" w:rsidRDefault="00DB4F6C" w:rsidP="00A6680A">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Komunikatywność pomiędzy prowadzącym a studentami</w:t>
            </w:r>
            <w:r w:rsidRPr="00CC4159">
              <w:rPr>
                <w:rFonts w:asciiTheme="minorHAnsi" w:hAnsiTheme="minorHAnsi" w:cstheme="minorHAnsi"/>
                <w:sz w:val="20"/>
                <w:szCs w:val="20"/>
              </w:rPr>
              <w:t>.</w:t>
            </w:r>
          </w:p>
        </w:tc>
        <w:tc>
          <w:tcPr>
            <w:tcW w:w="793" w:type="dxa"/>
            <w:shd w:val="clear" w:color="auto" w:fill="auto"/>
            <w:vAlign w:val="center"/>
          </w:tcPr>
          <w:p w14:paraId="595B2B1C" w14:textId="77777777" w:rsidR="00DB4F6C" w:rsidRPr="00DB4F6C" w:rsidRDefault="00DB4F6C" w:rsidP="00DB4F6C">
            <w:pPr>
              <w:spacing w:after="0" w:line="240" w:lineRule="auto"/>
              <w:jc w:val="center"/>
              <w:rPr>
                <w:sz w:val="20"/>
                <w:szCs w:val="20"/>
              </w:rPr>
            </w:pPr>
            <w:r w:rsidRPr="00DB4F6C">
              <w:rPr>
                <w:sz w:val="20"/>
                <w:szCs w:val="20"/>
              </w:rPr>
              <w:t>8,93</w:t>
            </w:r>
          </w:p>
        </w:tc>
        <w:tc>
          <w:tcPr>
            <w:tcW w:w="794" w:type="dxa"/>
            <w:shd w:val="clear" w:color="auto" w:fill="auto"/>
            <w:vAlign w:val="center"/>
          </w:tcPr>
          <w:p w14:paraId="1991BDF8" w14:textId="77777777" w:rsidR="00DB4F6C" w:rsidRPr="00DB4F6C" w:rsidRDefault="00DB4F6C" w:rsidP="00DB4F6C">
            <w:pPr>
              <w:spacing w:after="0" w:line="240" w:lineRule="auto"/>
              <w:jc w:val="center"/>
              <w:rPr>
                <w:sz w:val="20"/>
                <w:szCs w:val="20"/>
              </w:rPr>
            </w:pPr>
            <w:r w:rsidRPr="00DB4F6C">
              <w:rPr>
                <w:sz w:val="20"/>
                <w:szCs w:val="20"/>
              </w:rPr>
              <w:t>12,76</w:t>
            </w:r>
          </w:p>
        </w:tc>
        <w:tc>
          <w:tcPr>
            <w:tcW w:w="794" w:type="dxa"/>
            <w:shd w:val="clear" w:color="auto" w:fill="auto"/>
            <w:vAlign w:val="center"/>
          </w:tcPr>
          <w:p w14:paraId="0731A30C" w14:textId="77777777" w:rsidR="00DB4F6C" w:rsidRPr="00DB4F6C" w:rsidRDefault="00DB4F6C" w:rsidP="00DB4F6C">
            <w:pPr>
              <w:spacing w:after="0" w:line="240" w:lineRule="auto"/>
              <w:jc w:val="center"/>
              <w:rPr>
                <w:sz w:val="20"/>
                <w:szCs w:val="20"/>
              </w:rPr>
            </w:pPr>
            <w:r w:rsidRPr="00DB4F6C">
              <w:rPr>
                <w:sz w:val="20"/>
                <w:szCs w:val="20"/>
              </w:rPr>
              <w:t>20,15</w:t>
            </w:r>
          </w:p>
        </w:tc>
        <w:tc>
          <w:tcPr>
            <w:tcW w:w="794" w:type="dxa"/>
            <w:shd w:val="clear" w:color="auto" w:fill="auto"/>
            <w:vAlign w:val="center"/>
          </w:tcPr>
          <w:p w14:paraId="1648AF92" w14:textId="77777777" w:rsidR="00DB4F6C" w:rsidRPr="00DB4F6C" w:rsidRDefault="00DB4F6C" w:rsidP="00DB4F6C">
            <w:pPr>
              <w:spacing w:after="0" w:line="240" w:lineRule="auto"/>
              <w:jc w:val="center"/>
              <w:rPr>
                <w:sz w:val="20"/>
                <w:szCs w:val="20"/>
              </w:rPr>
            </w:pPr>
            <w:r w:rsidRPr="00DB4F6C">
              <w:rPr>
                <w:sz w:val="20"/>
                <w:szCs w:val="20"/>
              </w:rPr>
              <w:t>27,04</w:t>
            </w:r>
          </w:p>
        </w:tc>
        <w:tc>
          <w:tcPr>
            <w:tcW w:w="794" w:type="dxa"/>
            <w:shd w:val="clear" w:color="auto" w:fill="auto"/>
            <w:vAlign w:val="center"/>
          </w:tcPr>
          <w:p w14:paraId="7D842DF5" w14:textId="77777777" w:rsidR="00DB4F6C" w:rsidRPr="00DB4F6C" w:rsidRDefault="00DB4F6C" w:rsidP="00DB4F6C">
            <w:pPr>
              <w:spacing w:after="0" w:line="240" w:lineRule="auto"/>
              <w:jc w:val="center"/>
              <w:rPr>
                <w:sz w:val="20"/>
                <w:szCs w:val="20"/>
              </w:rPr>
            </w:pPr>
            <w:r w:rsidRPr="00DB4F6C">
              <w:rPr>
                <w:sz w:val="20"/>
                <w:szCs w:val="20"/>
              </w:rPr>
              <w:t>31,12</w:t>
            </w:r>
          </w:p>
        </w:tc>
      </w:tr>
    </w:tbl>
    <w:p w14:paraId="0EE79A1D" w14:textId="77777777" w:rsidR="00DB4F6C" w:rsidRPr="00A035A7" w:rsidRDefault="00DB4F6C" w:rsidP="00A035A7">
      <w:pPr>
        <w:spacing w:after="0"/>
        <w:rPr>
          <w:rFonts w:asciiTheme="minorHAnsi" w:hAnsiTheme="minorHAnsi" w:cstheme="minorHAnsi"/>
        </w:rPr>
      </w:pPr>
    </w:p>
    <w:p w14:paraId="6610129D" w14:textId="77777777" w:rsidR="00DB4F6C" w:rsidRDefault="00DB4F6C" w:rsidP="00DB4F6C">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2"/>
        <w:gridCol w:w="1026"/>
        <w:gridCol w:w="1007"/>
      </w:tblGrid>
      <w:tr w:rsidR="00DB4F6C" w:rsidRPr="00C54D08" w14:paraId="5E62B16B" w14:textId="77777777" w:rsidTr="00B71267">
        <w:trPr>
          <w:jc w:val="center"/>
        </w:trPr>
        <w:tc>
          <w:tcPr>
            <w:tcW w:w="7912" w:type="dxa"/>
            <w:vMerge w:val="restart"/>
            <w:shd w:val="clear" w:color="auto" w:fill="auto"/>
            <w:vAlign w:val="center"/>
          </w:tcPr>
          <w:p w14:paraId="11A70733" w14:textId="77777777" w:rsidR="00DB4F6C" w:rsidRPr="00F93343" w:rsidRDefault="00DB4F6C" w:rsidP="00243E20">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33" w:type="dxa"/>
            <w:gridSpan w:val="2"/>
            <w:shd w:val="clear" w:color="auto" w:fill="auto"/>
          </w:tcPr>
          <w:p w14:paraId="4FCBF429" w14:textId="77777777" w:rsidR="00DB4F6C" w:rsidRPr="00F93343" w:rsidRDefault="00DB4F6C" w:rsidP="00243E20">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DB4F6C" w:rsidRPr="00C54D08" w14:paraId="46F9B281" w14:textId="77777777" w:rsidTr="00B71267">
        <w:trPr>
          <w:jc w:val="center"/>
        </w:trPr>
        <w:tc>
          <w:tcPr>
            <w:tcW w:w="7912" w:type="dxa"/>
            <w:vMerge/>
            <w:shd w:val="clear" w:color="auto" w:fill="auto"/>
          </w:tcPr>
          <w:p w14:paraId="0B3D3EA0" w14:textId="77777777" w:rsidR="00DB4F6C" w:rsidRPr="00F93343" w:rsidRDefault="00DB4F6C" w:rsidP="00243E20">
            <w:pPr>
              <w:spacing w:after="0" w:line="240" w:lineRule="auto"/>
              <w:rPr>
                <w:rFonts w:asciiTheme="minorHAnsi" w:hAnsiTheme="minorHAnsi" w:cstheme="minorHAnsi"/>
                <w:b/>
                <w:sz w:val="20"/>
                <w:szCs w:val="20"/>
              </w:rPr>
            </w:pPr>
          </w:p>
        </w:tc>
        <w:tc>
          <w:tcPr>
            <w:tcW w:w="1026" w:type="dxa"/>
            <w:shd w:val="clear" w:color="auto" w:fill="auto"/>
            <w:vAlign w:val="center"/>
          </w:tcPr>
          <w:p w14:paraId="4798310E" w14:textId="77777777" w:rsidR="00DB4F6C" w:rsidRPr="00F93343" w:rsidRDefault="00DB4F6C" w:rsidP="00243E20">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DB4F6C">
              <w:rPr>
                <w:rFonts w:asciiTheme="minorHAnsi" w:hAnsiTheme="minorHAnsi" w:cstheme="minorHAnsi"/>
                <w:b/>
                <w:sz w:val="20"/>
                <w:szCs w:val="20"/>
                <w:vertAlign w:val="superscript"/>
              </w:rPr>
              <w:t>1</w:t>
            </w:r>
          </w:p>
        </w:tc>
        <w:tc>
          <w:tcPr>
            <w:tcW w:w="1007" w:type="dxa"/>
            <w:shd w:val="clear" w:color="auto" w:fill="auto"/>
            <w:vAlign w:val="center"/>
          </w:tcPr>
          <w:p w14:paraId="349EB104" w14:textId="77777777" w:rsidR="00DB4F6C" w:rsidRPr="00F93343" w:rsidRDefault="00DB4F6C" w:rsidP="00243E20">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DB4F6C">
              <w:rPr>
                <w:rFonts w:asciiTheme="minorHAnsi" w:hAnsiTheme="minorHAnsi" w:cstheme="minorHAnsi"/>
                <w:b/>
                <w:sz w:val="20"/>
                <w:szCs w:val="20"/>
                <w:vertAlign w:val="superscript"/>
              </w:rPr>
              <w:t>2</w:t>
            </w:r>
          </w:p>
        </w:tc>
      </w:tr>
      <w:tr w:rsidR="00DB4F6C" w:rsidRPr="00C54D08" w14:paraId="01E08CE8" w14:textId="77777777" w:rsidTr="00B71267">
        <w:trPr>
          <w:jc w:val="center"/>
        </w:trPr>
        <w:tc>
          <w:tcPr>
            <w:tcW w:w="7912" w:type="dxa"/>
            <w:shd w:val="clear" w:color="auto" w:fill="auto"/>
          </w:tcPr>
          <w:p w14:paraId="7441E6B6" w14:textId="77777777" w:rsidR="00DB4F6C" w:rsidRPr="00B12832" w:rsidRDefault="00DB4F6C" w:rsidP="00A6680A">
            <w:pPr>
              <w:pStyle w:val="Akapitzlist"/>
              <w:numPr>
                <w:ilvl w:val="0"/>
                <w:numId w:val="38"/>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1F3CCAE2" w14:textId="77777777" w:rsidR="00DB4F6C" w:rsidRPr="00DB4F6C" w:rsidRDefault="00DB4F6C" w:rsidP="00DB4F6C">
            <w:pPr>
              <w:spacing w:after="0" w:line="240" w:lineRule="auto"/>
              <w:jc w:val="center"/>
              <w:rPr>
                <w:sz w:val="20"/>
                <w:szCs w:val="20"/>
              </w:rPr>
            </w:pPr>
            <w:r w:rsidRPr="00DB4F6C">
              <w:rPr>
                <w:sz w:val="20"/>
                <w:szCs w:val="20"/>
              </w:rPr>
              <w:t>4,55</w:t>
            </w:r>
          </w:p>
        </w:tc>
        <w:tc>
          <w:tcPr>
            <w:tcW w:w="1007" w:type="dxa"/>
            <w:shd w:val="clear" w:color="auto" w:fill="auto"/>
            <w:vAlign w:val="center"/>
          </w:tcPr>
          <w:p w14:paraId="7A3FEFD4" w14:textId="77777777" w:rsidR="00DB4F6C" w:rsidRPr="00DB4F6C" w:rsidRDefault="00DB4F6C" w:rsidP="00DB4F6C">
            <w:pPr>
              <w:spacing w:after="0" w:line="240" w:lineRule="auto"/>
              <w:jc w:val="center"/>
              <w:rPr>
                <w:sz w:val="20"/>
                <w:szCs w:val="20"/>
              </w:rPr>
            </w:pPr>
            <w:r w:rsidRPr="00DB4F6C">
              <w:rPr>
                <w:sz w:val="20"/>
                <w:szCs w:val="20"/>
              </w:rPr>
              <w:t>4,44</w:t>
            </w:r>
          </w:p>
        </w:tc>
      </w:tr>
      <w:tr w:rsidR="00DB4F6C" w:rsidRPr="00C54D08" w14:paraId="03828C00" w14:textId="77777777" w:rsidTr="00B71267">
        <w:trPr>
          <w:jc w:val="center"/>
        </w:trPr>
        <w:tc>
          <w:tcPr>
            <w:tcW w:w="7912" w:type="dxa"/>
            <w:shd w:val="clear" w:color="auto" w:fill="auto"/>
          </w:tcPr>
          <w:p w14:paraId="1E8A618C" w14:textId="77777777" w:rsidR="00DB4F6C" w:rsidRPr="00B12832" w:rsidRDefault="00DB4F6C" w:rsidP="00A6680A">
            <w:pPr>
              <w:pStyle w:val="Akapitzlist"/>
              <w:numPr>
                <w:ilvl w:val="0"/>
                <w:numId w:val="38"/>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3DCCF35B" w14:textId="77777777" w:rsidR="00DB4F6C" w:rsidRPr="00DB4F6C" w:rsidRDefault="00DB4F6C" w:rsidP="00DB4F6C">
            <w:pPr>
              <w:spacing w:after="0" w:line="240" w:lineRule="auto"/>
              <w:jc w:val="center"/>
              <w:rPr>
                <w:sz w:val="20"/>
                <w:szCs w:val="20"/>
              </w:rPr>
            </w:pPr>
            <w:r w:rsidRPr="00DB4F6C">
              <w:rPr>
                <w:sz w:val="20"/>
                <w:szCs w:val="20"/>
              </w:rPr>
              <w:t>4,70</w:t>
            </w:r>
          </w:p>
        </w:tc>
        <w:tc>
          <w:tcPr>
            <w:tcW w:w="1007" w:type="dxa"/>
            <w:shd w:val="clear" w:color="auto" w:fill="auto"/>
            <w:vAlign w:val="center"/>
          </w:tcPr>
          <w:p w14:paraId="7AA0BD13" w14:textId="77777777" w:rsidR="00DB4F6C" w:rsidRPr="00DB4F6C" w:rsidRDefault="00DB4F6C" w:rsidP="00DB4F6C">
            <w:pPr>
              <w:spacing w:after="0" w:line="240" w:lineRule="auto"/>
              <w:jc w:val="center"/>
              <w:rPr>
                <w:sz w:val="20"/>
                <w:szCs w:val="20"/>
              </w:rPr>
            </w:pPr>
            <w:r w:rsidRPr="00DB4F6C">
              <w:rPr>
                <w:sz w:val="20"/>
                <w:szCs w:val="20"/>
              </w:rPr>
              <w:t>4,65</w:t>
            </w:r>
          </w:p>
        </w:tc>
      </w:tr>
      <w:tr w:rsidR="00DB4F6C" w:rsidRPr="00C54D08" w14:paraId="4754C0A7" w14:textId="77777777" w:rsidTr="00B71267">
        <w:trPr>
          <w:trHeight w:val="284"/>
          <w:jc w:val="center"/>
        </w:trPr>
        <w:tc>
          <w:tcPr>
            <w:tcW w:w="7912" w:type="dxa"/>
            <w:shd w:val="clear" w:color="auto" w:fill="auto"/>
            <w:vAlign w:val="center"/>
          </w:tcPr>
          <w:p w14:paraId="4241867C" w14:textId="77777777" w:rsidR="00DB4F6C" w:rsidRPr="00B12832" w:rsidRDefault="00DB4F6C" w:rsidP="00A6680A">
            <w:pPr>
              <w:pStyle w:val="Akapitzlist"/>
              <w:numPr>
                <w:ilvl w:val="0"/>
                <w:numId w:val="38"/>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66D11C82" w14:textId="77777777" w:rsidR="00DB4F6C" w:rsidRPr="00DB4F6C" w:rsidRDefault="00DB4F6C" w:rsidP="00DB4F6C">
            <w:pPr>
              <w:spacing w:after="0" w:line="240" w:lineRule="auto"/>
              <w:jc w:val="center"/>
              <w:rPr>
                <w:sz w:val="20"/>
                <w:szCs w:val="20"/>
              </w:rPr>
            </w:pPr>
            <w:r w:rsidRPr="00DB4F6C">
              <w:rPr>
                <w:sz w:val="20"/>
                <w:szCs w:val="20"/>
              </w:rPr>
              <w:t>4,59</w:t>
            </w:r>
          </w:p>
        </w:tc>
        <w:tc>
          <w:tcPr>
            <w:tcW w:w="1007" w:type="dxa"/>
            <w:shd w:val="clear" w:color="auto" w:fill="auto"/>
            <w:vAlign w:val="center"/>
          </w:tcPr>
          <w:p w14:paraId="7F3FA2C8" w14:textId="77777777" w:rsidR="00DB4F6C" w:rsidRPr="00DB4F6C" w:rsidRDefault="00DB4F6C" w:rsidP="00DB4F6C">
            <w:pPr>
              <w:spacing w:after="0" w:line="240" w:lineRule="auto"/>
              <w:jc w:val="center"/>
              <w:rPr>
                <w:sz w:val="20"/>
                <w:szCs w:val="20"/>
              </w:rPr>
            </w:pPr>
            <w:r w:rsidRPr="00DB4F6C">
              <w:rPr>
                <w:sz w:val="20"/>
                <w:szCs w:val="20"/>
              </w:rPr>
              <w:t>4,56</w:t>
            </w:r>
          </w:p>
        </w:tc>
      </w:tr>
      <w:tr w:rsidR="00DB4F6C" w:rsidRPr="00C54D08" w14:paraId="1C3E89A5" w14:textId="77777777" w:rsidTr="00B71267">
        <w:trPr>
          <w:trHeight w:val="284"/>
          <w:jc w:val="center"/>
        </w:trPr>
        <w:tc>
          <w:tcPr>
            <w:tcW w:w="7912" w:type="dxa"/>
            <w:shd w:val="clear" w:color="auto" w:fill="auto"/>
            <w:vAlign w:val="center"/>
          </w:tcPr>
          <w:p w14:paraId="196F9306" w14:textId="77777777" w:rsidR="00DB4F6C" w:rsidRPr="00B12832" w:rsidRDefault="00DB4F6C" w:rsidP="00A6680A">
            <w:pPr>
              <w:pStyle w:val="Akapitzlist"/>
              <w:numPr>
                <w:ilvl w:val="0"/>
                <w:numId w:val="38"/>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Terminowość i punktualność zajęć oraz wykorzystanie czasu zaj</w:t>
            </w:r>
            <w:r w:rsidRPr="00B12832">
              <w:rPr>
                <w:rFonts w:asciiTheme="minorHAnsi" w:hAnsiTheme="minorHAnsi" w:cstheme="minorHAnsi"/>
                <w:sz w:val="20"/>
                <w:szCs w:val="20"/>
              </w:rPr>
              <w:t>ęć</w:t>
            </w:r>
          </w:p>
        </w:tc>
        <w:tc>
          <w:tcPr>
            <w:tcW w:w="1026" w:type="dxa"/>
            <w:shd w:val="clear" w:color="auto" w:fill="auto"/>
            <w:vAlign w:val="center"/>
          </w:tcPr>
          <w:p w14:paraId="6868042D" w14:textId="77777777" w:rsidR="00DB4F6C" w:rsidRPr="00DB4F6C" w:rsidRDefault="00DB4F6C" w:rsidP="00DB4F6C">
            <w:pPr>
              <w:spacing w:after="0" w:line="240" w:lineRule="auto"/>
              <w:jc w:val="center"/>
              <w:rPr>
                <w:sz w:val="20"/>
                <w:szCs w:val="20"/>
              </w:rPr>
            </w:pPr>
            <w:r w:rsidRPr="00DB4F6C">
              <w:rPr>
                <w:sz w:val="20"/>
                <w:szCs w:val="20"/>
              </w:rPr>
              <w:t>4,76</w:t>
            </w:r>
          </w:p>
        </w:tc>
        <w:tc>
          <w:tcPr>
            <w:tcW w:w="1007" w:type="dxa"/>
            <w:shd w:val="clear" w:color="auto" w:fill="auto"/>
            <w:vAlign w:val="center"/>
          </w:tcPr>
          <w:p w14:paraId="7975189F" w14:textId="77777777" w:rsidR="00DB4F6C" w:rsidRPr="00DB4F6C" w:rsidRDefault="00DB4F6C" w:rsidP="00DB4F6C">
            <w:pPr>
              <w:spacing w:after="0" w:line="240" w:lineRule="auto"/>
              <w:jc w:val="center"/>
              <w:rPr>
                <w:sz w:val="20"/>
                <w:szCs w:val="20"/>
              </w:rPr>
            </w:pPr>
            <w:r w:rsidRPr="00DB4F6C">
              <w:rPr>
                <w:sz w:val="20"/>
                <w:szCs w:val="20"/>
              </w:rPr>
              <w:t>4,76</w:t>
            </w:r>
          </w:p>
        </w:tc>
      </w:tr>
      <w:tr w:rsidR="00DB4F6C" w:rsidRPr="00C54D08" w14:paraId="2E9ADFEA" w14:textId="77777777" w:rsidTr="00B71267">
        <w:trPr>
          <w:trHeight w:val="284"/>
          <w:jc w:val="center"/>
        </w:trPr>
        <w:tc>
          <w:tcPr>
            <w:tcW w:w="7912" w:type="dxa"/>
            <w:shd w:val="clear" w:color="auto" w:fill="auto"/>
            <w:vAlign w:val="center"/>
          </w:tcPr>
          <w:p w14:paraId="2633386A" w14:textId="77777777" w:rsidR="00DB4F6C" w:rsidRPr="00B12832" w:rsidRDefault="00DB4F6C" w:rsidP="00A6680A">
            <w:pPr>
              <w:pStyle w:val="Akapitzlist"/>
              <w:numPr>
                <w:ilvl w:val="0"/>
                <w:numId w:val="38"/>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1607FA33" w14:textId="77777777" w:rsidR="00DB4F6C" w:rsidRPr="00DB4F6C" w:rsidRDefault="00DB4F6C" w:rsidP="00DB4F6C">
            <w:pPr>
              <w:spacing w:after="0" w:line="240" w:lineRule="auto"/>
              <w:jc w:val="center"/>
              <w:rPr>
                <w:sz w:val="20"/>
                <w:szCs w:val="20"/>
              </w:rPr>
            </w:pPr>
            <w:r w:rsidRPr="00DB4F6C">
              <w:rPr>
                <w:sz w:val="20"/>
                <w:szCs w:val="20"/>
              </w:rPr>
              <w:t>4,64</w:t>
            </w:r>
          </w:p>
        </w:tc>
        <w:tc>
          <w:tcPr>
            <w:tcW w:w="1007" w:type="dxa"/>
            <w:shd w:val="clear" w:color="auto" w:fill="auto"/>
            <w:vAlign w:val="center"/>
          </w:tcPr>
          <w:p w14:paraId="4B163923" w14:textId="77777777" w:rsidR="00DB4F6C" w:rsidRPr="00DB4F6C" w:rsidRDefault="00DB4F6C" w:rsidP="00DB4F6C">
            <w:pPr>
              <w:spacing w:after="0" w:line="240" w:lineRule="auto"/>
              <w:jc w:val="center"/>
              <w:rPr>
                <w:sz w:val="20"/>
                <w:szCs w:val="20"/>
              </w:rPr>
            </w:pPr>
            <w:r w:rsidRPr="00DB4F6C">
              <w:rPr>
                <w:sz w:val="20"/>
                <w:szCs w:val="20"/>
              </w:rPr>
              <w:t>4,56</w:t>
            </w:r>
          </w:p>
        </w:tc>
      </w:tr>
    </w:tbl>
    <w:p w14:paraId="068CD294" w14:textId="77777777" w:rsidR="00DB4F6C" w:rsidRPr="00DB4F6C" w:rsidRDefault="00DB4F6C" w:rsidP="00DB4F6C">
      <w:pPr>
        <w:spacing w:after="0" w:line="240" w:lineRule="auto"/>
        <w:jc w:val="both"/>
        <w:rPr>
          <w:sz w:val="20"/>
          <w:szCs w:val="20"/>
          <w:vertAlign w:val="superscript"/>
        </w:rPr>
      </w:pPr>
      <w:r w:rsidRPr="00DB4F6C">
        <w:rPr>
          <w:sz w:val="20"/>
          <w:szCs w:val="20"/>
          <w:vertAlign w:val="superscript"/>
        </w:rPr>
        <w:t xml:space="preserve">1 </w:t>
      </w:r>
      <w:r w:rsidRPr="00DB4F6C">
        <w:rPr>
          <w:sz w:val="20"/>
          <w:szCs w:val="20"/>
        </w:rPr>
        <w:t>dane w tabeli na podstawie ankiet 15 przedmiotów i 30 prowadzących</w:t>
      </w:r>
    </w:p>
    <w:p w14:paraId="63771E94" w14:textId="77777777" w:rsidR="00DB4F6C" w:rsidRPr="00DB4F6C" w:rsidRDefault="00DB4F6C" w:rsidP="00DB4F6C">
      <w:pPr>
        <w:spacing w:after="0" w:line="240" w:lineRule="auto"/>
        <w:jc w:val="both"/>
        <w:rPr>
          <w:sz w:val="20"/>
          <w:szCs w:val="20"/>
          <w:vertAlign w:val="superscript"/>
        </w:rPr>
      </w:pPr>
      <w:r w:rsidRPr="00DB4F6C">
        <w:rPr>
          <w:sz w:val="20"/>
          <w:szCs w:val="20"/>
          <w:vertAlign w:val="superscript"/>
        </w:rPr>
        <w:t xml:space="preserve">2 </w:t>
      </w:r>
      <w:r w:rsidRPr="00DB4F6C">
        <w:rPr>
          <w:sz w:val="20"/>
          <w:szCs w:val="20"/>
        </w:rPr>
        <w:t>dane w tabeli na podstawie ankiet 39 przedmiotów i 34 prowadzących</w:t>
      </w:r>
    </w:p>
    <w:p w14:paraId="6BDCF10D" w14:textId="77777777" w:rsidR="002F16A9" w:rsidRPr="00CC4159" w:rsidRDefault="002F16A9" w:rsidP="002F16A9">
      <w:pPr>
        <w:spacing w:after="0" w:line="240" w:lineRule="auto"/>
        <w:jc w:val="both"/>
        <w:rPr>
          <w:rFonts w:asciiTheme="minorHAnsi" w:hAnsiTheme="minorHAnsi" w:cstheme="minorHAnsi"/>
          <w:sz w:val="20"/>
          <w:szCs w:val="20"/>
        </w:rPr>
      </w:pPr>
      <w:r>
        <w:rPr>
          <w:rFonts w:asciiTheme="minorHAnsi" w:hAnsiTheme="minorHAnsi" w:cstheme="minorHAnsi"/>
          <w:b/>
        </w:rPr>
        <w:lastRenderedPageBreak/>
        <w:t xml:space="preserve">Komentarz DKJK: </w:t>
      </w:r>
      <w:r>
        <w:rPr>
          <w:rFonts w:asciiTheme="minorHAnsi" w:hAnsiTheme="minorHAnsi" w:cstheme="minorHAnsi"/>
        </w:rPr>
        <w:t xml:space="preserve"> W roku akademickim 2022/23 dla kierunku Biotechnologia </w:t>
      </w:r>
      <w:r w:rsidRPr="00553BA4">
        <w:rPr>
          <w:rFonts w:asciiTheme="minorHAnsi" w:hAnsiTheme="minorHAnsi" w:cstheme="minorHAnsi"/>
        </w:rPr>
        <w:t>zwiększył się udział wypełnionych przez studentów ankiet nauczyciela/przedmiotu ogółem z 8,</w:t>
      </w:r>
      <w:r>
        <w:rPr>
          <w:rFonts w:asciiTheme="minorHAnsi" w:hAnsiTheme="minorHAnsi" w:cstheme="minorHAnsi"/>
        </w:rPr>
        <w:t>8</w:t>
      </w:r>
      <w:r w:rsidRPr="00553BA4">
        <w:rPr>
          <w:rFonts w:asciiTheme="minorHAnsi" w:hAnsiTheme="minorHAnsi" w:cstheme="minorHAnsi"/>
        </w:rPr>
        <w:t xml:space="preserve"> do 14,</w:t>
      </w:r>
      <w:r>
        <w:rPr>
          <w:rFonts w:asciiTheme="minorHAnsi" w:hAnsiTheme="minorHAnsi" w:cstheme="minorHAnsi"/>
        </w:rPr>
        <w:t>5</w:t>
      </w:r>
      <w:r w:rsidRPr="00553BA4">
        <w:rPr>
          <w:rFonts w:asciiTheme="minorHAnsi" w:hAnsiTheme="minorHAnsi" w:cstheme="minorHAnsi"/>
        </w:rPr>
        <w:t xml:space="preserve">%, w tym z </w:t>
      </w:r>
      <w:r>
        <w:rPr>
          <w:rFonts w:asciiTheme="minorHAnsi" w:hAnsiTheme="minorHAnsi" w:cstheme="minorHAnsi"/>
        </w:rPr>
        <w:t>9,0</w:t>
      </w:r>
      <w:r w:rsidRPr="00553BA4">
        <w:rPr>
          <w:rFonts w:asciiTheme="minorHAnsi" w:hAnsiTheme="minorHAnsi" w:cstheme="minorHAnsi"/>
        </w:rPr>
        <w:t xml:space="preserve"> do </w:t>
      </w:r>
      <w:r>
        <w:rPr>
          <w:rFonts w:asciiTheme="minorHAnsi" w:hAnsiTheme="minorHAnsi" w:cstheme="minorHAnsi"/>
        </w:rPr>
        <w:t>16,7</w:t>
      </w:r>
      <w:r w:rsidRPr="00553BA4">
        <w:rPr>
          <w:rFonts w:asciiTheme="minorHAnsi" w:hAnsiTheme="minorHAnsi" w:cstheme="minorHAnsi"/>
        </w:rPr>
        <w:t xml:space="preserve">% </w:t>
      </w:r>
      <w:r>
        <w:rPr>
          <w:rFonts w:asciiTheme="minorHAnsi" w:hAnsiTheme="minorHAnsi" w:cstheme="minorHAnsi"/>
        </w:rPr>
        <w:t>dla studiów I.</w:t>
      </w:r>
      <w:r w:rsidRPr="00553BA4">
        <w:rPr>
          <w:rFonts w:asciiTheme="minorHAnsi" w:hAnsiTheme="minorHAnsi" w:cstheme="minorHAnsi"/>
        </w:rPr>
        <w:t xml:space="preserve"> stopnia. Zwiększył się również udział ankiet spełniających kryteria z </w:t>
      </w:r>
      <w:r>
        <w:rPr>
          <w:rFonts w:asciiTheme="minorHAnsi" w:hAnsiTheme="minorHAnsi" w:cstheme="minorHAnsi"/>
        </w:rPr>
        <w:t>23,4</w:t>
      </w:r>
      <w:r w:rsidRPr="00553BA4">
        <w:rPr>
          <w:rFonts w:asciiTheme="minorHAnsi" w:hAnsiTheme="minorHAnsi" w:cstheme="minorHAnsi"/>
        </w:rPr>
        <w:t xml:space="preserve"> do 4</w:t>
      </w:r>
      <w:r>
        <w:rPr>
          <w:rFonts w:asciiTheme="minorHAnsi" w:hAnsiTheme="minorHAnsi" w:cstheme="minorHAnsi"/>
        </w:rPr>
        <w:t>8</w:t>
      </w:r>
      <w:r w:rsidRPr="00553BA4">
        <w:rPr>
          <w:rFonts w:asciiTheme="minorHAnsi" w:hAnsiTheme="minorHAnsi" w:cstheme="minorHAnsi"/>
        </w:rPr>
        <w:t>,</w:t>
      </w:r>
      <w:r>
        <w:rPr>
          <w:rFonts w:asciiTheme="minorHAnsi" w:hAnsiTheme="minorHAnsi" w:cstheme="minorHAnsi"/>
        </w:rPr>
        <w:t>0</w:t>
      </w:r>
      <w:r w:rsidRPr="00553BA4">
        <w:rPr>
          <w:rFonts w:asciiTheme="minorHAnsi" w:hAnsiTheme="minorHAnsi" w:cstheme="minorHAnsi"/>
        </w:rPr>
        <w:t xml:space="preserve">%. Średnie oceny z pytań kształtowały się </w:t>
      </w:r>
      <w:r>
        <w:rPr>
          <w:rFonts w:asciiTheme="minorHAnsi" w:hAnsiTheme="minorHAnsi" w:cstheme="minorHAnsi"/>
        </w:rPr>
        <w:t>w zakresie 4,17-5,10</w:t>
      </w:r>
      <w:r w:rsidRPr="00553BA4">
        <w:rPr>
          <w:rFonts w:asciiTheme="minorHAnsi" w:hAnsiTheme="minorHAnsi" w:cstheme="minorHAnsi"/>
        </w:rPr>
        <w:t xml:space="preserve">, </w:t>
      </w:r>
      <w:r>
        <w:rPr>
          <w:rFonts w:asciiTheme="minorHAnsi" w:hAnsiTheme="minorHAnsi" w:cstheme="minorHAnsi"/>
        </w:rPr>
        <w:t>który był</w:t>
      </w:r>
      <w:r w:rsidRPr="00553BA4">
        <w:rPr>
          <w:rFonts w:asciiTheme="minorHAnsi" w:hAnsiTheme="minorHAnsi" w:cstheme="minorHAnsi"/>
        </w:rPr>
        <w:t xml:space="preserve"> </w:t>
      </w:r>
      <w:r>
        <w:rPr>
          <w:rFonts w:asciiTheme="minorHAnsi" w:hAnsiTheme="minorHAnsi" w:cstheme="minorHAnsi"/>
        </w:rPr>
        <w:t>węższy</w:t>
      </w:r>
      <w:r w:rsidRPr="00553BA4">
        <w:rPr>
          <w:rFonts w:asciiTheme="minorHAnsi" w:hAnsiTheme="minorHAnsi" w:cstheme="minorHAnsi"/>
        </w:rPr>
        <w:t xml:space="preserve"> niż w roku poprzednim</w:t>
      </w:r>
      <w:r>
        <w:rPr>
          <w:rFonts w:asciiTheme="minorHAnsi" w:hAnsiTheme="minorHAnsi" w:cstheme="minorHAnsi"/>
        </w:rPr>
        <w:t xml:space="preserve"> (3,82-5,78)</w:t>
      </w:r>
      <w:r w:rsidRPr="00553BA4">
        <w:rPr>
          <w:rFonts w:asciiTheme="minorHAnsi" w:hAnsiTheme="minorHAnsi" w:cstheme="minorHAnsi"/>
        </w:rPr>
        <w:t>. Udział procentowy ocen 2</w:t>
      </w:r>
      <w:r>
        <w:rPr>
          <w:rFonts w:asciiTheme="minorHAnsi" w:hAnsiTheme="minorHAnsi" w:cstheme="minorHAnsi"/>
        </w:rPr>
        <w:t xml:space="preserve"> </w:t>
      </w:r>
      <w:r w:rsidRPr="00553BA4">
        <w:rPr>
          <w:rFonts w:asciiTheme="minorHAnsi" w:hAnsiTheme="minorHAnsi" w:cstheme="minorHAnsi"/>
        </w:rPr>
        <w:t xml:space="preserve">był </w:t>
      </w:r>
      <w:r>
        <w:rPr>
          <w:rFonts w:asciiTheme="minorHAnsi" w:hAnsiTheme="minorHAnsi" w:cstheme="minorHAnsi"/>
        </w:rPr>
        <w:t>większy</w:t>
      </w:r>
      <w:r w:rsidR="002D1DD9">
        <w:rPr>
          <w:rFonts w:asciiTheme="minorHAnsi" w:hAnsiTheme="minorHAnsi" w:cstheme="minorHAnsi"/>
        </w:rPr>
        <w:t xml:space="preserve"> niż </w:t>
      </w:r>
      <w:r w:rsidRPr="00553BA4">
        <w:rPr>
          <w:rFonts w:asciiTheme="minorHAnsi" w:hAnsiTheme="minorHAnsi" w:cstheme="minorHAnsi"/>
        </w:rPr>
        <w:t xml:space="preserve">poprzednio. </w:t>
      </w:r>
      <w:r>
        <w:rPr>
          <w:rFonts w:asciiTheme="minorHAnsi" w:hAnsiTheme="minorHAnsi" w:cstheme="minorHAnsi"/>
        </w:rPr>
        <w:t>Ś</w:t>
      </w:r>
      <w:r w:rsidRPr="00553BA4">
        <w:rPr>
          <w:rFonts w:asciiTheme="minorHAnsi" w:hAnsiTheme="minorHAnsi" w:cstheme="minorHAnsi"/>
        </w:rPr>
        <w:t xml:space="preserve">rednie oceny dla poszczególnych pytań ankietowych z podziałem na wykłady i ćwiczenia, </w:t>
      </w:r>
      <w:r>
        <w:rPr>
          <w:rFonts w:asciiTheme="minorHAnsi" w:hAnsiTheme="minorHAnsi" w:cstheme="minorHAnsi"/>
        </w:rPr>
        <w:t>były na zbliżonym poziomie</w:t>
      </w:r>
      <w:r w:rsidRPr="00553BA4">
        <w:rPr>
          <w:rFonts w:asciiTheme="minorHAnsi" w:hAnsiTheme="minorHAnsi" w:cstheme="minorHAnsi"/>
        </w:rPr>
        <w:t>.</w:t>
      </w:r>
    </w:p>
    <w:p w14:paraId="16185F09" w14:textId="77777777" w:rsidR="00BF276C" w:rsidRDefault="00BF276C" w:rsidP="00A901CE">
      <w:pPr>
        <w:spacing w:after="0" w:line="240" w:lineRule="auto"/>
        <w:jc w:val="center"/>
        <w:rPr>
          <w:rFonts w:asciiTheme="minorHAnsi" w:hAnsiTheme="minorHAnsi" w:cstheme="minorHAnsi"/>
          <w:b/>
          <w:highlight w:val="yellow"/>
        </w:rPr>
      </w:pPr>
    </w:p>
    <w:p w14:paraId="4002918B" w14:textId="77777777" w:rsidR="00A901CE" w:rsidRPr="00A169F8" w:rsidRDefault="00A901CE" w:rsidP="00A901CE">
      <w:pPr>
        <w:spacing w:after="0" w:line="240" w:lineRule="auto"/>
        <w:jc w:val="center"/>
        <w:rPr>
          <w:rFonts w:asciiTheme="minorHAnsi" w:hAnsiTheme="minorHAnsi" w:cstheme="minorHAnsi"/>
          <w:b/>
        </w:rPr>
      </w:pPr>
      <w:r w:rsidRPr="00A169F8">
        <w:rPr>
          <w:rFonts w:asciiTheme="minorHAnsi" w:hAnsiTheme="minorHAnsi" w:cstheme="minorHAnsi"/>
          <w:b/>
        </w:rPr>
        <w:t xml:space="preserve">Kierunek </w:t>
      </w:r>
      <w:r w:rsidRPr="00A169F8">
        <w:rPr>
          <w:rFonts w:asciiTheme="minorHAnsi" w:hAnsiTheme="minorHAnsi" w:cstheme="minorHAnsi"/>
          <w:b/>
          <w:sz w:val="24"/>
          <w:szCs w:val="24"/>
        </w:rPr>
        <w:t>Ogrodnictwo</w:t>
      </w:r>
    </w:p>
    <w:p w14:paraId="3D9660F5" w14:textId="77777777" w:rsidR="00A901CE" w:rsidRDefault="00A901CE" w:rsidP="00A901CE">
      <w:pPr>
        <w:spacing w:after="0" w:line="240" w:lineRule="auto"/>
        <w:jc w:val="center"/>
        <w:rPr>
          <w:rFonts w:asciiTheme="minorHAnsi" w:hAnsiTheme="minorHAnsi" w:cstheme="minorHAnsi"/>
        </w:rPr>
      </w:pPr>
      <w:r w:rsidRPr="00463D42">
        <w:rPr>
          <w:rFonts w:asciiTheme="minorHAnsi" w:hAnsiTheme="minorHAnsi" w:cstheme="minorHAnsi"/>
        </w:rPr>
        <w:t xml:space="preserve"> (</w:t>
      </w:r>
      <w:r w:rsidRPr="00B2171E">
        <w:t>stacjonarne i niestacjonarne, I</w:t>
      </w:r>
      <w:r w:rsidR="00001B9E">
        <w:t xml:space="preserve"> </w:t>
      </w:r>
      <w:r w:rsidRPr="00B2171E">
        <w:t>i II stopień</w:t>
      </w:r>
      <w:r w:rsidRPr="00463D42">
        <w:rPr>
          <w:rFonts w:asciiTheme="minorHAnsi" w:hAnsiTheme="minorHAnsi" w:cstheme="minorHAnsi"/>
        </w:rPr>
        <w:t>)</w:t>
      </w:r>
    </w:p>
    <w:p w14:paraId="4D125A37" w14:textId="77777777" w:rsidR="00A901CE" w:rsidRDefault="00A901CE" w:rsidP="00A901CE">
      <w:pPr>
        <w:spacing w:after="0" w:line="240" w:lineRule="auto"/>
        <w:rPr>
          <w:rFonts w:asciiTheme="minorHAnsi" w:hAnsiTheme="minorHAnsi" w:cstheme="minorHAnsi"/>
          <w:sz w:val="20"/>
          <w:szCs w:val="20"/>
        </w:rPr>
      </w:pP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858"/>
        <w:gridCol w:w="859"/>
        <w:gridCol w:w="859"/>
        <w:gridCol w:w="859"/>
        <w:gridCol w:w="859"/>
        <w:gridCol w:w="859"/>
        <w:gridCol w:w="997"/>
      </w:tblGrid>
      <w:tr w:rsidR="00A901CE" w:rsidRPr="00463D42" w14:paraId="647A1F4D" w14:textId="77777777" w:rsidTr="00B71267">
        <w:trPr>
          <w:trHeight w:val="340"/>
          <w:jc w:val="center"/>
        </w:trPr>
        <w:tc>
          <w:tcPr>
            <w:tcW w:w="3798" w:type="dxa"/>
            <w:shd w:val="clear" w:color="auto" w:fill="auto"/>
            <w:vAlign w:val="center"/>
          </w:tcPr>
          <w:p w14:paraId="541BC732"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Frekwencja</w:t>
            </w:r>
          </w:p>
        </w:tc>
        <w:tc>
          <w:tcPr>
            <w:tcW w:w="2576" w:type="dxa"/>
            <w:gridSpan w:val="3"/>
            <w:shd w:val="clear" w:color="auto" w:fill="auto"/>
            <w:vAlign w:val="center"/>
          </w:tcPr>
          <w:p w14:paraId="48B5B37D"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1˚</w:t>
            </w:r>
          </w:p>
        </w:tc>
        <w:tc>
          <w:tcPr>
            <w:tcW w:w="2577" w:type="dxa"/>
            <w:gridSpan w:val="3"/>
            <w:vAlign w:val="center"/>
          </w:tcPr>
          <w:p w14:paraId="7DB39294"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2˚</w:t>
            </w:r>
          </w:p>
        </w:tc>
        <w:tc>
          <w:tcPr>
            <w:tcW w:w="997" w:type="dxa"/>
            <w:vMerge w:val="restart"/>
            <w:vAlign w:val="center"/>
          </w:tcPr>
          <w:p w14:paraId="6D0B459A"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vertAlign w:val="superscript"/>
              </w:rPr>
              <w:t>1</w:t>
            </w:r>
            <w:r w:rsidRPr="00463D42">
              <w:rPr>
                <w:rFonts w:asciiTheme="minorHAnsi" w:hAnsiTheme="minorHAnsi" w:cstheme="minorHAnsi"/>
                <w:b/>
                <w:sz w:val="20"/>
                <w:szCs w:val="20"/>
              </w:rPr>
              <w:t>Ogółem</w:t>
            </w:r>
          </w:p>
        </w:tc>
      </w:tr>
      <w:tr w:rsidR="00A901CE" w:rsidRPr="00463D42" w14:paraId="5A57A0F2" w14:textId="77777777" w:rsidTr="00B71267">
        <w:trPr>
          <w:trHeight w:val="340"/>
          <w:jc w:val="center"/>
        </w:trPr>
        <w:tc>
          <w:tcPr>
            <w:tcW w:w="3798" w:type="dxa"/>
            <w:shd w:val="clear" w:color="auto" w:fill="auto"/>
          </w:tcPr>
          <w:p w14:paraId="3C0FBEA4" w14:textId="77777777" w:rsidR="00A901CE" w:rsidRPr="00463D42" w:rsidRDefault="00A901CE" w:rsidP="00712CAC">
            <w:pPr>
              <w:spacing w:after="0" w:line="240" w:lineRule="auto"/>
              <w:rPr>
                <w:rFonts w:asciiTheme="minorHAnsi" w:hAnsiTheme="minorHAnsi" w:cstheme="minorHAnsi"/>
                <w:sz w:val="20"/>
                <w:szCs w:val="20"/>
              </w:rPr>
            </w:pPr>
          </w:p>
        </w:tc>
        <w:tc>
          <w:tcPr>
            <w:tcW w:w="858" w:type="dxa"/>
            <w:shd w:val="clear" w:color="auto" w:fill="auto"/>
            <w:vAlign w:val="center"/>
          </w:tcPr>
          <w:p w14:paraId="4311621C"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SI</w:t>
            </w:r>
          </w:p>
        </w:tc>
        <w:tc>
          <w:tcPr>
            <w:tcW w:w="859" w:type="dxa"/>
            <w:vAlign w:val="center"/>
          </w:tcPr>
          <w:p w14:paraId="0CED9F6C"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NS</w:t>
            </w:r>
          </w:p>
        </w:tc>
        <w:tc>
          <w:tcPr>
            <w:tcW w:w="859" w:type="dxa"/>
            <w:vAlign w:val="center"/>
          </w:tcPr>
          <w:p w14:paraId="13099E25"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Razem</w:t>
            </w:r>
          </w:p>
        </w:tc>
        <w:tc>
          <w:tcPr>
            <w:tcW w:w="859" w:type="dxa"/>
            <w:vAlign w:val="center"/>
          </w:tcPr>
          <w:p w14:paraId="7304B5D9" w14:textId="77777777" w:rsidR="00A901CE" w:rsidRPr="00463D42" w:rsidRDefault="00A901CE" w:rsidP="00502A3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S</w:t>
            </w:r>
            <w:r w:rsidR="00502A39">
              <w:rPr>
                <w:rFonts w:asciiTheme="minorHAnsi" w:hAnsiTheme="minorHAnsi" w:cstheme="minorHAnsi"/>
                <w:sz w:val="20"/>
                <w:szCs w:val="20"/>
              </w:rPr>
              <w:t>M</w:t>
            </w:r>
          </w:p>
        </w:tc>
        <w:tc>
          <w:tcPr>
            <w:tcW w:w="859" w:type="dxa"/>
            <w:vAlign w:val="center"/>
          </w:tcPr>
          <w:p w14:paraId="16C13FD1" w14:textId="77777777" w:rsidR="00A901CE" w:rsidRPr="00463D42" w:rsidRDefault="00A901CE" w:rsidP="00502A3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N</w:t>
            </w:r>
            <w:r w:rsidR="00502A39">
              <w:rPr>
                <w:rFonts w:asciiTheme="minorHAnsi" w:hAnsiTheme="minorHAnsi" w:cstheme="minorHAnsi"/>
                <w:sz w:val="20"/>
                <w:szCs w:val="20"/>
              </w:rPr>
              <w:t>M</w:t>
            </w:r>
          </w:p>
        </w:tc>
        <w:tc>
          <w:tcPr>
            <w:tcW w:w="859" w:type="dxa"/>
            <w:vAlign w:val="center"/>
          </w:tcPr>
          <w:p w14:paraId="0EBA03AE"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Razem</w:t>
            </w:r>
          </w:p>
        </w:tc>
        <w:tc>
          <w:tcPr>
            <w:tcW w:w="997" w:type="dxa"/>
            <w:vMerge/>
            <w:vAlign w:val="center"/>
          </w:tcPr>
          <w:p w14:paraId="112BDA05" w14:textId="77777777" w:rsidR="00A901CE" w:rsidRPr="00463D42" w:rsidRDefault="00A901CE" w:rsidP="00712CAC">
            <w:pPr>
              <w:spacing w:after="0" w:line="240" w:lineRule="auto"/>
              <w:jc w:val="center"/>
              <w:rPr>
                <w:rFonts w:asciiTheme="minorHAnsi" w:hAnsiTheme="minorHAnsi" w:cstheme="minorHAnsi"/>
                <w:sz w:val="20"/>
                <w:szCs w:val="20"/>
              </w:rPr>
            </w:pPr>
          </w:p>
        </w:tc>
      </w:tr>
      <w:tr w:rsidR="00502A39" w:rsidRPr="00463D42" w14:paraId="791C4F27" w14:textId="77777777" w:rsidTr="00B71267">
        <w:trPr>
          <w:trHeight w:val="340"/>
          <w:jc w:val="center"/>
        </w:trPr>
        <w:tc>
          <w:tcPr>
            <w:tcW w:w="3798" w:type="dxa"/>
            <w:shd w:val="clear" w:color="auto" w:fill="auto"/>
            <w:vAlign w:val="center"/>
          </w:tcPr>
          <w:p w14:paraId="6EC6476B" w14:textId="77777777" w:rsidR="00502A39" w:rsidRPr="00463D42" w:rsidRDefault="00502A39"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do wypełnienia</w:t>
            </w:r>
          </w:p>
        </w:tc>
        <w:tc>
          <w:tcPr>
            <w:tcW w:w="858" w:type="dxa"/>
            <w:shd w:val="clear" w:color="auto" w:fill="auto"/>
            <w:vAlign w:val="center"/>
          </w:tcPr>
          <w:p w14:paraId="47AEB61A"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1133</w:t>
            </w:r>
          </w:p>
        </w:tc>
        <w:tc>
          <w:tcPr>
            <w:tcW w:w="859" w:type="dxa"/>
            <w:vAlign w:val="center"/>
          </w:tcPr>
          <w:p w14:paraId="148CE262"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265</w:t>
            </w:r>
          </w:p>
        </w:tc>
        <w:tc>
          <w:tcPr>
            <w:tcW w:w="859" w:type="dxa"/>
            <w:vAlign w:val="center"/>
          </w:tcPr>
          <w:p w14:paraId="7BD58265" w14:textId="77777777" w:rsidR="00502A39" w:rsidRPr="00502A39" w:rsidRDefault="00502A39" w:rsidP="00502A39">
            <w:pPr>
              <w:spacing w:after="0" w:line="240" w:lineRule="auto"/>
              <w:jc w:val="center"/>
              <w:rPr>
                <w:sz w:val="20"/>
                <w:szCs w:val="20"/>
              </w:rPr>
            </w:pPr>
            <w:r w:rsidRPr="00502A39">
              <w:rPr>
                <w:sz w:val="20"/>
                <w:szCs w:val="20"/>
              </w:rPr>
              <w:t>1398</w:t>
            </w:r>
          </w:p>
        </w:tc>
        <w:tc>
          <w:tcPr>
            <w:tcW w:w="859" w:type="dxa"/>
            <w:vAlign w:val="center"/>
          </w:tcPr>
          <w:p w14:paraId="48F850C1"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240</w:t>
            </w:r>
          </w:p>
        </w:tc>
        <w:tc>
          <w:tcPr>
            <w:tcW w:w="859" w:type="dxa"/>
            <w:vAlign w:val="center"/>
          </w:tcPr>
          <w:p w14:paraId="793EE3E3"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w:t>
            </w:r>
          </w:p>
        </w:tc>
        <w:tc>
          <w:tcPr>
            <w:tcW w:w="859" w:type="dxa"/>
            <w:vAlign w:val="center"/>
          </w:tcPr>
          <w:p w14:paraId="7CB96B41" w14:textId="77777777" w:rsidR="00502A39" w:rsidRPr="00502A39" w:rsidRDefault="00502A39" w:rsidP="00502A39">
            <w:pPr>
              <w:spacing w:after="0" w:line="240" w:lineRule="auto"/>
              <w:jc w:val="center"/>
              <w:rPr>
                <w:sz w:val="20"/>
                <w:szCs w:val="20"/>
              </w:rPr>
            </w:pPr>
            <w:r w:rsidRPr="00502A39">
              <w:rPr>
                <w:sz w:val="20"/>
                <w:szCs w:val="20"/>
              </w:rPr>
              <w:t>240</w:t>
            </w:r>
          </w:p>
        </w:tc>
        <w:tc>
          <w:tcPr>
            <w:tcW w:w="997" w:type="dxa"/>
            <w:vAlign w:val="center"/>
          </w:tcPr>
          <w:p w14:paraId="70549D1D"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1638</w:t>
            </w:r>
          </w:p>
        </w:tc>
      </w:tr>
      <w:tr w:rsidR="00502A39" w:rsidRPr="00463D42" w14:paraId="675FC2C7" w14:textId="77777777" w:rsidTr="00B71267">
        <w:trPr>
          <w:trHeight w:val="340"/>
          <w:jc w:val="center"/>
        </w:trPr>
        <w:tc>
          <w:tcPr>
            <w:tcW w:w="3798" w:type="dxa"/>
            <w:shd w:val="clear" w:color="auto" w:fill="auto"/>
            <w:vAlign w:val="center"/>
          </w:tcPr>
          <w:p w14:paraId="4E15817B" w14:textId="77777777" w:rsidR="00502A39" w:rsidRPr="00463D42" w:rsidRDefault="00502A39"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wypełnionych</w:t>
            </w:r>
          </w:p>
        </w:tc>
        <w:tc>
          <w:tcPr>
            <w:tcW w:w="858" w:type="dxa"/>
            <w:shd w:val="clear" w:color="auto" w:fill="auto"/>
            <w:vAlign w:val="center"/>
          </w:tcPr>
          <w:p w14:paraId="2A151E55"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179</w:t>
            </w:r>
          </w:p>
        </w:tc>
        <w:tc>
          <w:tcPr>
            <w:tcW w:w="859" w:type="dxa"/>
            <w:vAlign w:val="center"/>
          </w:tcPr>
          <w:p w14:paraId="073963C5"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44</w:t>
            </w:r>
          </w:p>
        </w:tc>
        <w:tc>
          <w:tcPr>
            <w:tcW w:w="859" w:type="dxa"/>
            <w:vAlign w:val="center"/>
          </w:tcPr>
          <w:p w14:paraId="3FB53B95" w14:textId="77777777" w:rsidR="00502A39" w:rsidRPr="00502A39" w:rsidRDefault="00502A39" w:rsidP="00502A39">
            <w:pPr>
              <w:spacing w:after="0" w:line="240" w:lineRule="auto"/>
              <w:jc w:val="center"/>
              <w:rPr>
                <w:sz w:val="20"/>
                <w:szCs w:val="20"/>
              </w:rPr>
            </w:pPr>
            <w:r w:rsidRPr="00502A39">
              <w:rPr>
                <w:sz w:val="20"/>
                <w:szCs w:val="20"/>
              </w:rPr>
              <w:t>223</w:t>
            </w:r>
          </w:p>
        </w:tc>
        <w:tc>
          <w:tcPr>
            <w:tcW w:w="859" w:type="dxa"/>
            <w:vAlign w:val="center"/>
          </w:tcPr>
          <w:p w14:paraId="26BB93C1"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34</w:t>
            </w:r>
          </w:p>
        </w:tc>
        <w:tc>
          <w:tcPr>
            <w:tcW w:w="859" w:type="dxa"/>
            <w:vAlign w:val="center"/>
          </w:tcPr>
          <w:p w14:paraId="052017AD"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w:t>
            </w:r>
          </w:p>
        </w:tc>
        <w:tc>
          <w:tcPr>
            <w:tcW w:w="859" w:type="dxa"/>
            <w:vAlign w:val="center"/>
          </w:tcPr>
          <w:p w14:paraId="3B39030B" w14:textId="77777777" w:rsidR="00502A39" w:rsidRPr="00502A39" w:rsidRDefault="00502A39" w:rsidP="00502A39">
            <w:pPr>
              <w:spacing w:after="0" w:line="240" w:lineRule="auto"/>
              <w:jc w:val="center"/>
              <w:rPr>
                <w:sz w:val="20"/>
                <w:szCs w:val="20"/>
              </w:rPr>
            </w:pPr>
            <w:r w:rsidRPr="00502A39">
              <w:rPr>
                <w:sz w:val="20"/>
                <w:szCs w:val="20"/>
              </w:rPr>
              <w:t>34</w:t>
            </w:r>
          </w:p>
        </w:tc>
        <w:tc>
          <w:tcPr>
            <w:tcW w:w="997" w:type="dxa"/>
            <w:vAlign w:val="center"/>
          </w:tcPr>
          <w:p w14:paraId="15368382"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257</w:t>
            </w:r>
          </w:p>
        </w:tc>
      </w:tr>
      <w:tr w:rsidR="00502A39" w:rsidRPr="00463D42" w14:paraId="1F3143D3" w14:textId="77777777" w:rsidTr="00B71267">
        <w:trPr>
          <w:trHeight w:val="340"/>
          <w:jc w:val="center"/>
        </w:trPr>
        <w:tc>
          <w:tcPr>
            <w:tcW w:w="3798" w:type="dxa"/>
            <w:shd w:val="clear" w:color="auto" w:fill="auto"/>
            <w:vAlign w:val="center"/>
          </w:tcPr>
          <w:p w14:paraId="5FC0411B" w14:textId="77777777" w:rsidR="00502A39" w:rsidRPr="00463D42" w:rsidRDefault="00502A39"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wypełnionych</w:t>
            </w:r>
          </w:p>
        </w:tc>
        <w:tc>
          <w:tcPr>
            <w:tcW w:w="858" w:type="dxa"/>
            <w:shd w:val="clear" w:color="auto" w:fill="auto"/>
            <w:vAlign w:val="center"/>
          </w:tcPr>
          <w:p w14:paraId="6D8E8977" w14:textId="77777777" w:rsidR="00502A39" w:rsidRPr="00502A39" w:rsidRDefault="00502A39" w:rsidP="00502A39">
            <w:pPr>
              <w:spacing w:after="0" w:line="240" w:lineRule="auto"/>
              <w:jc w:val="center"/>
              <w:rPr>
                <w:rFonts w:asciiTheme="minorHAnsi" w:hAnsiTheme="minorHAnsi"/>
                <w:b/>
                <w:sz w:val="20"/>
                <w:szCs w:val="20"/>
              </w:rPr>
            </w:pPr>
            <w:r w:rsidRPr="00502A39">
              <w:rPr>
                <w:rFonts w:asciiTheme="minorHAnsi" w:hAnsiTheme="minorHAnsi"/>
                <w:b/>
                <w:sz w:val="20"/>
                <w:szCs w:val="20"/>
              </w:rPr>
              <w:t>15,8</w:t>
            </w:r>
          </w:p>
        </w:tc>
        <w:tc>
          <w:tcPr>
            <w:tcW w:w="859" w:type="dxa"/>
            <w:vAlign w:val="center"/>
          </w:tcPr>
          <w:p w14:paraId="103C8036" w14:textId="77777777" w:rsidR="00502A39" w:rsidRPr="00502A39" w:rsidRDefault="00502A39" w:rsidP="00502A39">
            <w:pPr>
              <w:spacing w:after="0" w:line="240" w:lineRule="auto"/>
              <w:jc w:val="center"/>
              <w:rPr>
                <w:rFonts w:asciiTheme="minorHAnsi" w:hAnsiTheme="minorHAnsi"/>
                <w:b/>
                <w:sz w:val="20"/>
                <w:szCs w:val="20"/>
              </w:rPr>
            </w:pPr>
            <w:r w:rsidRPr="00502A39">
              <w:rPr>
                <w:rFonts w:asciiTheme="minorHAnsi" w:hAnsiTheme="minorHAnsi"/>
                <w:b/>
                <w:sz w:val="20"/>
                <w:szCs w:val="20"/>
              </w:rPr>
              <w:t>16,6</w:t>
            </w:r>
          </w:p>
        </w:tc>
        <w:tc>
          <w:tcPr>
            <w:tcW w:w="859" w:type="dxa"/>
            <w:vAlign w:val="center"/>
          </w:tcPr>
          <w:p w14:paraId="7C0F5355" w14:textId="77777777" w:rsidR="00502A39" w:rsidRPr="00502A39" w:rsidRDefault="00502A39" w:rsidP="00502A39">
            <w:pPr>
              <w:spacing w:after="0" w:line="240" w:lineRule="auto"/>
              <w:jc w:val="center"/>
              <w:rPr>
                <w:sz w:val="20"/>
                <w:szCs w:val="20"/>
              </w:rPr>
            </w:pPr>
          </w:p>
        </w:tc>
        <w:tc>
          <w:tcPr>
            <w:tcW w:w="859" w:type="dxa"/>
            <w:vAlign w:val="center"/>
          </w:tcPr>
          <w:p w14:paraId="72FCDB29" w14:textId="77777777" w:rsidR="00502A39" w:rsidRPr="00502A39" w:rsidRDefault="00502A39" w:rsidP="00502A39">
            <w:pPr>
              <w:spacing w:after="0" w:line="240" w:lineRule="auto"/>
              <w:jc w:val="center"/>
              <w:rPr>
                <w:rFonts w:asciiTheme="minorHAnsi" w:hAnsiTheme="minorHAnsi"/>
                <w:b/>
                <w:sz w:val="20"/>
                <w:szCs w:val="20"/>
              </w:rPr>
            </w:pPr>
            <w:r w:rsidRPr="00502A39">
              <w:rPr>
                <w:rFonts w:asciiTheme="minorHAnsi" w:hAnsiTheme="minorHAnsi"/>
                <w:b/>
                <w:sz w:val="20"/>
                <w:szCs w:val="20"/>
              </w:rPr>
              <w:t>14,2</w:t>
            </w:r>
          </w:p>
        </w:tc>
        <w:tc>
          <w:tcPr>
            <w:tcW w:w="859" w:type="dxa"/>
            <w:vAlign w:val="center"/>
          </w:tcPr>
          <w:p w14:paraId="6970BAB0" w14:textId="77777777" w:rsidR="00502A39" w:rsidRPr="00502A39" w:rsidRDefault="00502A39" w:rsidP="00502A39">
            <w:pPr>
              <w:spacing w:after="0" w:line="240" w:lineRule="auto"/>
              <w:jc w:val="center"/>
              <w:rPr>
                <w:rFonts w:asciiTheme="minorHAnsi" w:hAnsiTheme="minorHAnsi"/>
                <w:b/>
                <w:sz w:val="20"/>
                <w:szCs w:val="20"/>
              </w:rPr>
            </w:pPr>
            <w:r w:rsidRPr="00502A39">
              <w:rPr>
                <w:rFonts w:asciiTheme="minorHAnsi" w:hAnsiTheme="minorHAnsi"/>
                <w:b/>
                <w:sz w:val="20"/>
                <w:szCs w:val="20"/>
              </w:rPr>
              <w:t>-</w:t>
            </w:r>
          </w:p>
        </w:tc>
        <w:tc>
          <w:tcPr>
            <w:tcW w:w="859" w:type="dxa"/>
            <w:vAlign w:val="center"/>
          </w:tcPr>
          <w:p w14:paraId="24B6E973" w14:textId="77777777" w:rsidR="00502A39" w:rsidRPr="00502A39" w:rsidRDefault="00502A39" w:rsidP="00502A39">
            <w:pPr>
              <w:spacing w:after="0" w:line="240" w:lineRule="auto"/>
              <w:jc w:val="center"/>
              <w:rPr>
                <w:b/>
                <w:sz w:val="20"/>
                <w:szCs w:val="20"/>
              </w:rPr>
            </w:pPr>
            <w:r w:rsidRPr="00502A39">
              <w:rPr>
                <w:b/>
                <w:sz w:val="20"/>
                <w:szCs w:val="20"/>
              </w:rPr>
              <w:t>14,2</w:t>
            </w:r>
          </w:p>
        </w:tc>
        <w:tc>
          <w:tcPr>
            <w:tcW w:w="997" w:type="dxa"/>
            <w:vAlign w:val="center"/>
          </w:tcPr>
          <w:p w14:paraId="1826AFC1" w14:textId="77777777" w:rsidR="00502A39" w:rsidRPr="00502A39" w:rsidRDefault="00502A39" w:rsidP="00502A39">
            <w:pPr>
              <w:spacing w:after="0" w:line="240" w:lineRule="auto"/>
              <w:jc w:val="center"/>
              <w:rPr>
                <w:rFonts w:asciiTheme="minorHAnsi" w:hAnsiTheme="minorHAnsi"/>
                <w:b/>
                <w:sz w:val="20"/>
                <w:szCs w:val="20"/>
              </w:rPr>
            </w:pPr>
            <w:r w:rsidRPr="00502A39">
              <w:rPr>
                <w:rFonts w:asciiTheme="minorHAnsi" w:hAnsiTheme="minorHAnsi"/>
                <w:b/>
                <w:sz w:val="20"/>
                <w:szCs w:val="20"/>
              </w:rPr>
              <w:t>15,7</w:t>
            </w:r>
          </w:p>
        </w:tc>
      </w:tr>
      <w:tr w:rsidR="00502A39" w:rsidRPr="00463D42" w14:paraId="136465C2" w14:textId="77777777" w:rsidTr="00B71267">
        <w:trPr>
          <w:trHeight w:val="340"/>
          <w:jc w:val="center"/>
        </w:trPr>
        <w:tc>
          <w:tcPr>
            <w:tcW w:w="3798" w:type="dxa"/>
            <w:shd w:val="clear" w:color="auto" w:fill="auto"/>
            <w:vAlign w:val="center"/>
          </w:tcPr>
          <w:p w14:paraId="4003BEC8" w14:textId="77777777" w:rsidR="00502A39" w:rsidRPr="00463D42" w:rsidRDefault="00502A39"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spełniających kryteria</w:t>
            </w:r>
          </w:p>
        </w:tc>
        <w:tc>
          <w:tcPr>
            <w:tcW w:w="858" w:type="dxa"/>
            <w:shd w:val="clear" w:color="auto" w:fill="auto"/>
            <w:vAlign w:val="center"/>
          </w:tcPr>
          <w:p w14:paraId="6ABAE34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86</w:t>
            </w:r>
          </w:p>
        </w:tc>
        <w:tc>
          <w:tcPr>
            <w:tcW w:w="859" w:type="dxa"/>
            <w:vAlign w:val="center"/>
          </w:tcPr>
          <w:p w14:paraId="1EAE3F30"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16</w:t>
            </w:r>
          </w:p>
        </w:tc>
        <w:tc>
          <w:tcPr>
            <w:tcW w:w="859" w:type="dxa"/>
            <w:vAlign w:val="center"/>
          </w:tcPr>
          <w:p w14:paraId="1DBADBD9" w14:textId="77777777" w:rsidR="00502A39" w:rsidRPr="00502A39" w:rsidRDefault="00502A39" w:rsidP="00502A39">
            <w:pPr>
              <w:spacing w:after="0" w:line="240" w:lineRule="auto"/>
              <w:jc w:val="center"/>
              <w:rPr>
                <w:sz w:val="20"/>
                <w:szCs w:val="20"/>
              </w:rPr>
            </w:pPr>
            <w:r w:rsidRPr="00502A39">
              <w:rPr>
                <w:sz w:val="20"/>
                <w:szCs w:val="20"/>
              </w:rPr>
              <w:t>102</w:t>
            </w:r>
          </w:p>
        </w:tc>
        <w:tc>
          <w:tcPr>
            <w:tcW w:w="859" w:type="dxa"/>
            <w:vAlign w:val="center"/>
          </w:tcPr>
          <w:p w14:paraId="2490CB4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12</w:t>
            </w:r>
          </w:p>
        </w:tc>
        <w:tc>
          <w:tcPr>
            <w:tcW w:w="859" w:type="dxa"/>
            <w:vAlign w:val="center"/>
          </w:tcPr>
          <w:p w14:paraId="61D34C84"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w:t>
            </w:r>
          </w:p>
        </w:tc>
        <w:tc>
          <w:tcPr>
            <w:tcW w:w="859" w:type="dxa"/>
            <w:vAlign w:val="center"/>
          </w:tcPr>
          <w:p w14:paraId="022B491C" w14:textId="77777777" w:rsidR="00502A39" w:rsidRPr="00502A39" w:rsidRDefault="00502A39" w:rsidP="00502A39">
            <w:pPr>
              <w:spacing w:after="0" w:line="240" w:lineRule="auto"/>
              <w:jc w:val="center"/>
              <w:rPr>
                <w:sz w:val="20"/>
                <w:szCs w:val="20"/>
              </w:rPr>
            </w:pPr>
            <w:r w:rsidRPr="00502A39">
              <w:rPr>
                <w:sz w:val="20"/>
                <w:szCs w:val="20"/>
              </w:rPr>
              <w:t>12</w:t>
            </w:r>
          </w:p>
        </w:tc>
        <w:tc>
          <w:tcPr>
            <w:tcW w:w="997" w:type="dxa"/>
            <w:vAlign w:val="center"/>
          </w:tcPr>
          <w:p w14:paraId="51A072E4"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114</w:t>
            </w:r>
          </w:p>
        </w:tc>
      </w:tr>
      <w:tr w:rsidR="00502A39" w:rsidRPr="00463D42" w14:paraId="31044A20" w14:textId="77777777" w:rsidTr="00B71267">
        <w:trPr>
          <w:jc w:val="center"/>
        </w:trPr>
        <w:tc>
          <w:tcPr>
            <w:tcW w:w="3798" w:type="dxa"/>
            <w:shd w:val="clear" w:color="auto" w:fill="auto"/>
          </w:tcPr>
          <w:p w14:paraId="0DA06E30" w14:textId="77777777" w:rsidR="00502A39" w:rsidRPr="00463D42" w:rsidRDefault="00502A39"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spełniających kryteria (wypełnionych)</w:t>
            </w:r>
          </w:p>
        </w:tc>
        <w:tc>
          <w:tcPr>
            <w:tcW w:w="858" w:type="dxa"/>
            <w:shd w:val="clear" w:color="auto" w:fill="auto"/>
            <w:vAlign w:val="center"/>
          </w:tcPr>
          <w:p w14:paraId="5EAFEF71"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48,0</w:t>
            </w:r>
          </w:p>
        </w:tc>
        <w:tc>
          <w:tcPr>
            <w:tcW w:w="859" w:type="dxa"/>
            <w:vAlign w:val="center"/>
          </w:tcPr>
          <w:p w14:paraId="1E81B13F"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36,4</w:t>
            </w:r>
          </w:p>
        </w:tc>
        <w:tc>
          <w:tcPr>
            <w:tcW w:w="859" w:type="dxa"/>
            <w:vAlign w:val="center"/>
          </w:tcPr>
          <w:p w14:paraId="707986A4" w14:textId="77777777" w:rsidR="00502A39" w:rsidRPr="00502A39" w:rsidRDefault="00502A39" w:rsidP="00502A39">
            <w:pPr>
              <w:spacing w:after="0" w:line="240" w:lineRule="auto"/>
              <w:jc w:val="center"/>
              <w:rPr>
                <w:sz w:val="20"/>
                <w:szCs w:val="20"/>
              </w:rPr>
            </w:pPr>
          </w:p>
        </w:tc>
        <w:tc>
          <w:tcPr>
            <w:tcW w:w="859" w:type="dxa"/>
            <w:vAlign w:val="center"/>
          </w:tcPr>
          <w:p w14:paraId="012F29BC"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35,3</w:t>
            </w:r>
          </w:p>
        </w:tc>
        <w:tc>
          <w:tcPr>
            <w:tcW w:w="859" w:type="dxa"/>
            <w:vAlign w:val="center"/>
          </w:tcPr>
          <w:p w14:paraId="0960B0FF"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w:t>
            </w:r>
          </w:p>
        </w:tc>
        <w:tc>
          <w:tcPr>
            <w:tcW w:w="859" w:type="dxa"/>
            <w:vAlign w:val="center"/>
          </w:tcPr>
          <w:p w14:paraId="5D72D3BE" w14:textId="77777777" w:rsidR="00502A39" w:rsidRPr="00502A39" w:rsidRDefault="00502A39" w:rsidP="00502A39">
            <w:pPr>
              <w:spacing w:after="0" w:line="240" w:lineRule="auto"/>
              <w:jc w:val="center"/>
              <w:rPr>
                <w:sz w:val="20"/>
                <w:szCs w:val="20"/>
              </w:rPr>
            </w:pPr>
            <w:r w:rsidRPr="00502A39">
              <w:rPr>
                <w:sz w:val="20"/>
                <w:szCs w:val="20"/>
              </w:rPr>
              <w:t>35,3</w:t>
            </w:r>
          </w:p>
        </w:tc>
        <w:tc>
          <w:tcPr>
            <w:tcW w:w="997" w:type="dxa"/>
            <w:vAlign w:val="center"/>
          </w:tcPr>
          <w:p w14:paraId="193212B4"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44,4</w:t>
            </w:r>
          </w:p>
        </w:tc>
      </w:tr>
    </w:tbl>
    <w:p w14:paraId="0C9C7316" w14:textId="77777777" w:rsidR="00A901CE" w:rsidRDefault="00A901CE" w:rsidP="00A901CE">
      <w:pPr>
        <w:spacing w:after="0" w:line="240" w:lineRule="auto"/>
        <w:rPr>
          <w:rFonts w:asciiTheme="minorHAnsi" w:hAnsiTheme="minorHAnsi" w:cstheme="minorHAnsi"/>
          <w:sz w:val="20"/>
          <w:szCs w:val="20"/>
          <w:highlight w:val="yellow"/>
        </w:rPr>
      </w:pPr>
      <w:r w:rsidRPr="00A12FB5">
        <w:rPr>
          <w:sz w:val="20"/>
          <w:vertAlign w:val="superscript"/>
        </w:rPr>
        <w:t>1</w:t>
      </w:r>
      <w:r w:rsidRPr="00A12FB5">
        <w:rPr>
          <w:sz w:val="20"/>
        </w:rPr>
        <w:t xml:space="preserve">Dane w tabeli na podstawie </w:t>
      </w:r>
      <w:r>
        <w:rPr>
          <w:sz w:val="20"/>
        </w:rPr>
        <w:t>24</w:t>
      </w:r>
      <w:r w:rsidRPr="00A12FB5">
        <w:rPr>
          <w:sz w:val="20"/>
        </w:rPr>
        <w:t xml:space="preserve"> przedmiotów i </w:t>
      </w:r>
      <w:r>
        <w:rPr>
          <w:sz w:val="20"/>
        </w:rPr>
        <w:t xml:space="preserve">30 </w:t>
      </w:r>
      <w:r w:rsidRPr="00A12FB5">
        <w:rPr>
          <w:sz w:val="20"/>
        </w:rPr>
        <w:t>nauczycieli</w:t>
      </w:r>
      <w:r w:rsidR="00A100BB">
        <w:rPr>
          <w:sz w:val="20"/>
        </w:rPr>
        <w:t xml:space="preserve"> </w:t>
      </w:r>
      <w:r w:rsidRPr="00A12FB5">
        <w:rPr>
          <w:sz w:val="20"/>
        </w:rPr>
        <w:t xml:space="preserve">z czego spełniające kryteria to ankiety obejmujące </w:t>
      </w:r>
      <w:r>
        <w:rPr>
          <w:sz w:val="20"/>
        </w:rPr>
        <w:t>12</w:t>
      </w:r>
      <w:r w:rsidRPr="00A12FB5">
        <w:rPr>
          <w:sz w:val="20"/>
        </w:rPr>
        <w:t xml:space="preserve"> przedmiotów oraz </w:t>
      </w:r>
      <w:r>
        <w:rPr>
          <w:sz w:val="20"/>
        </w:rPr>
        <w:t xml:space="preserve">18 </w:t>
      </w:r>
      <w:r w:rsidRPr="00A12FB5">
        <w:rPr>
          <w:sz w:val="20"/>
        </w:rPr>
        <w:t>nauczycieli</w:t>
      </w:r>
    </w:p>
    <w:p w14:paraId="68F7D514" w14:textId="77777777" w:rsidR="00A901CE" w:rsidRDefault="00A901CE" w:rsidP="00A901CE">
      <w:pPr>
        <w:spacing w:after="0" w:line="240" w:lineRule="auto"/>
        <w:rPr>
          <w:rFonts w:asciiTheme="minorHAnsi" w:hAnsiTheme="minorHAnsi" w:cstheme="minorHAnsi"/>
          <w:sz w:val="20"/>
          <w:szCs w:val="20"/>
          <w:highlight w:val="yellow"/>
        </w:rPr>
      </w:pPr>
    </w:p>
    <w:p w14:paraId="06B6420D" w14:textId="77777777" w:rsidR="00A901CE" w:rsidRDefault="00A901CE" w:rsidP="00BF276C">
      <w:pPr>
        <w:spacing w:after="120" w:line="240" w:lineRule="auto"/>
        <w:rPr>
          <w:b/>
        </w:rPr>
      </w:pPr>
      <w:r>
        <w:rPr>
          <w:b/>
        </w:rPr>
        <w:t>Średnie oceny dla poszczególnych pytań</w:t>
      </w:r>
    </w:p>
    <w:tbl>
      <w:tblPr>
        <w:tblpPr w:leftFromText="141" w:rightFromText="141" w:bottomFromText="200" w:vertAnchor="text" w:horzAnchor="margin" w:tblpXSpec="center" w:tblpY="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4"/>
        <w:gridCol w:w="1065"/>
      </w:tblGrid>
      <w:tr w:rsidR="00A901CE" w14:paraId="5AFBAB9F"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1910A1C6" w14:textId="77777777" w:rsidR="00A901CE" w:rsidRDefault="00A901CE" w:rsidP="00712CAC">
            <w:pPr>
              <w:spacing w:after="0" w:line="240" w:lineRule="auto"/>
              <w:jc w:val="center"/>
              <w:rPr>
                <w:sz w:val="20"/>
              </w:rPr>
            </w:pPr>
            <w:r>
              <w:rPr>
                <w:sz w:val="20"/>
              </w:rPr>
              <w:t>Pytanie</w:t>
            </w:r>
          </w:p>
        </w:tc>
        <w:tc>
          <w:tcPr>
            <w:tcW w:w="1065" w:type="dxa"/>
            <w:tcBorders>
              <w:top w:val="single" w:sz="4" w:space="0" w:color="auto"/>
              <w:left w:val="single" w:sz="4" w:space="0" w:color="auto"/>
              <w:bottom w:val="single" w:sz="4" w:space="0" w:color="auto"/>
              <w:right w:val="single" w:sz="4" w:space="0" w:color="auto"/>
            </w:tcBorders>
            <w:hideMark/>
          </w:tcPr>
          <w:p w14:paraId="2E1AF37C" w14:textId="77777777" w:rsidR="00A901CE" w:rsidRDefault="00A901CE" w:rsidP="00712CAC">
            <w:pPr>
              <w:spacing w:after="0" w:line="240" w:lineRule="auto"/>
              <w:jc w:val="center"/>
              <w:rPr>
                <w:sz w:val="20"/>
              </w:rPr>
            </w:pPr>
            <w:r>
              <w:rPr>
                <w:sz w:val="20"/>
              </w:rPr>
              <w:t>Ocena</w:t>
            </w:r>
          </w:p>
        </w:tc>
      </w:tr>
      <w:tr w:rsidR="00502A39" w14:paraId="0D733542"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hideMark/>
          </w:tcPr>
          <w:p w14:paraId="03F3C8DC" w14:textId="77777777" w:rsidR="00502A39" w:rsidRPr="00F5017A" w:rsidRDefault="00502A39" w:rsidP="00A6680A">
            <w:pPr>
              <w:pStyle w:val="Akapitzlist"/>
              <w:numPr>
                <w:ilvl w:val="0"/>
                <w:numId w:val="39"/>
              </w:numPr>
              <w:spacing w:after="0" w:line="240" w:lineRule="auto"/>
              <w:ind w:left="284" w:hanging="284"/>
              <w:contextualSpacing/>
              <w:rPr>
                <w:rFonts w:cs="Times New Roman"/>
                <w:sz w:val="20"/>
                <w:szCs w:val="24"/>
              </w:rPr>
            </w:pPr>
            <w:r w:rsidRPr="00F5017A">
              <w:rPr>
                <w:rFonts w:cs="Times New Roman"/>
                <w:sz w:val="20"/>
                <w:szCs w:val="24"/>
              </w:rPr>
              <w:t xml:space="preserve">Atrakcyjność zajęć </w:t>
            </w:r>
            <w:r w:rsidRPr="00F5017A">
              <w:rPr>
                <w:rFonts w:asciiTheme="minorHAnsi" w:hAnsiTheme="minorHAnsi" w:cstheme="minorHAnsi"/>
                <w:sz w:val="20"/>
                <w:szCs w:val="20"/>
              </w:rPr>
              <w:t>(rozbudzenie zainteresowania przedmiotem, stopień wykorzystania środków dydaktycznych)</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A6D4816"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5,2</w:t>
            </w:r>
          </w:p>
        </w:tc>
      </w:tr>
      <w:tr w:rsidR="00502A39" w14:paraId="17046641"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17CEE079" w14:textId="77777777" w:rsidR="00502A39" w:rsidRPr="00F5017A" w:rsidRDefault="00502A39" w:rsidP="00A6680A">
            <w:pPr>
              <w:pStyle w:val="Akapitzlist"/>
              <w:numPr>
                <w:ilvl w:val="0"/>
                <w:numId w:val="39"/>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Sprecyzowanie wymagań wobec studentów (warunki zaliczenia, egzaminu, zasady oceny pracy)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6863DF9"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5,4</w:t>
            </w:r>
          </w:p>
        </w:tc>
      </w:tr>
      <w:tr w:rsidR="00502A39" w14:paraId="24657F63"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1ED39B90" w14:textId="77777777" w:rsidR="00502A39" w:rsidRPr="00F5017A" w:rsidRDefault="00502A39" w:rsidP="00A6680A">
            <w:pPr>
              <w:pStyle w:val="Akapitzlist"/>
              <w:numPr>
                <w:ilvl w:val="0"/>
                <w:numId w:val="39"/>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Umiejętność przekazywania wiedzy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703B5E2"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5,2</w:t>
            </w:r>
          </w:p>
        </w:tc>
      </w:tr>
      <w:tr w:rsidR="00502A39" w14:paraId="68EAD1BE"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64D4BC19" w14:textId="77777777" w:rsidR="00502A39" w:rsidRPr="00F5017A" w:rsidRDefault="00502A39" w:rsidP="00A6680A">
            <w:pPr>
              <w:pStyle w:val="Akapitzlist"/>
              <w:numPr>
                <w:ilvl w:val="0"/>
                <w:numId w:val="39"/>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Terminowość i punktualność zajęć oraz wykorzystanie czasu zaj</w:t>
            </w:r>
            <w:r w:rsidRPr="00F5017A">
              <w:rPr>
                <w:sz w:val="20"/>
              </w:rPr>
              <w:t>ęć</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04101B1"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5,3</w:t>
            </w:r>
          </w:p>
        </w:tc>
      </w:tr>
      <w:tr w:rsidR="00502A39" w14:paraId="662D3510" w14:textId="77777777" w:rsidTr="00B71267">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137D5C30" w14:textId="77777777" w:rsidR="00502A39" w:rsidRPr="00F5017A" w:rsidRDefault="00502A39" w:rsidP="00A6680A">
            <w:pPr>
              <w:pStyle w:val="Akapitzlist"/>
              <w:numPr>
                <w:ilvl w:val="0"/>
                <w:numId w:val="39"/>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Komunikatywność pomiędzy prowadzącym a studentami</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B466212"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5,2</w:t>
            </w:r>
          </w:p>
        </w:tc>
      </w:tr>
    </w:tbl>
    <w:p w14:paraId="6F598F8F" w14:textId="77777777" w:rsidR="00A901CE" w:rsidRPr="00C54D08" w:rsidRDefault="00A901CE" w:rsidP="00BF276C">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00"/>
        <w:gridCol w:w="801"/>
        <w:gridCol w:w="800"/>
        <w:gridCol w:w="801"/>
        <w:gridCol w:w="801"/>
      </w:tblGrid>
      <w:tr w:rsidR="00A901CE" w:rsidRPr="00C54D08" w14:paraId="5D696F15" w14:textId="77777777" w:rsidTr="00B71267">
        <w:tc>
          <w:tcPr>
            <w:tcW w:w="5920" w:type="dxa"/>
            <w:vMerge w:val="restart"/>
            <w:shd w:val="clear" w:color="auto" w:fill="auto"/>
            <w:vAlign w:val="center"/>
          </w:tcPr>
          <w:p w14:paraId="59E55E9A"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003" w:type="dxa"/>
            <w:gridSpan w:val="5"/>
            <w:shd w:val="clear" w:color="auto" w:fill="auto"/>
          </w:tcPr>
          <w:p w14:paraId="4F6B2B50"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A901CE" w:rsidRPr="00C54D08" w14:paraId="52E6AA5A" w14:textId="77777777" w:rsidTr="00B71267">
        <w:tc>
          <w:tcPr>
            <w:tcW w:w="5920" w:type="dxa"/>
            <w:vMerge/>
            <w:shd w:val="clear" w:color="auto" w:fill="auto"/>
          </w:tcPr>
          <w:p w14:paraId="30D75C5C" w14:textId="77777777" w:rsidR="00A901CE" w:rsidRPr="00F93343" w:rsidRDefault="00A901CE" w:rsidP="00712CAC">
            <w:pPr>
              <w:spacing w:after="0" w:line="240" w:lineRule="auto"/>
              <w:jc w:val="center"/>
              <w:rPr>
                <w:rFonts w:asciiTheme="minorHAnsi" w:hAnsiTheme="minorHAnsi" w:cstheme="minorHAnsi"/>
                <w:b/>
                <w:sz w:val="20"/>
                <w:szCs w:val="20"/>
              </w:rPr>
            </w:pPr>
          </w:p>
        </w:tc>
        <w:tc>
          <w:tcPr>
            <w:tcW w:w="800" w:type="dxa"/>
            <w:shd w:val="clear" w:color="auto" w:fill="auto"/>
          </w:tcPr>
          <w:p w14:paraId="50FF0632"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01" w:type="dxa"/>
            <w:shd w:val="clear" w:color="auto" w:fill="auto"/>
          </w:tcPr>
          <w:p w14:paraId="629D7EA9"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00" w:type="dxa"/>
            <w:shd w:val="clear" w:color="auto" w:fill="auto"/>
          </w:tcPr>
          <w:p w14:paraId="4F10F2B5"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01" w:type="dxa"/>
            <w:shd w:val="clear" w:color="auto" w:fill="auto"/>
          </w:tcPr>
          <w:p w14:paraId="583BF75F"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01" w:type="dxa"/>
            <w:shd w:val="clear" w:color="auto" w:fill="auto"/>
          </w:tcPr>
          <w:p w14:paraId="0F8DEDC0"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502A39" w:rsidRPr="00C54D08" w14:paraId="01DF3E8F" w14:textId="77777777" w:rsidTr="00B71267">
        <w:tc>
          <w:tcPr>
            <w:tcW w:w="5920" w:type="dxa"/>
            <w:shd w:val="clear" w:color="auto" w:fill="auto"/>
          </w:tcPr>
          <w:p w14:paraId="76222319" w14:textId="77777777" w:rsidR="00502A39" w:rsidRPr="00F5017A" w:rsidRDefault="00502A39" w:rsidP="00A6680A">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Atrakcyjność zajęć (rozbudzenie zainteresowania przedmiotem, stopień wykorzystania środków dydaktycznych)</w:t>
            </w:r>
          </w:p>
        </w:tc>
        <w:tc>
          <w:tcPr>
            <w:tcW w:w="800" w:type="dxa"/>
            <w:shd w:val="clear" w:color="auto" w:fill="auto"/>
            <w:vAlign w:val="center"/>
          </w:tcPr>
          <w:p w14:paraId="16A95F36"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8,6</w:t>
            </w:r>
          </w:p>
        </w:tc>
        <w:tc>
          <w:tcPr>
            <w:tcW w:w="801" w:type="dxa"/>
            <w:shd w:val="clear" w:color="auto" w:fill="auto"/>
            <w:vAlign w:val="center"/>
          </w:tcPr>
          <w:p w14:paraId="7AB6481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3,7</w:t>
            </w:r>
          </w:p>
        </w:tc>
        <w:tc>
          <w:tcPr>
            <w:tcW w:w="800" w:type="dxa"/>
            <w:shd w:val="clear" w:color="auto" w:fill="auto"/>
            <w:vAlign w:val="center"/>
          </w:tcPr>
          <w:p w14:paraId="3DF8CABD"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2,5</w:t>
            </w:r>
          </w:p>
        </w:tc>
        <w:tc>
          <w:tcPr>
            <w:tcW w:w="801" w:type="dxa"/>
            <w:shd w:val="clear" w:color="auto" w:fill="auto"/>
            <w:vAlign w:val="center"/>
          </w:tcPr>
          <w:p w14:paraId="0C867E9E"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30,9</w:t>
            </w:r>
          </w:p>
        </w:tc>
        <w:tc>
          <w:tcPr>
            <w:tcW w:w="801" w:type="dxa"/>
            <w:shd w:val="clear" w:color="auto" w:fill="auto"/>
            <w:vAlign w:val="center"/>
          </w:tcPr>
          <w:p w14:paraId="1EB43197"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54,3</w:t>
            </w:r>
          </w:p>
        </w:tc>
      </w:tr>
      <w:tr w:rsidR="00502A39" w:rsidRPr="00C54D08" w14:paraId="70CADAAB" w14:textId="77777777" w:rsidTr="00B71267">
        <w:tc>
          <w:tcPr>
            <w:tcW w:w="5920" w:type="dxa"/>
            <w:shd w:val="clear" w:color="auto" w:fill="auto"/>
          </w:tcPr>
          <w:p w14:paraId="6C6F991C" w14:textId="77777777" w:rsidR="00502A39" w:rsidRPr="00F5017A" w:rsidRDefault="00502A39" w:rsidP="00A6680A">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Sprecyzowanie wymagań wobec studentów (warunki zaliczenia, egzaminu, zasady oceny pracy)</w:t>
            </w:r>
          </w:p>
        </w:tc>
        <w:tc>
          <w:tcPr>
            <w:tcW w:w="800" w:type="dxa"/>
            <w:shd w:val="clear" w:color="auto" w:fill="auto"/>
            <w:vAlign w:val="center"/>
          </w:tcPr>
          <w:p w14:paraId="1051CAFA"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2,6</w:t>
            </w:r>
          </w:p>
        </w:tc>
        <w:tc>
          <w:tcPr>
            <w:tcW w:w="801" w:type="dxa"/>
            <w:shd w:val="clear" w:color="auto" w:fill="auto"/>
            <w:vAlign w:val="center"/>
          </w:tcPr>
          <w:p w14:paraId="2CE4905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2,6</w:t>
            </w:r>
          </w:p>
        </w:tc>
        <w:tc>
          <w:tcPr>
            <w:tcW w:w="800" w:type="dxa"/>
            <w:shd w:val="clear" w:color="auto" w:fill="auto"/>
            <w:vAlign w:val="center"/>
          </w:tcPr>
          <w:p w14:paraId="57824A4C"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6,5</w:t>
            </w:r>
          </w:p>
        </w:tc>
        <w:tc>
          <w:tcPr>
            <w:tcW w:w="801" w:type="dxa"/>
            <w:shd w:val="clear" w:color="auto" w:fill="auto"/>
            <w:vAlign w:val="center"/>
          </w:tcPr>
          <w:p w14:paraId="3C6926A4"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24,7</w:t>
            </w:r>
          </w:p>
        </w:tc>
        <w:tc>
          <w:tcPr>
            <w:tcW w:w="801" w:type="dxa"/>
            <w:shd w:val="clear" w:color="auto" w:fill="auto"/>
            <w:vAlign w:val="center"/>
          </w:tcPr>
          <w:p w14:paraId="28FC4409"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63,6</w:t>
            </w:r>
          </w:p>
        </w:tc>
      </w:tr>
      <w:tr w:rsidR="00502A39" w:rsidRPr="00C54D08" w14:paraId="15BCA578" w14:textId="77777777" w:rsidTr="00B71267">
        <w:trPr>
          <w:trHeight w:val="340"/>
        </w:trPr>
        <w:tc>
          <w:tcPr>
            <w:tcW w:w="5920" w:type="dxa"/>
            <w:shd w:val="clear" w:color="auto" w:fill="auto"/>
            <w:vAlign w:val="center"/>
          </w:tcPr>
          <w:p w14:paraId="3133C450" w14:textId="77777777" w:rsidR="00502A39" w:rsidRPr="00F5017A" w:rsidRDefault="00502A39" w:rsidP="00A6680A">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Umiejętność przekaz. wiedzy</w:t>
            </w:r>
          </w:p>
        </w:tc>
        <w:tc>
          <w:tcPr>
            <w:tcW w:w="800" w:type="dxa"/>
            <w:shd w:val="clear" w:color="auto" w:fill="auto"/>
            <w:vAlign w:val="center"/>
          </w:tcPr>
          <w:p w14:paraId="29FF0403"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5,3</w:t>
            </w:r>
          </w:p>
        </w:tc>
        <w:tc>
          <w:tcPr>
            <w:tcW w:w="801" w:type="dxa"/>
            <w:shd w:val="clear" w:color="auto" w:fill="auto"/>
            <w:vAlign w:val="center"/>
          </w:tcPr>
          <w:p w14:paraId="37499D7D"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6,6</w:t>
            </w:r>
          </w:p>
        </w:tc>
        <w:tc>
          <w:tcPr>
            <w:tcW w:w="800" w:type="dxa"/>
            <w:shd w:val="clear" w:color="auto" w:fill="auto"/>
            <w:vAlign w:val="center"/>
          </w:tcPr>
          <w:p w14:paraId="1E2B994E"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5,3</w:t>
            </w:r>
          </w:p>
        </w:tc>
        <w:tc>
          <w:tcPr>
            <w:tcW w:w="801" w:type="dxa"/>
            <w:shd w:val="clear" w:color="auto" w:fill="auto"/>
            <w:vAlign w:val="center"/>
          </w:tcPr>
          <w:p w14:paraId="09A51776"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27,6</w:t>
            </w:r>
          </w:p>
        </w:tc>
        <w:tc>
          <w:tcPr>
            <w:tcW w:w="801" w:type="dxa"/>
            <w:shd w:val="clear" w:color="auto" w:fill="auto"/>
            <w:vAlign w:val="center"/>
          </w:tcPr>
          <w:p w14:paraId="1D81C05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55,3</w:t>
            </w:r>
          </w:p>
        </w:tc>
      </w:tr>
      <w:tr w:rsidR="00502A39" w:rsidRPr="00C54D08" w14:paraId="3DB5901C" w14:textId="77777777" w:rsidTr="00B71267">
        <w:trPr>
          <w:trHeight w:val="340"/>
        </w:trPr>
        <w:tc>
          <w:tcPr>
            <w:tcW w:w="5920" w:type="dxa"/>
            <w:shd w:val="clear" w:color="auto" w:fill="auto"/>
            <w:vAlign w:val="center"/>
          </w:tcPr>
          <w:p w14:paraId="0124BA99" w14:textId="77777777" w:rsidR="00502A39" w:rsidRPr="00F5017A" w:rsidRDefault="00502A39" w:rsidP="00A6680A">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Terminowość</w:t>
            </w:r>
            <w:r w:rsidRPr="00F5017A">
              <w:rPr>
                <w:rFonts w:asciiTheme="minorHAnsi" w:hAnsiTheme="minorHAnsi" w:cstheme="minorHAnsi"/>
                <w:color w:val="000000"/>
                <w:sz w:val="20"/>
                <w:szCs w:val="20"/>
                <w:lang w:eastAsia="pl-PL"/>
              </w:rPr>
              <w:t xml:space="preserve"> i punktualność zajęć oraz wykorzystanie czasu zaj</w:t>
            </w:r>
            <w:r w:rsidRPr="00F5017A">
              <w:rPr>
                <w:rFonts w:asciiTheme="minorHAnsi" w:hAnsiTheme="minorHAnsi" w:cstheme="minorHAnsi"/>
                <w:sz w:val="20"/>
                <w:szCs w:val="20"/>
              </w:rPr>
              <w:t>ęć</w:t>
            </w:r>
          </w:p>
        </w:tc>
        <w:tc>
          <w:tcPr>
            <w:tcW w:w="800" w:type="dxa"/>
            <w:shd w:val="clear" w:color="auto" w:fill="auto"/>
            <w:vAlign w:val="center"/>
          </w:tcPr>
          <w:p w14:paraId="7917366D"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7,8</w:t>
            </w:r>
          </w:p>
        </w:tc>
        <w:tc>
          <w:tcPr>
            <w:tcW w:w="801" w:type="dxa"/>
            <w:shd w:val="clear" w:color="auto" w:fill="auto"/>
            <w:vAlign w:val="center"/>
          </w:tcPr>
          <w:p w14:paraId="0A8FF24E"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3,9</w:t>
            </w:r>
          </w:p>
        </w:tc>
        <w:tc>
          <w:tcPr>
            <w:tcW w:w="800" w:type="dxa"/>
            <w:shd w:val="clear" w:color="auto" w:fill="auto"/>
            <w:vAlign w:val="center"/>
          </w:tcPr>
          <w:p w14:paraId="4F4F5F58"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1,3</w:t>
            </w:r>
          </w:p>
        </w:tc>
        <w:tc>
          <w:tcPr>
            <w:tcW w:w="801" w:type="dxa"/>
            <w:shd w:val="clear" w:color="auto" w:fill="auto"/>
            <w:vAlign w:val="center"/>
          </w:tcPr>
          <w:p w14:paraId="330997F9"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22,1</w:t>
            </w:r>
          </w:p>
        </w:tc>
        <w:tc>
          <w:tcPr>
            <w:tcW w:w="801" w:type="dxa"/>
            <w:shd w:val="clear" w:color="auto" w:fill="auto"/>
            <w:vAlign w:val="center"/>
          </w:tcPr>
          <w:p w14:paraId="1217FF9B"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64,9</w:t>
            </w:r>
          </w:p>
        </w:tc>
      </w:tr>
      <w:tr w:rsidR="00502A39" w:rsidRPr="00C54D08" w14:paraId="63760096" w14:textId="77777777" w:rsidTr="00B71267">
        <w:trPr>
          <w:trHeight w:val="340"/>
        </w:trPr>
        <w:tc>
          <w:tcPr>
            <w:tcW w:w="5920" w:type="dxa"/>
            <w:shd w:val="clear" w:color="auto" w:fill="auto"/>
            <w:vAlign w:val="center"/>
          </w:tcPr>
          <w:p w14:paraId="796661DA" w14:textId="77777777" w:rsidR="00502A39" w:rsidRPr="00F5017A" w:rsidRDefault="00502A39" w:rsidP="00A6680A">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Komunikatywność</w:t>
            </w:r>
            <w:r w:rsidRPr="00F5017A">
              <w:rPr>
                <w:rFonts w:asciiTheme="minorHAnsi" w:hAnsiTheme="minorHAnsi" w:cstheme="minorHAnsi"/>
                <w:color w:val="000000"/>
                <w:sz w:val="20"/>
                <w:szCs w:val="20"/>
                <w:lang w:eastAsia="pl-PL"/>
              </w:rPr>
              <w:t xml:space="preserve"> pomiędzy prowadzącym a studentami</w:t>
            </w:r>
          </w:p>
        </w:tc>
        <w:tc>
          <w:tcPr>
            <w:tcW w:w="800" w:type="dxa"/>
            <w:shd w:val="clear" w:color="auto" w:fill="auto"/>
            <w:vAlign w:val="center"/>
          </w:tcPr>
          <w:p w14:paraId="67C4E6AC"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6,5</w:t>
            </w:r>
          </w:p>
        </w:tc>
        <w:tc>
          <w:tcPr>
            <w:tcW w:w="801" w:type="dxa"/>
            <w:shd w:val="clear" w:color="auto" w:fill="auto"/>
            <w:vAlign w:val="center"/>
          </w:tcPr>
          <w:p w14:paraId="07D245B4"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3,9</w:t>
            </w:r>
          </w:p>
        </w:tc>
        <w:tc>
          <w:tcPr>
            <w:tcW w:w="800" w:type="dxa"/>
            <w:shd w:val="clear" w:color="auto" w:fill="auto"/>
            <w:vAlign w:val="center"/>
          </w:tcPr>
          <w:p w14:paraId="28C8CF7A"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7,8</w:t>
            </w:r>
          </w:p>
        </w:tc>
        <w:tc>
          <w:tcPr>
            <w:tcW w:w="801" w:type="dxa"/>
            <w:shd w:val="clear" w:color="auto" w:fill="auto"/>
            <w:vAlign w:val="center"/>
          </w:tcPr>
          <w:p w14:paraId="3ACC40EE"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22,1</w:t>
            </w:r>
          </w:p>
        </w:tc>
        <w:tc>
          <w:tcPr>
            <w:tcW w:w="801" w:type="dxa"/>
            <w:shd w:val="clear" w:color="auto" w:fill="auto"/>
            <w:vAlign w:val="center"/>
          </w:tcPr>
          <w:p w14:paraId="48E3BA7C" w14:textId="77777777" w:rsidR="00502A39" w:rsidRPr="00502A39" w:rsidRDefault="00502A39" w:rsidP="00502A39">
            <w:pPr>
              <w:spacing w:after="0" w:line="240" w:lineRule="auto"/>
              <w:jc w:val="center"/>
              <w:rPr>
                <w:rFonts w:asciiTheme="minorHAnsi" w:hAnsiTheme="minorHAnsi"/>
                <w:sz w:val="20"/>
                <w:szCs w:val="20"/>
              </w:rPr>
            </w:pPr>
            <w:r w:rsidRPr="00502A39">
              <w:rPr>
                <w:rFonts w:asciiTheme="minorHAnsi" w:hAnsiTheme="minorHAnsi"/>
                <w:sz w:val="20"/>
                <w:szCs w:val="20"/>
              </w:rPr>
              <w:t>59,7</w:t>
            </w:r>
          </w:p>
        </w:tc>
      </w:tr>
    </w:tbl>
    <w:p w14:paraId="410156A7" w14:textId="77777777" w:rsidR="00A901CE" w:rsidRDefault="00A901CE" w:rsidP="00A901CE">
      <w:pPr>
        <w:spacing w:after="0" w:line="240" w:lineRule="auto"/>
        <w:rPr>
          <w:rFonts w:asciiTheme="minorHAnsi" w:hAnsiTheme="minorHAnsi" w:cstheme="minorHAnsi"/>
          <w:sz w:val="20"/>
          <w:szCs w:val="20"/>
          <w:highlight w:val="yellow"/>
        </w:rPr>
      </w:pPr>
    </w:p>
    <w:p w14:paraId="6B662E8A" w14:textId="77777777" w:rsidR="00BF276C" w:rsidRPr="00C54D08" w:rsidRDefault="00BF276C" w:rsidP="004D2786">
      <w:pPr>
        <w:spacing w:after="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pPr w:leftFromText="141" w:rightFromText="141" w:vertAnchor="text" w:horzAnchor="margin" w:tblpXSpec="center" w:tblpY="21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046"/>
        <w:gridCol w:w="1046"/>
      </w:tblGrid>
      <w:tr w:rsidR="00A901CE" w:rsidRPr="00C54D08" w14:paraId="35F26F88" w14:textId="77777777" w:rsidTr="00B71267">
        <w:tc>
          <w:tcPr>
            <w:tcW w:w="7797" w:type="dxa"/>
            <w:vMerge w:val="restart"/>
            <w:shd w:val="clear" w:color="auto" w:fill="auto"/>
            <w:vAlign w:val="center"/>
          </w:tcPr>
          <w:p w14:paraId="4A145739"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92" w:type="dxa"/>
            <w:gridSpan w:val="2"/>
            <w:shd w:val="clear" w:color="auto" w:fill="auto"/>
          </w:tcPr>
          <w:p w14:paraId="0962FF8D"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A901CE" w:rsidRPr="00C54D08" w14:paraId="7ED5599C" w14:textId="77777777" w:rsidTr="00B71267">
        <w:tc>
          <w:tcPr>
            <w:tcW w:w="7797" w:type="dxa"/>
            <w:vMerge/>
            <w:shd w:val="clear" w:color="auto" w:fill="auto"/>
          </w:tcPr>
          <w:p w14:paraId="30AD8DCC" w14:textId="77777777" w:rsidR="00A901CE" w:rsidRPr="00F93343" w:rsidRDefault="00A901CE" w:rsidP="00712CAC">
            <w:pPr>
              <w:spacing w:after="0" w:line="240" w:lineRule="auto"/>
              <w:rPr>
                <w:rFonts w:asciiTheme="minorHAnsi" w:hAnsiTheme="minorHAnsi" w:cstheme="minorHAnsi"/>
                <w:b/>
                <w:sz w:val="20"/>
                <w:szCs w:val="20"/>
              </w:rPr>
            </w:pPr>
          </w:p>
        </w:tc>
        <w:tc>
          <w:tcPr>
            <w:tcW w:w="1046" w:type="dxa"/>
            <w:shd w:val="clear" w:color="auto" w:fill="auto"/>
            <w:vAlign w:val="center"/>
          </w:tcPr>
          <w:p w14:paraId="0D259957"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46" w:type="dxa"/>
            <w:shd w:val="clear" w:color="auto" w:fill="auto"/>
            <w:vAlign w:val="center"/>
          </w:tcPr>
          <w:p w14:paraId="767843FE"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7A5862" w:rsidRPr="00C54D08" w14:paraId="50134655" w14:textId="77777777" w:rsidTr="00B71267">
        <w:tc>
          <w:tcPr>
            <w:tcW w:w="7797" w:type="dxa"/>
            <w:shd w:val="clear" w:color="auto" w:fill="auto"/>
          </w:tcPr>
          <w:p w14:paraId="59DBBD11" w14:textId="77777777" w:rsidR="007A5862" w:rsidRPr="00F5017A" w:rsidRDefault="007A5862" w:rsidP="00A6680A">
            <w:pPr>
              <w:pStyle w:val="Akapitzlist"/>
              <w:numPr>
                <w:ilvl w:val="0"/>
                <w:numId w:val="41"/>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Atrakcyjność zajęć (rozbudzenie zainteresowania przedmiotem, stopień wykorzystania środków dydaktycznych)</w:t>
            </w:r>
          </w:p>
        </w:tc>
        <w:tc>
          <w:tcPr>
            <w:tcW w:w="1046" w:type="dxa"/>
            <w:shd w:val="clear" w:color="auto" w:fill="auto"/>
            <w:vAlign w:val="center"/>
          </w:tcPr>
          <w:p w14:paraId="5DF117B4"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4,7</w:t>
            </w:r>
          </w:p>
        </w:tc>
        <w:tc>
          <w:tcPr>
            <w:tcW w:w="1046" w:type="dxa"/>
            <w:shd w:val="clear" w:color="auto" w:fill="auto"/>
            <w:vAlign w:val="center"/>
          </w:tcPr>
          <w:p w14:paraId="05274F21"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5,3</w:t>
            </w:r>
          </w:p>
        </w:tc>
      </w:tr>
      <w:tr w:rsidR="007A5862" w:rsidRPr="00C54D08" w14:paraId="770BD18D" w14:textId="77777777" w:rsidTr="00B71267">
        <w:tc>
          <w:tcPr>
            <w:tcW w:w="7797" w:type="dxa"/>
            <w:shd w:val="clear" w:color="auto" w:fill="auto"/>
          </w:tcPr>
          <w:p w14:paraId="0E7DFE34" w14:textId="77777777" w:rsidR="007A5862" w:rsidRPr="00F5017A" w:rsidRDefault="007A5862" w:rsidP="00A6680A">
            <w:pPr>
              <w:pStyle w:val="Akapitzlist"/>
              <w:numPr>
                <w:ilvl w:val="0"/>
                <w:numId w:val="41"/>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Sprecyzowanie wymagań wobec studentów (warunki zaliczenia, egzaminu, zasady oceny pracy)</w:t>
            </w:r>
          </w:p>
        </w:tc>
        <w:tc>
          <w:tcPr>
            <w:tcW w:w="1046" w:type="dxa"/>
            <w:shd w:val="clear" w:color="auto" w:fill="auto"/>
            <w:vAlign w:val="center"/>
          </w:tcPr>
          <w:p w14:paraId="128DC3C5"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5,1</w:t>
            </w:r>
          </w:p>
        </w:tc>
        <w:tc>
          <w:tcPr>
            <w:tcW w:w="1046" w:type="dxa"/>
            <w:shd w:val="clear" w:color="auto" w:fill="auto"/>
            <w:vAlign w:val="center"/>
          </w:tcPr>
          <w:p w14:paraId="639C1CDA"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5,5</w:t>
            </w:r>
          </w:p>
        </w:tc>
      </w:tr>
      <w:tr w:rsidR="007A5862" w:rsidRPr="00C54D08" w14:paraId="3F679431" w14:textId="77777777" w:rsidTr="00B71267">
        <w:trPr>
          <w:trHeight w:val="340"/>
        </w:trPr>
        <w:tc>
          <w:tcPr>
            <w:tcW w:w="7797" w:type="dxa"/>
            <w:shd w:val="clear" w:color="auto" w:fill="auto"/>
            <w:vAlign w:val="center"/>
          </w:tcPr>
          <w:p w14:paraId="1B72FFD1" w14:textId="77777777" w:rsidR="007A5862" w:rsidRPr="00F5017A" w:rsidRDefault="007A5862" w:rsidP="00A6680A">
            <w:pPr>
              <w:pStyle w:val="Akapitzlist"/>
              <w:numPr>
                <w:ilvl w:val="0"/>
                <w:numId w:val="41"/>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lastRenderedPageBreak/>
              <w:t>Umiejętność przekazywania wiedzy</w:t>
            </w:r>
          </w:p>
        </w:tc>
        <w:tc>
          <w:tcPr>
            <w:tcW w:w="1046" w:type="dxa"/>
            <w:shd w:val="clear" w:color="auto" w:fill="auto"/>
            <w:vAlign w:val="center"/>
          </w:tcPr>
          <w:p w14:paraId="25CCB67D"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5,1</w:t>
            </w:r>
          </w:p>
        </w:tc>
        <w:tc>
          <w:tcPr>
            <w:tcW w:w="1046" w:type="dxa"/>
            <w:shd w:val="clear" w:color="auto" w:fill="auto"/>
            <w:vAlign w:val="center"/>
          </w:tcPr>
          <w:p w14:paraId="3981B0C7"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5,2</w:t>
            </w:r>
          </w:p>
        </w:tc>
      </w:tr>
      <w:tr w:rsidR="007A5862" w:rsidRPr="00C54D08" w14:paraId="1A634758" w14:textId="77777777" w:rsidTr="00B71267">
        <w:trPr>
          <w:trHeight w:val="340"/>
        </w:trPr>
        <w:tc>
          <w:tcPr>
            <w:tcW w:w="7797" w:type="dxa"/>
            <w:shd w:val="clear" w:color="auto" w:fill="auto"/>
            <w:vAlign w:val="center"/>
          </w:tcPr>
          <w:p w14:paraId="03ACE3BC" w14:textId="77777777" w:rsidR="007A5862" w:rsidRPr="00F5017A" w:rsidRDefault="007A5862" w:rsidP="00A6680A">
            <w:pPr>
              <w:pStyle w:val="Akapitzlist"/>
              <w:numPr>
                <w:ilvl w:val="0"/>
                <w:numId w:val="41"/>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Terminowość i punktualność zajęć oraz wykorzystanie czasu zaj</w:t>
            </w:r>
            <w:r w:rsidRPr="00F5017A">
              <w:rPr>
                <w:rFonts w:asciiTheme="minorHAnsi" w:hAnsiTheme="minorHAnsi" w:cstheme="minorHAnsi"/>
                <w:sz w:val="20"/>
                <w:szCs w:val="20"/>
              </w:rPr>
              <w:t>ęć</w:t>
            </w:r>
          </w:p>
        </w:tc>
        <w:tc>
          <w:tcPr>
            <w:tcW w:w="1046" w:type="dxa"/>
            <w:shd w:val="clear" w:color="auto" w:fill="auto"/>
            <w:vAlign w:val="center"/>
          </w:tcPr>
          <w:p w14:paraId="1AA96529"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5,0</w:t>
            </w:r>
          </w:p>
        </w:tc>
        <w:tc>
          <w:tcPr>
            <w:tcW w:w="1046" w:type="dxa"/>
            <w:shd w:val="clear" w:color="auto" w:fill="auto"/>
            <w:vAlign w:val="center"/>
          </w:tcPr>
          <w:p w14:paraId="6F9AA2C5"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5,4</w:t>
            </w:r>
          </w:p>
        </w:tc>
      </w:tr>
      <w:tr w:rsidR="007A5862" w:rsidRPr="00C54D08" w14:paraId="0C97CF72" w14:textId="77777777" w:rsidTr="00B71267">
        <w:trPr>
          <w:trHeight w:val="340"/>
        </w:trPr>
        <w:tc>
          <w:tcPr>
            <w:tcW w:w="7797" w:type="dxa"/>
            <w:shd w:val="clear" w:color="auto" w:fill="auto"/>
            <w:vAlign w:val="center"/>
          </w:tcPr>
          <w:p w14:paraId="6DB4C479" w14:textId="77777777" w:rsidR="007A5862" w:rsidRPr="00F5017A" w:rsidRDefault="007A5862" w:rsidP="00A6680A">
            <w:pPr>
              <w:pStyle w:val="Akapitzlist"/>
              <w:numPr>
                <w:ilvl w:val="0"/>
                <w:numId w:val="41"/>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Komunikatywność pomiędzy prowadzącym a studentami</w:t>
            </w:r>
          </w:p>
        </w:tc>
        <w:tc>
          <w:tcPr>
            <w:tcW w:w="1046" w:type="dxa"/>
            <w:shd w:val="clear" w:color="auto" w:fill="auto"/>
            <w:vAlign w:val="center"/>
          </w:tcPr>
          <w:p w14:paraId="4AE23710"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5,6</w:t>
            </w:r>
          </w:p>
        </w:tc>
        <w:tc>
          <w:tcPr>
            <w:tcW w:w="1046" w:type="dxa"/>
            <w:shd w:val="clear" w:color="auto" w:fill="auto"/>
            <w:vAlign w:val="center"/>
          </w:tcPr>
          <w:p w14:paraId="63674A3C" w14:textId="77777777" w:rsidR="007A5862" w:rsidRPr="007A5862" w:rsidRDefault="007A5862" w:rsidP="007A5862">
            <w:pPr>
              <w:spacing w:after="0" w:line="240" w:lineRule="auto"/>
              <w:jc w:val="center"/>
              <w:rPr>
                <w:rFonts w:asciiTheme="minorHAnsi" w:hAnsiTheme="minorHAnsi"/>
                <w:sz w:val="20"/>
                <w:szCs w:val="20"/>
              </w:rPr>
            </w:pPr>
            <w:r w:rsidRPr="007A5862">
              <w:rPr>
                <w:rFonts w:asciiTheme="minorHAnsi" w:hAnsiTheme="minorHAnsi"/>
                <w:sz w:val="20"/>
                <w:szCs w:val="20"/>
              </w:rPr>
              <w:t>5,3</w:t>
            </w:r>
          </w:p>
        </w:tc>
      </w:tr>
    </w:tbl>
    <w:p w14:paraId="36FDEE41" w14:textId="77777777" w:rsidR="00A367F1" w:rsidRDefault="00A367F1" w:rsidP="00A367F1">
      <w:pPr>
        <w:spacing w:after="0" w:line="240" w:lineRule="auto"/>
        <w:jc w:val="both"/>
        <w:rPr>
          <w:rFonts w:asciiTheme="minorHAnsi" w:hAnsiTheme="minorHAnsi" w:cstheme="minorHAnsi"/>
          <w:b/>
        </w:rPr>
      </w:pPr>
    </w:p>
    <w:p w14:paraId="46AA030A" w14:textId="77777777" w:rsidR="00A367F1" w:rsidRPr="00553BA4" w:rsidRDefault="00A367F1" w:rsidP="00A367F1">
      <w:pPr>
        <w:spacing w:after="0" w:line="240" w:lineRule="auto"/>
        <w:jc w:val="both"/>
        <w:rPr>
          <w:rFonts w:asciiTheme="minorHAnsi" w:hAnsiTheme="minorHAnsi" w:cstheme="minorHAnsi"/>
        </w:rPr>
      </w:pPr>
      <w:r>
        <w:rPr>
          <w:rFonts w:asciiTheme="minorHAnsi" w:hAnsiTheme="minorHAnsi" w:cstheme="minorHAnsi"/>
          <w:b/>
        </w:rPr>
        <w:t xml:space="preserve">Komentarz DKJK: </w:t>
      </w:r>
      <w:r>
        <w:rPr>
          <w:rFonts w:asciiTheme="minorHAnsi" w:hAnsiTheme="minorHAnsi" w:cstheme="minorHAnsi"/>
        </w:rPr>
        <w:t xml:space="preserve"> </w:t>
      </w:r>
      <w:r w:rsidRPr="00553BA4">
        <w:rPr>
          <w:rFonts w:asciiTheme="minorHAnsi" w:hAnsiTheme="minorHAnsi" w:cstheme="minorHAnsi"/>
        </w:rPr>
        <w:t xml:space="preserve">W roku akademickim 2022/23 </w:t>
      </w:r>
      <w:r>
        <w:rPr>
          <w:rFonts w:asciiTheme="minorHAnsi" w:hAnsiTheme="minorHAnsi" w:cstheme="minorHAnsi"/>
        </w:rPr>
        <w:t xml:space="preserve">dla kierunku Ogrodnictwo </w:t>
      </w:r>
      <w:r w:rsidRPr="00553BA4">
        <w:rPr>
          <w:rFonts w:asciiTheme="minorHAnsi" w:hAnsiTheme="minorHAnsi" w:cstheme="minorHAnsi"/>
        </w:rPr>
        <w:t xml:space="preserve">ankiet nauczyciela/przedmiotu do wypełnienia było więcej o </w:t>
      </w:r>
      <w:r>
        <w:rPr>
          <w:rFonts w:asciiTheme="minorHAnsi" w:hAnsiTheme="minorHAnsi" w:cstheme="minorHAnsi"/>
        </w:rPr>
        <w:t>931 sztuk</w:t>
      </w:r>
      <w:r w:rsidRPr="00553BA4">
        <w:rPr>
          <w:rFonts w:asciiTheme="minorHAnsi" w:hAnsiTheme="minorHAnsi" w:cstheme="minorHAnsi"/>
        </w:rPr>
        <w:t xml:space="preserve"> w stosunku do roku poprzedzającego. </w:t>
      </w:r>
      <w:r>
        <w:rPr>
          <w:rFonts w:asciiTheme="minorHAnsi" w:hAnsiTheme="minorHAnsi" w:cstheme="minorHAnsi"/>
        </w:rPr>
        <w:t>Zmniej</w:t>
      </w:r>
      <w:r w:rsidRPr="00553BA4">
        <w:rPr>
          <w:rFonts w:asciiTheme="minorHAnsi" w:hAnsiTheme="minorHAnsi" w:cstheme="minorHAnsi"/>
        </w:rPr>
        <w:t xml:space="preserve">szył się udział wypełnionych przez studentów ankiet ogółem z </w:t>
      </w:r>
      <w:r>
        <w:rPr>
          <w:rFonts w:asciiTheme="minorHAnsi" w:hAnsiTheme="minorHAnsi" w:cstheme="minorHAnsi"/>
        </w:rPr>
        <w:t>17,4</w:t>
      </w:r>
      <w:r w:rsidRPr="00553BA4">
        <w:rPr>
          <w:rFonts w:asciiTheme="minorHAnsi" w:hAnsiTheme="minorHAnsi" w:cstheme="minorHAnsi"/>
        </w:rPr>
        <w:t xml:space="preserve"> do </w:t>
      </w:r>
      <w:r>
        <w:rPr>
          <w:rFonts w:asciiTheme="minorHAnsi" w:hAnsiTheme="minorHAnsi" w:cstheme="minorHAnsi"/>
        </w:rPr>
        <w:t>15,7</w:t>
      </w:r>
      <w:r w:rsidRPr="00553BA4">
        <w:rPr>
          <w:rFonts w:asciiTheme="minorHAnsi" w:hAnsiTheme="minorHAnsi" w:cstheme="minorHAnsi"/>
        </w:rPr>
        <w:t xml:space="preserve">%, w tym </w:t>
      </w:r>
      <w:r>
        <w:rPr>
          <w:rFonts w:asciiTheme="minorHAnsi" w:hAnsiTheme="minorHAnsi" w:cstheme="minorHAnsi"/>
        </w:rPr>
        <w:t xml:space="preserve">dla stacjonarnych studiów I. </w:t>
      </w:r>
      <w:r w:rsidRPr="00553BA4">
        <w:rPr>
          <w:rFonts w:asciiTheme="minorHAnsi" w:hAnsiTheme="minorHAnsi" w:cstheme="minorHAnsi"/>
        </w:rPr>
        <w:t xml:space="preserve">stopnia z </w:t>
      </w:r>
      <w:r>
        <w:rPr>
          <w:rFonts w:asciiTheme="minorHAnsi" w:hAnsiTheme="minorHAnsi" w:cstheme="minorHAnsi"/>
        </w:rPr>
        <w:t>30,9</w:t>
      </w:r>
      <w:r w:rsidRPr="00553BA4">
        <w:rPr>
          <w:rFonts w:asciiTheme="minorHAnsi" w:hAnsiTheme="minorHAnsi" w:cstheme="minorHAnsi"/>
        </w:rPr>
        <w:t xml:space="preserve"> do 15,8%</w:t>
      </w:r>
      <w:r>
        <w:rPr>
          <w:rFonts w:asciiTheme="minorHAnsi" w:hAnsiTheme="minorHAnsi" w:cstheme="minorHAnsi"/>
        </w:rPr>
        <w:t xml:space="preserve">. Natomiast dla </w:t>
      </w:r>
      <w:r w:rsidRPr="00553BA4">
        <w:rPr>
          <w:rFonts w:asciiTheme="minorHAnsi" w:hAnsiTheme="minorHAnsi" w:cstheme="minorHAnsi"/>
        </w:rPr>
        <w:t xml:space="preserve"> </w:t>
      </w:r>
      <w:r>
        <w:rPr>
          <w:rFonts w:asciiTheme="minorHAnsi" w:hAnsiTheme="minorHAnsi" w:cstheme="minorHAnsi"/>
        </w:rPr>
        <w:t xml:space="preserve">studiów niestacjonarnych </w:t>
      </w:r>
      <w:r w:rsidRPr="00553BA4">
        <w:rPr>
          <w:rFonts w:asciiTheme="minorHAnsi" w:hAnsiTheme="minorHAnsi" w:cstheme="minorHAnsi"/>
        </w:rPr>
        <w:t xml:space="preserve">I. stopnia </w:t>
      </w:r>
      <w:r>
        <w:rPr>
          <w:rFonts w:asciiTheme="minorHAnsi" w:hAnsiTheme="minorHAnsi" w:cstheme="minorHAnsi"/>
        </w:rPr>
        <w:t>oraz II</w:t>
      </w:r>
      <w:r w:rsidR="00A80A47">
        <w:rPr>
          <w:rFonts w:asciiTheme="minorHAnsi" w:hAnsiTheme="minorHAnsi" w:cstheme="minorHAnsi"/>
        </w:rPr>
        <w:t>.</w:t>
      </w:r>
      <w:r>
        <w:rPr>
          <w:rFonts w:asciiTheme="minorHAnsi" w:hAnsiTheme="minorHAnsi" w:cstheme="minorHAnsi"/>
        </w:rPr>
        <w:t xml:space="preserve"> stopnia udział się zwiększył </w:t>
      </w:r>
      <w:r w:rsidRPr="00553BA4">
        <w:rPr>
          <w:rFonts w:asciiTheme="minorHAnsi" w:hAnsiTheme="minorHAnsi" w:cstheme="minorHAnsi"/>
        </w:rPr>
        <w:t xml:space="preserve">odpowiednio z </w:t>
      </w:r>
      <w:r>
        <w:rPr>
          <w:rFonts w:asciiTheme="minorHAnsi" w:hAnsiTheme="minorHAnsi" w:cstheme="minorHAnsi"/>
        </w:rPr>
        <w:t>12,3</w:t>
      </w:r>
      <w:r w:rsidRPr="00553BA4">
        <w:rPr>
          <w:rFonts w:asciiTheme="minorHAnsi" w:hAnsiTheme="minorHAnsi" w:cstheme="minorHAnsi"/>
        </w:rPr>
        <w:t xml:space="preserve"> do </w:t>
      </w:r>
      <w:r>
        <w:rPr>
          <w:rFonts w:asciiTheme="minorHAnsi" w:hAnsiTheme="minorHAnsi" w:cstheme="minorHAnsi"/>
        </w:rPr>
        <w:t>16,6</w:t>
      </w:r>
      <w:r w:rsidRPr="00553BA4">
        <w:rPr>
          <w:rFonts w:asciiTheme="minorHAnsi" w:hAnsiTheme="minorHAnsi" w:cstheme="minorHAnsi"/>
        </w:rPr>
        <w:t xml:space="preserve">% </w:t>
      </w:r>
      <w:r>
        <w:rPr>
          <w:rFonts w:asciiTheme="minorHAnsi" w:hAnsiTheme="minorHAnsi" w:cstheme="minorHAnsi"/>
        </w:rPr>
        <w:t>i 7,4 do 14,2%</w:t>
      </w:r>
      <w:r w:rsidRPr="00553BA4">
        <w:rPr>
          <w:rFonts w:asciiTheme="minorHAnsi" w:hAnsiTheme="minorHAnsi" w:cstheme="minorHAnsi"/>
        </w:rPr>
        <w:t>. Z</w:t>
      </w:r>
      <w:r>
        <w:rPr>
          <w:rFonts w:asciiTheme="minorHAnsi" w:hAnsiTheme="minorHAnsi" w:cstheme="minorHAnsi"/>
        </w:rPr>
        <w:t>mniej</w:t>
      </w:r>
      <w:r w:rsidRPr="00553BA4">
        <w:rPr>
          <w:rFonts w:asciiTheme="minorHAnsi" w:hAnsiTheme="minorHAnsi" w:cstheme="minorHAnsi"/>
        </w:rPr>
        <w:t xml:space="preserve">szył się również udział ankiet spełniających kryteria z </w:t>
      </w:r>
      <w:r>
        <w:rPr>
          <w:rFonts w:asciiTheme="minorHAnsi" w:hAnsiTheme="minorHAnsi" w:cstheme="minorHAnsi"/>
        </w:rPr>
        <w:t>58,5</w:t>
      </w:r>
      <w:r w:rsidRPr="00553BA4">
        <w:rPr>
          <w:rFonts w:asciiTheme="minorHAnsi" w:hAnsiTheme="minorHAnsi" w:cstheme="minorHAnsi"/>
        </w:rPr>
        <w:t xml:space="preserve"> do </w:t>
      </w:r>
      <w:r>
        <w:rPr>
          <w:rFonts w:asciiTheme="minorHAnsi" w:hAnsiTheme="minorHAnsi" w:cstheme="minorHAnsi"/>
        </w:rPr>
        <w:t>44,4</w:t>
      </w:r>
      <w:r w:rsidRPr="00553BA4">
        <w:rPr>
          <w:rFonts w:asciiTheme="minorHAnsi" w:hAnsiTheme="minorHAnsi" w:cstheme="minorHAnsi"/>
        </w:rPr>
        <w:t>%. Średnie oceny z pytań kształtowały się powyżej 5</w:t>
      </w:r>
      <w:r>
        <w:rPr>
          <w:rFonts w:asciiTheme="minorHAnsi" w:hAnsiTheme="minorHAnsi" w:cstheme="minorHAnsi"/>
        </w:rPr>
        <w:t>,2</w:t>
      </w:r>
      <w:r w:rsidRPr="00553BA4">
        <w:rPr>
          <w:rFonts w:asciiTheme="minorHAnsi" w:hAnsiTheme="minorHAnsi" w:cstheme="minorHAnsi"/>
        </w:rPr>
        <w:t xml:space="preserve">, były </w:t>
      </w:r>
      <w:r>
        <w:rPr>
          <w:rFonts w:asciiTheme="minorHAnsi" w:hAnsiTheme="minorHAnsi" w:cstheme="minorHAnsi"/>
        </w:rPr>
        <w:t>wyższe (z wyjątkiem pytania 4.)</w:t>
      </w:r>
      <w:r w:rsidRPr="00553BA4">
        <w:rPr>
          <w:rFonts w:asciiTheme="minorHAnsi" w:hAnsiTheme="minorHAnsi" w:cstheme="minorHAnsi"/>
        </w:rPr>
        <w:t xml:space="preserve"> niż w roku poprzednim. Udział procentowy ocen </w:t>
      </w:r>
      <w:r>
        <w:rPr>
          <w:rFonts w:asciiTheme="minorHAnsi" w:hAnsiTheme="minorHAnsi" w:cstheme="minorHAnsi"/>
        </w:rPr>
        <w:t xml:space="preserve">5 był mniejszy niż </w:t>
      </w:r>
      <w:r w:rsidRPr="00553BA4">
        <w:rPr>
          <w:rFonts w:asciiTheme="minorHAnsi" w:hAnsiTheme="minorHAnsi" w:cstheme="minorHAnsi"/>
        </w:rPr>
        <w:t xml:space="preserve">poprzednio, udział oceny </w:t>
      </w:r>
      <w:r>
        <w:rPr>
          <w:rFonts w:asciiTheme="minorHAnsi" w:hAnsiTheme="minorHAnsi" w:cstheme="minorHAnsi"/>
        </w:rPr>
        <w:t xml:space="preserve">2 </w:t>
      </w:r>
      <w:r w:rsidRPr="00553BA4">
        <w:rPr>
          <w:rFonts w:asciiTheme="minorHAnsi" w:hAnsiTheme="minorHAnsi" w:cstheme="minorHAnsi"/>
        </w:rPr>
        <w:t xml:space="preserve">zwiększył się o średnio </w:t>
      </w:r>
      <w:r>
        <w:rPr>
          <w:rFonts w:asciiTheme="minorHAnsi" w:hAnsiTheme="minorHAnsi" w:cstheme="minorHAnsi"/>
        </w:rPr>
        <w:t>6,2%,</w:t>
      </w:r>
      <w:r w:rsidRPr="00553BA4">
        <w:rPr>
          <w:rFonts w:asciiTheme="minorHAnsi" w:hAnsiTheme="minorHAnsi" w:cstheme="minorHAnsi"/>
        </w:rPr>
        <w:t xml:space="preserve"> </w:t>
      </w:r>
      <w:r>
        <w:rPr>
          <w:rFonts w:asciiTheme="minorHAnsi" w:hAnsiTheme="minorHAnsi" w:cstheme="minorHAnsi"/>
        </w:rPr>
        <w:t>podczas gdy</w:t>
      </w:r>
      <w:r w:rsidRPr="00553BA4">
        <w:rPr>
          <w:rFonts w:asciiTheme="minorHAnsi" w:hAnsiTheme="minorHAnsi" w:cstheme="minorHAnsi"/>
        </w:rPr>
        <w:t xml:space="preserve"> </w:t>
      </w:r>
      <w:r>
        <w:rPr>
          <w:rFonts w:asciiTheme="minorHAnsi" w:hAnsiTheme="minorHAnsi" w:cstheme="minorHAnsi"/>
        </w:rPr>
        <w:t xml:space="preserve">udział oceny 6 kształtował się na zbliżonym poziomie. </w:t>
      </w:r>
      <w:r w:rsidRPr="00553BA4">
        <w:rPr>
          <w:rFonts w:asciiTheme="minorHAnsi" w:hAnsiTheme="minorHAnsi" w:cstheme="minorHAnsi"/>
        </w:rPr>
        <w:t xml:space="preserve">Zmniejszyły się, w porównaniu do roku poprzedzającego, średnie oceny dla poszczególnych pytań ankietowych z podziałem na wykłady i ćwiczenia, jednak </w:t>
      </w:r>
      <w:r>
        <w:rPr>
          <w:rFonts w:asciiTheme="minorHAnsi" w:hAnsiTheme="minorHAnsi" w:cstheme="minorHAnsi"/>
        </w:rPr>
        <w:t>komunikatywność pomiędzy prowadzącymi a studentami podczas ćwiczeń została oceniona lepiej</w:t>
      </w:r>
      <w:r w:rsidRPr="00553BA4">
        <w:rPr>
          <w:rFonts w:asciiTheme="minorHAnsi" w:hAnsiTheme="minorHAnsi" w:cstheme="minorHAnsi"/>
        </w:rPr>
        <w:t>.</w:t>
      </w:r>
    </w:p>
    <w:p w14:paraId="03435ECB" w14:textId="77777777" w:rsidR="00A901CE" w:rsidRDefault="00A901CE" w:rsidP="00A901CE">
      <w:pPr>
        <w:pStyle w:val="Akapitzlist"/>
        <w:spacing w:after="0" w:line="240" w:lineRule="auto"/>
        <w:ind w:left="0"/>
        <w:rPr>
          <w:rFonts w:asciiTheme="minorHAnsi" w:hAnsiTheme="minorHAnsi" w:cstheme="minorHAnsi"/>
          <w:color w:val="0070C0"/>
        </w:rPr>
      </w:pPr>
    </w:p>
    <w:p w14:paraId="4A984226" w14:textId="77777777" w:rsidR="001C607E" w:rsidRPr="00463D42" w:rsidRDefault="001C607E" w:rsidP="00A901CE">
      <w:pPr>
        <w:pStyle w:val="Akapitzlist"/>
        <w:spacing w:after="0" w:line="240" w:lineRule="auto"/>
        <w:ind w:left="0"/>
        <w:rPr>
          <w:rFonts w:asciiTheme="minorHAnsi" w:hAnsiTheme="minorHAnsi" w:cstheme="minorHAnsi"/>
          <w:color w:val="0070C0"/>
        </w:rPr>
      </w:pPr>
    </w:p>
    <w:p w14:paraId="4E2E92AF" w14:textId="77777777" w:rsidR="00A901CE" w:rsidRPr="00463D42" w:rsidRDefault="00A901CE" w:rsidP="00A901CE">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Sztuka </w:t>
      </w:r>
      <w:r w:rsidR="004D2786">
        <w:rPr>
          <w:rFonts w:asciiTheme="minorHAnsi" w:hAnsiTheme="minorHAnsi" w:cstheme="minorHAnsi"/>
          <w:b/>
        </w:rPr>
        <w:t>o</w:t>
      </w:r>
      <w:r w:rsidRPr="00463D42">
        <w:rPr>
          <w:rFonts w:asciiTheme="minorHAnsi" w:hAnsiTheme="minorHAnsi" w:cstheme="minorHAnsi"/>
          <w:b/>
        </w:rPr>
        <w:t>grodowa</w:t>
      </w:r>
    </w:p>
    <w:p w14:paraId="6BBE1D1C" w14:textId="77777777" w:rsidR="00A901CE" w:rsidRDefault="00A901CE" w:rsidP="00A901CE">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 i niestacjonarne, I</w:t>
      </w:r>
      <w:r w:rsidR="00001B9E">
        <w:t xml:space="preserve"> </w:t>
      </w:r>
      <w:r w:rsidRPr="00B2171E">
        <w:t>i II stopień</w:t>
      </w:r>
      <w:r w:rsidRPr="00463D42">
        <w:rPr>
          <w:rFonts w:asciiTheme="minorHAnsi" w:hAnsiTheme="minorHAnsi" w:cstheme="minorHAnsi"/>
        </w:rPr>
        <w:t>)</w:t>
      </w:r>
    </w:p>
    <w:p w14:paraId="776FBDB2" w14:textId="77777777" w:rsidR="00A901CE" w:rsidRDefault="00A901CE" w:rsidP="00A901CE">
      <w:pPr>
        <w:spacing w:after="0" w:line="240" w:lineRule="auto"/>
        <w:rPr>
          <w:rFonts w:asciiTheme="minorHAnsi" w:hAnsiTheme="minorHAnsi" w:cstheme="minorHAnsi"/>
          <w:sz w:val="20"/>
          <w:szCs w:val="20"/>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858"/>
        <w:gridCol w:w="859"/>
        <w:gridCol w:w="859"/>
        <w:gridCol w:w="859"/>
        <w:gridCol w:w="859"/>
        <w:gridCol w:w="859"/>
        <w:gridCol w:w="1048"/>
      </w:tblGrid>
      <w:tr w:rsidR="00A901CE" w:rsidRPr="00463D42" w14:paraId="0D9705EC" w14:textId="77777777" w:rsidTr="00E84B8B">
        <w:trPr>
          <w:trHeight w:val="340"/>
          <w:jc w:val="center"/>
        </w:trPr>
        <w:tc>
          <w:tcPr>
            <w:tcW w:w="4219" w:type="dxa"/>
            <w:shd w:val="clear" w:color="auto" w:fill="auto"/>
            <w:vAlign w:val="center"/>
          </w:tcPr>
          <w:p w14:paraId="14CD3FB1"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Frekwencja</w:t>
            </w:r>
          </w:p>
        </w:tc>
        <w:tc>
          <w:tcPr>
            <w:tcW w:w="2576" w:type="dxa"/>
            <w:gridSpan w:val="3"/>
            <w:shd w:val="clear" w:color="auto" w:fill="auto"/>
            <w:vAlign w:val="center"/>
          </w:tcPr>
          <w:p w14:paraId="21111DAE"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1˚</w:t>
            </w:r>
          </w:p>
        </w:tc>
        <w:tc>
          <w:tcPr>
            <w:tcW w:w="2577" w:type="dxa"/>
            <w:gridSpan w:val="3"/>
            <w:vAlign w:val="center"/>
          </w:tcPr>
          <w:p w14:paraId="28AC4E6A"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2˚</w:t>
            </w:r>
          </w:p>
        </w:tc>
        <w:tc>
          <w:tcPr>
            <w:tcW w:w="1048" w:type="dxa"/>
            <w:vMerge w:val="restart"/>
            <w:vAlign w:val="center"/>
          </w:tcPr>
          <w:p w14:paraId="754906CE"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vertAlign w:val="superscript"/>
              </w:rPr>
              <w:t>1</w:t>
            </w:r>
            <w:r w:rsidRPr="00463D42">
              <w:rPr>
                <w:rFonts w:asciiTheme="minorHAnsi" w:hAnsiTheme="minorHAnsi" w:cstheme="minorHAnsi"/>
                <w:b/>
                <w:sz w:val="20"/>
                <w:szCs w:val="20"/>
              </w:rPr>
              <w:t>Ogółem</w:t>
            </w:r>
          </w:p>
        </w:tc>
      </w:tr>
      <w:tr w:rsidR="00A901CE" w:rsidRPr="00463D42" w14:paraId="392441B4" w14:textId="77777777" w:rsidTr="00E84B8B">
        <w:trPr>
          <w:trHeight w:val="340"/>
          <w:jc w:val="center"/>
        </w:trPr>
        <w:tc>
          <w:tcPr>
            <w:tcW w:w="4219" w:type="dxa"/>
            <w:shd w:val="clear" w:color="auto" w:fill="auto"/>
          </w:tcPr>
          <w:p w14:paraId="75CAF696" w14:textId="77777777" w:rsidR="00A901CE" w:rsidRPr="00463D42" w:rsidRDefault="00A901CE" w:rsidP="00712CAC">
            <w:pPr>
              <w:spacing w:after="0" w:line="240" w:lineRule="auto"/>
              <w:rPr>
                <w:rFonts w:asciiTheme="minorHAnsi" w:hAnsiTheme="minorHAnsi" w:cstheme="minorHAnsi"/>
                <w:sz w:val="20"/>
                <w:szCs w:val="20"/>
              </w:rPr>
            </w:pPr>
          </w:p>
        </w:tc>
        <w:tc>
          <w:tcPr>
            <w:tcW w:w="858" w:type="dxa"/>
            <w:shd w:val="clear" w:color="auto" w:fill="auto"/>
            <w:vAlign w:val="center"/>
          </w:tcPr>
          <w:p w14:paraId="0662E01E"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SI</w:t>
            </w:r>
          </w:p>
        </w:tc>
        <w:tc>
          <w:tcPr>
            <w:tcW w:w="859" w:type="dxa"/>
            <w:vAlign w:val="center"/>
          </w:tcPr>
          <w:p w14:paraId="1A3C89AF"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NS</w:t>
            </w:r>
          </w:p>
        </w:tc>
        <w:tc>
          <w:tcPr>
            <w:tcW w:w="859" w:type="dxa"/>
            <w:vAlign w:val="center"/>
          </w:tcPr>
          <w:p w14:paraId="1F7ACD8D"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Razem</w:t>
            </w:r>
          </w:p>
        </w:tc>
        <w:tc>
          <w:tcPr>
            <w:tcW w:w="859" w:type="dxa"/>
            <w:vAlign w:val="center"/>
          </w:tcPr>
          <w:p w14:paraId="452C5EEF" w14:textId="77777777" w:rsidR="00A901CE" w:rsidRPr="004D2786" w:rsidRDefault="00A901CE" w:rsidP="00EB08DD">
            <w:pPr>
              <w:spacing w:after="0" w:line="240" w:lineRule="auto"/>
              <w:jc w:val="center"/>
              <w:rPr>
                <w:rFonts w:asciiTheme="minorHAnsi" w:hAnsiTheme="minorHAnsi" w:cstheme="minorHAnsi"/>
                <w:szCs w:val="20"/>
              </w:rPr>
            </w:pPr>
            <w:r w:rsidRPr="004D2786">
              <w:rPr>
                <w:rFonts w:asciiTheme="minorHAnsi" w:hAnsiTheme="minorHAnsi" w:cstheme="minorHAnsi"/>
                <w:szCs w:val="20"/>
              </w:rPr>
              <w:t>S</w:t>
            </w:r>
            <w:r w:rsidR="00EB08DD">
              <w:rPr>
                <w:rFonts w:asciiTheme="minorHAnsi" w:hAnsiTheme="minorHAnsi" w:cstheme="minorHAnsi"/>
                <w:szCs w:val="20"/>
              </w:rPr>
              <w:t>M</w:t>
            </w:r>
          </w:p>
        </w:tc>
        <w:tc>
          <w:tcPr>
            <w:tcW w:w="859" w:type="dxa"/>
            <w:vAlign w:val="center"/>
          </w:tcPr>
          <w:p w14:paraId="5242BFF4" w14:textId="77777777" w:rsidR="00A901CE" w:rsidRPr="004D2786" w:rsidRDefault="00A901CE" w:rsidP="00EB08DD">
            <w:pPr>
              <w:spacing w:after="0" w:line="240" w:lineRule="auto"/>
              <w:jc w:val="center"/>
              <w:rPr>
                <w:rFonts w:asciiTheme="minorHAnsi" w:hAnsiTheme="minorHAnsi" w:cstheme="minorHAnsi"/>
                <w:szCs w:val="20"/>
              </w:rPr>
            </w:pPr>
            <w:r w:rsidRPr="004D2786">
              <w:rPr>
                <w:rFonts w:asciiTheme="minorHAnsi" w:hAnsiTheme="minorHAnsi" w:cstheme="minorHAnsi"/>
                <w:szCs w:val="20"/>
              </w:rPr>
              <w:t>N</w:t>
            </w:r>
            <w:r w:rsidR="00EB08DD">
              <w:rPr>
                <w:rFonts w:asciiTheme="minorHAnsi" w:hAnsiTheme="minorHAnsi" w:cstheme="minorHAnsi"/>
                <w:szCs w:val="20"/>
              </w:rPr>
              <w:t>M</w:t>
            </w:r>
          </w:p>
        </w:tc>
        <w:tc>
          <w:tcPr>
            <w:tcW w:w="859" w:type="dxa"/>
            <w:vAlign w:val="center"/>
          </w:tcPr>
          <w:p w14:paraId="65CAD844"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Razem</w:t>
            </w:r>
          </w:p>
        </w:tc>
        <w:tc>
          <w:tcPr>
            <w:tcW w:w="1048" w:type="dxa"/>
            <w:vMerge/>
            <w:vAlign w:val="center"/>
          </w:tcPr>
          <w:p w14:paraId="31D7A6BC" w14:textId="77777777" w:rsidR="00A901CE" w:rsidRPr="004D2786" w:rsidRDefault="00A901CE" w:rsidP="00712CAC">
            <w:pPr>
              <w:spacing w:after="0" w:line="240" w:lineRule="auto"/>
              <w:jc w:val="center"/>
              <w:rPr>
                <w:rFonts w:asciiTheme="minorHAnsi" w:hAnsiTheme="minorHAnsi" w:cstheme="minorHAnsi"/>
                <w:szCs w:val="20"/>
              </w:rPr>
            </w:pPr>
          </w:p>
        </w:tc>
      </w:tr>
      <w:tr w:rsidR="00EB08DD" w:rsidRPr="00463D42" w14:paraId="03C9CEE2" w14:textId="77777777" w:rsidTr="00EB08DD">
        <w:trPr>
          <w:trHeight w:val="340"/>
          <w:jc w:val="center"/>
        </w:trPr>
        <w:tc>
          <w:tcPr>
            <w:tcW w:w="4219" w:type="dxa"/>
            <w:shd w:val="clear" w:color="auto" w:fill="auto"/>
            <w:vAlign w:val="center"/>
          </w:tcPr>
          <w:p w14:paraId="3EF97434" w14:textId="77777777" w:rsidR="00EB08DD" w:rsidRPr="00463D42" w:rsidRDefault="00EB08DD"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do wypełnienia</w:t>
            </w:r>
          </w:p>
        </w:tc>
        <w:tc>
          <w:tcPr>
            <w:tcW w:w="858" w:type="dxa"/>
            <w:shd w:val="clear" w:color="auto" w:fill="auto"/>
            <w:vAlign w:val="center"/>
          </w:tcPr>
          <w:p w14:paraId="02EBB241"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3436</w:t>
            </w:r>
          </w:p>
        </w:tc>
        <w:tc>
          <w:tcPr>
            <w:tcW w:w="859" w:type="dxa"/>
            <w:vAlign w:val="center"/>
          </w:tcPr>
          <w:p w14:paraId="27222668"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2095</w:t>
            </w:r>
          </w:p>
        </w:tc>
        <w:tc>
          <w:tcPr>
            <w:tcW w:w="859" w:type="dxa"/>
            <w:vAlign w:val="center"/>
          </w:tcPr>
          <w:p w14:paraId="64281F80" w14:textId="77777777" w:rsidR="00EB08DD" w:rsidRPr="00EB08DD" w:rsidRDefault="00EB08DD" w:rsidP="00EB08DD">
            <w:pPr>
              <w:spacing w:after="0" w:line="240" w:lineRule="auto"/>
              <w:jc w:val="center"/>
              <w:rPr>
                <w:sz w:val="20"/>
                <w:szCs w:val="20"/>
              </w:rPr>
            </w:pPr>
            <w:r w:rsidRPr="00EB08DD">
              <w:rPr>
                <w:sz w:val="20"/>
                <w:szCs w:val="20"/>
              </w:rPr>
              <w:t>5531</w:t>
            </w:r>
          </w:p>
        </w:tc>
        <w:tc>
          <w:tcPr>
            <w:tcW w:w="859" w:type="dxa"/>
            <w:vAlign w:val="center"/>
          </w:tcPr>
          <w:p w14:paraId="724D596C"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330</w:t>
            </w:r>
          </w:p>
        </w:tc>
        <w:tc>
          <w:tcPr>
            <w:tcW w:w="859" w:type="dxa"/>
            <w:vAlign w:val="center"/>
          </w:tcPr>
          <w:p w14:paraId="1C6C81F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464</w:t>
            </w:r>
          </w:p>
        </w:tc>
        <w:tc>
          <w:tcPr>
            <w:tcW w:w="859" w:type="dxa"/>
            <w:vAlign w:val="center"/>
          </w:tcPr>
          <w:p w14:paraId="09C2B2C8" w14:textId="77777777" w:rsidR="00EB08DD" w:rsidRPr="00EB08DD" w:rsidRDefault="00EB08DD" w:rsidP="00EB08DD">
            <w:pPr>
              <w:spacing w:after="0" w:line="240" w:lineRule="auto"/>
              <w:jc w:val="center"/>
              <w:rPr>
                <w:sz w:val="20"/>
                <w:szCs w:val="20"/>
              </w:rPr>
            </w:pPr>
            <w:r w:rsidRPr="00EB08DD">
              <w:rPr>
                <w:sz w:val="20"/>
                <w:szCs w:val="20"/>
              </w:rPr>
              <w:t>794</w:t>
            </w:r>
          </w:p>
        </w:tc>
        <w:tc>
          <w:tcPr>
            <w:tcW w:w="1048" w:type="dxa"/>
            <w:vAlign w:val="center"/>
          </w:tcPr>
          <w:p w14:paraId="0D51522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6325</w:t>
            </w:r>
          </w:p>
        </w:tc>
      </w:tr>
      <w:tr w:rsidR="00EB08DD" w:rsidRPr="00463D42" w14:paraId="576537C2" w14:textId="77777777" w:rsidTr="00EB08DD">
        <w:trPr>
          <w:trHeight w:val="340"/>
          <w:jc w:val="center"/>
        </w:trPr>
        <w:tc>
          <w:tcPr>
            <w:tcW w:w="4219" w:type="dxa"/>
            <w:shd w:val="clear" w:color="auto" w:fill="auto"/>
            <w:vAlign w:val="center"/>
          </w:tcPr>
          <w:p w14:paraId="70125B5D" w14:textId="77777777" w:rsidR="00EB08DD" w:rsidRPr="00463D42" w:rsidRDefault="00EB08DD"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wypełnionych</w:t>
            </w:r>
          </w:p>
        </w:tc>
        <w:tc>
          <w:tcPr>
            <w:tcW w:w="858" w:type="dxa"/>
            <w:shd w:val="clear" w:color="auto" w:fill="auto"/>
            <w:vAlign w:val="center"/>
          </w:tcPr>
          <w:p w14:paraId="0B47DF85"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431</w:t>
            </w:r>
          </w:p>
        </w:tc>
        <w:tc>
          <w:tcPr>
            <w:tcW w:w="859" w:type="dxa"/>
            <w:vAlign w:val="center"/>
          </w:tcPr>
          <w:p w14:paraId="5F56B7F9"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298</w:t>
            </w:r>
          </w:p>
        </w:tc>
        <w:tc>
          <w:tcPr>
            <w:tcW w:w="859" w:type="dxa"/>
            <w:vAlign w:val="center"/>
          </w:tcPr>
          <w:p w14:paraId="1CDCB050" w14:textId="77777777" w:rsidR="00EB08DD" w:rsidRPr="00EB08DD" w:rsidRDefault="00EB08DD" w:rsidP="00EB08DD">
            <w:pPr>
              <w:spacing w:after="0" w:line="240" w:lineRule="auto"/>
              <w:jc w:val="center"/>
              <w:rPr>
                <w:sz w:val="20"/>
                <w:szCs w:val="20"/>
              </w:rPr>
            </w:pPr>
            <w:r w:rsidRPr="00EB08DD">
              <w:rPr>
                <w:sz w:val="20"/>
                <w:szCs w:val="20"/>
              </w:rPr>
              <w:t>729</w:t>
            </w:r>
          </w:p>
        </w:tc>
        <w:tc>
          <w:tcPr>
            <w:tcW w:w="859" w:type="dxa"/>
            <w:vAlign w:val="center"/>
          </w:tcPr>
          <w:p w14:paraId="5964B345"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30</w:t>
            </w:r>
          </w:p>
        </w:tc>
        <w:tc>
          <w:tcPr>
            <w:tcW w:w="859" w:type="dxa"/>
            <w:vAlign w:val="center"/>
          </w:tcPr>
          <w:p w14:paraId="073E3F7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61</w:t>
            </w:r>
          </w:p>
        </w:tc>
        <w:tc>
          <w:tcPr>
            <w:tcW w:w="859" w:type="dxa"/>
            <w:vAlign w:val="center"/>
          </w:tcPr>
          <w:p w14:paraId="7A15E3E3" w14:textId="77777777" w:rsidR="00EB08DD" w:rsidRPr="00EB08DD" w:rsidRDefault="00EB08DD" w:rsidP="00EB08DD">
            <w:pPr>
              <w:spacing w:after="0" w:line="240" w:lineRule="auto"/>
              <w:jc w:val="center"/>
              <w:rPr>
                <w:sz w:val="20"/>
                <w:szCs w:val="20"/>
              </w:rPr>
            </w:pPr>
            <w:r w:rsidRPr="00EB08DD">
              <w:rPr>
                <w:sz w:val="20"/>
                <w:szCs w:val="20"/>
              </w:rPr>
              <w:t>91</w:t>
            </w:r>
          </w:p>
        </w:tc>
        <w:tc>
          <w:tcPr>
            <w:tcW w:w="1048" w:type="dxa"/>
            <w:vAlign w:val="center"/>
          </w:tcPr>
          <w:p w14:paraId="34D480FD"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820</w:t>
            </w:r>
          </w:p>
        </w:tc>
      </w:tr>
      <w:tr w:rsidR="00EB08DD" w:rsidRPr="00463D42" w14:paraId="1497C4EF" w14:textId="77777777" w:rsidTr="00EB08DD">
        <w:trPr>
          <w:trHeight w:val="340"/>
          <w:jc w:val="center"/>
        </w:trPr>
        <w:tc>
          <w:tcPr>
            <w:tcW w:w="4219" w:type="dxa"/>
            <w:shd w:val="clear" w:color="auto" w:fill="auto"/>
            <w:vAlign w:val="center"/>
          </w:tcPr>
          <w:p w14:paraId="6119031D" w14:textId="77777777" w:rsidR="00EB08DD" w:rsidRPr="00463D42" w:rsidRDefault="00EB08DD"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wypełnionych</w:t>
            </w:r>
          </w:p>
        </w:tc>
        <w:tc>
          <w:tcPr>
            <w:tcW w:w="858" w:type="dxa"/>
            <w:shd w:val="clear" w:color="auto" w:fill="auto"/>
            <w:vAlign w:val="center"/>
          </w:tcPr>
          <w:p w14:paraId="1799501F" w14:textId="77777777" w:rsidR="00EB08DD" w:rsidRPr="00EB08DD" w:rsidRDefault="00EB08DD" w:rsidP="00EB08DD">
            <w:pPr>
              <w:spacing w:after="0" w:line="240" w:lineRule="auto"/>
              <w:jc w:val="center"/>
              <w:rPr>
                <w:rFonts w:asciiTheme="minorHAnsi" w:hAnsiTheme="minorHAnsi"/>
                <w:b/>
                <w:sz w:val="20"/>
                <w:szCs w:val="20"/>
              </w:rPr>
            </w:pPr>
            <w:r w:rsidRPr="00EB08DD">
              <w:rPr>
                <w:rFonts w:asciiTheme="minorHAnsi" w:hAnsiTheme="minorHAnsi"/>
                <w:b/>
                <w:sz w:val="20"/>
                <w:szCs w:val="20"/>
              </w:rPr>
              <w:t>12,5</w:t>
            </w:r>
          </w:p>
        </w:tc>
        <w:tc>
          <w:tcPr>
            <w:tcW w:w="859" w:type="dxa"/>
            <w:vAlign w:val="center"/>
          </w:tcPr>
          <w:p w14:paraId="6FA36DE8" w14:textId="77777777" w:rsidR="00EB08DD" w:rsidRPr="00EB08DD" w:rsidRDefault="00EB08DD" w:rsidP="00EB08DD">
            <w:pPr>
              <w:spacing w:after="0" w:line="240" w:lineRule="auto"/>
              <w:jc w:val="center"/>
              <w:rPr>
                <w:rFonts w:asciiTheme="minorHAnsi" w:hAnsiTheme="minorHAnsi"/>
                <w:b/>
                <w:sz w:val="20"/>
                <w:szCs w:val="20"/>
              </w:rPr>
            </w:pPr>
            <w:r w:rsidRPr="00EB08DD">
              <w:rPr>
                <w:rFonts w:asciiTheme="minorHAnsi" w:hAnsiTheme="minorHAnsi"/>
                <w:b/>
                <w:sz w:val="20"/>
                <w:szCs w:val="20"/>
              </w:rPr>
              <w:t>14,2</w:t>
            </w:r>
          </w:p>
        </w:tc>
        <w:tc>
          <w:tcPr>
            <w:tcW w:w="859" w:type="dxa"/>
            <w:vAlign w:val="center"/>
          </w:tcPr>
          <w:p w14:paraId="6BBC4368" w14:textId="77777777" w:rsidR="00EB08DD" w:rsidRPr="00EB08DD" w:rsidRDefault="00EB08DD" w:rsidP="00EB08DD">
            <w:pPr>
              <w:spacing w:after="0" w:line="240" w:lineRule="auto"/>
              <w:jc w:val="center"/>
              <w:rPr>
                <w:sz w:val="20"/>
                <w:szCs w:val="20"/>
              </w:rPr>
            </w:pPr>
            <w:r w:rsidRPr="00EB08DD">
              <w:rPr>
                <w:sz w:val="20"/>
                <w:szCs w:val="20"/>
              </w:rPr>
              <w:t>-</w:t>
            </w:r>
          </w:p>
        </w:tc>
        <w:tc>
          <w:tcPr>
            <w:tcW w:w="859" w:type="dxa"/>
            <w:vAlign w:val="center"/>
          </w:tcPr>
          <w:p w14:paraId="3072DCCD" w14:textId="77777777" w:rsidR="00EB08DD" w:rsidRPr="00EB08DD" w:rsidRDefault="00EB08DD" w:rsidP="00EB08DD">
            <w:pPr>
              <w:spacing w:after="0" w:line="240" w:lineRule="auto"/>
              <w:jc w:val="center"/>
              <w:rPr>
                <w:rFonts w:asciiTheme="minorHAnsi" w:hAnsiTheme="minorHAnsi"/>
                <w:b/>
                <w:sz w:val="20"/>
                <w:szCs w:val="20"/>
              </w:rPr>
            </w:pPr>
            <w:r w:rsidRPr="00EB08DD">
              <w:rPr>
                <w:rFonts w:asciiTheme="minorHAnsi" w:hAnsiTheme="minorHAnsi"/>
                <w:b/>
                <w:sz w:val="20"/>
                <w:szCs w:val="20"/>
              </w:rPr>
              <w:t>9,1</w:t>
            </w:r>
          </w:p>
        </w:tc>
        <w:tc>
          <w:tcPr>
            <w:tcW w:w="859" w:type="dxa"/>
            <w:vAlign w:val="center"/>
          </w:tcPr>
          <w:p w14:paraId="418D6D3A" w14:textId="77777777" w:rsidR="00EB08DD" w:rsidRPr="00EB08DD" w:rsidRDefault="00EB08DD" w:rsidP="00EB08DD">
            <w:pPr>
              <w:spacing w:after="0" w:line="240" w:lineRule="auto"/>
              <w:jc w:val="center"/>
              <w:rPr>
                <w:rFonts w:asciiTheme="minorHAnsi" w:hAnsiTheme="minorHAnsi"/>
                <w:b/>
                <w:sz w:val="20"/>
                <w:szCs w:val="20"/>
              </w:rPr>
            </w:pPr>
            <w:r w:rsidRPr="00EB08DD">
              <w:rPr>
                <w:rFonts w:asciiTheme="minorHAnsi" w:hAnsiTheme="minorHAnsi"/>
                <w:b/>
                <w:sz w:val="20"/>
                <w:szCs w:val="20"/>
              </w:rPr>
              <w:t>13,1</w:t>
            </w:r>
          </w:p>
        </w:tc>
        <w:tc>
          <w:tcPr>
            <w:tcW w:w="859" w:type="dxa"/>
            <w:vAlign w:val="center"/>
          </w:tcPr>
          <w:p w14:paraId="69A43238" w14:textId="77777777" w:rsidR="00EB08DD" w:rsidRPr="00EB08DD" w:rsidRDefault="00EB08DD" w:rsidP="00EB08DD">
            <w:pPr>
              <w:spacing w:after="0" w:line="240" w:lineRule="auto"/>
              <w:jc w:val="center"/>
              <w:rPr>
                <w:sz w:val="20"/>
                <w:szCs w:val="20"/>
              </w:rPr>
            </w:pPr>
            <w:r w:rsidRPr="00EB08DD">
              <w:rPr>
                <w:sz w:val="20"/>
                <w:szCs w:val="20"/>
              </w:rPr>
              <w:t>-</w:t>
            </w:r>
          </w:p>
        </w:tc>
        <w:tc>
          <w:tcPr>
            <w:tcW w:w="1048" w:type="dxa"/>
            <w:vAlign w:val="center"/>
          </w:tcPr>
          <w:p w14:paraId="5B277A9D" w14:textId="77777777" w:rsidR="00EB08DD" w:rsidRPr="00EB08DD" w:rsidRDefault="00EB08DD" w:rsidP="00EB08DD">
            <w:pPr>
              <w:spacing w:after="0" w:line="240" w:lineRule="auto"/>
              <w:jc w:val="center"/>
              <w:rPr>
                <w:rFonts w:asciiTheme="minorHAnsi" w:hAnsiTheme="minorHAnsi"/>
                <w:b/>
                <w:sz w:val="20"/>
                <w:szCs w:val="20"/>
              </w:rPr>
            </w:pPr>
            <w:r w:rsidRPr="00EB08DD">
              <w:rPr>
                <w:rFonts w:asciiTheme="minorHAnsi" w:hAnsiTheme="minorHAnsi"/>
                <w:b/>
                <w:sz w:val="20"/>
                <w:szCs w:val="20"/>
              </w:rPr>
              <w:t>13,0</w:t>
            </w:r>
          </w:p>
        </w:tc>
      </w:tr>
      <w:tr w:rsidR="00EB08DD" w:rsidRPr="00463D42" w14:paraId="74A890F2" w14:textId="77777777" w:rsidTr="00EB08DD">
        <w:trPr>
          <w:trHeight w:val="340"/>
          <w:jc w:val="center"/>
        </w:trPr>
        <w:tc>
          <w:tcPr>
            <w:tcW w:w="4219" w:type="dxa"/>
            <w:shd w:val="clear" w:color="auto" w:fill="auto"/>
            <w:vAlign w:val="center"/>
          </w:tcPr>
          <w:p w14:paraId="1D6ACDE2" w14:textId="77777777" w:rsidR="00EB08DD" w:rsidRPr="00463D42" w:rsidRDefault="00EB08DD"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spełniających kryteria</w:t>
            </w:r>
          </w:p>
        </w:tc>
        <w:tc>
          <w:tcPr>
            <w:tcW w:w="858" w:type="dxa"/>
            <w:shd w:val="clear" w:color="auto" w:fill="auto"/>
            <w:vAlign w:val="center"/>
          </w:tcPr>
          <w:p w14:paraId="25690E6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193</w:t>
            </w:r>
          </w:p>
        </w:tc>
        <w:tc>
          <w:tcPr>
            <w:tcW w:w="859" w:type="dxa"/>
            <w:vAlign w:val="center"/>
          </w:tcPr>
          <w:p w14:paraId="4A5A3AD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113</w:t>
            </w:r>
          </w:p>
        </w:tc>
        <w:tc>
          <w:tcPr>
            <w:tcW w:w="859" w:type="dxa"/>
            <w:vAlign w:val="center"/>
          </w:tcPr>
          <w:p w14:paraId="02903781" w14:textId="77777777" w:rsidR="00EB08DD" w:rsidRPr="00EB08DD" w:rsidRDefault="00EB08DD" w:rsidP="00EB08DD">
            <w:pPr>
              <w:spacing w:after="0" w:line="240" w:lineRule="auto"/>
              <w:jc w:val="center"/>
              <w:rPr>
                <w:sz w:val="20"/>
                <w:szCs w:val="20"/>
              </w:rPr>
            </w:pPr>
            <w:r w:rsidRPr="00EB08DD">
              <w:rPr>
                <w:sz w:val="20"/>
                <w:szCs w:val="20"/>
              </w:rPr>
              <w:t>306</w:t>
            </w:r>
          </w:p>
        </w:tc>
        <w:tc>
          <w:tcPr>
            <w:tcW w:w="859" w:type="dxa"/>
            <w:vAlign w:val="center"/>
          </w:tcPr>
          <w:p w14:paraId="71AE0AD4"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w:t>
            </w:r>
          </w:p>
        </w:tc>
        <w:tc>
          <w:tcPr>
            <w:tcW w:w="859" w:type="dxa"/>
            <w:vAlign w:val="center"/>
          </w:tcPr>
          <w:p w14:paraId="3CE26559"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23</w:t>
            </w:r>
          </w:p>
        </w:tc>
        <w:tc>
          <w:tcPr>
            <w:tcW w:w="859" w:type="dxa"/>
            <w:vAlign w:val="center"/>
          </w:tcPr>
          <w:p w14:paraId="5456DB53" w14:textId="77777777" w:rsidR="00EB08DD" w:rsidRPr="00EB08DD" w:rsidRDefault="00EB08DD" w:rsidP="00EB08DD">
            <w:pPr>
              <w:spacing w:after="0" w:line="240" w:lineRule="auto"/>
              <w:jc w:val="center"/>
              <w:rPr>
                <w:sz w:val="20"/>
                <w:szCs w:val="20"/>
              </w:rPr>
            </w:pPr>
            <w:r w:rsidRPr="00EB08DD">
              <w:rPr>
                <w:sz w:val="20"/>
                <w:szCs w:val="20"/>
              </w:rPr>
              <w:t>26</w:t>
            </w:r>
          </w:p>
        </w:tc>
        <w:tc>
          <w:tcPr>
            <w:tcW w:w="1048" w:type="dxa"/>
            <w:vAlign w:val="center"/>
          </w:tcPr>
          <w:p w14:paraId="2328F0BF"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332</w:t>
            </w:r>
          </w:p>
        </w:tc>
      </w:tr>
      <w:tr w:rsidR="00EB08DD" w:rsidRPr="00463D42" w14:paraId="6A843216" w14:textId="77777777" w:rsidTr="00EB08DD">
        <w:trPr>
          <w:jc w:val="center"/>
        </w:trPr>
        <w:tc>
          <w:tcPr>
            <w:tcW w:w="4219" w:type="dxa"/>
            <w:shd w:val="clear" w:color="auto" w:fill="auto"/>
          </w:tcPr>
          <w:p w14:paraId="01CD91A6" w14:textId="77777777" w:rsidR="00EB08DD" w:rsidRPr="00463D42" w:rsidRDefault="00EB08DD" w:rsidP="00712CAC">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spełniających kryteria (wypełnionych)</w:t>
            </w:r>
          </w:p>
        </w:tc>
        <w:tc>
          <w:tcPr>
            <w:tcW w:w="858" w:type="dxa"/>
            <w:shd w:val="clear" w:color="auto" w:fill="auto"/>
            <w:vAlign w:val="center"/>
          </w:tcPr>
          <w:p w14:paraId="465938FD"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44,8</w:t>
            </w:r>
          </w:p>
        </w:tc>
        <w:tc>
          <w:tcPr>
            <w:tcW w:w="859" w:type="dxa"/>
            <w:vAlign w:val="center"/>
          </w:tcPr>
          <w:p w14:paraId="67EC17C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37,9</w:t>
            </w:r>
          </w:p>
        </w:tc>
        <w:tc>
          <w:tcPr>
            <w:tcW w:w="859" w:type="dxa"/>
            <w:vAlign w:val="center"/>
          </w:tcPr>
          <w:p w14:paraId="67592447" w14:textId="77777777" w:rsidR="00EB08DD" w:rsidRPr="00EB08DD" w:rsidRDefault="00EB08DD" w:rsidP="00EB08DD">
            <w:pPr>
              <w:spacing w:after="0" w:line="240" w:lineRule="auto"/>
              <w:jc w:val="center"/>
              <w:rPr>
                <w:sz w:val="20"/>
                <w:szCs w:val="20"/>
              </w:rPr>
            </w:pPr>
            <w:r w:rsidRPr="00EB08DD">
              <w:rPr>
                <w:sz w:val="20"/>
                <w:szCs w:val="20"/>
              </w:rPr>
              <w:t>-</w:t>
            </w:r>
          </w:p>
        </w:tc>
        <w:tc>
          <w:tcPr>
            <w:tcW w:w="859" w:type="dxa"/>
            <w:vAlign w:val="center"/>
          </w:tcPr>
          <w:p w14:paraId="61D1A2B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10,0</w:t>
            </w:r>
          </w:p>
        </w:tc>
        <w:tc>
          <w:tcPr>
            <w:tcW w:w="859" w:type="dxa"/>
            <w:vAlign w:val="center"/>
          </w:tcPr>
          <w:p w14:paraId="425C280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37,7</w:t>
            </w:r>
          </w:p>
        </w:tc>
        <w:tc>
          <w:tcPr>
            <w:tcW w:w="859" w:type="dxa"/>
            <w:vAlign w:val="center"/>
          </w:tcPr>
          <w:p w14:paraId="6478CE23" w14:textId="77777777" w:rsidR="00EB08DD" w:rsidRPr="00EB08DD" w:rsidRDefault="00EB08DD" w:rsidP="00EB08DD">
            <w:pPr>
              <w:spacing w:after="0" w:line="240" w:lineRule="auto"/>
              <w:jc w:val="center"/>
              <w:rPr>
                <w:sz w:val="20"/>
                <w:szCs w:val="20"/>
              </w:rPr>
            </w:pPr>
            <w:r w:rsidRPr="00EB08DD">
              <w:rPr>
                <w:sz w:val="20"/>
                <w:szCs w:val="20"/>
              </w:rPr>
              <w:t>-</w:t>
            </w:r>
          </w:p>
        </w:tc>
        <w:tc>
          <w:tcPr>
            <w:tcW w:w="1048" w:type="dxa"/>
            <w:vAlign w:val="center"/>
          </w:tcPr>
          <w:p w14:paraId="09891200"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40,5</w:t>
            </w:r>
          </w:p>
        </w:tc>
      </w:tr>
    </w:tbl>
    <w:p w14:paraId="6C8256A6" w14:textId="77777777" w:rsidR="00A901CE" w:rsidRPr="000E73A6" w:rsidRDefault="00A901CE" w:rsidP="00A901CE">
      <w:pPr>
        <w:spacing w:after="0" w:line="240" w:lineRule="auto"/>
        <w:jc w:val="both"/>
        <w:rPr>
          <w:sz w:val="18"/>
          <w:szCs w:val="18"/>
        </w:rPr>
      </w:pPr>
      <w:r w:rsidRPr="000E73A6">
        <w:rPr>
          <w:sz w:val="18"/>
          <w:szCs w:val="18"/>
          <w:vertAlign w:val="superscript"/>
        </w:rPr>
        <w:t>1</w:t>
      </w:r>
      <w:r w:rsidR="00EB08DD" w:rsidRPr="007E54B2">
        <w:rPr>
          <w:rFonts w:asciiTheme="minorHAnsi" w:hAnsiTheme="minorHAnsi"/>
          <w:sz w:val="20"/>
          <w:szCs w:val="24"/>
        </w:rPr>
        <w:t xml:space="preserve">dane w tabeli na </w:t>
      </w:r>
      <w:r w:rsidR="00EB08DD" w:rsidRPr="006D7A60">
        <w:rPr>
          <w:rFonts w:asciiTheme="minorHAnsi" w:hAnsiTheme="minorHAnsi"/>
          <w:sz w:val="20"/>
          <w:szCs w:val="24"/>
        </w:rPr>
        <w:t xml:space="preserve">podstawie ankiet </w:t>
      </w:r>
      <w:r w:rsidR="00EB08DD">
        <w:rPr>
          <w:rFonts w:asciiTheme="minorHAnsi" w:hAnsiTheme="minorHAnsi"/>
          <w:sz w:val="20"/>
          <w:szCs w:val="24"/>
        </w:rPr>
        <w:t>86 przedmiotów</w:t>
      </w:r>
      <w:r w:rsidR="00EB08DD" w:rsidRPr="006D7A60">
        <w:rPr>
          <w:rFonts w:asciiTheme="minorHAnsi" w:hAnsiTheme="minorHAnsi"/>
          <w:sz w:val="20"/>
          <w:szCs w:val="24"/>
        </w:rPr>
        <w:t xml:space="preserve"> i </w:t>
      </w:r>
      <w:r w:rsidR="00EB08DD">
        <w:rPr>
          <w:rFonts w:asciiTheme="minorHAnsi" w:hAnsiTheme="minorHAnsi"/>
          <w:sz w:val="20"/>
          <w:szCs w:val="24"/>
        </w:rPr>
        <w:t>71</w:t>
      </w:r>
      <w:r w:rsidR="00EB08DD" w:rsidRPr="006D7A60">
        <w:rPr>
          <w:rFonts w:asciiTheme="minorHAnsi" w:hAnsiTheme="minorHAnsi"/>
          <w:sz w:val="20"/>
          <w:szCs w:val="24"/>
        </w:rPr>
        <w:t xml:space="preserve"> prowadzących, z czego do dalszych analiz zakwalifikowano ankiety dotyczące </w:t>
      </w:r>
      <w:r w:rsidR="00EB08DD">
        <w:rPr>
          <w:rFonts w:asciiTheme="minorHAnsi" w:hAnsiTheme="minorHAnsi"/>
          <w:sz w:val="20"/>
          <w:szCs w:val="24"/>
        </w:rPr>
        <w:t>53 przedmiotów</w:t>
      </w:r>
      <w:r w:rsidR="00EB08DD" w:rsidRPr="006D7A60">
        <w:rPr>
          <w:rFonts w:asciiTheme="minorHAnsi" w:hAnsiTheme="minorHAnsi"/>
          <w:sz w:val="20"/>
          <w:szCs w:val="24"/>
        </w:rPr>
        <w:t xml:space="preserve">  i </w:t>
      </w:r>
      <w:r w:rsidR="00EB08DD">
        <w:rPr>
          <w:rFonts w:asciiTheme="minorHAnsi" w:hAnsiTheme="minorHAnsi"/>
          <w:sz w:val="20"/>
          <w:szCs w:val="24"/>
        </w:rPr>
        <w:t>44</w:t>
      </w:r>
      <w:r w:rsidR="00EB08DD" w:rsidRPr="006D7A60">
        <w:rPr>
          <w:rFonts w:asciiTheme="minorHAnsi" w:hAnsiTheme="minorHAnsi"/>
          <w:sz w:val="20"/>
          <w:szCs w:val="24"/>
        </w:rPr>
        <w:t xml:space="preserve"> nauczycieli</w:t>
      </w:r>
    </w:p>
    <w:p w14:paraId="5F430448" w14:textId="77777777" w:rsidR="001C607E" w:rsidRDefault="001C607E" w:rsidP="00A901CE">
      <w:pPr>
        <w:spacing w:after="0" w:line="240" w:lineRule="auto"/>
        <w:rPr>
          <w:rFonts w:asciiTheme="minorHAnsi" w:hAnsiTheme="minorHAnsi" w:cstheme="minorHAnsi"/>
          <w:sz w:val="20"/>
          <w:szCs w:val="20"/>
          <w:highlight w:val="yellow"/>
        </w:rPr>
      </w:pPr>
    </w:p>
    <w:p w14:paraId="2908203D" w14:textId="77777777" w:rsidR="000E73A6" w:rsidRDefault="000E73A6" w:rsidP="000E73A6">
      <w:pPr>
        <w:spacing w:after="120" w:line="240" w:lineRule="auto"/>
        <w:rPr>
          <w:rFonts w:asciiTheme="minorHAnsi" w:hAnsiTheme="minorHAnsi" w:cstheme="minorHAnsi"/>
          <w:sz w:val="20"/>
          <w:szCs w:val="20"/>
          <w:highlight w:val="yellow"/>
        </w:rPr>
      </w:pPr>
      <w:r>
        <w:rPr>
          <w:b/>
        </w:rPr>
        <w:t>Średnie oceny dla poszczególnych pytań</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gridCol w:w="856"/>
      </w:tblGrid>
      <w:tr w:rsidR="000E73A6" w14:paraId="1C0C61E3" w14:textId="77777777" w:rsidTr="004D2786">
        <w:trPr>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37C99515" w14:textId="77777777" w:rsidR="000E73A6" w:rsidRDefault="000E73A6" w:rsidP="000E73A6">
            <w:pPr>
              <w:spacing w:after="0" w:line="240" w:lineRule="auto"/>
              <w:jc w:val="center"/>
              <w:rPr>
                <w:sz w:val="20"/>
              </w:rPr>
            </w:pPr>
            <w:r>
              <w:rPr>
                <w:sz w:val="20"/>
              </w:rPr>
              <w:t>Pytanie</w:t>
            </w:r>
          </w:p>
        </w:tc>
        <w:tc>
          <w:tcPr>
            <w:tcW w:w="856" w:type="dxa"/>
            <w:tcBorders>
              <w:top w:val="single" w:sz="4" w:space="0" w:color="auto"/>
              <w:left w:val="single" w:sz="4" w:space="0" w:color="auto"/>
              <w:bottom w:val="single" w:sz="4" w:space="0" w:color="auto"/>
              <w:right w:val="single" w:sz="4" w:space="0" w:color="auto"/>
            </w:tcBorders>
            <w:hideMark/>
          </w:tcPr>
          <w:p w14:paraId="4B692710" w14:textId="77777777" w:rsidR="000E73A6" w:rsidRDefault="000E73A6" w:rsidP="000E73A6">
            <w:pPr>
              <w:spacing w:after="0" w:line="240" w:lineRule="auto"/>
              <w:jc w:val="center"/>
              <w:rPr>
                <w:sz w:val="20"/>
              </w:rPr>
            </w:pPr>
            <w:r>
              <w:rPr>
                <w:sz w:val="20"/>
              </w:rPr>
              <w:t>Ocena</w:t>
            </w:r>
          </w:p>
        </w:tc>
      </w:tr>
      <w:tr w:rsidR="00EB08DD" w14:paraId="4F822123" w14:textId="77777777" w:rsidTr="00EB08DD">
        <w:trPr>
          <w:jc w:val="center"/>
        </w:trPr>
        <w:tc>
          <w:tcPr>
            <w:tcW w:w="9356" w:type="dxa"/>
            <w:tcBorders>
              <w:top w:val="single" w:sz="4" w:space="0" w:color="auto"/>
              <w:left w:val="single" w:sz="4" w:space="0" w:color="auto"/>
              <w:bottom w:val="single" w:sz="4" w:space="0" w:color="auto"/>
              <w:right w:val="single" w:sz="4" w:space="0" w:color="auto"/>
            </w:tcBorders>
            <w:hideMark/>
          </w:tcPr>
          <w:p w14:paraId="22140979" w14:textId="77777777" w:rsidR="00EB08DD" w:rsidRPr="00B12832" w:rsidRDefault="00EB08DD" w:rsidP="00A6680A">
            <w:pPr>
              <w:pStyle w:val="Akapitzlist"/>
              <w:numPr>
                <w:ilvl w:val="0"/>
                <w:numId w:val="36"/>
              </w:numPr>
              <w:spacing w:after="0" w:line="240" w:lineRule="auto"/>
              <w:ind w:left="284" w:hanging="284"/>
              <w:contextualSpacing/>
              <w:rPr>
                <w:rFonts w:cs="Times New Roman"/>
                <w:sz w:val="20"/>
                <w:szCs w:val="24"/>
              </w:rPr>
            </w:pPr>
            <w:r w:rsidRPr="00B12832">
              <w:rPr>
                <w:rFonts w:cs="Times New Roman"/>
                <w:sz w:val="20"/>
                <w:szCs w:val="24"/>
              </w:rPr>
              <w:t xml:space="preserve">Atrakcyjność zajęć </w:t>
            </w:r>
            <w:r w:rsidRPr="00B12832">
              <w:rPr>
                <w:rFonts w:asciiTheme="minorHAnsi" w:hAnsiTheme="minorHAnsi" w:cstheme="minorHAnsi"/>
                <w:sz w:val="20"/>
                <w:szCs w:val="20"/>
              </w:rPr>
              <w:t>(rozbudzenie zainteresowania przedmiotem, stopień wykorzystania środków dydaktycznych)</w:t>
            </w:r>
          </w:p>
        </w:tc>
        <w:tc>
          <w:tcPr>
            <w:tcW w:w="856" w:type="dxa"/>
            <w:tcBorders>
              <w:top w:val="single" w:sz="4" w:space="0" w:color="auto"/>
              <w:left w:val="single" w:sz="4" w:space="0" w:color="auto"/>
              <w:bottom w:val="single" w:sz="4" w:space="0" w:color="auto"/>
              <w:right w:val="single" w:sz="4" w:space="0" w:color="auto"/>
            </w:tcBorders>
            <w:vAlign w:val="center"/>
            <w:hideMark/>
          </w:tcPr>
          <w:p w14:paraId="75BC2FC9"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5,1</w:t>
            </w:r>
          </w:p>
        </w:tc>
      </w:tr>
      <w:tr w:rsidR="00EB08DD" w14:paraId="2A3EBA60" w14:textId="77777777" w:rsidTr="00EB08DD">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4E3E23F1" w14:textId="77777777" w:rsidR="00EB08DD" w:rsidRPr="00B12832" w:rsidRDefault="00EB08DD" w:rsidP="00A6680A">
            <w:pPr>
              <w:pStyle w:val="Akapitzlist"/>
              <w:numPr>
                <w:ilvl w:val="0"/>
                <w:numId w:val="36"/>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Sprecyzowanie wymagań wobec studentów (warunki zaliczenia, egzaminu, zasady oceny pracy)</w:t>
            </w:r>
          </w:p>
        </w:tc>
        <w:tc>
          <w:tcPr>
            <w:tcW w:w="856" w:type="dxa"/>
            <w:tcBorders>
              <w:top w:val="single" w:sz="4" w:space="0" w:color="auto"/>
              <w:left w:val="single" w:sz="4" w:space="0" w:color="auto"/>
              <w:bottom w:val="single" w:sz="4" w:space="0" w:color="auto"/>
              <w:right w:val="single" w:sz="4" w:space="0" w:color="auto"/>
            </w:tcBorders>
            <w:vAlign w:val="center"/>
            <w:hideMark/>
          </w:tcPr>
          <w:p w14:paraId="40F5A16D"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r>
      <w:tr w:rsidR="00EB08DD" w14:paraId="65E05F80" w14:textId="77777777" w:rsidTr="00EB08DD">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4380BE4E" w14:textId="77777777" w:rsidR="00EB08DD" w:rsidRPr="00B12832" w:rsidRDefault="00EB08DD" w:rsidP="00A6680A">
            <w:pPr>
              <w:pStyle w:val="Akapitzlist"/>
              <w:numPr>
                <w:ilvl w:val="0"/>
                <w:numId w:val="36"/>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Umiejętność przekazywania wiedzy</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11907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5,2</w:t>
            </w:r>
          </w:p>
        </w:tc>
      </w:tr>
      <w:tr w:rsidR="00EB08DD" w14:paraId="7B507BE9" w14:textId="77777777" w:rsidTr="00A035A7">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6BBCA0C4" w14:textId="77777777" w:rsidR="00EB08DD" w:rsidRPr="00B12832" w:rsidRDefault="00EB08DD" w:rsidP="00A6680A">
            <w:pPr>
              <w:pStyle w:val="Akapitzlist"/>
              <w:numPr>
                <w:ilvl w:val="0"/>
                <w:numId w:val="36"/>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Terminowość i punktualność zajęć oraz wykorzystanie czasu zaj</w:t>
            </w:r>
            <w:r w:rsidRPr="00B12832">
              <w:rPr>
                <w:sz w:val="20"/>
              </w:rPr>
              <w:t>ęć</w:t>
            </w:r>
          </w:p>
        </w:tc>
        <w:tc>
          <w:tcPr>
            <w:tcW w:w="856" w:type="dxa"/>
            <w:tcBorders>
              <w:top w:val="single" w:sz="4" w:space="0" w:color="auto"/>
              <w:left w:val="single" w:sz="4" w:space="0" w:color="auto"/>
              <w:bottom w:val="single" w:sz="4" w:space="0" w:color="auto"/>
              <w:right w:val="single" w:sz="4" w:space="0" w:color="auto"/>
            </w:tcBorders>
            <w:vAlign w:val="center"/>
            <w:hideMark/>
          </w:tcPr>
          <w:p w14:paraId="3E70754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r>
      <w:tr w:rsidR="00EB08DD" w14:paraId="3FA35788" w14:textId="77777777" w:rsidTr="00EB08DD">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59AE864A" w14:textId="77777777" w:rsidR="00EB08DD" w:rsidRPr="00B12832" w:rsidRDefault="00EB08DD" w:rsidP="00A6680A">
            <w:pPr>
              <w:pStyle w:val="Akapitzlist"/>
              <w:numPr>
                <w:ilvl w:val="0"/>
                <w:numId w:val="36"/>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Komunikatywność pomiędzy prowadzącym a studentami</w:t>
            </w:r>
          </w:p>
        </w:tc>
        <w:tc>
          <w:tcPr>
            <w:tcW w:w="856" w:type="dxa"/>
            <w:tcBorders>
              <w:top w:val="single" w:sz="4" w:space="0" w:color="auto"/>
              <w:left w:val="single" w:sz="4" w:space="0" w:color="auto"/>
              <w:bottom w:val="single" w:sz="4" w:space="0" w:color="auto"/>
              <w:right w:val="single" w:sz="4" w:space="0" w:color="auto"/>
            </w:tcBorders>
            <w:vAlign w:val="center"/>
            <w:hideMark/>
          </w:tcPr>
          <w:p w14:paraId="1762AD69"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5,3</w:t>
            </w:r>
          </w:p>
        </w:tc>
      </w:tr>
    </w:tbl>
    <w:p w14:paraId="7861D3B2" w14:textId="77777777" w:rsidR="000E73A6" w:rsidRDefault="000E73A6" w:rsidP="00A901CE">
      <w:pPr>
        <w:spacing w:after="0" w:line="240" w:lineRule="auto"/>
        <w:rPr>
          <w:rFonts w:asciiTheme="minorHAnsi" w:hAnsiTheme="minorHAnsi" w:cstheme="minorHAnsi"/>
          <w:b/>
          <w:sz w:val="20"/>
          <w:szCs w:val="20"/>
        </w:rPr>
      </w:pPr>
    </w:p>
    <w:p w14:paraId="5C0344F4" w14:textId="77777777" w:rsidR="000E73A6" w:rsidRDefault="000E73A6" w:rsidP="000E73A6">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Udział procentowy ocen w poszczególnych pytaniach</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5"/>
        <w:gridCol w:w="851"/>
        <w:gridCol w:w="850"/>
        <w:gridCol w:w="851"/>
        <w:gridCol w:w="850"/>
        <w:gridCol w:w="851"/>
      </w:tblGrid>
      <w:tr w:rsidR="000E73A6" w:rsidRPr="00C54D08" w14:paraId="336AF696" w14:textId="77777777" w:rsidTr="004D2786">
        <w:trPr>
          <w:jc w:val="center"/>
        </w:trPr>
        <w:tc>
          <w:tcPr>
            <w:tcW w:w="5925" w:type="dxa"/>
            <w:vMerge w:val="restart"/>
            <w:shd w:val="clear" w:color="auto" w:fill="auto"/>
            <w:vAlign w:val="center"/>
          </w:tcPr>
          <w:p w14:paraId="0479370F"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3941FBF0"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0E73A6" w:rsidRPr="00C54D08" w14:paraId="47823AAB" w14:textId="77777777" w:rsidTr="004D2786">
        <w:trPr>
          <w:jc w:val="center"/>
        </w:trPr>
        <w:tc>
          <w:tcPr>
            <w:tcW w:w="5925" w:type="dxa"/>
            <w:vMerge/>
            <w:shd w:val="clear" w:color="auto" w:fill="auto"/>
          </w:tcPr>
          <w:p w14:paraId="2982AE83" w14:textId="77777777" w:rsidR="000E73A6" w:rsidRPr="00F93343" w:rsidRDefault="000E73A6" w:rsidP="000E73A6">
            <w:pPr>
              <w:spacing w:after="0" w:line="240" w:lineRule="auto"/>
              <w:jc w:val="center"/>
              <w:rPr>
                <w:rFonts w:asciiTheme="minorHAnsi" w:hAnsiTheme="minorHAnsi" w:cstheme="minorHAnsi"/>
                <w:b/>
                <w:sz w:val="20"/>
                <w:szCs w:val="20"/>
              </w:rPr>
            </w:pPr>
          </w:p>
        </w:tc>
        <w:tc>
          <w:tcPr>
            <w:tcW w:w="851" w:type="dxa"/>
            <w:shd w:val="clear" w:color="auto" w:fill="auto"/>
          </w:tcPr>
          <w:p w14:paraId="156D9F26"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297F3A31"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10E824EC"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34DD3146"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24B82578"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EB08DD" w:rsidRPr="00C54D08" w14:paraId="613F2895" w14:textId="77777777" w:rsidTr="00EB08DD">
        <w:trPr>
          <w:jc w:val="center"/>
        </w:trPr>
        <w:tc>
          <w:tcPr>
            <w:tcW w:w="5925" w:type="dxa"/>
            <w:shd w:val="clear" w:color="auto" w:fill="auto"/>
          </w:tcPr>
          <w:p w14:paraId="6A11964C" w14:textId="77777777" w:rsidR="00EB08DD" w:rsidRPr="00B12832" w:rsidRDefault="00EB08DD" w:rsidP="00A6680A">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3FBFDC31"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c>
          <w:tcPr>
            <w:tcW w:w="850" w:type="dxa"/>
            <w:shd w:val="clear" w:color="auto" w:fill="auto"/>
            <w:vAlign w:val="center"/>
          </w:tcPr>
          <w:p w14:paraId="3E6F23EF"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6,3</w:t>
            </w:r>
          </w:p>
        </w:tc>
        <w:tc>
          <w:tcPr>
            <w:tcW w:w="851" w:type="dxa"/>
            <w:shd w:val="clear" w:color="auto" w:fill="auto"/>
            <w:vAlign w:val="center"/>
          </w:tcPr>
          <w:p w14:paraId="48C26363"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9,9</w:t>
            </w:r>
          </w:p>
        </w:tc>
        <w:tc>
          <w:tcPr>
            <w:tcW w:w="850" w:type="dxa"/>
            <w:shd w:val="clear" w:color="auto" w:fill="auto"/>
            <w:vAlign w:val="center"/>
          </w:tcPr>
          <w:p w14:paraId="646BA574"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28,7</w:t>
            </w:r>
          </w:p>
        </w:tc>
        <w:tc>
          <w:tcPr>
            <w:tcW w:w="851" w:type="dxa"/>
            <w:shd w:val="clear" w:color="auto" w:fill="auto"/>
            <w:vAlign w:val="center"/>
          </w:tcPr>
          <w:p w14:paraId="10B740D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49,8</w:t>
            </w:r>
          </w:p>
        </w:tc>
      </w:tr>
      <w:tr w:rsidR="00EB08DD" w:rsidRPr="00C54D08" w14:paraId="2DE520BF" w14:textId="77777777" w:rsidTr="00EB08DD">
        <w:trPr>
          <w:jc w:val="center"/>
        </w:trPr>
        <w:tc>
          <w:tcPr>
            <w:tcW w:w="5925" w:type="dxa"/>
            <w:shd w:val="clear" w:color="auto" w:fill="auto"/>
          </w:tcPr>
          <w:p w14:paraId="4F04C9F9" w14:textId="77777777" w:rsidR="00EB08DD" w:rsidRPr="00B12832" w:rsidRDefault="00EB08DD" w:rsidP="00A6680A">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05C53A3D"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1,4</w:t>
            </w:r>
          </w:p>
        </w:tc>
        <w:tc>
          <w:tcPr>
            <w:tcW w:w="850" w:type="dxa"/>
            <w:shd w:val="clear" w:color="auto" w:fill="auto"/>
            <w:vAlign w:val="center"/>
          </w:tcPr>
          <w:p w14:paraId="7A57F565"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2,4</w:t>
            </w:r>
          </w:p>
        </w:tc>
        <w:tc>
          <w:tcPr>
            <w:tcW w:w="851" w:type="dxa"/>
            <w:shd w:val="clear" w:color="auto" w:fill="auto"/>
            <w:vAlign w:val="center"/>
          </w:tcPr>
          <w:p w14:paraId="1B6E2F96"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11,0</w:t>
            </w:r>
          </w:p>
        </w:tc>
        <w:tc>
          <w:tcPr>
            <w:tcW w:w="850" w:type="dxa"/>
            <w:shd w:val="clear" w:color="auto" w:fill="auto"/>
            <w:vAlign w:val="center"/>
          </w:tcPr>
          <w:p w14:paraId="6D2445C3"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29,5</w:t>
            </w:r>
          </w:p>
        </w:tc>
        <w:tc>
          <w:tcPr>
            <w:tcW w:w="851" w:type="dxa"/>
            <w:shd w:val="clear" w:color="auto" w:fill="auto"/>
            <w:vAlign w:val="center"/>
          </w:tcPr>
          <w:p w14:paraId="2395337E"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55,7</w:t>
            </w:r>
          </w:p>
        </w:tc>
      </w:tr>
      <w:tr w:rsidR="00EB08DD" w:rsidRPr="00C54D08" w14:paraId="492585C8" w14:textId="77777777" w:rsidTr="00EB08DD">
        <w:trPr>
          <w:trHeight w:val="284"/>
          <w:jc w:val="center"/>
        </w:trPr>
        <w:tc>
          <w:tcPr>
            <w:tcW w:w="5925" w:type="dxa"/>
            <w:shd w:val="clear" w:color="auto" w:fill="auto"/>
            <w:vAlign w:val="center"/>
          </w:tcPr>
          <w:p w14:paraId="4A260D29" w14:textId="77777777" w:rsidR="00EB08DD" w:rsidRPr="00B12832" w:rsidRDefault="00EB08DD" w:rsidP="00A6680A">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Umiejętność przeka</w:t>
            </w:r>
            <w:r>
              <w:rPr>
                <w:rFonts w:asciiTheme="minorHAnsi" w:hAnsiTheme="minorHAnsi" w:cstheme="minorHAnsi"/>
                <w:color w:val="000000"/>
                <w:sz w:val="20"/>
                <w:szCs w:val="20"/>
                <w:lang w:eastAsia="pl-PL"/>
              </w:rPr>
              <w:t>zywania</w:t>
            </w:r>
            <w:r w:rsidRPr="00B12832">
              <w:rPr>
                <w:rFonts w:asciiTheme="minorHAnsi" w:hAnsiTheme="minorHAnsi" w:cstheme="minorHAnsi"/>
                <w:color w:val="000000"/>
                <w:sz w:val="20"/>
                <w:szCs w:val="20"/>
                <w:lang w:eastAsia="pl-PL"/>
              </w:rPr>
              <w:t xml:space="preserve"> wiedzy</w:t>
            </w:r>
          </w:p>
        </w:tc>
        <w:tc>
          <w:tcPr>
            <w:tcW w:w="851" w:type="dxa"/>
            <w:shd w:val="clear" w:color="auto" w:fill="auto"/>
            <w:vAlign w:val="center"/>
          </w:tcPr>
          <w:p w14:paraId="30D3CC91"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2,3</w:t>
            </w:r>
          </w:p>
        </w:tc>
        <w:tc>
          <w:tcPr>
            <w:tcW w:w="850" w:type="dxa"/>
            <w:shd w:val="clear" w:color="auto" w:fill="auto"/>
            <w:vAlign w:val="center"/>
          </w:tcPr>
          <w:p w14:paraId="485B9504"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4,2</w:t>
            </w:r>
          </w:p>
        </w:tc>
        <w:tc>
          <w:tcPr>
            <w:tcW w:w="851" w:type="dxa"/>
            <w:shd w:val="clear" w:color="auto" w:fill="auto"/>
            <w:vAlign w:val="center"/>
          </w:tcPr>
          <w:p w14:paraId="7C709916"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12,5</w:t>
            </w:r>
          </w:p>
        </w:tc>
        <w:tc>
          <w:tcPr>
            <w:tcW w:w="850" w:type="dxa"/>
            <w:shd w:val="clear" w:color="auto" w:fill="auto"/>
            <w:vAlign w:val="center"/>
          </w:tcPr>
          <w:p w14:paraId="06ADCAA5"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28,7</w:t>
            </w:r>
          </w:p>
        </w:tc>
        <w:tc>
          <w:tcPr>
            <w:tcW w:w="851" w:type="dxa"/>
            <w:shd w:val="clear" w:color="auto" w:fill="auto"/>
            <w:vAlign w:val="center"/>
          </w:tcPr>
          <w:p w14:paraId="5443D3E9"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52,3</w:t>
            </w:r>
          </w:p>
        </w:tc>
      </w:tr>
      <w:tr w:rsidR="00EB08DD" w:rsidRPr="00C54D08" w14:paraId="47382E5E" w14:textId="77777777" w:rsidTr="00EB08DD">
        <w:trPr>
          <w:trHeight w:val="284"/>
          <w:jc w:val="center"/>
        </w:trPr>
        <w:tc>
          <w:tcPr>
            <w:tcW w:w="5925" w:type="dxa"/>
            <w:shd w:val="clear" w:color="auto" w:fill="auto"/>
            <w:vAlign w:val="center"/>
          </w:tcPr>
          <w:p w14:paraId="3F8A3853" w14:textId="77777777" w:rsidR="00EB08DD" w:rsidRPr="00B12832" w:rsidRDefault="00EB08DD" w:rsidP="00A6680A">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Terminowość</w:t>
            </w:r>
            <w:r w:rsidRPr="00B12832">
              <w:rPr>
                <w:rFonts w:asciiTheme="minorHAnsi" w:hAnsiTheme="minorHAnsi" w:cstheme="minorHAnsi"/>
                <w:color w:val="000000"/>
                <w:sz w:val="20"/>
                <w:szCs w:val="20"/>
                <w:lang w:eastAsia="pl-PL"/>
              </w:rPr>
              <w:t xml:space="preserve"> i punktualność zajęć oraz wykorzystanie czasu zaj</w:t>
            </w:r>
            <w:r w:rsidRPr="00B12832">
              <w:rPr>
                <w:rFonts w:asciiTheme="minorHAnsi" w:hAnsiTheme="minorHAnsi" w:cstheme="minorHAnsi"/>
                <w:sz w:val="20"/>
                <w:szCs w:val="20"/>
              </w:rPr>
              <w:t>ęć</w:t>
            </w:r>
          </w:p>
        </w:tc>
        <w:tc>
          <w:tcPr>
            <w:tcW w:w="851" w:type="dxa"/>
            <w:shd w:val="clear" w:color="auto" w:fill="auto"/>
            <w:vAlign w:val="center"/>
          </w:tcPr>
          <w:p w14:paraId="349FACDB"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1,5</w:t>
            </w:r>
          </w:p>
        </w:tc>
        <w:tc>
          <w:tcPr>
            <w:tcW w:w="850" w:type="dxa"/>
            <w:shd w:val="clear" w:color="auto" w:fill="auto"/>
            <w:vAlign w:val="center"/>
          </w:tcPr>
          <w:p w14:paraId="6CB72C31"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2,0</w:t>
            </w:r>
          </w:p>
        </w:tc>
        <w:tc>
          <w:tcPr>
            <w:tcW w:w="851" w:type="dxa"/>
            <w:shd w:val="clear" w:color="auto" w:fill="auto"/>
            <w:vAlign w:val="center"/>
          </w:tcPr>
          <w:p w14:paraId="4A273D73"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6,0</w:t>
            </w:r>
          </w:p>
        </w:tc>
        <w:tc>
          <w:tcPr>
            <w:tcW w:w="850" w:type="dxa"/>
            <w:shd w:val="clear" w:color="auto" w:fill="auto"/>
            <w:vAlign w:val="center"/>
          </w:tcPr>
          <w:p w14:paraId="5E6D431C"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32,0</w:t>
            </w:r>
          </w:p>
        </w:tc>
        <w:tc>
          <w:tcPr>
            <w:tcW w:w="851" w:type="dxa"/>
            <w:shd w:val="clear" w:color="auto" w:fill="auto"/>
            <w:vAlign w:val="center"/>
          </w:tcPr>
          <w:p w14:paraId="20B47D50"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58,5</w:t>
            </w:r>
          </w:p>
        </w:tc>
      </w:tr>
      <w:tr w:rsidR="00EB08DD" w:rsidRPr="00C54D08" w14:paraId="6371A459" w14:textId="77777777" w:rsidTr="00EB08DD">
        <w:trPr>
          <w:trHeight w:val="284"/>
          <w:jc w:val="center"/>
        </w:trPr>
        <w:tc>
          <w:tcPr>
            <w:tcW w:w="5925" w:type="dxa"/>
            <w:shd w:val="clear" w:color="auto" w:fill="auto"/>
            <w:vAlign w:val="center"/>
          </w:tcPr>
          <w:p w14:paraId="5157B0DA" w14:textId="77777777" w:rsidR="00EB08DD" w:rsidRPr="00B12832" w:rsidRDefault="00EB08DD" w:rsidP="00A6680A">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Komunikatywność</w:t>
            </w:r>
            <w:r w:rsidRPr="00B12832">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2C2879D5"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1,9</w:t>
            </w:r>
          </w:p>
        </w:tc>
        <w:tc>
          <w:tcPr>
            <w:tcW w:w="850" w:type="dxa"/>
            <w:shd w:val="clear" w:color="auto" w:fill="auto"/>
            <w:vAlign w:val="center"/>
          </w:tcPr>
          <w:p w14:paraId="27D6A3AB"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2,9</w:t>
            </w:r>
          </w:p>
        </w:tc>
        <w:tc>
          <w:tcPr>
            <w:tcW w:w="851" w:type="dxa"/>
            <w:shd w:val="clear" w:color="auto" w:fill="auto"/>
            <w:vAlign w:val="center"/>
          </w:tcPr>
          <w:p w14:paraId="70518EF1"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9,2</w:t>
            </w:r>
          </w:p>
        </w:tc>
        <w:tc>
          <w:tcPr>
            <w:tcW w:w="850" w:type="dxa"/>
            <w:shd w:val="clear" w:color="auto" w:fill="auto"/>
            <w:vAlign w:val="center"/>
          </w:tcPr>
          <w:p w14:paraId="03E599C2"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31,4</w:t>
            </w:r>
          </w:p>
        </w:tc>
        <w:tc>
          <w:tcPr>
            <w:tcW w:w="851" w:type="dxa"/>
            <w:shd w:val="clear" w:color="auto" w:fill="auto"/>
            <w:vAlign w:val="center"/>
          </w:tcPr>
          <w:p w14:paraId="1A4851A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54,6</w:t>
            </w:r>
          </w:p>
        </w:tc>
      </w:tr>
    </w:tbl>
    <w:p w14:paraId="19BAD003" w14:textId="77777777" w:rsidR="000E73A6" w:rsidRDefault="000E73A6" w:rsidP="000E73A6">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lastRenderedPageBreak/>
        <w:t>Średnie oceny dla poszczególnych pytań z podziałem na wykłady i ćwiczenia</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4"/>
        <w:gridCol w:w="1051"/>
        <w:gridCol w:w="1052"/>
      </w:tblGrid>
      <w:tr w:rsidR="000E73A6" w:rsidRPr="00C54D08" w14:paraId="0972F080" w14:textId="77777777" w:rsidTr="001C607E">
        <w:trPr>
          <w:jc w:val="center"/>
        </w:trPr>
        <w:tc>
          <w:tcPr>
            <w:tcW w:w="8054" w:type="dxa"/>
            <w:vMerge w:val="restart"/>
            <w:shd w:val="clear" w:color="auto" w:fill="auto"/>
            <w:vAlign w:val="center"/>
          </w:tcPr>
          <w:p w14:paraId="2ECAC939"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103" w:type="dxa"/>
            <w:gridSpan w:val="2"/>
            <w:shd w:val="clear" w:color="auto" w:fill="auto"/>
          </w:tcPr>
          <w:p w14:paraId="34966A26"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0E73A6" w:rsidRPr="00C54D08" w14:paraId="0E7892DE" w14:textId="77777777" w:rsidTr="001C607E">
        <w:trPr>
          <w:jc w:val="center"/>
        </w:trPr>
        <w:tc>
          <w:tcPr>
            <w:tcW w:w="8054" w:type="dxa"/>
            <w:vMerge/>
            <w:shd w:val="clear" w:color="auto" w:fill="auto"/>
          </w:tcPr>
          <w:p w14:paraId="198116EC" w14:textId="77777777" w:rsidR="000E73A6" w:rsidRPr="00F93343" w:rsidRDefault="000E73A6" w:rsidP="000E73A6">
            <w:pPr>
              <w:spacing w:after="0" w:line="240" w:lineRule="auto"/>
              <w:rPr>
                <w:rFonts w:asciiTheme="minorHAnsi" w:hAnsiTheme="minorHAnsi" w:cstheme="minorHAnsi"/>
                <w:b/>
                <w:sz w:val="20"/>
                <w:szCs w:val="20"/>
              </w:rPr>
            </w:pPr>
          </w:p>
        </w:tc>
        <w:tc>
          <w:tcPr>
            <w:tcW w:w="1051" w:type="dxa"/>
            <w:shd w:val="clear" w:color="auto" w:fill="auto"/>
            <w:vAlign w:val="center"/>
          </w:tcPr>
          <w:p w14:paraId="08592CF6"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52" w:type="dxa"/>
            <w:shd w:val="clear" w:color="auto" w:fill="auto"/>
            <w:vAlign w:val="center"/>
          </w:tcPr>
          <w:p w14:paraId="601E88F2"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EB08DD" w:rsidRPr="00C54D08" w14:paraId="271D61D7" w14:textId="77777777" w:rsidTr="001C607E">
        <w:trPr>
          <w:jc w:val="center"/>
        </w:trPr>
        <w:tc>
          <w:tcPr>
            <w:tcW w:w="8054" w:type="dxa"/>
            <w:shd w:val="clear" w:color="auto" w:fill="auto"/>
          </w:tcPr>
          <w:p w14:paraId="42A71827" w14:textId="77777777" w:rsidR="00EB08DD" w:rsidRPr="00B12832" w:rsidRDefault="00EB08DD" w:rsidP="00A6680A">
            <w:pPr>
              <w:pStyle w:val="Akapitzlist"/>
              <w:numPr>
                <w:ilvl w:val="0"/>
                <w:numId w:val="67"/>
              </w:numPr>
              <w:spacing w:after="0" w:line="240" w:lineRule="auto"/>
              <w:ind w:left="313" w:hanging="313"/>
              <w:contextualSpacing/>
              <w:rPr>
                <w:rFonts w:asciiTheme="minorHAnsi" w:hAnsiTheme="minorHAnsi" w:cstheme="minorHAnsi"/>
                <w:sz w:val="20"/>
                <w:szCs w:val="20"/>
              </w:rPr>
            </w:pPr>
            <w:r w:rsidRPr="00B12832">
              <w:rPr>
                <w:rFonts w:asciiTheme="minorHAnsi" w:hAnsiTheme="minorHAnsi" w:cstheme="minorHAnsi"/>
                <w:sz w:val="20"/>
                <w:szCs w:val="20"/>
              </w:rPr>
              <w:t>Atrakcyjność zajęć (rozbudzenie zainteresowania przedmiotem, stopień wykorzystania środków dydaktycznych)</w:t>
            </w:r>
          </w:p>
        </w:tc>
        <w:tc>
          <w:tcPr>
            <w:tcW w:w="1051" w:type="dxa"/>
            <w:shd w:val="clear" w:color="auto" w:fill="auto"/>
            <w:vAlign w:val="center"/>
          </w:tcPr>
          <w:p w14:paraId="1F567147"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5,1</w:t>
            </w:r>
          </w:p>
        </w:tc>
        <w:tc>
          <w:tcPr>
            <w:tcW w:w="1052" w:type="dxa"/>
            <w:shd w:val="clear" w:color="auto" w:fill="auto"/>
            <w:vAlign w:val="center"/>
          </w:tcPr>
          <w:p w14:paraId="524473DA"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5,1</w:t>
            </w:r>
          </w:p>
        </w:tc>
      </w:tr>
      <w:tr w:rsidR="00EB08DD" w:rsidRPr="00C54D08" w14:paraId="3F4BD180" w14:textId="77777777" w:rsidTr="001C607E">
        <w:trPr>
          <w:jc w:val="center"/>
        </w:trPr>
        <w:tc>
          <w:tcPr>
            <w:tcW w:w="8054" w:type="dxa"/>
            <w:shd w:val="clear" w:color="auto" w:fill="auto"/>
          </w:tcPr>
          <w:p w14:paraId="2D3F414F" w14:textId="77777777" w:rsidR="00EB08DD" w:rsidRPr="00B12832" w:rsidRDefault="00EB08DD" w:rsidP="00A6680A">
            <w:pPr>
              <w:pStyle w:val="Akapitzlist"/>
              <w:numPr>
                <w:ilvl w:val="0"/>
                <w:numId w:val="67"/>
              </w:numPr>
              <w:spacing w:after="0" w:line="240" w:lineRule="auto"/>
              <w:ind w:left="313" w:hanging="313"/>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Sprecyzowanie wymagań wobec studentów (warunki zaliczenia, egzaminu, zasady oceny pracy)</w:t>
            </w:r>
          </w:p>
        </w:tc>
        <w:tc>
          <w:tcPr>
            <w:tcW w:w="1051" w:type="dxa"/>
            <w:shd w:val="clear" w:color="auto" w:fill="auto"/>
            <w:vAlign w:val="center"/>
          </w:tcPr>
          <w:p w14:paraId="6EB9431F"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c>
          <w:tcPr>
            <w:tcW w:w="1052" w:type="dxa"/>
            <w:shd w:val="clear" w:color="auto" w:fill="auto"/>
            <w:vAlign w:val="center"/>
          </w:tcPr>
          <w:p w14:paraId="5450EAC8"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r>
      <w:tr w:rsidR="00EB08DD" w:rsidRPr="00C54D08" w14:paraId="7DFA3C9E" w14:textId="77777777" w:rsidTr="001C607E">
        <w:trPr>
          <w:trHeight w:val="284"/>
          <w:jc w:val="center"/>
        </w:trPr>
        <w:tc>
          <w:tcPr>
            <w:tcW w:w="8054" w:type="dxa"/>
            <w:shd w:val="clear" w:color="auto" w:fill="auto"/>
            <w:vAlign w:val="center"/>
          </w:tcPr>
          <w:p w14:paraId="5AB0E2FB" w14:textId="77777777" w:rsidR="00EB08DD" w:rsidRPr="00B12832" w:rsidRDefault="00EB08DD" w:rsidP="00A6680A">
            <w:pPr>
              <w:pStyle w:val="Akapitzlist"/>
              <w:numPr>
                <w:ilvl w:val="0"/>
                <w:numId w:val="67"/>
              </w:numPr>
              <w:spacing w:after="0" w:line="240" w:lineRule="auto"/>
              <w:ind w:left="313" w:hanging="313"/>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Umiejętność przekazywania wiedzy</w:t>
            </w:r>
          </w:p>
        </w:tc>
        <w:tc>
          <w:tcPr>
            <w:tcW w:w="1051" w:type="dxa"/>
            <w:shd w:val="clear" w:color="auto" w:fill="auto"/>
            <w:vAlign w:val="center"/>
          </w:tcPr>
          <w:p w14:paraId="4F009BF6"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5,2</w:t>
            </w:r>
          </w:p>
        </w:tc>
        <w:tc>
          <w:tcPr>
            <w:tcW w:w="1052" w:type="dxa"/>
            <w:shd w:val="clear" w:color="auto" w:fill="auto"/>
            <w:vAlign w:val="center"/>
          </w:tcPr>
          <w:p w14:paraId="656C11F8"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5,2</w:t>
            </w:r>
          </w:p>
        </w:tc>
      </w:tr>
      <w:tr w:rsidR="00EB08DD" w:rsidRPr="00C54D08" w14:paraId="07367C2B" w14:textId="77777777" w:rsidTr="001C607E">
        <w:trPr>
          <w:trHeight w:val="284"/>
          <w:jc w:val="center"/>
        </w:trPr>
        <w:tc>
          <w:tcPr>
            <w:tcW w:w="8054" w:type="dxa"/>
            <w:shd w:val="clear" w:color="auto" w:fill="auto"/>
            <w:vAlign w:val="center"/>
          </w:tcPr>
          <w:p w14:paraId="03F47E53" w14:textId="77777777" w:rsidR="00EB08DD" w:rsidRPr="00B12832" w:rsidRDefault="00EB08DD" w:rsidP="00A6680A">
            <w:pPr>
              <w:pStyle w:val="Akapitzlist"/>
              <w:numPr>
                <w:ilvl w:val="0"/>
                <w:numId w:val="67"/>
              </w:numPr>
              <w:spacing w:after="0" w:line="240" w:lineRule="auto"/>
              <w:ind w:left="313" w:hanging="313"/>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Terminowość i punktualność zajęć oraz wykorzystanie czasu zaj</w:t>
            </w:r>
            <w:r w:rsidRPr="00B12832">
              <w:rPr>
                <w:rFonts w:asciiTheme="minorHAnsi" w:hAnsiTheme="minorHAnsi" w:cstheme="minorHAnsi"/>
                <w:sz w:val="20"/>
                <w:szCs w:val="20"/>
              </w:rPr>
              <w:t>ęć</w:t>
            </w:r>
          </w:p>
        </w:tc>
        <w:tc>
          <w:tcPr>
            <w:tcW w:w="1051" w:type="dxa"/>
            <w:shd w:val="clear" w:color="auto" w:fill="auto"/>
            <w:vAlign w:val="center"/>
          </w:tcPr>
          <w:p w14:paraId="559EF29E"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5,5</w:t>
            </w:r>
          </w:p>
        </w:tc>
        <w:tc>
          <w:tcPr>
            <w:tcW w:w="1052" w:type="dxa"/>
            <w:shd w:val="clear" w:color="auto" w:fill="auto"/>
            <w:vAlign w:val="center"/>
          </w:tcPr>
          <w:p w14:paraId="4DCE87A4"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r>
      <w:tr w:rsidR="00EB08DD" w:rsidRPr="00C54D08" w14:paraId="0489BB82" w14:textId="77777777" w:rsidTr="001C607E">
        <w:trPr>
          <w:trHeight w:val="284"/>
          <w:jc w:val="center"/>
        </w:trPr>
        <w:tc>
          <w:tcPr>
            <w:tcW w:w="8054" w:type="dxa"/>
            <w:shd w:val="clear" w:color="auto" w:fill="auto"/>
            <w:vAlign w:val="center"/>
          </w:tcPr>
          <w:p w14:paraId="50462C13" w14:textId="77777777" w:rsidR="00EB08DD" w:rsidRPr="00B12832" w:rsidRDefault="00EB08DD" w:rsidP="00A6680A">
            <w:pPr>
              <w:pStyle w:val="Akapitzlist"/>
              <w:numPr>
                <w:ilvl w:val="0"/>
                <w:numId w:val="67"/>
              </w:numPr>
              <w:spacing w:after="0" w:line="240" w:lineRule="auto"/>
              <w:ind w:left="313" w:hanging="313"/>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Komunikatywność pomiędzy prowadzącym a studentami</w:t>
            </w:r>
          </w:p>
        </w:tc>
        <w:tc>
          <w:tcPr>
            <w:tcW w:w="1051" w:type="dxa"/>
            <w:shd w:val="clear" w:color="auto" w:fill="auto"/>
            <w:vAlign w:val="center"/>
          </w:tcPr>
          <w:p w14:paraId="2F15C66C"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5,2</w:t>
            </w:r>
          </w:p>
        </w:tc>
        <w:tc>
          <w:tcPr>
            <w:tcW w:w="1052" w:type="dxa"/>
            <w:shd w:val="clear" w:color="auto" w:fill="auto"/>
            <w:vAlign w:val="center"/>
          </w:tcPr>
          <w:p w14:paraId="7169D7D3" w14:textId="77777777" w:rsidR="00EB08DD" w:rsidRPr="00EB08DD" w:rsidRDefault="00EB08DD" w:rsidP="00EB08DD">
            <w:pPr>
              <w:spacing w:after="0" w:line="240" w:lineRule="auto"/>
              <w:jc w:val="center"/>
              <w:rPr>
                <w:rFonts w:asciiTheme="minorHAnsi" w:hAnsiTheme="minorHAnsi"/>
                <w:sz w:val="20"/>
                <w:szCs w:val="20"/>
              </w:rPr>
            </w:pPr>
            <w:r w:rsidRPr="00EB08DD">
              <w:rPr>
                <w:rFonts w:asciiTheme="minorHAnsi" w:hAnsiTheme="minorHAnsi"/>
                <w:sz w:val="20"/>
                <w:szCs w:val="20"/>
              </w:rPr>
              <w:t>5,4</w:t>
            </w:r>
          </w:p>
        </w:tc>
      </w:tr>
    </w:tbl>
    <w:p w14:paraId="32EB1576" w14:textId="77777777" w:rsidR="000E73A6" w:rsidRDefault="000E73A6" w:rsidP="00A901CE">
      <w:pPr>
        <w:spacing w:after="0" w:line="240" w:lineRule="auto"/>
        <w:rPr>
          <w:rFonts w:asciiTheme="minorHAnsi" w:hAnsiTheme="minorHAnsi" w:cstheme="minorHAnsi"/>
          <w:sz w:val="20"/>
          <w:szCs w:val="20"/>
          <w:highlight w:val="yellow"/>
        </w:rPr>
      </w:pPr>
    </w:p>
    <w:p w14:paraId="7FA32249" w14:textId="77777777" w:rsidR="006434EB" w:rsidRPr="00CC4159" w:rsidRDefault="006434EB" w:rsidP="006434EB">
      <w:pPr>
        <w:spacing w:after="0" w:line="240" w:lineRule="auto"/>
        <w:jc w:val="both"/>
        <w:rPr>
          <w:rFonts w:asciiTheme="minorHAnsi" w:hAnsiTheme="minorHAnsi" w:cstheme="minorHAnsi"/>
          <w:sz w:val="20"/>
          <w:szCs w:val="20"/>
        </w:rPr>
      </w:pPr>
      <w:r>
        <w:rPr>
          <w:rFonts w:asciiTheme="minorHAnsi" w:hAnsiTheme="minorHAnsi" w:cstheme="minorHAnsi"/>
          <w:b/>
        </w:rPr>
        <w:t xml:space="preserve">Komentarz DKJK: </w:t>
      </w:r>
      <w:r>
        <w:rPr>
          <w:rFonts w:asciiTheme="minorHAnsi" w:hAnsiTheme="minorHAnsi" w:cstheme="minorHAnsi"/>
        </w:rPr>
        <w:t xml:space="preserve"> W roku akademickim 2022/23 dla kierunku Sztuka ogrodowa </w:t>
      </w:r>
      <w:r w:rsidRPr="00553BA4">
        <w:rPr>
          <w:rFonts w:asciiTheme="minorHAnsi" w:hAnsiTheme="minorHAnsi" w:cstheme="minorHAnsi"/>
        </w:rPr>
        <w:t xml:space="preserve">zwiększył się udział wypełnionych przez studentów ankiet nauczyciela/przedmiotu ogółem z </w:t>
      </w:r>
      <w:r>
        <w:rPr>
          <w:rFonts w:asciiTheme="minorHAnsi" w:hAnsiTheme="minorHAnsi" w:cstheme="minorHAnsi"/>
        </w:rPr>
        <w:t>11,1</w:t>
      </w:r>
      <w:r w:rsidRPr="00553BA4">
        <w:rPr>
          <w:rFonts w:asciiTheme="minorHAnsi" w:hAnsiTheme="minorHAnsi" w:cstheme="minorHAnsi"/>
        </w:rPr>
        <w:t xml:space="preserve"> do </w:t>
      </w:r>
      <w:r>
        <w:rPr>
          <w:rFonts w:asciiTheme="minorHAnsi" w:hAnsiTheme="minorHAnsi" w:cstheme="minorHAnsi"/>
        </w:rPr>
        <w:t>13,0</w:t>
      </w:r>
      <w:r w:rsidRPr="00553BA4">
        <w:rPr>
          <w:rFonts w:asciiTheme="minorHAnsi" w:hAnsiTheme="minorHAnsi" w:cstheme="minorHAnsi"/>
        </w:rPr>
        <w:t xml:space="preserve">%, w tym z </w:t>
      </w:r>
      <w:r>
        <w:rPr>
          <w:rFonts w:asciiTheme="minorHAnsi" w:hAnsiTheme="minorHAnsi" w:cstheme="minorHAnsi"/>
        </w:rPr>
        <w:t>8,5</w:t>
      </w:r>
      <w:r w:rsidRPr="00553BA4">
        <w:rPr>
          <w:rFonts w:asciiTheme="minorHAnsi" w:hAnsiTheme="minorHAnsi" w:cstheme="minorHAnsi"/>
        </w:rPr>
        <w:t xml:space="preserve"> do </w:t>
      </w:r>
      <w:r>
        <w:rPr>
          <w:rFonts w:asciiTheme="minorHAnsi" w:hAnsiTheme="minorHAnsi" w:cstheme="minorHAnsi"/>
        </w:rPr>
        <w:t>16,7</w:t>
      </w:r>
      <w:r w:rsidRPr="00553BA4">
        <w:rPr>
          <w:rFonts w:asciiTheme="minorHAnsi" w:hAnsiTheme="minorHAnsi" w:cstheme="minorHAnsi"/>
        </w:rPr>
        <w:t xml:space="preserve">% </w:t>
      </w:r>
      <w:r>
        <w:rPr>
          <w:rFonts w:asciiTheme="minorHAnsi" w:hAnsiTheme="minorHAnsi" w:cstheme="minorHAnsi"/>
        </w:rPr>
        <w:t>dla studiów I.</w:t>
      </w:r>
      <w:r w:rsidRPr="00553BA4">
        <w:rPr>
          <w:rFonts w:asciiTheme="minorHAnsi" w:hAnsiTheme="minorHAnsi" w:cstheme="minorHAnsi"/>
        </w:rPr>
        <w:t xml:space="preserve"> stopnia. </w:t>
      </w:r>
      <w:r>
        <w:rPr>
          <w:rFonts w:asciiTheme="minorHAnsi" w:hAnsiTheme="minorHAnsi" w:cstheme="minorHAnsi"/>
        </w:rPr>
        <w:t xml:space="preserve">Natomiast zmniejszył się </w:t>
      </w:r>
      <w:r w:rsidRPr="00553BA4">
        <w:rPr>
          <w:rFonts w:asciiTheme="minorHAnsi" w:hAnsiTheme="minorHAnsi" w:cstheme="minorHAnsi"/>
        </w:rPr>
        <w:t xml:space="preserve">udział wypełnionych ankiet </w:t>
      </w:r>
      <w:r>
        <w:rPr>
          <w:rFonts w:asciiTheme="minorHAnsi" w:hAnsiTheme="minorHAnsi" w:cstheme="minorHAnsi"/>
        </w:rPr>
        <w:t>dla studiów II.</w:t>
      </w:r>
      <w:r w:rsidRPr="00553BA4">
        <w:rPr>
          <w:rFonts w:asciiTheme="minorHAnsi" w:hAnsiTheme="minorHAnsi" w:cstheme="minorHAnsi"/>
        </w:rPr>
        <w:t xml:space="preserve"> stopnia </w:t>
      </w:r>
      <w:r>
        <w:rPr>
          <w:rFonts w:asciiTheme="minorHAnsi" w:hAnsiTheme="minorHAnsi" w:cstheme="minorHAnsi"/>
        </w:rPr>
        <w:t xml:space="preserve">(szczególnie dla NM </w:t>
      </w:r>
      <w:r w:rsidRPr="00553BA4">
        <w:rPr>
          <w:rFonts w:asciiTheme="minorHAnsi" w:hAnsiTheme="minorHAnsi" w:cstheme="minorHAnsi"/>
        </w:rPr>
        <w:t xml:space="preserve">z </w:t>
      </w:r>
      <w:r>
        <w:rPr>
          <w:rFonts w:asciiTheme="minorHAnsi" w:hAnsiTheme="minorHAnsi" w:cstheme="minorHAnsi"/>
        </w:rPr>
        <w:t>30,1</w:t>
      </w:r>
      <w:r w:rsidRPr="00553BA4">
        <w:rPr>
          <w:rFonts w:asciiTheme="minorHAnsi" w:hAnsiTheme="minorHAnsi" w:cstheme="minorHAnsi"/>
        </w:rPr>
        <w:t xml:space="preserve"> do </w:t>
      </w:r>
      <w:r>
        <w:rPr>
          <w:rFonts w:asciiTheme="minorHAnsi" w:hAnsiTheme="minorHAnsi" w:cstheme="minorHAnsi"/>
        </w:rPr>
        <w:t>13,1%)</w:t>
      </w:r>
      <w:r w:rsidRPr="00553BA4">
        <w:rPr>
          <w:rFonts w:asciiTheme="minorHAnsi" w:hAnsiTheme="minorHAnsi" w:cstheme="minorHAnsi"/>
        </w:rPr>
        <w:t>.</w:t>
      </w:r>
      <w:r>
        <w:rPr>
          <w:rFonts w:asciiTheme="minorHAnsi" w:hAnsiTheme="minorHAnsi" w:cstheme="minorHAnsi"/>
        </w:rPr>
        <w:t xml:space="preserve"> U</w:t>
      </w:r>
      <w:r w:rsidRPr="00553BA4">
        <w:rPr>
          <w:rFonts w:asciiTheme="minorHAnsi" w:hAnsiTheme="minorHAnsi" w:cstheme="minorHAnsi"/>
        </w:rPr>
        <w:t xml:space="preserve">dział ankiet spełniających kryteria </w:t>
      </w:r>
      <w:r>
        <w:rPr>
          <w:rFonts w:asciiTheme="minorHAnsi" w:hAnsiTheme="minorHAnsi" w:cstheme="minorHAnsi"/>
        </w:rPr>
        <w:t>był na zbliżonym poziomie, aczkolwiek studenci I. stopnia wypełnili więcej ankiet prawidłowo</w:t>
      </w:r>
      <w:r w:rsidRPr="00553BA4">
        <w:rPr>
          <w:rFonts w:asciiTheme="minorHAnsi" w:hAnsiTheme="minorHAnsi" w:cstheme="minorHAnsi"/>
        </w:rPr>
        <w:t xml:space="preserve">. Średnie oceny z </w:t>
      </w:r>
      <w:r>
        <w:rPr>
          <w:rFonts w:asciiTheme="minorHAnsi" w:hAnsiTheme="minorHAnsi" w:cstheme="minorHAnsi"/>
        </w:rPr>
        <w:t xml:space="preserve">poszczególnych </w:t>
      </w:r>
      <w:r w:rsidRPr="00553BA4">
        <w:rPr>
          <w:rFonts w:asciiTheme="minorHAnsi" w:hAnsiTheme="minorHAnsi" w:cstheme="minorHAnsi"/>
        </w:rPr>
        <w:t xml:space="preserve">pytań kształtowały się </w:t>
      </w:r>
      <w:r>
        <w:rPr>
          <w:rFonts w:asciiTheme="minorHAnsi" w:hAnsiTheme="minorHAnsi" w:cstheme="minorHAnsi"/>
        </w:rPr>
        <w:t>powyżej średnich w roku poprzedzającym (4,85-5,26)</w:t>
      </w:r>
      <w:r w:rsidRPr="00553BA4">
        <w:rPr>
          <w:rFonts w:asciiTheme="minorHAnsi" w:hAnsiTheme="minorHAnsi" w:cstheme="minorHAnsi"/>
        </w:rPr>
        <w:t xml:space="preserve">. Udział procentowy ocen </w:t>
      </w:r>
      <w:r>
        <w:rPr>
          <w:rFonts w:asciiTheme="minorHAnsi" w:hAnsiTheme="minorHAnsi" w:cstheme="minorHAnsi"/>
        </w:rPr>
        <w:t xml:space="preserve">6 </w:t>
      </w:r>
      <w:r w:rsidRPr="00553BA4">
        <w:rPr>
          <w:rFonts w:asciiTheme="minorHAnsi" w:hAnsiTheme="minorHAnsi" w:cstheme="minorHAnsi"/>
        </w:rPr>
        <w:t xml:space="preserve">był </w:t>
      </w:r>
      <w:r>
        <w:rPr>
          <w:rFonts w:asciiTheme="minorHAnsi" w:hAnsiTheme="minorHAnsi" w:cstheme="minorHAnsi"/>
        </w:rPr>
        <w:t xml:space="preserve">większy niż </w:t>
      </w:r>
      <w:r w:rsidRPr="00553BA4">
        <w:rPr>
          <w:rFonts w:asciiTheme="minorHAnsi" w:hAnsiTheme="minorHAnsi" w:cstheme="minorHAnsi"/>
        </w:rPr>
        <w:t xml:space="preserve">poprzednio. </w:t>
      </w:r>
      <w:r>
        <w:rPr>
          <w:rFonts w:asciiTheme="minorHAnsi" w:hAnsiTheme="minorHAnsi" w:cstheme="minorHAnsi"/>
        </w:rPr>
        <w:t>Ś</w:t>
      </w:r>
      <w:r w:rsidRPr="00553BA4">
        <w:rPr>
          <w:rFonts w:asciiTheme="minorHAnsi" w:hAnsiTheme="minorHAnsi" w:cstheme="minorHAnsi"/>
        </w:rPr>
        <w:t xml:space="preserve">rednie oceny dla poszczególnych pytań ankietowych z podziałem na wykłady i ćwiczenia, </w:t>
      </w:r>
      <w:r>
        <w:rPr>
          <w:rFonts w:asciiTheme="minorHAnsi" w:hAnsiTheme="minorHAnsi" w:cstheme="minorHAnsi"/>
        </w:rPr>
        <w:t>były mniejsze z wyjątkiem atrakcyjności zajęć, którą studenci w bieżącym roku ocenili zdecydowanie lepiej</w:t>
      </w:r>
      <w:r w:rsidRPr="00553BA4">
        <w:rPr>
          <w:rFonts w:asciiTheme="minorHAnsi" w:hAnsiTheme="minorHAnsi" w:cstheme="minorHAnsi"/>
        </w:rPr>
        <w:t>.</w:t>
      </w:r>
    </w:p>
    <w:p w14:paraId="3067433B" w14:textId="77777777" w:rsidR="006434EB" w:rsidRDefault="006434EB" w:rsidP="006434EB">
      <w:pPr>
        <w:spacing w:after="0" w:line="240" w:lineRule="auto"/>
        <w:rPr>
          <w:rFonts w:asciiTheme="minorHAnsi" w:hAnsiTheme="minorHAnsi" w:cstheme="minorHAnsi"/>
          <w:sz w:val="20"/>
          <w:szCs w:val="20"/>
          <w:highlight w:val="yellow"/>
        </w:rPr>
      </w:pPr>
    </w:p>
    <w:p w14:paraId="048AF9E4" w14:textId="77777777" w:rsidR="001C607E" w:rsidRDefault="001C607E" w:rsidP="00A901CE">
      <w:pPr>
        <w:spacing w:after="0" w:line="240" w:lineRule="auto"/>
        <w:rPr>
          <w:rFonts w:asciiTheme="minorHAnsi" w:hAnsiTheme="minorHAnsi" w:cstheme="minorHAnsi"/>
          <w:sz w:val="20"/>
          <w:szCs w:val="20"/>
          <w:highlight w:val="yellow"/>
        </w:rPr>
      </w:pPr>
    </w:p>
    <w:p w14:paraId="62A14FEE" w14:textId="77777777" w:rsidR="004D7BB1" w:rsidRDefault="004D7BB1" w:rsidP="00A901CE">
      <w:pPr>
        <w:spacing w:after="0" w:line="240" w:lineRule="auto"/>
        <w:rPr>
          <w:rFonts w:asciiTheme="minorHAnsi" w:hAnsiTheme="minorHAnsi" w:cstheme="minorHAnsi"/>
          <w:sz w:val="20"/>
          <w:szCs w:val="20"/>
          <w:highlight w:val="yellow"/>
        </w:rPr>
      </w:pPr>
    </w:p>
    <w:p w14:paraId="61844ED3" w14:textId="77777777" w:rsidR="00A035A7" w:rsidRDefault="00A035A7" w:rsidP="00CE32B7">
      <w:pPr>
        <w:spacing w:after="0" w:line="240" w:lineRule="auto"/>
        <w:jc w:val="center"/>
        <w:rPr>
          <w:b/>
          <w:szCs w:val="24"/>
        </w:rPr>
      </w:pPr>
    </w:p>
    <w:p w14:paraId="2BD0EE0A" w14:textId="77777777" w:rsidR="00CE32B7" w:rsidRPr="002D7403" w:rsidRDefault="00CE32B7" w:rsidP="00CE32B7">
      <w:pPr>
        <w:spacing w:after="0" w:line="240" w:lineRule="auto"/>
        <w:jc w:val="center"/>
        <w:rPr>
          <w:b/>
          <w:sz w:val="24"/>
          <w:szCs w:val="24"/>
        </w:rPr>
      </w:pPr>
      <w:r w:rsidRPr="004D2786">
        <w:rPr>
          <w:b/>
          <w:szCs w:val="24"/>
        </w:rPr>
        <w:t>Kierunek</w:t>
      </w:r>
      <w:r w:rsidRPr="002D7403">
        <w:rPr>
          <w:b/>
          <w:sz w:val="24"/>
          <w:szCs w:val="24"/>
        </w:rPr>
        <w:t xml:space="preserve"> Technologia </w:t>
      </w:r>
      <w:r w:rsidR="004D2786">
        <w:rPr>
          <w:b/>
          <w:sz w:val="24"/>
          <w:szCs w:val="24"/>
        </w:rPr>
        <w:t>r</w:t>
      </w:r>
      <w:r w:rsidRPr="002D7403">
        <w:rPr>
          <w:b/>
          <w:sz w:val="24"/>
          <w:szCs w:val="24"/>
        </w:rPr>
        <w:t xml:space="preserve">oślin </w:t>
      </w:r>
      <w:r w:rsidR="004D2786">
        <w:rPr>
          <w:b/>
          <w:sz w:val="24"/>
          <w:szCs w:val="24"/>
        </w:rPr>
        <w:t>l</w:t>
      </w:r>
      <w:r w:rsidRPr="002D7403">
        <w:rPr>
          <w:b/>
          <w:sz w:val="24"/>
          <w:szCs w:val="24"/>
        </w:rPr>
        <w:t xml:space="preserve">eczniczych i </w:t>
      </w:r>
      <w:r w:rsidR="004D2786">
        <w:rPr>
          <w:b/>
          <w:sz w:val="24"/>
          <w:szCs w:val="24"/>
        </w:rPr>
        <w:t>p</w:t>
      </w:r>
      <w:r w:rsidRPr="002D7403">
        <w:rPr>
          <w:b/>
          <w:sz w:val="24"/>
          <w:szCs w:val="24"/>
        </w:rPr>
        <w:t xml:space="preserve">rozdrowotnych </w:t>
      </w:r>
    </w:p>
    <w:p w14:paraId="0948B301" w14:textId="77777777" w:rsidR="008A36CF" w:rsidRPr="00B96B3D" w:rsidRDefault="008A36CF" w:rsidP="008A36CF">
      <w:pPr>
        <w:spacing w:after="0" w:line="240" w:lineRule="auto"/>
        <w:jc w:val="center"/>
        <w:rPr>
          <w:rFonts w:asciiTheme="minorHAnsi" w:hAnsiTheme="minorHAnsi" w:cstheme="minorHAnsi"/>
        </w:rPr>
      </w:pPr>
      <w:r w:rsidRPr="00B96B3D">
        <w:rPr>
          <w:rFonts w:asciiTheme="minorHAnsi" w:hAnsiTheme="minorHAnsi" w:cstheme="minorHAnsi"/>
        </w:rPr>
        <w:t>(studia stacjonarne, I i II stopień)</w:t>
      </w:r>
    </w:p>
    <w:p w14:paraId="4507D7C6" w14:textId="77777777" w:rsidR="008A36CF" w:rsidRPr="00C54D08" w:rsidRDefault="008A36CF" w:rsidP="008A36CF">
      <w:pPr>
        <w:spacing w:after="0" w:line="240" w:lineRule="auto"/>
        <w:jc w:val="center"/>
        <w:rPr>
          <w:rFonts w:asciiTheme="minorHAnsi" w:hAnsiTheme="minorHAnsi" w:cstheme="minorHAnsi"/>
          <w:sz w:val="20"/>
          <w:szCs w:val="20"/>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6"/>
        <w:gridCol w:w="1134"/>
        <w:gridCol w:w="1134"/>
        <w:gridCol w:w="1134"/>
      </w:tblGrid>
      <w:tr w:rsidR="008A36CF" w:rsidRPr="00C54D08" w14:paraId="3F91605E" w14:textId="77777777" w:rsidTr="001C607E">
        <w:trPr>
          <w:trHeight w:val="340"/>
          <w:jc w:val="center"/>
        </w:trPr>
        <w:tc>
          <w:tcPr>
            <w:tcW w:w="6696" w:type="dxa"/>
            <w:shd w:val="clear" w:color="auto" w:fill="auto"/>
            <w:vAlign w:val="center"/>
          </w:tcPr>
          <w:p w14:paraId="58ED996D"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Frekwencja</w:t>
            </w:r>
          </w:p>
        </w:tc>
        <w:tc>
          <w:tcPr>
            <w:tcW w:w="1134" w:type="dxa"/>
            <w:shd w:val="clear" w:color="auto" w:fill="auto"/>
          </w:tcPr>
          <w:p w14:paraId="2E23C3EA"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1˚</w:t>
            </w:r>
          </w:p>
        </w:tc>
        <w:tc>
          <w:tcPr>
            <w:tcW w:w="1134" w:type="dxa"/>
          </w:tcPr>
          <w:p w14:paraId="2D1FAF44"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2˚</w:t>
            </w:r>
          </w:p>
        </w:tc>
        <w:tc>
          <w:tcPr>
            <w:tcW w:w="1134" w:type="dxa"/>
          </w:tcPr>
          <w:p w14:paraId="33939394"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Ogółem</w:t>
            </w:r>
            <w:r w:rsidRPr="00F93343">
              <w:rPr>
                <w:rFonts w:asciiTheme="minorHAnsi" w:hAnsiTheme="minorHAnsi" w:cstheme="minorHAnsi"/>
                <w:b/>
                <w:sz w:val="20"/>
                <w:szCs w:val="20"/>
                <w:vertAlign w:val="superscript"/>
              </w:rPr>
              <w:t>1</w:t>
            </w:r>
          </w:p>
        </w:tc>
      </w:tr>
      <w:tr w:rsidR="0096107F" w:rsidRPr="00C54D08" w14:paraId="50AD8647" w14:textId="77777777" w:rsidTr="001C607E">
        <w:trPr>
          <w:trHeight w:val="340"/>
          <w:jc w:val="center"/>
        </w:trPr>
        <w:tc>
          <w:tcPr>
            <w:tcW w:w="6696" w:type="dxa"/>
            <w:shd w:val="clear" w:color="auto" w:fill="auto"/>
            <w:vAlign w:val="center"/>
          </w:tcPr>
          <w:p w14:paraId="472ADA8D" w14:textId="77777777" w:rsidR="0096107F" w:rsidRPr="00C54D08" w:rsidRDefault="0096107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134" w:type="dxa"/>
            <w:shd w:val="clear" w:color="auto" w:fill="auto"/>
            <w:vAlign w:val="center"/>
          </w:tcPr>
          <w:p w14:paraId="520F3C5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2278</w:t>
            </w:r>
          </w:p>
        </w:tc>
        <w:tc>
          <w:tcPr>
            <w:tcW w:w="1134" w:type="dxa"/>
            <w:vAlign w:val="center"/>
          </w:tcPr>
          <w:p w14:paraId="2D8AF61A"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548</w:t>
            </w:r>
          </w:p>
        </w:tc>
        <w:tc>
          <w:tcPr>
            <w:tcW w:w="1134" w:type="dxa"/>
            <w:vAlign w:val="center"/>
          </w:tcPr>
          <w:p w14:paraId="47102022"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2826</w:t>
            </w:r>
          </w:p>
        </w:tc>
      </w:tr>
      <w:tr w:rsidR="0096107F" w:rsidRPr="00C54D08" w14:paraId="5C32BA3E" w14:textId="77777777" w:rsidTr="001C607E">
        <w:trPr>
          <w:trHeight w:val="340"/>
          <w:jc w:val="center"/>
        </w:trPr>
        <w:tc>
          <w:tcPr>
            <w:tcW w:w="6696" w:type="dxa"/>
            <w:shd w:val="clear" w:color="auto" w:fill="auto"/>
            <w:vAlign w:val="center"/>
          </w:tcPr>
          <w:p w14:paraId="2C052809" w14:textId="77777777" w:rsidR="0096107F" w:rsidRPr="00C54D08" w:rsidRDefault="0096107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134" w:type="dxa"/>
            <w:shd w:val="clear" w:color="auto" w:fill="auto"/>
            <w:vAlign w:val="center"/>
          </w:tcPr>
          <w:p w14:paraId="5CDDBDBB"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309</w:t>
            </w:r>
          </w:p>
        </w:tc>
        <w:tc>
          <w:tcPr>
            <w:tcW w:w="1134" w:type="dxa"/>
            <w:vAlign w:val="center"/>
          </w:tcPr>
          <w:p w14:paraId="41C48E51"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77</w:t>
            </w:r>
          </w:p>
        </w:tc>
        <w:tc>
          <w:tcPr>
            <w:tcW w:w="1134" w:type="dxa"/>
            <w:vAlign w:val="center"/>
          </w:tcPr>
          <w:p w14:paraId="2C949C0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386</w:t>
            </w:r>
          </w:p>
        </w:tc>
      </w:tr>
      <w:tr w:rsidR="0096107F" w:rsidRPr="00C54D08" w14:paraId="30CC7BF5" w14:textId="77777777" w:rsidTr="001C607E">
        <w:trPr>
          <w:trHeight w:val="340"/>
          <w:jc w:val="center"/>
        </w:trPr>
        <w:tc>
          <w:tcPr>
            <w:tcW w:w="6696" w:type="dxa"/>
            <w:shd w:val="clear" w:color="auto" w:fill="auto"/>
            <w:vAlign w:val="center"/>
          </w:tcPr>
          <w:p w14:paraId="211FC679" w14:textId="77777777" w:rsidR="0096107F" w:rsidRPr="00C54D08" w:rsidRDefault="0096107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134" w:type="dxa"/>
            <w:shd w:val="clear" w:color="auto" w:fill="auto"/>
            <w:vAlign w:val="center"/>
          </w:tcPr>
          <w:p w14:paraId="5B0DE3A7" w14:textId="77777777" w:rsidR="0096107F" w:rsidRPr="0096107F" w:rsidRDefault="0096107F" w:rsidP="0096107F">
            <w:pPr>
              <w:spacing w:after="0" w:line="240" w:lineRule="auto"/>
              <w:jc w:val="center"/>
              <w:rPr>
                <w:rFonts w:asciiTheme="minorHAnsi" w:hAnsiTheme="minorHAnsi"/>
                <w:b/>
                <w:sz w:val="20"/>
                <w:szCs w:val="20"/>
              </w:rPr>
            </w:pPr>
            <w:r w:rsidRPr="0096107F">
              <w:rPr>
                <w:rFonts w:asciiTheme="minorHAnsi" w:hAnsiTheme="minorHAnsi"/>
                <w:b/>
                <w:sz w:val="20"/>
                <w:szCs w:val="20"/>
              </w:rPr>
              <w:t>13,6</w:t>
            </w:r>
          </w:p>
        </w:tc>
        <w:tc>
          <w:tcPr>
            <w:tcW w:w="1134" w:type="dxa"/>
            <w:vAlign w:val="center"/>
          </w:tcPr>
          <w:p w14:paraId="3EE35363" w14:textId="77777777" w:rsidR="0096107F" w:rsidRPr="0096107F" w:rsidRDefault="0096107F" w:rsidP="0096107F">
            <w:pPr>
              <w:spacing w:after="0" w:line="240" w:lineRule="auto"/>
              <w:jc w:val="center"/>
              <w:rPr>
                <w:rFonts w:asciiTheme="minorHAnsi" w:hAnsiTheme="minorHAnsi"/>
                <w:b/>
                <w:sz w:val="20"/>
                <w:szCs w:val="20"/>
              </w:rPr>
            </w:pPr>
            <w:r w:rsidRPr="0096107F">
              <w:rPr>
                <w:rFonts w:asciiTheme="minorHAnsi" w:hAnsiTheme="minorHAnsi"/>
                <w:b/>
                <w:sz w:val="20"/>
                <w:szCs w:val="20"/>
              </w:rPr>
              <w:t>14,1</w:t>
            </w:r>
          </w:p>
        </w:tc>
        <w:tc>
          <w:tcPr>
            <w:tcW w:w="1134" w:type="dxa"/>
            <w:vAlign w:val="center"/>
          </w:tcPr>
          <w:p w14:paraId="3202CF03" w14:textId="77777777" w:rsidR="0096107F" w:rsidRPr="0096107F" w:rsidRDefault="0096107F" w:rsidP="0096107F">
            <w:pPr>
              <w:spacing w:after="0" w:line="240" w:lineRule="auto"/>
              <w:jc w:val="center"/>
              <w:rPr>
                <w:rFonts w:asciiTheme="minorHAnsi" w:hAnsiTheme="minorHAnsi"/>
                <w:b/>
                <w:sz w:val="20"/>
                <w:szCs w:val="20"/>
              </w:rPr>
            </w:pPr>
            <w:r w:rsidRPr="0096107F">
              <w:rPr>
                <w:rFonts w:asciiTheme="minorHAnsi" w:hAnsiTheme="minorHAnsi"/>
                <w:b/>
                <w:sz w:val="20"/>
                <w:szCs w:val="20"/>
              </w:rPr>
              <w:t>13,7</w:t>
            </w:r>
          </w:p>
        </w:tc>
      </w:tr>
      <w:tr w:rsidR="0096107F" w:rsidRPr="00C54D08" w14:paraId="1D395274" w14:textId="77777777" w:rsidTr="001C607E">
        <w:trPr>
          <w:trHeight w:val="340"/>
          <w:jc w:val="center"/>
        </w:trPr>
        <w:tc>
          <w:tcPr>
            <w:tcW w:w="6696" w:type="dxa"/>
            <w:shd w:val="clear" w:color="auto" w:fill="auto"/>
            <w:vAlign w:val="center"/>
          </w:tcPr>
          <w:p w14:paraId="2FBC45FD" w14:textId="77777777" w:rsidR="0096107F" w:rsidRPr="00C54D08" w:rsidRDefault="0096107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134" w:type="dxa"/>
            <w:shd w:val="clear" w:color="auto" w:fill="auto"/>
            <w:vAlign w:val="center"/>
          </w:tcPr>
          <w:p w14:paraId="64D5C88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133</w:t>
            </w:r>
          </w:p>
        </w:tc>
        <w:tc>
          <w:tcPr>
            <w:tcW w:w="1134" w:type="dxa"/>
            <w:vAlign w:val="center"/>
          </w:tcPr>
          <w:p w14:paraId="787B1080"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41</w:t>
            </w:r>
          </w:p>
        </w:tc>
        <w:tc>
          <w:tcPr>
            <w:tcW w:w="1134" w:type="dxa"/>
            <w:vAlign w:val="center"/>
          </w:tcPr>
          <w:p w14:paraId="2434EB73"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174</w:t>
            </w:r>
          </w:p>
        </w:tc>
      </w:tr>
      <w:tr w:rsidR="0096107F" w:rsidRPr="00C54D08" w14:paraId="086DC605" w14:textId="77777777" w:rsidTr="001C607E">
        <w:trPr>
          <w:trHeight w:val="340"/>
          <w:jc w:val="center"/>
        </w:trPr>
        <w:tc>
          <w:tcPr>
            <w:tcW w:w="6696" w:type="dxa"/>
            <w:shd w:val="clear" w:color="auto" w:fill="auto"/>
            <w:vAlign w:val="center"/>
          </w:tcPr>
          <w:p w14:paraId="3B1CDE0B" w14:textId="77777777" w:rsidR="0096107F" w:rsidRPr="00C54D08" w:rsidRDefault="0096107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(wypełnionych)</w:t>
            </w:r>
          </w:p>
        </w:tc>
        <w:tc>
          <w:tcPr>
            <w:tcW w:w="1134" w:type="dxa"/>
            <w:shd w:val="clear" w:color="auto" w:fill="auto"/>
            <w:vAlign w:val="center"/>
          </w:tcPr>
          <w:p w14:paraId="5D7F24C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43,0</w:t>
            </w:r>
          </w:p>
        </w:tc>
        <w:tc>
          <w:tcPr>
            <w:tcW w:w="1134" w:type="dxa"/>
            <w:vAlign w:val="center"/>
          </w:tcPr>
          <w:p w14:paraId="71B3163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53,2</w:t>
            </w:r>
          </w:p>
        </w:tc>
        <w:tc>
          <w:tcPr>
            <w:tcW w:w="1134" w:type="dxa"/>
            <w:vAlign w:val="center"/>
          </w:tcPr>
          <w:p w14:paraId="7E68756D"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45,0</w:t>
            </w:r>
          </w:p>
        </w:tc>
      </w:tr>
    </w:tbl>
    <w:p w14:paraId="7652652F" w14:textId="77777777" w:rsidR="008A36CF" w:rsidRPr="00C54D08" w:rsidRDefault="008A36CF" w:rsidP="008A36CF">
      <w:pPr>
        <w:spacing w:after="0" w:line="240" w:lineRule="auto"/>
        <w:rPr>
          <w:rFonts w:asciiTheme="minorHAnsi" w:hAnsiTheme="minorHAnsi" w:cstheme="minorHAnsi"/>
          <w: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t>
      </w:r>
      <w:r w:rsidR="0096107F" w:rsidRPr="007E54B2">
        <w:rPr>
          <w:rFonts w:asciiTheme="minorHAnsi" w:hAnsiTheme="minorHAnsi"/>
          <w:sz w:val="20"/>
          <w:szCs w:val="24"/>
        </w:rPr>
        <w:t xml:space="preserve">w tabeli na </w:t>
      </w:r>
      <w:r w:rsidR="0096107F" w:rsidRPr="006D7A60">
        <w:rPr>
          <w:rFonts w:asciiTheme="minorHAnsi" w:hAnsiTheme="minorHAnsi"/>
          <w:sz w:val="20"/>
          <w:szCs w:val="24"/>
        </w:rPr>
        <w:t xml:space="preserve">podstawie ankiet </w:t>
      </w:r>
      <w:r w:rsidR="0096107F">
        <w:rPr>
          <w:rFonts w:asciiTheme="minorHAnsi" w:hAnsiTheme="minorHAnsi"/>
          <w:sz w:val="20"/>
          <w:szCs w:val="24"/>
        </w:rPr>
        <w:t>55 przedmiotów</w:t>
      </w:r>
      <w:r w:rsidR="0096107F" w:rsidRPr="006D7A60">
        <w:rPr>
          <w:rFonts w:asciiTheme="minorHAnsi" w:hAnsiTheme="minorHAnsi"/>
          <w:sz w:val="20"/>
          <w:szCs w:val="24"/>
        </w:rPr>
        <w:t xml:space="preserve"> i </w:t>
      </w:r>
      <w:r w:rsidR="0096107F">
        <w:rPr>
          <w:rFonts w:asciiTheme="minorHAnsi" w:hAnsiTheme="minorHAnsi"/>
          <w:sz w:val="20"/>
          <w:szCs w:val="24"/>
        </w:rPr>
        <w:t>54</w:t>
      </w:r>
      <w:r w:rsidR="0096107F" w:rsidRPr="006D7A60">
        <w:rPr>
          <w:rFonts w:asciiTheme="minorHAnsi" w:hAnsiTheme="minorHAnsi"/>
          <w:sz w:val="20"/>
          <w:szCs w:val="24"/>
        </w:rPr>
        <w:t xml:space="preserve"> prowadzących, z czego do dalszych analiz zakwalifikowano ankiety dotyczące </w:t>
      </w:r>
      <w:r w:rsidR="0096107F">
        <w:rPr>
          <w:rFonts w:asciiTheme="minorHAnsi" w:hAnsiTheme="minorHAnsi"/>
          <w:sz w:val="20"/>
          <w:szCs w:val="24"/>
        </w:rPr>
        <w:t>37 przedmiotów</w:t>
      </w:r>
      <w:r w:rsidR="0096107F" w:rsidRPr="006D7A60">
        <w:rPr>
          <w:rFonts w:asciiTheme="minorHAnsi" w:hAnsiTheme="minorHAnsi"/>
          <w:sz w:val="20"/>
          <w:szCs w:val="24"/>
        </w:rPr>
        <w:t xml:space="preserve">  i </w:t>
      </w:r>
      <w:r w:rsidR="0096107F">
        <w:rPr>
          <w:rFonts w:asciiTheme="minorHAnsi" w:hAnsiTheme="minorHAnsi"/>
          <w:sz w:val="20"/>
          <w:szCs w:val="24"/>
        </w:rPr>
        <w:t>29</w:t>
      </w:r>
      <w:r w:rsidR="0096107F" w:rsidRPr="006D7A60">
        <w:rPr>
          <w:rFonts w:asciiTheme="minorHAnsi" w:hAnsiTheme="minorHAnsi"/>
          <w:sz w:val="20"/>
          <w:szCs w:val="24"/>
        </w:rPr>
        <w:t xml:space="preserve"> nauczycieli</w:t>
      </w:r>
    </w:p>
    <w:p w14:paraId="5200C531" w14:textId="77777777" w:rsidR="008A36CF" w:rsidRDefault="008A36CF" w:rsidP="008A36CF">
      <w:pPr>
        <w:spacing w:after="0" w:line="240" w:lineRule="auto"/>
        <w:rPr>
          <w:rFonts w:asciiTheme="minorHAnsi" w:hAnsiTheme="minorHAnsi" w:cstheme="minorHAnsi"/>
          <w:sz w:val="20"/>
          <w:szCs w:val="20"/>
          <w:highlight w:val="yellow"/>
        </w:rPr>
      </w:pPr>
    </w:p>
    <w:p w14:paraId="0299D23B" w14:textId="77777777" w:rsidR="004D7BB1" w:rsidRDefault="004D7BB1" w:rsidP="008A36CF">
      <w:pPr>
        <w:spacing w:after="0" w:line="240" w:lineRule="auto"/>
        <w:rPr>
          <w:rFonts w:asciiTheme="minorHAnsi" w:hAnsiTheme="minorHAnsi" w:cstheme="minorHAnsi"/>
          <w:sz w:val="20"/>
          <w:szCs w:val="20"/>
          <w:highlight w:val="yellow"/>
        </w:rPr>
      </w:pPr>
    </w:p>
    <w:p w14:paraId="6222C459" w14:textId="77777777"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w:t>
      </w:r>
    </w:p>
    <w:tbl>
      <w:tblPr>
        <w:tblpPr w:leftFromText="141" w:rightFromText="141" w:vertAnchor="text" w:horzAnchor="margin" w:tblpXSpec="center" w:tblpY="2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8"/>
        <w:gridCol w:w="1525"/>
      </w:tblGrid>
      <w:tr w:rsidR="0031517B" w:rsidRPr="00C54D08" w14:paraId="09CDA7B7" w14:textId="77777777" w:rsidTr="001C607E">
        <w:trPr>
          <w:trHeight w:val="340"/>
        </w:trPr>
        <w:tc>
          <w:tcPr>
            <w:tcW w:w="8398" w:type="dxa"/>
            <w:shd w:val="clear" w:color="auto" w:fill="auto"/>
            <w:vAlign w:val="center"/>
          </w:tcPr>
          <w:p w14:paraId="6AD37CE6"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1525" w:type="dxa"/>
            <w:shd w:val="clear" w:color="auto" w:fill="auto"/>
          </w:tcPr>
          <w:p w14:paraId="4E6B69FB"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96107F" w:rsidRPr="00C54D08" w14:paraId="0C88D75A" w14:textId="77777777" w:rsidTr="001C607E">
        <w:trPr>
          <w:trHeight w:val="340"/>
        </w:trPr>
        <w:tc>
          <w:tcPr>
            <w:tcW w:w="8398" w:type="dxa"/>
            <w:shd w:val="clear" w:color="auto" w:fill="auto"/>
          </w:tcPr>
          <w:p w14:paraId="31A7CFAE" w14:textId="77777777" w:rsidR="0096107F" w:rsidRPr="00C54D08" w:rsidRDefault="0096107F" w:rsidP="00A6680A">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zajęć(rozbudzenie zainteresowania przedmiotem, stopień wykorzystania środków dydaktycznych)</w:t>
            </w:r>
          </w:p>
        </w:tc>
        <w:tc>
          <w:tcPr>
            <w:tcW w:w="1525" w:type="dxa"/>
            <w:shd w:val="clear" w:color="auto" w:fill="auto"/>
            <w:vAlign w:val="center"/>
          </w:tcPr>
          <w:p w14:paraId="0DD7028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5,3</w:t>
            </w:r>
          </w:p>
        </w:tc>
      </w:tr>
      <w:tr w:rsidR="0096107F" w:rsidRPr="00C54D08" w14:paraId="076F3D15" w14:textId="77777777" w:rsidTr="001C607E">
        <w:trPr>
          <w:trHeight w:val="340"/>
        </w:trPr>
        <w:tc>
          <w:tcPr>
            <w:tcW w:w="8398" w:type="dxa"/>
            <w:shd w:val="clear" w:color="auto" w:fill="auto"/>
          </w:tcPr>
          <w:p w14:paraId="78BA5728" w14:textId="77777777" w:rsidR="0096107F" w:rsidRPr="00C54D08" w:rsidRDefault="0096107F" w:rsidP="00A6680A">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525" w:type="dxa"/>
            <w:shd w:val="clear" w:color="auto" w:fill="auto"/>
            <w:vAlign w:val="center"/>
          </w:tcPr>
          <w:p w14:paraId="1FAE93F7"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5,7</w:t>
            </w:r>
          </w:p>
        </w:tc>
      </w:tr>
      <w:tr w:rsidR="0096107F" w:rsidRPr="00C54D08" w14:paraId="7B724E2C" w14:textId="77777777" w:rsidTr="001C607E">
        <w:trPr>
          <w:trHeight w:val="340"/>
        </w:trPr>
        <w:tc>
          <w:tcPr>
            <w:tcW w:w="8398" w:type="dxa"/>
            <w:shd w:val="clear" w:color="auto" w:fill="auto"/>
            <w:vAlign w:val="center"/>
          </w:tcPr>
          <w:p w14:paraId="5186F3A5" w14:textId="77777777" w:rsidR="0096107F" w:rsidRPr="00C54D08" w:rsidRDefault="0096107F" w:rsidP="00A6680A">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525" w:type="dxa"/>
            <w:shd w:val="clear" w:color="auto" w:fill="auto"/>
            <w:vAlign w:val="center"/>
          </w:tcPr>
          <w:p w14:paraId="413DD071"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5,4</w:t>
            </w:r>
          </w:p>
        </w:tc>
      </w:tr>
      <w:tr w:rsidR="0096107F" w:rsidRPr="00C54D08" w14:paraId="31292B01" w14:textId="77777777" w:rsidTr="001C607E">
        <w:trPr>
          <w:trHeight w:val="340"/>
        </w:trPr>
        <w:tc>
          <w:tcPr>
            <w:tcW w:w="8398" w:type="dxa"/>
            <w:shd w:val="clear" w:color="auto" w:fill="auto"/>
            <w:vAlign w:val="center"/>
          </w:tcPr>
          <w:p w14:paraId="6B2DE6FE" w14:textId="77777777" w:rsidR="0096107F" w:rsidRPr="00C54D08" w:rsidRDefault="0096107F" w:rsidP="00A6680A">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525" w:type="dxa"/>
            <w:shd w:val="clear" w:color="auto" w:fill="auto"/>
            <w:vAlign w:val="center"/>
          </w:tcPr>
          <w:p w14:paraId="5B03859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5,6</w:t>
            </w:r>
          </w:p>
        </w:tc>
      </w:tr>
      <w:tr w:rsidR="0096107F" w:rsidRPr="00C54D08" w14:paraId="4A00C7FF" w14:textId="77777777" w:rsidTr="001C607E">
        <w:trPr>
          <w:trHeight w:val="340"/>
        </w:trPr>
        <w:tc>
          <w:tcPr>
            <w:tcW w:w="8398" w:type="dxa"/>
            <w:shd w:val="clear" w:color="auto" w:fill="auto"/>
            <w:vAlign w:val="center"/>
          </w:tcPr>
          <w:p w14:paraId="136398D6" w14:textId="77777777" w:rsidR="0096107F" w:rsidRPr="00C54D08" w:rsidRDefault="0096107F" w:rsidP="00A6680A">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525" w:type="dxa"/>
            <w:shd w:val="clear" w:color="auto" w:fill="auto"/>
            <w:vAlign w:val="center"/>
          </w:tcPr>
          <w:p w14:paraId="6EEB0A8D"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5,5</w:t>
            </w:r>
          </w:p>
        </w:tc>
      </w:tr>
    </w:tbl>
    <w:p w14:paraId="1B055662" w14:textId="77777777" w:rsidR="0031517B" w:rsidRDefault="0031517B" w:rsidP="008A36CF">
      <w:pPr>
        <w:spacing w:after="0" w:line="240" w:lineRule="auto"/>
        <w:rPr>
          <w:rFonts w:asciiTheme="minorHAnsi" w:hAnsiTheme="minorHAnsi" w:cstheme="minorHAnsi"/>
          <w:sz w:val="20"/>
          <w:szCs w:val="20"/>
          <w:highlight w:val="yellow"/>
        </w:rPr>
      </w:pPr>
    </w:p>
    <w:p w14:paraId="36CFB1CA" w14:textId="77777777" w:rsidR="004D2786" w:rsidRDefault="004D2786" w:rsidP="0031517B">
      <w:pPr>
        <w:spacing w:after="120" w:line="240" w:lineRule="auto"/>
        <w:rPr>
          <w:rFonts w:asciiTheme="minorHAnsi" w:hAnsiTheme="minorHAnsi" w:cstheme="minorHAnsi"/>
          <w:b/>
          <w:sz w:val="20"/>
          <w:szCs w:val="20"/>
        </w:rPr>
      </w:pPr>
    </w:p>
    <w:p w14:paraId="58E45119" w14:textId="77777777" w:rsidR="00A035A7" w:rsidRDefault="00A035A7">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14:paraId="4A080732" w14:textId="77777777"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lastRenderedPageBreak/>
        <w:t>Udział procentowy ocen w poszczególnych pytaniach</w:t>
      </w:r>
    </w:p>
    <w:tbl>
      <w:tblPr>
        <w:tblpPr w:leftFromText="141" w:rightFromText="141" w:vertAnchor="text" w:horzAnchor="margin" w:tblpXSpec="center" w:tblpY="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00"/>
        <w:gridCol w:w="801"/>
        <w:gridCol w:w="800"/>
        <w:gridCol w:w="801"/>
        <w:gridCol w:w="801"/>
      </w:tblGrid>
      <w:tr w:rsidR="0031517B" w:rsidRPr="00C54D08" w14:paraId="368B0CA8" w14:textId="77777777" w:rsidTr="001C607E">
        <w:tc>
          <w:tcPr>
            <w:tcW w:w="5920" w:type="dxa"/>
            <w:vMerge w:val="restart"/>
            <w:shd w:val="clear" w:color="auto" w:fill="auto"/>
            <w:vAlign w:val="center"/>
          </w:tcPr>
          <w:p w14:paraId="3108DE35"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003" w:type="dxa"/>
            <w:gridSpan w:val="5"/>
            <w:shd w:val="clear" w:color="auto" w:fill="auto"/>
          </w:tcPr>
          <w:p w14:paraId="3C417750"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31517B" w:rsidRPr="00C54D08" w14:paraId="2A15A5BE" w14:textId="77777777" w:rsidTr="001C607E">
        <w:tc>
          <w:tcPr>
            <w:tcW w:w="5920" w:type="dxa"/>
            <w:vMerge/>
            <w:shd w:val="clear" w:color="auto" w:fill="auto"/>
          </w:tcPr>
          <w:p w14:paraId="0F7165A5" w14:textId="77777777" w:rsidR="0031517B" w:rsidRPr="00F93343" w:rsidRDefault="0031517B" w:rsidP="00BC45B6">
            <w:pPr>
              <w:spacing w:after="0" w:line="240" w:lineRule="auto"/>
              <w:jc w:val="center"/>
              <w:rPr>
                <w:rFonts w:asciiTheme="minorHAnsi" w:hAnsiTheme="minorHAnsi" w:cstheme="minorHAnsi"/>
                <w:b/>
                <w:sz w:val="20"/>
                <w:szCs w:val="20"/>
              </w:rPr>
            </w:pPr>
          </w:p>
        </w:tc>
        <w:tc>
          <w:tcPr>
            <w:tcW w:w="800" w:type="dxa"/>
            <w:shd w:val="clear" w:color="auto" w:fill="auto"/>
          </w:tcPr>
          <w:p w14:paraId="0C5531E7"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01" w:type="dxa"/>
            <w:shd w:val="clear" w:color="auto" w:fill="auto"/>
          </w:tcPr>
          <w:p w14:paraId="3B681EEB"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00" w:type="dxa"/>
            <w:shd w:val="clear" w:color="auto" w:fill="auto"/>
          </w:tcPr>
          <w:p w14:paraId="2476F976"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01" w:type="dxa"/>
            <w:shd w:val="clear" w:color="auto" w:fill="auto"/>
          </w:tcPr>
          <w:p w14:paraId="034CE06A"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01" w:type="dxa"/>
            <w:shd w:val="clear" w:color="auto" w:fill="auto"/>
          </w:tcPr>
          <w:p w14:paraId="3749ECFE"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96107F" w:rsidRPr="00C54D08" w14:paraId="520DCF96" w14:textId="77777777" w:rsidTr="001C607E">
        <w:tc>
          <w:tcPr>
            <w:tcW w:w="5920" w:type="dxa"/>
            <w:shd w:val="clear" w:color="auto" w:fill="auto"/>
          </w:tcPr>
          <w:p w14:paraId="1B842FDC" w14:textId="77777777" w:rsidR="0096107F" w:rsidRPr="00C54D08" w:rsidRDefault="0096107F" w:rsidP="00A6680A">
            <w:pPr>
              <w:pStyle w:val="Akapitzlist"/>
              <w:numPr>
                <w:ilvl w:val="0"/>
                <w:numId w:val="7"/>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800" w:type="dxa"/>
            <w:shd w:val="clear" w:color="auto" w:fill="auto"/>
            <w:vAlign w:val="center"/>
          </w:tcPr>
          <w:p w14:paraId="392CC97D"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1,0</w:t>
            </w:r>
          </w:p>
        </w:tc>
        <w:tc>
          <w:tcPr>
            <w:tcW w:w="801" w:type="dxa"/>
            <w:shd w:val="clear" w:color="auto" w:fill="auto"/>
            <w:vAlign w:val="center"/>
          </w:tcPr>
          <w:p w14:paraId="063A8D97"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5,7</w:t>
            </w:r>
          </w:p>
        </w:tc>
        <w:tc>
          <w:tcPr>
            <w:tcW w:w="800" w:type="dxa"/>
            <w:shd w:val="clear" w:color="auto" w:fill="auto"/>
            <w:vAlign w:val="center"/>
          </w:tcPr>
          <w:p w14:paraId="0F5690C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15,2</w:t>
            </w:r>
          </w:p>
        </w:tc>
        <w:tc>
          <w:tcPr>
            <w:tcW w:w="801" w:type="dxa"/>
            <w:shd w:val="clear" w:color="auto" w:fill="auto"/>
            <w:vAlign w:val="center"/>
          </w:tcPr>
          <w:p w14:paraId="06FD019B"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21,0</w:t>
            </w:r>
          </w:p>
        </w:tc>
        <w:tc>
          <w:tcPr>
            <w:tcW w:w="801" w:type="dxa"/>
            <w:shd w:val="clear" w:color="auto" w:fill="auto"/>
            <w:vAlign w:val="center"/>
          </w:tcPr>
          <w:p w14:paraId="33334C95"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57,1</w:t>
            </w:r>
          </w:p>
        </w:tc>
      </w:tr>
      <w:tr w:rsidR="0096107F" w:rsidRPr="00C54D08" w14:paraId="07FCEFFC" w14:textId="77777777" w:rsidTr="001C607E">
        <w:tc>
          <w:tcPr>
            <w:tcW w:w="5920" w:type="dxa"/>
            <w:shd w:val="clear" w:color="auto" w:fill="auto"/>
          </w:tcPr>
          <w:p w14:paraId="76E19710" w14:textId="77777777" w:rsidR="0096107F" w:rsidRPr="00C54D08" w:rsidRDefault="0096107F" w:rsidP="00A6680A">
            <w:pPr>
              <w:pStyle w:val="Akapitzlist"/>
              <w:numPr>
                <w:ilvl w:val="0"/>
                <w:numId w:val="7"/>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r w:rsidRPr="00402068">
              <w:rPr>
                <w:rFonts w:asciiTheme="minorHAnsi" w:hAnsiTheme="minorHAnsi" w:cstheme="minorHAnsi"/>
                <w:color w:val="000000"/>
                <w:sz w:val="20"/>
                <w:szCs w:val="20"/>
                <w:lang w:eastAsia="pl-PL"/>
              </w:rPr>
              <w:t xml:space="preserve"> wobec studentów </w:t>
            </w:r>
            <w:r w:rsidRPr="00C54D08">
              <w:rPr>
                <w:rFonts w:asciiTheme="minorHAnsi" w:hAnsiTheme="minorHAnsi" w:cstheme="minorHAnsi"/>
                <w:color w:val="000000"/>
                <w:sz w:val="20"/>
                <w:szCs w:val="20"/>
                <w:lang w:eastAsia="pl-PL"/>
              </w:rPr>
              <w:t>(warunki zaliczenia, egzaminu, zasady oceny pracy)</w:t>
            </w:r>
          </w:p>
        </w:tc>
        <w:tc>
          <w:tcPr>
            <w:tcW w:w="800" w:type="dxa"/>
            <w:shd w:val="clear" w:color="auto" w:fill="auto"/>
            <w:vAlign w:val="center"/>
          </w:tcPr>
          <w:p w14:paraId="476D3E64"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0</w:t>
            </w:r>
          </w:p>
        </w:tc>
        <w:tc>
          <w:tcPr>
            <w:tcW w:w="801" w:type="dxa"/>
            <w:shd w:val="clear" w:color="auto" w:fill="auto"/>
            <w:vAlign w:val="center"/>
          </w:tcPr>
          <w:p w14:paraId="44FF6CA7"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2,4</w:t>
            </w:r>
          </w:p>
        </w:tc>
        <w:tc>
          <w:tcPr>
            <w:tcW w:w="800" w:type="dxa"/>
            <w:shd w:val="clear" w:color="auto" w:fill="auto"/>
            <w:vAlign w:val="center"/>
          </w:tcPr>
          <w:p w14:paraId="15F812D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6,1</w:t>
            </w:r>
          </w:p>
        </w:tc>
        <w:tc>
          <w:tcPr>
            <w:tcW w:w="801" w:type="dxa"/>
            <w:shd w:val="clear" w:color="auto" w:fill="auto"/>
            <w:vAlign w:val="center"/>
          </w:tcPr>
          <w:p w14:paraId="68F7A994"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14,6</w:t>
            </w:r>
          </w:p>
        </w:tc>
        <w:tc>
          <w:tcPr>
            <w:tcW w:w="801" w:type="dxa"/>
            <w:shd w:val="clear" w:color="auto" w:fill="auto"/>
            <w:vAlign w:val="center"/>
          </w:tcPr>
          <w:p w14:paraId="00318D0E"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76,8</w:t>
            </w:r>
          </w:p>
        </w:tc>
      </w:tr>
      <w:tr w:rsidR="0096107F" w:rsidRPr="00C54D08" w14:paraId="42E6310F" w14:textId="77777777" w:rsidTr="001C607E">
        <w:trPr>
          <w:trHeight w:val="340"/>
        </w:trPr>
        <w:tc>
          <w:tcPr>
            <w:tcW w:w="5920" w:type="dxa"/>
            <w:shd w:val="clear" w:color="auto" w:fill="auto"/>
            <w:vAlign w:val="center"/>
          </w:tcPr>
          <w:p w14:paraId="0D8F5C3C" w14:textId="77777777" w:rsidR="0096107F" w:rsidRPr="00C54D08" w:rsidRDefault="0096107F" w:rsidP="00A6680A">
            <w:pPr>
              <w:pStyle w:val="Akapitzlist"/>
              <w:numPr>
                <w:ilvl w:val="0"/>
                <w:numId w:val="7"/>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800" w:type="dxa"/>
            <w:shd w:val="clear" w:color="auto" w:fill="auto"/>
            <w:vAlign w:val="center"/>
          </w:tcPr>
          <w:p w14:paraId="4FD228CD"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2,2</w:t>
            </w:r>
          </w:p>
        </w:tc>
        <w:tc>
          <w:tcPr>
            <w:tcW w:w="801" w:type="dxa"/>
            <w:shd w:val="clear" w:color="auto" w:fill="auto"/>
            <w:vAlign w:val="center"/>
          </w:tcPr>
          <w:p w14:paraId="4C742836"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6,5</w:t>
            </w:r>
          </w:p>
        </w:tc>
        <w:tc>
          <w:tcPr>
            <w:tcW w:w="800" w:type="dxa"/>
            <w:shd w:val="clear" w:color="auto" w:fill="auto"/>
            <w:vAlign w:val="center"/>
          </w:tcPr>
          <w:p w14:paraId="1F3778C9"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4,3</w:t>
            </w:r>
          </w:p>
        </w:tc>
        <w:tc>
          <w:tcPr>
            <w:tcW w:w="801" w:type="dxa"/>
            <w:shd w:val="clear" w:color="auto" w:fill="auto"/>
            <w:vAlign w:val="center"/>
          </w:tcPr>
          <w:p w14:paraId="2E217057"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22,6</w:t>
            </w:r>
          </w:p>
        </w:tc>
        <w:tc>
          <w:tcPr>
            <w:tcW w:w="801" w:type="dxa"/>
            <w:shd w:val="clear" w:color="auto" w:fill="auto"/>
            <w:vAlign w:val="center"/>
          </w:tcPr>
          <w:p w14:paraId="53DF91B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64,5</w:t>
            </w:r>
          </w:p>
        </w:tc>
      </w:tr>
      <w:tr w:rsidR="0096107F" w:rsidRPr="00C54D08" w14:paraId="325809C5" w14:textId="77777777" w:rsidTr="001C607E">
        <w:trPr>
          <w:trHeight w:val="340"/>
        </w:trPr>
        <w:tc>
          <w:tcPr>
            <w:tcW w:w="5920" w:type="dxa"/>
            <w:shd w:val="clear" w:color="auto" w:fill="auto"/>
            <w:vAlign w:val="center"/>
          </w:tcPr>
          <w:p w14:paraId="13F4F7E6" w14:textId="77777777" w:rsidR="0096107F" w:rsidRPr="00C54D08" w:rsidRDefault="0096107F" w:rsidP="00A6680A">
            <w:pPr>
              <w:pStyle w:val="Akapitzlist"/>
              <w:numPr>
                <w:ilvl w:val="0"/>
                <w:numId w:val="7"/>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Terminowość</w:t>
            </w:r>
            <w:r w:rsidRPr="00402068">
              <w:rPr>
                <w:rFonts w:asciiTheme="minorHAnsi" w:hAnsiTheme="minorHAnsi" w:cstheme="minorHAnsi"/>
                <w:color w:val="000000"/>
                <w:sz w:val="20"/>
                <w:szCs w:val="20"/>
                <w:lang w:eastAsia="pl-PL"/>
              </w:rPr>
              <w:t xml:space="preserve"> i punktualność zajęć oraz wykorzystanie czasu zaj</w:t>
            </w:r>
            <w:r w:rsidRPr="00402068">
              <w:rPr>
                <w:rFonts w:asciiTheme="minorHAnsi" w:hAnsiTheme="minorHAnsi" w:cstheme="minorHAnsi"/>
                <w:sz w:val="20"/>
                <w:szCs w:val="20"/>
              </w:rPr>
              <w:t>ęć</w:t>
            </w:r>
          </w:p>
        </w:tc>
        <w:tc>
          <w:tcPr>
            <w:tcW w:w="800" w:type="dxa"/>
            <w:shd w:val="clear" w:color="auto" w:fill="auto"/>
            <w:vAlign w:val="center"/>
          </w:tcPr>
          <w:p w14:paraId="37D6F82A"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0</w:t>
            </w:r>
          </w:p>
        </w:tc>
        <w:tc>
          <w:tcPr>
            <w:tcW w:w="801" w:type="dxa"/>
            <w:shd w:val="clear" w:color="auto" w:fill="auto"/>
            <w:vAlign w:val="center"/>
          </w:tcPr>
          <w:p w14:paraId="4CFB334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3,8</w:t>
            </w:r>
          </w:p>
        </w:tc>
        <w:tc>
          <w:tcPr>
            <w:tcW w:w="800" w:type="dxa"/>
            <w:shd w:val="clear" w:color="auto" w:fill="auto"/>
            <w:vAlign w:val="center"/>
          </w:tcPr>
          <w:p w14:paraId="5BEB2AB2"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7,5</w:t>
            </w:r>
          </w:p>
        </w:tc>
        <w:tc>
          <w:tcPr>
            <w:tcW w:w="801" w:type="dxa"/>
            <w:shd w:val="clear" w:color="auto" w:fill="auto"/>
            <w:vAlign w:val="center"/>
          </w:tcPr>
          <w:p w14:paraId="67D1CAD3"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11,3</w:t>
            </w:r>
          </w:p>
        </w:tc>
        <w:tc>
          <w:tcPr>
            <w:tcW w:w="801" w:type="dxa"/>
            <w:shd w:val="clear" w:color="auto" w:fill="auto"/>
            <w:vAlign w:val="center"/>
          </w:tcPr>
          <w:p w14:paraId="765EEA86"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77,5</w:t>
            </w:r>
          </w:p>
        </w:tc>
      </w:tr>
      <w:tr w:rsidR="0096107F" w:rsidRPr="00C54D08" w14:paraId="3F93B026" w14:textId="77777777" w:rsidTr="001C607E">
        <w:trPr>
          <w:trHeight w:val="340"/>
        </w:trPr>
        <w:tc>
          <w:tcPr>
            <w:tcW w:w="5920" w:type="dxa"/>
            <w:shd w:val="clear" w:color="auto" w:fill="auto"/>
            <w:vAlign w:val="center"/>
          </w:tcPr>
          <w:p w14:paraId="767BA467" w14:textId="77777777" w:rsidR="0096107F" w:rsidRPr="00C54D08" w:rsidRDefault="0096107F" w:rsidP="00A6680A">
            <w:pPr>
              <w:pStyle w:val="Akapitzlist"/>
              <w:numPr>
                <w:ilvl w:val="0"/>
                <w:numId w:val="7"/>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r w:rsidRPr="00402068">
              <w:rPr>
                <w:rFonts w:asciiTheme="minorHAnsi" w:hAnsiTheme="minorHAnsi" w:cstheme="minorHAnsi"/>
                <w:color w:val="000000"/>
                <w:sz w:val="20"/>
                <w:szCs w:val="20"/>
                <w:lang w:eastAsia="pl-PL"/>
              </w:rPr>
              <w:t xml:space="preserve"> pomiędzy prowadzącym a studentami</w:t>
            </w:r>
          </w:p>
        </w:tc>
        <w:tc>
          <w:tcPr>
            <w:tcW w:w="800" w:type="dxa"/>
            <w:shd w:val="clear" w:color="auto" w:fill="auto"/>
            <w:vAlign w:val="center"/>
          </w:tcPr>
          <w:p w14:paraId="005EFB75"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0</w:t>
            </w:r>
          </w:p>
        </w:tc>
        <w:tc>
          <w:tcPr>
            <w:tcW w:w="801" w:type="dxa"/>
            <w:shd w:val="clear" w:color="auto" w:fill="auto"/>
            <w:vAlign w:val="center"/>
          </w:tcPr>
          <w:p w14:paraId="56E16AAE"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9,1</w:t>
            </w:r>
          </w:p>
        </w:tc>
        <w:tc>
          <w:tcPr>
            <w:tcW w:w="800" w:type="dxa"/>
            <w:shd w:val="clear" w:color="auto" w:fill="auto"/>
            <w:vAlign w:val="center"/>
          </w:tcPr>
          <w:p w14:paraId="20C67160"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4,5</w:t>
            </w:r>
          </w:p>
        </w:tc>
        <w:tc>
          <w:tcPr>
            <w:tcW w:w="801" w:type="dxa"/>
            <w:shd w:val="clear" w:color="auto" w:fill="auto"/>
            <w:vAlign w:val="center"/>
          </w:tcPr>
          <w:p w14:paraId="77F841C5"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14,8</w:t>
            </w:r>
          </w:p>
        </w:tc>
        <w:tc>
          <w:tcPr>
            <w:tcW w:w="801" w:type="dxa"/>
            <w:shd w:val="clear" w:color="auto" w:fill="auto"/>
            <w:vAlign w:val="center"/>
          </w:tcPr>
          <w:p w14:paraId="0A0010DD"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71,6</w:t>
            </w:r>
          </w:p>
        </w:tc>
      </w:tr>
    </w:tbl>
    <w:p w14:paraId="1FD96EAF" w14:textId="77777777" w:rsidR="00671DFF" w:rsidRPr="0091107A" w:rsidRDefault="00671DFF" w:rsidP="00671DFF">
      <w:pPr>
        <w:spacing w:after="0" w:line="240" w:lineRule="auto"/>
        <w:jc w:val="center"/>
        <w:rPr>
          <w:rFonts w:asciiTheme="minorHAnsi" w:hAnsiTheme="minorHAnsi"/>
          <w:color w:val="0070C0"/>
        </w:rPr>
      </w:pPr>
    </w:p>
    <w:p w14:paraId="7377F0FC" w14:textId="77777777"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6"/>
        <w:gridCol w:w="1026"/>
        <w:gridCol w:w="1056"/>
      </w:tblGrid>
      <w:tr w:rsidR="0031517B" w:rsidRPr="00C54D08" w14:paraId="66101891" w14:textId="77777777" w:rsidTr="001C607E">
        <w:trPr>
          <w:jc w:val="center"/>
        </w:trPr>
        <w:tc>
          <w:tcPr>
            <w:tcW w:w="7826" w:type="dxa"/>
            <w:vMerge w:val="restart"/>
            <w:shd w:val="clear" w:color="auto" w:fill="auto"/>
            <w:vAlign w:val="center"/>
          </w:tcPr>
          <w:p w14:paraId="5B64E357"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82" w:type="dxa"/>
            <w:gridSpan w:val="2"/>
            <w:shd w:val="clear" w:color="auto" w:fill="auto"/>
          </w:tcPr>
          <w:p w14:paraId="48725ABE"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31517B" w:rsidRPr="00C54D08" w14:paraId="76BA742B" w14:textId="77777777" w:rsidTr="001C607E">
        <w:trPr>
          <w:jc w:val="center"/>
        </w:trPr>
        <w:tc>
          <w:tcPr>
            <w:tcW w:w="7826" w:type="dxa"/>
            <w:vMerge/>
            <w:shd w:val="clear" w:color="auto" w:fill="auto"/>
          </w:tcPr>
          <w:p w14:paraId="128B61F3" w14:textId="77777777" w:rsidR="0031517B" w:rsidRPr="00F93343" w:rsidRDefault="0031517B" w:rsidP="0031517B">
            <w:pPr>
              <w:spacing w:after="0" w:line="240" w:lineRule="auto"/>
              <w:rPr>
                <w:rFonts w:asciiTheme="minorHAnsi" w:hAnsiTheme="minorHAnsi" w:cstheme="minorHAnsi"/>
                <w:b/>
                <w:sz w:val="20"/>
                <w:szCs w:val="20"/>
              </w:rPr>
            </w:pPr>
          </w:p>
        </w:tc>
        <w:tc>
          <w:tcPr>
            <w:tcW w:w="1026" w:type="dxa"/>
            <w:shd w:val="clear" w:color="auto" w:fill="auto"/>
            <w:vAlign w:val="center"/>
          </w:tcPr>
          <w:p w14:paraId="083950A4"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56" w:type="dxa"/>
            <w:shd w:val="clear" w:color="auto" w:fill="auto"/>
            <w:vAlign w:val="center"/>
          </w:tcPr>
          <w:p w14:paraId="19D7613F"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96107F" w:rsidRPr="00C54D08" w14:paraId="0BC3CA23" w14:textId="77777777" w:rsidTr="001C607E">
        <w:trPr>
          <w:jc w:val="center"/>
        </w:trPr>
        <w:tc>
          <w:tcPr>
            <w:tcW w:w="7826" w:type="dxa"/>
            <w:shd w:val="clear" w:color="auto" w:fill="auto"/>
          </w:tcPr>
          <w:p w14:paraId="6A077DFE" w14:textId="77777777" w:rsidR="0096107F" w:rsidRPr="00C54D08" w:rsidRDefault="0096107F" w:rsidP="00A6680A">
            <w:pPr>
              <w:pStyle w:val="Akapitzlist"/>
              <w:numPr>
                <w:ilvl w:val="0"/>
                <w:numId w:val="8"/>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3C797A86"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5,5</w:t>
            </w:r>
          </w:p>
        </w:tc>
        <w:tc>
          <w:tcPr>
            <w:tcW w:w="1056" w:type="dxa"/>
            <w:shd w:val="clear" w:color="auto" w:fill="auto"/>
            <w:vAlign w:val="center"/>
          </w:tcPr>
          <w:p w14:paraId="1B5E4D2F"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5,2</w:t>
            </w:r>
          </w:p>
        </w:tc>
      </w:tr>
      <w:tr w:rsidR="0096107F" w:rsidRPr="00C54D08" w14:paraId="55EA6731" w14:textId="77777777" w:rsidTr="001C607E">
        <w:trPr>
          <w:jc w:val="center"/>
        </w:trPr>
        <w:tc>
          <w:tcPr>
            <w:tcW w:w="7826" w:type="dxa"/>
            <w:shd w:val="clear" w:color="auto" w:fill="auto"/>
          </w:tcPr>
          <w:p w14:paraId="712E4DD2" w14:textId="77777777" w:rsidR="0096107F" w:rsidRPr="00C54D08" w:rsidRDefault="0096107F" w:rsidP="00A6680A">
            <w:pPr>
              <w:pStyle w:val="Akapitzlist"/>
              <w:numPr>
                <w:ilvl w:val="0"/>
                <w:numId w:val="8"/>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186C587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5,8</w:t>
            </w:r>
          </w:p>
        </w:tc>
        <w:tc>
          <w:tcPr>
            <w:tcW w:w="1056" w:type="dxa"/>
            <w:shd w:val="clear" w:color="auto" w:fill="auto"/>
            <w:vAlign w:val="center"/>
          </w:tcPr>
          <w:p w14:paraId="0F8AABB8"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5,6</w:t>
            </w:r>
          </w:p>
        </w:tc>
      </w:tr>
      <w:tr w:rsidR="0096107F" w:rsidRPr="00C54D08" w14:paraId="3C6A0CDE" w14:textId="77777777" w:rsidTr="001C607E">
        <w:trPr>
          <w:trHeight w:val="340"/>
          <w:jc w:val="center"/>
        </w:trPr>
        <w:tc>
          <w:tcPr>
            <w:tcW w:w="7826" w:type="dxa"/>
            <w:shd w:val="clear" w:color="auto" w:fill="auto"/>
            <w:vAlign w:val="center"/>
          </w:tcPr>
          <w:p w14:paraId="1C85A93B" w14:textId="77777777" w:rsidR="0096107F" w:rsidRPr="00C54D08" w:rsidRDefault="0096107F" w:rsidP="00A6680A">
            <w:pPr>
              <w:pStyle w:val="Akapitzlist"/>
              <w:numPr>
                <w:ilvl w:val="0"/>
                <w:numId w:val="8"/>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4EB9FB86"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5,5</w:t>
            </w:r>
          </w:p>
        </w:tc>
        <w:tc>
          <w:tcPr>
            <w:tcW w:w="1056" w:type="dxa"/>
            <w:shd w:val="clear" w:color="auto" w:fill="auto"/>
            <w:vAlign w:val="center"/>
          </w:tcPr>
          <w:p w14:paraId="4FF31B45"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5,4</w:t>
            </w:r>
          </w:p>
        </w:tc>
      </w:tr>
      <w:tr w:rsidR="0096107F" w:rsidRPr="00C54D08" w14:paraId="44861DF1" w14:textId="77777777" w:rsidTr="001C607E">
        <w:trPr>
          <w:trHeight w:val="340"/>
          <w:jc w:val="center"/>
        </w:trPr>
        <w:tc>
          <w:tcPr>
            <w:tcW w:w="7826" w:type="dxa"/>
            <w:shd w:val="clear" w:color="auto" w:fill="auto"/>
            <w:vAlign w:val="center"/>
          </w:tcPr>
          <w:p w14:paraId="4B7C8294" w14:textId="77777777" w:rsidR="0096107F" w:rsidRPr="00C54D08" w:rsidRDefault="0096107F" w:rsidP="00A6680A">
            <w:pPr>
              <w:pStyle w:val="Akapitzlist"/>
              <w:numPr>
                <w:ilvl w:val="0"/>
                <w:numId w:val="8"/>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26" w:type="dxa"/>
            <w:shd w:val="clear" w:color="auto" w:fill="auto"/>
            <w:vAlign w:val="center"/>
          </w:tcPr>
          <w:p w14:paraId="02AA511E"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5,7</w:t>
            </w:r>
          </w:p>
        </w:tc>
        <w:tc>
          <w:tcPr>
            <w:tcW w:w="1056" w:type="dxa"/>
            <w:shd w:val="clear" w:color="auto" w:fill="auto"/>
            <w:vAlign w:val="center"/>
          </w:tcPr>
          <w:p w14:paraId="5AF6AE35"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5,6</w:t>
            </w:r>
          </w:p>
        </w:tc>
      </w:tr>
      <w:tr w:rsidR="0096107F" w:rsidRPr="00C54D08" w14:paraId="5793EE9A" w14:textId="77777777" w:rsidTr="001C607E">
        <w:trPr>
          <w:trHeight w:val="340"/>
          <w:jc w:val="center"/>
        </w:trPr>
        <w:tc>
          <w:tcPr>
            <w:tcW w:w="7826" w:type="dxa"/>
            <w:shd w:val="clear" w:color="auto" w:fill="auto"/>
            <w:vAlign w:val="center"/>
          </w:tcPr>
          <w:p w14:paraId="68378C9A" w14:textId="77777777" w:rsidR="0096107F" w:rsidRPr="00C54D08" w:rsidRDefault="0096107F" w:rsidP="00A6680A">
            <w:pPr>
              <w:pStyle w:val="Akapitzlist"/>
              <w:numPr>
                <w:ilvl w:val="0"/>
                <w:numId w:val="8"/>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3619D8EC"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5,5</w:t>
            </w:r>
          </w:p>
        </w:tc>
        <w:tc>
          <w:tcPr>
            <w:tcW w:w="1056" w:type="dxa"/>
            <w:shd w:val="clear" w:color="auto" w:fill="auto"/>
            <w:vAlign w:val="center"/>
          </w:tcPr>
          <w:p w14:paraId="18A39B92" w14:textId="77777777" w:rsidR="0096107F" w:rsidRPr="0096107F" w:rsidRDefault="0096107F" w:rsidP="0096107F">
            <w:pPr>
              <w:spacing w:after="0" w:line="240" w:lineRule="auto"/>
              <w:jc w:val="center"/>
              <w:rPr>
                <w:rFonts w:asciiTheme="minorHAnsi" w:hAnsiTheme="minorHAnsi"/>
                <w:sz w:val="20"/>
                <w:szCs w:val="20"/>
              </w:rPr>
            </w:pPr>
            <w:r w:rsidRPr="0096107F">
              <w:rPr>
                <w:rFonts w:asciiTheme="minorHAnsi" w:hAnsiTheme="minorHAnsi"/>
                <w:sz w:val="20"/>
                <w:szCs w:val="20"/>
              </w:rPr>
              <w:t>5,5</w:t>
            </w:r>
          </w:p>
        </w:tc>
      </w:tr>
    </w:tbl>
    <w:p w14:paraId="61357D7C" w14:textId="77777777" w:rsidR="00872318" w:rsidRDefault="00872318" w:rsidP="00872318">
      <w:pPr>
        <w:spacing w:after="0" w:line="240" w:lineRule="auto"/>
        <w:jc w:val="center"/>
        <w:rPr>
          <w:b/>
          <w:szCs w:val="24"/>
        </w:rPr>
      </w:pPr>
    </w:p>
    <w:p w14:paraId="5C1BDB55" w14:textId="77777777" w:rsidR="0063007F" w:rsidRPr="00553BA4" w:rsidRDefault="0063007F" w:rsidP="0063007F">
      <w:pPr>
        <w:spacing w:after="0" w:line="240" w:lineRule="auto"/>
        <w:jc w:val="both"/>
        <w:rPr>
          <w:rFonts w:asciiTheme="minorHAnsi" w:hAnsiTheme="minorHAnsi" w:cstheme="minorHAnsi"/>
        </w:rPr>
      </w:pPr>
      <w:r>
        <w:rPr>
          <w:rFonts w:asciiTheme="minorHAnsi" w:hAnsiTheme="minorHAnsi" w:cstheme="minorHAnsi"/>
          <w:b/>
        </w:rPr>
        <w:t xml:space="preserve">Komentarz DKJK: </w:t>
      </w:r>
      <w:r>
        <w:rPr>
          <w:rFonts w:asciiTheme="minorHAnsi" w:hAnsiTheme="minorHAnsi" w:cstheme="minorHAnsi"/>
        </w:rPr>
        <w:t xml:space="preserve"> </w:t>
      </w:r>
      <w:r w:rsidRPr="00553BA4">
        <w:rPr>
          <w:rFonts w:asciiTheme="minorHAnsi" w:hAnsiTheme="minorHAnsi" w:cstheme="minorHAnsi"/>
        </w:rPr>
        <w:t xml:space="preserve">W roku akademickim 2022/23 </w:t>
      </w:r>
      <w:r>
        <w:rPr>
          <w:rFonts w:asciiTheme="minorHAnsi" w:hAnsiTheme="minorHAnsi" w:cstheme="minorHAnsi"/>
        </w:rPr>
        <w:t xml:space="preserve">dla kierunku TRLiP w niewielkim stopniu </w:t>
      </w:r>
      <w:r w:rsidRPr="00553BA4">
        <w:rPr>
          <w:rFonts w:asciiTheme="minorHAnsi" w:hAnsiTheme="minorHAnsi" w:cstheme="minorHAnsi"/>
        </w:rPr>
        <w:t xml:space="preserve">zwiększył się udział wypełnionych przez studentów ankiet ogółem z </w:t>
      </w:r>
      <w:r>
        <w:rPr>
          <w:rFonts w:asciiTheme="minorHAnsi" w:hAnsiTheme="minorHAnsi" w:cstheme="minorHAnsi"/>
        </w:rPr>
        <w:t>12,7</w:t>
      </w:r>
      <w:r w:rsidRPr="00553BA4">
        <w:rPr>
          <w:rFonts w:asciiTheme="minorHAnsi" w:hAnsiTheme="minorHAnsi" w:cstheme="minorHAnsi"/>
        </w:rPr>
        <w:t xml:space="preserve"> do </w:t>
      </w:r>
      <w:r>
        <w:rPr>
          <w:rFonts w:asciiTheme="minorHAnsi" w:hAnsiTheme="minorHAnsi" w:cstheme="minorHAnsi"/>
        </w:rPr>
        <w:t>13,7</w:t>
      </w:r>
      <w:r w:rsidRPr="00553BA4">
        <w:rPr>
          <w:rFonts w:asciiTheme="minorHAnsi" w:hAnsiTheme="minorHAnsi" w:cstheme="minorHAnsi"/>
        </w:rPr>
        <w:t xml:space="preserve">%, </w:t>
      </w:r>
      <w:r>
        <w:rPr>
          <w:rFonts w:asciiTheme="minorHAnsi" w:hAnsiTheme="minorHAnsi" w:cstheme="minorHAnsi"/>
        </w:rPr>
        <w:t>w przeciwieństwie do ankiet dla studiów II. stopnia. Tu to zwiększenie wyniosło 5</w:t>
      </w:r>
      <w:r w:rsidRPr="00553BA4">
        <w:rPr>
          <w:rFonts w:asciiTheme="minorHAnsi" w:hAnsiTheme="minorHAnsi" w:cstheme="minorHAnsi"/>
        </w:rPr>
        <w:t xml:space="preserve">%. Zwiększył się również udział ankiet spełniających kryteria z </w:t>
      </w:r>
      <w:r>
        <w:rPr>
          <w:rFonts w:asciiTheme="minorHAnsi" w:hAnsiTheme="minorHAnsi" w:cstheme="minorHAnsi"/>
        </w:rPr>
        <w:t>39,2</w:t>
      </w:r>
      <w:r w:rsidRPr="00553BA4">
        <w:rPr>
          <w:rFonts w:asciiTheme="minorHAnsi" w:hAnsiTheme="minorHAnsi" w:cstheme="minorHAnsi"/>
        </w:rPr>
        <w:t xml:space="preserve"> do </w:t>
      </w:r>
      <w:r>
        <w:rPr>
          <w:rFonts w:asciiTheme="minorHAnsi" w:hAnsiTheme="minorHAnsi" w:cstheme="minorHAnsi"/>
        </w:rPr>
        <w:t>45,0</w:t>
      </w:r>
      <w:r w:rsidRPr="00553BA4">
        <w:rPr>
          <w:rFonts w:asciiTheme="minorHAnsi" w:hAnsiTheme="minorHAnsi" w:cstheme="minorHAnsi"/>
        </w:rPr>
        <w:t>%. Średnie oceny z pytań kształtowały się powyżej 5,</w:t>
      </w:r>
      <w:r>
        <w:rPr>
          <w:rFonts w:asciiTheme="minorHAnsi" w:hAnsiTheme="minorHAnsi" w:cstheme="minorHAnsi"/>
        </w:rPr>
        <w:t>3 i</w:t>
      </w:r>
      <w:r w:rsidRPr="00553BA4">
        <w:rPr>
          <w:rFonts w:asciiTheme="minorHAnsi" w:hAnsiTheme="minorHAnsi" w:cstheme="minorHAnsi"/>
        </w:rPr>
        <w:t xml:space="preserve"> były </w:t>
      </w:r>
      <w:r>
        <w:rPr>
          <w:rFonts w:asciiTheme="minorHAnsi" w:hAnsiTheme="minorHAnsi" w:cstheme="minorHAnsi"/>
        </w:rPr>
        <w:t>większe</w:t>
      </w:r>
      <w:r w:rsidRPr="00553BA4">
        <w:rPr>
          <w:rFonts w:asciiTheme="minorHAnsi" w:hAnsiTheme="minorHAnsi" w:cstheme="minorHAnsi"/>
        </w:rPr>
        <w:t xml:space="preserve"> niż w roku poprzednim. Udział procentowy o</w:t>
      </w:r>
      <w:r>
        <w:rPr>
          <w:rFonts w:asciiTheme="minorHAnsi" w:hAnsiTheme="minorHAnsi" w:cstheme="minorHAnsi"/>
        </w:rPr>
        <w:t xml:space="preserve">cen 2, 4 i 5 był mniejszy niż </w:t>
      </w:r>
      <w:r w:rsidRPr="00553BA4">
        <w:rPr>
          <w:rFonts w:asciiTheme="minorHAnsi" w:hAnsiTheme="minorHAnsi" w:cstheme="minorHAnsi"/>
        </w:rPr>
        <w:t xml:space="preserve">poprzednio, natomiast udział oceny najwyższej (6) zwiększył się o średnio </w:t>
      </w:r>
      <w:r>
        <w:rPr>
          <w:rFonts w:asciiTheme="minorHAnsi" w:hAnsiTheme="minorHAnsi" w:cstheme="minorHAnsi"/>
        </w:rPr>
        <w:t>8</w:t>
      </w:r>
      <w:r w:rsidRPr="00553BA4">
        <w:rPr>
          <w:rFonts w:asciiTheme="minorHAnsi" w:hAnsiTheme="minorHAnsi" w:cstheme="minorHAnsi"/>
        </w:rPr>
        <w:t xml:space="preserve">%. </w:t>
      </w:r>
      <w:r>
        <w:rPr>
          <w:rFonts w:asciiTheme="minorHAnsi" w:hAnsiTheme="minorHAnsi" w:cstheme="minorHAnsi"/>
        </w:rPr>
        <w:t>Ś</w:t>
      </w:r>
      <w:r w:rsidRPr="00553BA4">
        <w:rPr>
          <w:rFonts w:asciiTheme="minorHAnsi" w:hAnsiTheme="minorHAnsi" w:cstheme="minorHAnsi"/>
        </w:rPr>
        <w:t xml:space="preserve">rednie oceny dla poszczególnych pytań ankietowych z podziałem na wykłady i ćwiczenia, </w:t>
      </w:r>
      <w:r>
        <w:rPr>
          <w:rFonts w:asciiTheme="minorHAnsi" w:hAnsiTheme="minorHAnsi" w:cstheme="minorHAnsi"/>
        </w:rPr>
        <w:t>kształtowały się w zakresie 5,2-5,8 i dla wykładów były większe niż w</w:t>
      </w:r>
      <w:r w:rsidRPr="00553BA4">
        <w:rPr>
          <w:rFonts w:asciiTheme="minorHAnsi" w:hAnsiTheme="minorHAnsi" w:cstheme="minorHAnsi"/>
        </w:rPr>
        <w:t xml:space="preserve"> roku poprzedzając</w:t>
      </w:r>
      <w:r>
        <w:rPr>
          <w:rFonts w:asciiTheme="minorHAnsi" w:hAnsiTheme="minorHAnsi" w:cstheme="minorHAnsi"/>
        </w:rPr>
        <w:t>ym</w:t>
      </w:r>
      <w:r w:rsidRPr="00553BA4">
        <w:rPr>
          <w:rFonts w:asciiTheme="minorHAnsi" w:hAnsiTheme="minorHAnsi" w:cstheme="minorHAnsi"/>
        </w:rPr>
        <w:t>.</w:t>
      </w:r>
    </w:p>
    <w:p w14:paraId="33BA2B30" w14:textId="77777777" w:rsidR="004D7BB1" w:rsidRDefault="004D7BB1" w:rsidP="00872318">
      <w:pPr>
        <w:spacing w:after="0" w:line="240" w:lineRule="auto"/>
        <w:jc w:val="center"/>
        <w:rPr>
          <w:b/>
          <w:szCs w:val="24"/>
        </w:rPr>
      </w:pPr>
    </w:p>
    <w:p w14:paraId="0817AC14" w14:textId="77777777" w:rsidR="001C607E" w:rsidRDefault="001C607E" w:rsidP="00872318">
      <w:pPr>
        <w:spacing w:after="0" w:line="240" w:lineRule="auto"/>
        <w:jc w:val="center"/>
        <w:rPr>
          <w:b/>
          <w:szCs w:val="24"/>
        </w:rPr>
      </w:pPr>
    </w:p>
    <w:p w14:paraId="77578BDA" w14:textId="77777777" w:rsidR="00872318" w:rsidRPr="002D7403" w:rsidRDefault="00872318" w:rsidP="00872318">
      <w:pPr>
        <w:spacing w:after="0" w:line="240" w:lineRule="auto"/>
        <w:jc w:val="center"/>
        <w:rPr>
          <w:b/>
          <w:sz w:val="24"/>
          <w:szCs w:val="24"/>
        </w:rPr>
      </w:pPr>
      <w:r w:rsidRPr="004D2786">
        <w:rPr>
          <w:b/>
          <w:szCs w:val="24"/>
        </w:rPr>
        <w:t>Kierunek</w:t>
      </w:r>
      <w:r w:rsidR="001E0B5F">
        <w:rPr>
          <w:b/>
          <w:szCs w:val="24"/>
        </w:rPr>
        <w:t xml:space="preserve"> </w:t>
      </w:r>
      <w:r>
        <w:rPr>
          <w:b/>
          <w:sz w:val="24"/>
          <w:szCs w:val="24"/>
        </w:rPr>
        <w:t>Bioinformatyka i analiza danych</w:t>
      </w:r>
    </w:p>
    <w:p w14:paraId="749D1484" w14:textId="77777777" w:rsidR="00872318" w:rsidRDefault="00872318" w:rsidP="00872318">
      <w:pPr>
        <w:spacing w:after="0" w:line="240" w:lineRule="auto"/>
        <w:jc w:val="center"/>
        <w:rPr>
          <w:rFonts w:asciiTheme="minorHAnsi" w:hAnsiTheme="minorHAnsi" w:cstheme="minorHAnsi"/>
        </w:rPr>
      </w:pPr>
      <w:r>
        <w:rPr>
          <w:rFonts w:asciiTheme="minorHAnsi" w:hAnsiTheme="minorHAnsi" w:cstheme="minorHAnsi"/>
        </w:rPr>
        <w:t>(studia stacjonarne, I</w:t>
      </w:r>
      <w:r w:rsidRPr="00B96B3D">
        <w:rPr>
          <w:rFonts w:asciiTheme="minorHAnsi" w:hAnsiTheme="minorHAnsi" w:cstheme="minorHAnsi"/>
        </w:rPr>
        <w:t xml:space="preserve"> stopień)</w:t>
      </w:r>
    </w:p>
    <w:p w14:paraId="49290290" w14:textId="77777777" w:rsidR="00872318" w:rsidRDefault="00872318" w:rsidP="00872318">
      <w:pPr>
        <w:spacing w:after="0" w:line="240" w:lineRule="auto"/>
        <w:jc w:val="center"/>
        <w:rPr>
          <w:rFonts w:asciiTheme="minorHAnsi" w:hAnsiTheme="minorHAnsi" w:cstheme="minorHAnsi"/>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6"/>
        <w:gridCol w:w="1238"/>
        <w:gridCol w:w="1239"/>
      </w:tblGrid>
      <w:tr w:rsidR="00872318" w:rsidRPr="00C54D08" w14:paraId="6A9BF453" w14:textId="77777777" w:rsidTr="001C607E">
        <w:trPr>
          <w:trHeight w:val="340"/>
          <w:jc w:val="center"/>
        </w:trPr>
        <w:tc>
          <w:tcPr>
            <w:tcW w:w="7396" w:type="dxa"/>
            <w:shd w:val="clear" w:color="auto" w:fill="auto"/>
            <w:vAlign w:val="center"/>
          </w:tcPr>
          <w:p w14:paraId="45543CD5" w14:textId="77777777" w:rsidR="00872318" w:rsidRPr="00F93343" w:rsidRDefault="00872318" w:rsidP="001A79A6">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Frekwencja</w:t>
            </w:r>
          </w:p>
        </w:tc>
        <w:tc>
          <w:tcPr>
            <w:tcW w:w="1238" w:type="dxa"/>
            <w:shd w:val="clear" w:color="auto" w:fill="auto"/>
          </w:tcPr>
          <w:p w14:paraId="4BAE8E25" w14:textId="77777777" w:rsidR="00872318" w:rsidRPr="00F93343" w:rsidRDefault="00872318" w:rsidP="001A79A6">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Ogółem</w:t>
            </w:r>
            <w:r w:rsidRPr="00F93343">
              <w:rPr>
                <w:rFonts w:asciiTheme="minorHAnsi" w:hAnsiTheme="minorHAnsi" w:cstheme="minorHAnsi"/>
                <w:b/>
                <w:sz w:val="20"/>
                <w:szCs w:val="20"/>
                <w:vertAlign w:val="superscript"/>
              </w:rPr>
              <w:t>1</w:t>
            </w:r>
          </w:p>
        </w:tc>
        <w:tc>
          <w:tcPr>
            <w:tcW w:w="1239" w:type="dxa"/>
          </w:tcPr>
          <w:p w14:paraId="02900852" w14:textId="77777777" w:rsidR="00872318" w:rsidRPr="00F93343" w:rsidRDefault="00872318" w:rsidP="001A79A6">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1˚</w:t>
            </w:r>
          </w:p>
        </w:tc>
      </w:tr>
      <w:tr w:rsidR="00872318" w:rsidRPr="00C54D08" w14:paraId="0015CCB1" w14:textId="77777777" w:rsidTr="001C607E">
        <w:trPr>
          <w:trHeight w:val="340"/>
          <w:jc w:val="center"/>
        </w:trPr>
        <w:tc>
          <w:tcPr>
            <w:tcW w:w="7396" w:type="dxa"/>
            <w:shd w:val="clear" w:color="auto" w:fill="auto"/>
            <w:vAlign w:val="center"/>
          </w:tcPr>
          <w:p w14:paraId="7BF8F961" w14:textId="77777777" w:rsidR="00872318" w:rsidRPr="00C54D08" w:rsidRDefault="00872318" w:rsidP="001A79A6">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238" w:type="dxa"/>
            <w:shd w:val="clear" w:color="auto" w:fill="auto"/>
          </w:tcPr>
          <w:p w14:paraId="1983FE4B"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296</w:t>
            </w:r>
          </w:p>
        </w:tc>
        <w:tc>
          <w:tcPr>
            <w:tcW w:w="1239" w:type="dxa"/>
          </w:tcPr>
          <w:p w14:paraId="77BF470E"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296</w:t>
            </w:r>
          </w:p>
        </w:tc>
      </w:tr>
      <w:tr w:rsidR="00872318" w:rsidRPr="00C54D08" w14:paraId="796F9C56" w14:textId="77777777" w:rsidTr="001C607E">
        <w:trPr>
          <w:trHeight w:val="340"/>
          <w:jc w:val="center"/>
        </w:trPr>
        <w:tc>
          <w:tcPr>
            <w:tcW w:w="7396" w:type="dxa"/>
            <w:shd w:val="clear" w:color="auto" w:fill="auto"/>
            <w:vAlign w:val="center"/>
          </w:tcPr>
          <w:p w14:paraId="5F5A454A" w14:textId="77777777" w:rsidR="00872318" w:rsidRPr="00C54D08" w:rsidRDefault="00872318" w:rsidP="001A79A6">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238" w:type="dxa"/>
            <w:shd w:val="clear" w:color="auto" w:fill="auto"/>
          </w:tcPr>
          <w:p w14:paraId="2521216B"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36</w:t>
            </w:r>
          </w:p>
        </w:tc>
        <w:tc>
          <w:tcPr>
            <w:tcW w:w="1239" w:type="dxa"/>
          </w:tcPr>
          <w:p w14:paraId="030BDED1"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36</w:t>
            </w:r>
          </w:p>
        </w:tc>
      </w:tr>
      <w:tr w:rsidR="00872318" w:rsidRPr="00C54D08" w14:paraId="04FD9235" w14:textId="77777777" w:rsidTr="001C607E">
        <w:trPr>
          <w:trHeight w:val="340"/>
          <w:jc w:val="center"/>
        </w:trPr>
        <w:tc>
          <w:tcPr>
            <w:tcW w:w="7396" w:type="dxa"/>
            <w:shd w:val="clear" w:color="auto" w:fill="auto"/>
            <w:vAlign w:val="center"/>
          </w:tcPr>
          <w:p w14:paraId="49CD9A16" w14:textId="77777777" w:rsidR="00872318" w:rsidRPr="00C54D08" w:rsidRDefault="00872318" w:rsidP="001A79A6">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238" w:type="dxa"/>
            <w:shd w:val="clear" w:color="auto" w:fill="auto"/>
          </w:tcPr>
          <w:p w14:paraId="6F9D1EB9"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12,2</w:t>
            </w:r>
          </w:p>
        </w:tc>
        <w:tc>
          <w:tcPr>
            <w:tcW w:w="1239" w:type="dxa"/>
          </w:tcPr>
          <w:p w14:paraId="79B08C26"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12,2</w:t>
            </w:r>
          </w:p>
        </w:tc>
      </w:tr>
      <w:tr w:rsidR="00872318" w:rsidRPr="00C54D08" w14:paraId="1F337933" w14:textId="77777777" w:rsidTr="001C607E">
        <w:trPr>
          <w:trHeight w:val="340"/>
          <w:jc w:val="center"/>
        </w:trPr>
        <w:tc>
          <w:tcPr>
            <w:tcW w:w="7396" w:type="dxa"/>
            <w:shd w:val="clear" w:color="auto" w:fill="auto"/>
            <w:vAlign w:val="center"/>
          </w:tcPr>
          <w:p w14:paraId="0EDEAD3C" w14:textId="77777777" w:rsidR="00872318" w:rsidRPr="00C54D08" w:rsidRDefault="00872318" w:rsidP="001A79A6">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238" w:type="dxa"/>
            <w:shd w:val="clear" w:color="auto" w:fill="auto"/>
          </w:tcPr>
          <w:p w14:paraId="0FA89032"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12</w:t>
            </w:r>
          </w:p>
        </w:tc>
        <w:tc>
          <w:tcPr>
            <w:tcW w:w="1239" w:type="dxa"/>
          </w:tcPr>
          <w:p w14:paraId="50B086E2"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12</w:t>
            </w:r>
          </w:p>
        </w:tc>
      </w:tr>
      <w:tr w:rsidR="00872318" w:rsidRPr="00C54D08" w14:paraId="3D66B549" w14:textId="77777777" w:rsidTr="001C607E">
        <w:trPr>
          <w:trHeight w:val="340"/>
          <w:jc w:val="center"/>
        </w:trPr>
        <w:tc>
          <w:tcPr>
            <w:tcW w:w="7396" w:type="dxa"/>
            <w:shd w:val="clear" w:color="auto" w:fill="auto"/>
            <w:vAlign w:val="center"/>
          </w:tcPr>
          <w:p w14:paraId="14BD5EFD" w14:textId="77777777" w:rsidR="00872318" w:rsidRPr="00C54D08" w:rsidRDefault="00872318" w:rsidP="001A79A6">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(wypełnionych)</w:t>
            </w:r>
          </w:p>
        </w:tc>
        <w:tc>
          <w:tcPr>
            <w:tcW w:w="1238" w:type="dxa"/>
            <w:shd w:val="clear" w:color="auto" w:fill="auto"/>
          </w:tcPr>
          <w:p w14:paraId="3FF1D1FF"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33,3</w:t>
            </w:r>
          </w:p>
        </w:tc>
        <w:tc>
          <w:tcPr>
            <w:tcW w:w="1239" w:type="dxa"/>
          </w:tcPr>
          <w:p w14:paraId="3B12056B" w14:textId="77777777" w:rsidR="00872318" w:rsidRPr="00872318" w:rsidRDefault="00872318" w:rsidP="00872318">
            <w:pPr>
              <w:spacing w:after="0" w:line="240" w:lineRule="auto"/>
              <w:jc w:val="center"/>
              <w:rPr>
                <w:rFonts w:asciiTheme="minorHAnsi" w:hAnsiTheme="minorHAnsi"/>
                <w:sz w:val="20"/>
                <w:szCs w:val="20"/>
              </w:rPr>
            </w:pPr>
            <w:r w:rsidRPr="00872318">
              <w:rPr>
                <w:rFonts w:asciiTheme="minorHAnsi" w:hAnsiTheme="minorHAnsi"/>
                <w:sz w:val="20"/>
                <w:szCs w:val="20"/>
              </w:rPr>
              <w:t>33,3</w:t>
            </w:r>
          </w:p>
        </w:tc>
      </w:tr>
    </w:tbl>
    <w:p w14:paraId="28457C13" w14:textId="77777777" w:rsidR="00872318" w:rsidRPr="00C54D08" w:rsidRDefault="00872318" w:rsidP="00872318">
      <w:pPr>
        <w:spacing w:after="0" w:line="240" w:lineRule="auto"/>
        <w:rPr>
          <w:rFonts w:asciiTheme="minorHAnsi" w:hAnsiTheme="minorHAnsi" w:cstheme="minorHAnsi"/>
          <w: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w:t>
      </w:r>
      <w:r>
        <w:rPr>
          <w:rFonts w:asciiTheme="minorHAnsi" w:hAnsiTheme="minorHAnsi" w:cstheme="minorHAnsi"/>
          <w:sz w:val="20"/>
          <w:szCs w:val="20"/>
        </w:rPr>
        <w:t>12</w:t>
      </w:r>
      <w:r w:rsidRPr="00C54D08">
        <w:rPr>
          <w:rFonts w:asciiTheme="minorHAnsi" w:hAnsiTheme="minorHAnsi" w:cstheme="minorHAnsi"/>
          <w:sz w:val="20"/>
          <w:szCs w:val="20"/>
        </w:rPr>
        <w:t xml:space="preserve"> przedmiotów i </w:t>
      </w:r>
      <w:r>
        <w:rPr>
          <w:rFonts w:asciiTheme="minorHAnsi" w:hAnsiTheme="minorHAnsi" w:cstheme="minorHAnsi"/>
          <w:sz w:val="20"/>
          <w:szCs w:val="20"/>
        </w:rPr>
        <w:t xml:space="preserve">18 prowadzących, </w:t>
      </w:r>
      <w:r w:rsidR="00661AF6" w:rsidRPr="006D7A60">
        <w:rPr>
          <w:rFonts w:asciiTheme="minorHAnsi" w:hAnsiTheme="minorHAnsi"/>
          <w:sz w:val="20"/>
          <w:szCs w:val="24"/>
        </w:rPr>
        <w:t xml:space="preserve">z czego do dalszych analiz zakwalifikowano ankiety dotyczące </w:t>
      </w:r>
      <w:r w:rsidR="00661AF6">
        <w:rPr>
          <w:rFonts w:asciiTheme="minorHAnsi" w:hAnsiTheme="minorHAnsi"/>
          <w:sz w:val="20"/>
          <w:szCs w:val="24"/>
        </w:rPr>
        <w:t>8 przedmiotów</w:t>
      </w:r>
      <w:r w:rsidR="00661AF6" w:rsidRPr="006D7A60">
        <w:rPr>
          <w:rFonts w:asciiTheme="minorHAnsi" w:hAnsiTheme="minorHAnsi"/>
          <w:sz w:val="20"/>
          <w:szCs w:val="24"/>
        </w:rPr>
        <w:t xml:space="preserve">  i </w:t>
      </w:r>
      <w:r w:rsidR="00661AF6">
        <w:rPr>
          <w:rFonts w:asciiTheme="minorHAnsi" w:hAnsiTheme="minorHAnsi"/>
          <w:sz w:val="20"/>
          <w:szCs w:val="24"/>
        </w:rPr>
        <w:t>7</w:t>
      </w:r>
      <w:r w:rsidR="00661AF6" w:rsidRPr="006D7A60">
        <w:rPr>
          <w:rFonts w:asciiTheme="minorHAnsi" w:hAnsiTheme="minorHAnsi"/>
          <w:sz w:val="20"/>
          <w:szCs w:val="24"/>
        </w:rPr>
        <w:t xml:space="preserve"> nauczycieli</w:t>
      </w:r>
    </w:p>
    <w:p w14:paraId="0CB5B47B" w14:textId="77777777" w:rsidR="001C607E" w:rsidRDefault="001C607E" w:rsidP="00872318">
      <w:pPr>
        <w:spacing w:after="0" w:line="240" w:lineRule="auto"/>
        <w:rPr>
          <w:rFonts w:asciiTheme="minorHAnsi" w:hAnsiTheme="minorHAnsi" w:cstheme="minorHAnsi"/>
          <w:sz w:val="20"/>
          <w:szCs w:val="20"/>
          <w:highlight w:val="yellow"/>
        </w:rPr>
      </w:pPr>
    </w:p>
    <w:p w14:paraId="31D9826A" w14:textId="77777777" w:rsidR="00872318" w:rsidRDefault="00872318" w:rsidP="00872318">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w:t>
      </w:r>
    </w:p>
    <w:tbl>
      <w:tblPr>
        <w:tblpPr w:leftFromText="141" w:rightFromText="141" w:vertAnchor="text" w:horzAnchor="margin" w:tblpXSpec="center" w:tblpY="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7"/>
        <w:gridCol w:w="1632"/>
      </w:tblGrid>
      <w:tr w:rsidR="00872318" w:rsidRPr="00C54D08" w14:paraId="1B203844" w14:textId="77777777" w:rsidTr="001C607E">
        <w:trPr>
          <w:trHeight w:val="340"/>
        </w:trPr>
        <w:tc>
          <w:tcPr>
            <w:tcW w:w="8257" w:type="dxa"/>
            <w:shd w:val="clear" w:color="auto" w:fill="auto"/>
            <w:vAlign w:val="center"/>
          </w:tcPr>
          <w:p w14:paraId="006CEB09"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1632" w:type="dxa"/>
            <w:shd w:val="clear" w:color="auto" w:fill="auto"/>
          </w:tcPr>
          <w:p w14:paraId="6D817988"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661AF6" w:rsidRPr="00C54D08" w14:paraId="72AD9DB0" w14:textId="77777777" w:rsidTr="001C607E">
        <w:trPr>
          <w:trHeight w:val="340"/>
        </w:trPr>
        <w:tc>
          <w:tcPr>
            <w:tcW w:w="8257" w:type="dxa"/>
            <w:shd w:val="clear" w:color="auto" w:fill="auto"/>
          </w:tcPr>
          <w:p w14:paraId="3E1B5043" w14:textId="77777777" w:rsidR="00661AF6" w:rsidRPr="00C54D08" w:rsidRDefault="00661AF6" w:rsidP="00A6680A">
            <w:pPr>
              <w:pStyle w:val="Akapitzlist"/>
              <w:numPr>
                <w:ilvl w:val="0"/>
                <w:numId w:val="68"/>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zajęć(rozbudzenie zainteresowania przedmiotem, stopień wykorzystania środków dydaktycznych)</w:t>
            </w:r>
          </w:p>
        </w:tc>
        <w:tc>
          <w:tcPr>
            <w:tcW w:w="1632" w:type="dxa"/>
            <w:shd w:val="clear" w:color="auto" w:fill="auto"/>
            <w:vAlign w:val="center"/>
          </w:tcPr>
          <w:p w14:paraId="38E2DFB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4,5</w:t>
            </w:r>
          </w:p>
        </w:tc>
      </w:tr>
      <w:tr w:rsidR="00661AF6" w:rsidRPr="00C54D08" w14:paraId="3D167E84" w14:textId="77777777" w:rsidTr="001C607E">
        <w:trPr>
          <w:trHeight w:val="340"/>
        </w:trPr>
        <w:tc>
          <w:tcPr>
            <w:tcW w:w="8257" w:type="dxa"/>
            <w:shd w:val="clear" w:color="auto" w:fill="auto"/>
          </w:tcPr>
          <w:p w14:paraId="09874ED8" w14:textId="77777777" w:rsidR="00661AF6" w:rsidRPr="00C54D08" w:rsidRDefault="00661AF6" w:rsidP="00A6680A">
            <w:pPr>
              <w:pStyle w:val="Akapitzlist"/>
              <w:numPr>
                <w:ilvl w:val="0"/>
                <w:numId w:val="68"/>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632" w:type="dxa"/>
            <w:shd w:val="clear" w:color="auto" w:fill="auto"/>
            <w:vAlign w:val="center"/>
          </w:tcPr>
          <w:p w14:paraId="26E86925"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5,3</w:t>
            </w:r>
          </w:p>
        </w:tc>
      </w:tr>
      <w:tr w:rsidR="00661AF6" w:rsidRPr="00C54D08" w14:paraId="7730FF2B" w14:textId="77777777" w:rsidTr="001C607E">
        <w:trPr>
          <w:trHeight w:val="340"/>
        </w:trPr>
        <w:tc>
          <w:tcPr>
            <w:tcW w:w="8257" w:type="dxa"/>
            <w:shd w:val="clear" w:color="auto" w:fill="auto"/>
            <w:vAlign w:val="center"/>
          </w:tcPr>
          <w:p w14:paraId="23007222" w14:textId="77777777" w:rsidR="00661AF6" w:rsidRPr="00C54D08" w:rsidRDefault="00661AF6" w:rsidP="00A6680A">
            <w:pPr>
              <w:pStyle w:val="Akapitzlist"/>
              <w:numPr>
                <w:ilvl w:val="0"/>
                <w:numId w:val="68"/>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lastRenderedPageBreak/>
              <w:t>Umiejętność przekazywania wiedzy</w:t>
            </w:r>
          </w:p>
        </w:tc>
        <w:tc>
          <w:tcPr>
            <w:tcW w:w="1632" w:type="dxa"/>
            <w:shd w:val="clear" w:color="auto" w:fill="auto"/>
            <w:vAlign w:val="center"/>
          </w:tcPr>
          <w:p w14:paraId="63275692"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4,8</w:t>
            </w:r>
          </w:p>
        </w:tc>
      </w:tr>
      <w:tr w:rsidR="00661AF6" w:rsidRPr="00C54D08" w14:paraId="2F14F0C5" w14:textId="77777777" w:rsidTr="001C607E">
        <w:trPr>
          <w:trHeight w:val="340"/>
        </w:trPr>
        <w:tc>
          <w:tcPr>
            <w:tcW w:w="8257" w:type="dxa"/>
            <w:shd w:val="clear" w:color="auto" w:fill="auto"/>
            <w:vAlign w:val="center"/>
          </w:tcPr>
          <w:p w14:paraId="2DBA168C" w14:textId="77777777" w:rsidR="00661AF6" w:rsidRPr="00C54D08" w:rsidRDefault="00661AF6" w:rsidP="00A6680A">
            <w:pPr>
              <w:pStyle w:val="Akapitzlist"/>
              <w:numPr>
                <w:ilvl w:val="0"/>
                <w:numId w:val="68"/>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632" w:type="dxa"/>
            <w:shd w:val="clear" w:color="auto" w:fill="auto"/>
            <w:vAlign w:val="center"/>
          </w:tcPr>
          <w:p w14:paraId="56FFD180"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5,7</w:t>
            </w:r>
          </w:p>
        </w:tc>
      </w:tr>
      <w:tr w:rsidR="00661AF6" w:rsidRPr="00C54D08" w14:paraId="22C7E1EF" w14:textId="77777777" w:rsidTr="001C607E">
        <w:trPr>
          <w:trHeight w:val="340"/>
        </w:trPr>
        <w:tc>
          <w:tcPr>
            <w:tcW w:w="8257" w:type="dxa"/>
            <w:shd w:val="clear" w:color="auto" w:fill="auto"/>
            <w:vAlign w:val="center"/>
          </w:tcPr>
          <w:p w14:paraId="5165842A" w14:textId="77777777" w:rsidR="00661AF6" w:rsidRPr="00C54D08" w:rsidRDefault="00661AF6" w:rsidP="00A6680A">
            <w:pPr>
              <w:pStyle w:val="Akapitzlist"/>
              <w:numPr>
                <w:ilvl w:val="0"/>
                <w:numId w:val="68"/>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632" w:type="dxa"/>
            <w:shd w:val="clear" w:color="auto" w:fill="auto"/>
            <w:vAlign w:val="center"/>
          </w:tcPr>
          <w:p w14:paraId="3E8C2DDA"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5,3</w:t>
            </w:r>
          </w:p>
        </w:tc>
      </w:tr>
    </w:tbl>
    <w:p w14:paraId="69334A37" w14:textId="77777777" w:rsidR="00872318" w:rsidRDefault="00872318" w:rsidP="00872318">
      <w:pPr>
        <w:spacing w:after="0" w:line="240" w:lineRule="auto"/>
        <w:rPr>
          <w:rFonts w:asciiTheme="minorHAnsi" w:hAnsiTheme="minorHAnsi" w:cstheme="minorHAnsi"/>
          <w:sz w:val="20"/>
          <w:szCs w:val="20"/>
          <w:highlight w:val="yellow"/>
        </w:rPr>
      </w:pPr>
    </w:p>
    <w:p w14:paraId="6FB30941" w14:textId="77777777" w:rsidR="00872318" w:rsidRDefault="00872318" w:rsidP="00872318">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6"/>
        <w:gridCol w:w="815"/>
        <w:gridCol w:w="815"/>
        <w:gridCol w:w="816"/>
        <w:gridCol w:w="815"/>
        <w:gridCol w:w="816"/>
      </w:tblGrid>
      <w:tr w:rsidR="00872318" w:rsidRPr="00C54D08" w14:paraId="3F56B679" w14:textId="77777777" w:rsidTr="001C607E">
        <w:tc>
          <w:tcPr>
            <w:tcW w:w="5846" w:type="dxa"/>
            <w:vMerge w:val="restart"/>
            <w:shd w:val="clear" w:color="auto" w:fill="auto"/>
            <w:vAlign w:val="center"/>
          </w:tcPr>
          <w:p w14:paraId="4276E452"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077" w:type="dxa"/>
            <w:gridSpan w:val="5"/>
            <w:shd w:val="clear" w:color="auto" w:fill="auto"/>
          </w:tcPr>
          <w:p w14:paraId="6621F23B"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72318" w:rsidRPr="00C54D08" w14:paraId="0E2FB73D" w14:textId="77777777" w:rsidTr="001C607E">
        <w:tc>
          <w:tcPr>
            <w:tcW w:w="5846" w:type="dxa"/>
            <w:vMerge/>
            <w:shd w:val="clear" w:color="auto" w:fill="auto"/>
          </w:tcPr>
          <w:p w14:paraId="7CA30F27" w14:textId="77777777" w:rsidR="00872318" w:rsidRPr="00F93343" w:rsidRDefault="00872318" w:rsidP="001A79A6">
            <w:pPr>
              <w:spacing w:after="0" w:line="240" w:lineRule="auto"/>
              <w:jc w:val="center"/>
              <w:rPr>
                <w:rFonts w:asciiTheme="minorHAnsi" w:hAnsiTheme="minorHAnsi" w:cstheme="minorHAnsi"/>
                <w:b/>
                <w:sz w:val="20"/>
                <w:szCs w:val="20"/>
              </w:rPr>
            </w:pPr>
          </w:p>
        </w:tc>
        <w:tc>
          <w:tcPr>
            <w:tcW w:w="815" w:type="dxa"/>
            <w:shd w:val="clear" w:color="auto" w:fill="auto"/>
          </w:tcPr>
          <w:p w14:paraId="16894B26"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15" w:type="dxa"/>
            <w:shd w:val="clear" w:color="auto" w:fill="auto"/>
          </w:tcPr>
          <w:p w14:paraId="2C14AD93"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16" w:type="dxa"/>
            <w:shd w:val="clear" w:color="auto" w:fill="auto"/>
          </w:tcPr>
          <w:p w14:paraId="30539FCB"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15" w:type="dxa"/>
            <w:shd w:val="clear" w:color="auto" w:fill="auto"/>
          </w:tcPr>
          <w:p w14:paraId="1325FBDA"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16" w:type="dxa"/>
            <w:shd w:val="clear" w:color="auto" w:fill="auto"/>
          </w:tcPr>
          <w:p w14:paraId="333B8A27"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661AF6" w:rsidRPr="00C54D08" w14:paraId="01C5CD1A" w14:textId="77777777" w:rsidTr="001C607E">
        <w:tc>
          <w:tcPr>
            <w:tcW w:w="5846" w:type="dxa"/>
            <w:shd w:val="clear" w:color="auto" w:fill="auto"/>
          </w:tcPr>
          <w:p w14:paraId="5795540F" w14:textId="77777777" w:rsidR="00661AF6" w:rsidRPr="00C54D08" w:rsidRDefault="00661AF6" w:rsidP="00A6680A">
            <w:pPr>
              <w:pStyle w:val="Akapitzlist"/>
              <w:numPr>
                <w:ilvl w:val="0"/>
                <w:numId w:val="69"/>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815" w:type="dxa"/>
            <w:shd w:val="clear" w:color="auto" w:fill="auto"/>
            <w:vAlign w:val="center"/>
          </w:tcPr>
          <w:p w14:paraId="16C6A66F"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16,7</w:t>
            </w:r>
          </w:p>
        </w:tc>
        <w:tc>
          <w:tcPr>
            <w:tcW w:w="815" w:type="dxa"/>
            <w:shd w:val="clear" w:color="auto" w:fill="auto"/>
            <w:vAlign w:val="center"/>
          </w:tcPr>
          <w:p w14:paraId="5DEBA1C7"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25</w:t>
            </w:r>
          </w:p>
        </w:tc>
        <w:tc>
          <w:tcPr>
            <w:tcW w:w="816" w:type="dxa"/>
            <w:shd w:val="clear" w:color="auto" w:fill="auto"/>
            <w:vAlign w:val="center"/>
          </w:tcPr>
          <w:p w14:paraId="33AA24A3"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5" w:type="dxa"/>
            <w:shd w:val="clear" w:color="auto" w:fill="auto"/>
            <w:vAlign w:val="center"/>
          </w:tcPr>
          <w:p w14:paraId="214C56C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6" w:type="dxa"/>
            <w:shd w:val="clear" w:color="auto" w:fill="auto"/>
            <w:vAlign w:val="center"/>
          </w:tcPr>
          <w:p w14:paraId="08AA2122"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50</w:t>
            </w:r>
          </w:p>
        </w:tc>
      </w:tr>
      <w:tr w:rsidR="00661AF6" w:rsidRPr="00C54D08" w14:paraId="0F82D9C6" w14:textId="77777777" w:rsidTr="001C607E">
        <w:tc>
          <w:tcPr>
            <w:tcW w:w="5846" w:type="dxa"/>
            <w:shd w:val="clear" w:color="auto" w:fill="auto"/>
          </w:tcPr>
          <w:p w14:paraId="1C5A1752" w14:textId="77777777" w:rsidR="00661AF6" w:rsidRPr="00C54D08" w:rsidRDefault="00661AF6" w:rsidP="00A6680A">
            <w:pPr>
              <w:pStyle w:val="Akapitzlist"/>
              <w:numPr>
                <w:ilvl w:val="0"/>
                <w:numId w:val="69"/>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r w:rsidRPr="00402068">
              <w:rPr>
                <w:rFonts w:asciiTheme="minorHAnsi" w:hAnsiTheme="minorHAnsi" w:cstheme="minorHAnsi"/>
                <w:color w:val="000000"/>
                <w:sz w:val="20"/>
                <w:szCs w:val="20"/>
                <w:lang w:eastAsia="pl-PL"/>
              </w:rPr>
              <w:t xml:space="preserve"> wobec studentów </w:t>
            </w:r>
            <w:r w:rsidRPr="00C54D08">
              <w:rPr>
                <w:rFonts w:asciiTheme="minorHAnsi" w:hAnsiTheme="minorHAnsi" w:cstheme="minorHAnsi"/>
                <w:color w:val="000000"/>
                <w:sz w:val="20"/>
                <w:szCs w:val="20"/>
                <w:lang w:eastAsia="pl-PL"/>
              </w:rPr>
              <w:t>(warunki zaliczenia, egzaminu, zasady oceny pracy)</w:t>
            </w:r>
          </w:p>
        </w:tc>
        <w:tc>
          <w:tcPr>
            <w:tcW w:w="815" w:type="dxa"/>
            <w:shd w:val="clear" w:color="auto" w:fill="auto"/>
            <w:vAlign w:val="center"/>
          </w:tcPr>
          <w:p w14:paraId="473D531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16A9BA4E"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6" w:type="dxa"/>
            <w:shd w:val="clear" w:color="auto" w:fill="auto"/>
            <w:vAlign w:val="center"/>
          </w:tcPr>
          <w:p w14:paraId="085CFC1C"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7240735E"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25</w:t>
            </w:r>
          </w:p>
        </w:tc>
        <w:tc>
          <w:tcPr>
            <w:tcW w:w="816" w:type="dxa"/>
            <w:shd w:val="clear" w:color="auto" w:fill="auto"/>
            <w:vAlign w:val="center"/>
          </w:tcPr>
          <w:p w14:paraId="2D96DC01"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58,3</w:t>
            </w:r>
          </w:p>
        </w:tc>
      </w:tr>
      <w:tr w:rsidR="00661AF6" w:rsidRPr="00C54D08" w14:paraId="5A1A0EFE" w14:textId="77777777" w:rsidTr="001C607E">
        <w:trPr>
          <w:trHeight w:val="340"/>
        </w:trPr>
        <w:tc>
          <w:tcPr>
            <w:tcW w:w="5846" w:type="dxa"/>
            <w:shd w:val="clear" w:color="auto" w:fill="auto"/>
            <w:vAlign w:val="center"/>
          </w:tcPr>
          <w:p w14:paraId="29E93861" w14:textId="77777777" w:rsidR="00661AF6" w:rsidRPr="00C54D08" w:rsidRDefault="00661AF6" w:rsidP="00A6680A">
            <w:pPr>
              <w:pStyle w:val="Akapitzlist"/>
              <w:numPr>
                <w:ilvl w:val="0"/>
                <w:numId w:val="69"/>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815" w:type="dxa"/>
            <w:shd w:val="clear" w:color="auto" w:fill="auto"/>
            <w:vAlign w:val="center"/>
          </w:tcPr>
          <w:p w14:paraId="7324A49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5FCB66BC"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16,7</w:t>
            </w:r>
          </w:p>
        </w:tc>
        <w:tc>
          <w:tcPr>
            <w:tcW w:w="816" w:type="dxa"/>
            <w:shd w:val="clear" w:color="auto" w:fill="auto"/>
            <w:vAlign w:val="center"/>
          </w:tcPr>
          <w:p w14:paraId="19311C88"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0C2045E8"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16,7</w:t>
            </w:r>
          </w:p>
        </w:tc>
        <w:tc>
          <w:tcPr>
            <w:tcW w:w="816" w:type="dxa"/>
            <w:shd w:val="clear" w:color="auto" w:fill="auto"/>
            <w:vAlign w:val="center"/>
          </w:tcPr>
          <w:p w14:paraId="4D26871C"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50</w:t>
            </w:r>
          </w:p>
        </w:tc>
      </w:tr>
      <w:tr w:rsidR="00661AF6" w:rsidRPr="00C54D08" w14:paraId="6B6D0715" w14:textId="77777777" w:rsidTr="001C607E">
        <w:trPr>
          <w:trHeight w:val="340"/>
        </w:trPr>
        <w:tc>
          <w:tcPr>
            <w:tcW w:w="5846" w:type="dxa"/>
            <w:shd w:val="clear" w:color="auto" w:fill="auto"/>
            <w:vAlign w:val="center"/>
          </w:tcPr>
          <w:p w14:paraId="34BE0D9A" w14:textId="77777777" w:rsidR="00661AF6" w:rsidRPr="00C54D08" w:rsidRDefault="00661AF6" w:rsidP="00A6680A">
            <w:pPr>
              <w:pStyle w:val="Akapitzlist"/>
              <w:numPr>
                <w:ilvl w:val="0"/>
                <w:numId w:val="69"/>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sz w:val="20"/>
                <w:szCs w:val="20"/>
              </w:rPr>
              <w:t>Terminowość</w:t>
            </w:r>
            <w:r w:rsidRPr="00402068">
              <w:rPr>
                <w:rFonts w:asciiTheme="minorHAnsi" w:hAnsiTheme="minorHAnsi" w:cstheme="minorHAnsi"/>
                <w:color w:val="000000"/>
                <w:sz w:val="20"/>
                <w:szCs w:val="20"/>
                <w:lang w:eastAsia="pl-PL"/>
              </w:rPr>
              <w:t xml:space="preserve"> i punktualność zajęć oraz wykorzystanie czasu zaj</w:t>
            </w:r>
            <w:r w:rsidRPr="00402068">
              <w:rPr>
                <w:rFonts w:asciiTheme="minorHAnsi" w:hAnsiTheme="minorHAnsi" w:cstheme="minorHAnsi"/>
                <w:sz w:val="20"/>
                <w:szCs w:val="20"/>
              </w:rPr>
              <w:t>ęć</w:t>
            </w:r>
          </w:p>
        </w:tc>
        <w:tc>
          <w:tcPr>
            <w:tcW w:w="815" w:type="dxa"/>
            <w:shd w:val="clear" w:color="auto" w:fill="auto"/>
            <w:vAlign w:val="center"/>
          </w:tcPr>
          <w:p w14:paraId="7A1C92ED"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5" w:type="dxa"/>
            <w:shd w:val="clear" w:color="auto" w:fill="auto"/>
            <w:vAlign w:val="center"/>
          </w:tcPr>
          <w:p w14:paraId="353D80F7"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6" w:type="dxa"/>
            <w:shd w:val="clear" w:color="auto" w:fill="auto"/>
            <w:vAlign w:val="center"/>
          </w:tcPr>
          <w:p w14:paraId="138948BE"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5" w:type="dxa"/>
            <w:shd w:val="clear" w:color="auto" w:fill="auto"/>
            <w:vAlign w:val="center"/>
          </w:tcPr>
          <w:p w14:paraId="14B85FAB"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27,3</w:t>
            </w:r>
          </w:p>
        </w:tc>
        <w:tc>
          <w:tcPr>
            <w:tcW w:w="816" w:type="dxa"/>
            <w:shd w:val="clear" w:color="auto" w:fill="auto"/>
            <w:vAlign w:val="center"/>
          </w:tcPr>
          <w:p w14:paraId="003AD0E8"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72,2</w:t>
            </w:r>
          </w:p>
        </w:tc>
      </w:tr>
      <w:tr w:rsidR="00661AF6" w:rsidRPr="00C54D08" w14:paraId="221874D9" w14:textId="77777777" w:rsidTr="001C607E">
        <w:trPr>
          <w:trHeight w:val="340"/>
        </w:trPr>
        <w:tc>
          <w:tcPr>
            <w:tcW w:w="5846" w:type="dxa"/>
            <w:shd w:val="clear" w:color="auto" w:fill="auto"/>
            <w:vAlign w:val="center"/>
          </w:tcPr>
          <w:p w14:paraId="50B59050" w14:textId="77777777" w:rsidR="00661AF6" w:rsidRPr="00C54D08" w:rsidRDefault="00661AF6" w:rsidP="00A6680A">
            <w:pPr>
              <w:pStyle w:val="Akapitzlist"/>
              <w:numPr>
                <w:ilvl w:val="0"/>
                <w:numId w:val="69"/>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r w:rsidRPr="00402068">
              <w:rPr>
                <w:rFonts w:asciiTheme="minorHAnsi" w:hAnsiTheme="minorHAnsi" w:cstheme="minorHAnsi"/>
                <w:color w:val="000000"/>
                <w:sz w:val="20"/>
                <w:szCs w:val="20"/>
                <w:lang w:eastAsia="pl-PL"/>
              </w:rPr>
              <w:t xml:space="preserve"> pomiędzy prowadzącym a studentami</w:t>
            </w:r>
          </w:p>
        </w:tc>
        <w:tc>
          <w:tcPr>
            <w:tcW w:w="815" w:type="dxa"/>
            <w:shd w:val="clear" w:color="auto" w:fill="auto"/>
            <w:vAlign w:val="center"/>
          </w:tcPr>
          <w:p w14:paraId="606E33A3"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7EBFE79A"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0</w:t>
            </w:r>
          </w:p>
        </w:tc>
        <w:tc>
          <w:tcPr>
            <w:tcW w:w="816" w:type="dxa"/>
            <w:shd w:val="clear" w:color="auto" w:fill="auto"/>
            <w:vAlign w:val="center"/>
          </w:tcPr>
          <w:p w14:paraId="2324F4A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8,3</w:t>
            </w:r>
          </w:p>
        </w:tc>
        <w:tc>
          <w:tcPr>
            <w:tcW w:w="815" w:type="dxa"/>
            <w:shd w:val="clear" w:color="auto" w:fill="auto"/>
            <w:vAlign w:val="center"/>
          </w:tcPr>
          <w:p w14:paraId="5BCAB8A8"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25</w:t>
            </w:r>
          </w:p>
        </w:tc>
        <w:tc>
          <w:tcPr>
            <w:tcW w:w="816" w:type="dxa"/>
            <w:shd w:val="clear" w:color="auto" w:fill="auto"/>
            <w:vAlign w:val="center"/>
          </w:tcPr>
          <w:p w14:paraId="0B1AE6E4"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58,3</w:t>
            </w:r>
          </w:p>
        </w:tc>
      </w:tr>
    </w:tbl>
    <w:p w14:paraId="1F476F44" w14:textId="77777777" w:rsidR="00661AF6" w:rsidRDefault="00661AF6" w:rsidP="00872318">
      <w:pPr>
        <w:spacing w:after="120" w:line="240" w:lineRule="auto"/>
        <w:rPr>
          <w:rFonts w:asciiTheme="minorHAnsi" w:hAnsiTheme="minorHAnsi" w:cstheme="minorHAnsi"/>
          <w:b/>
          <w:sz w:val="20"/>
          <w:szCs w:val="20"/>
        </w:rPr>
      </w:pPr>
    </w:p>
    <w:p w14:paraId="128453A8" w14:textId="77777777" w:rsidR="00872318" w:rsidRDefault="00872318" w:rsidP="00872318">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6"/>
        <w:gridCol w:w="1041"/>
        <w:gridCol w:w="1041"/>
      </w:tblGrid>
      <w:tr w:rsidR="00872318" w:rsidRPr="00C54D08" w14:paraId="060F4CA1" w14:textId="77777777" w:rsidTr="001C607E">
        <w:trPr>
          <w:jc w:val="center"/>
        </w:trPr>
        <w:tc>
          <w:tcPr>
            <w:tcW w:w="7826" w:type="dxa"/>
            <w:vMerge w:val="restart"/>
            <w:shd w:val="clear" w:color="auto" w:fill="auto"/>
            <w:vAlign w:val="center"/>
          </w:tcPr>
          <w:p w14:paraId="798A003C"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82" w:type="dxa"/>
            <w:gridSpan w:val="2"/>
            <w:shd w:val="clear" w:color="auto" w:fill="auto"/>
          </w:tcPr>
          <w:p w14:paraId="3E380472"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72318" w:rsidRPr="00C54D08" w14:paraId="12B56C55" w14:textId="77777777" w:rsidTr="001C607E">
        <w:trPr>
          <w:jc w:val="center"/>
        </w:trPr>
        <w:tc>
          <w:tcPr>
            <w:tcW w:w="7826" w:type="dxa"/>
            <w:vMerge/>
            <w:shd w:val="clear" w:color="auto" w:fill="auto"/>
          </w:tcPr>
          <w:p w14:paraId="13FB6D58" w14:textId="77777777" w:rsidR="00872318" w:rsidRPr="00F93343" w:rsidRDefault="00872318" w:rsidP="001A79A6">
            <w:pPr>
              <w:spacing w:after="0" w:line="240" w:lineRule="auto"/>
              <w:rPr>
                <w:rFonts w:asciiTheme="minorHAnsi" w:hAnsiTheme="minorHAnsi" w:cstheme="minorHAnsi"/>
                <w:b/>
                <w:sz w:val="20"/>
                <w:szCs w:val="20"/>
              </w:rPr>
            </w:pPr>
          </w:p>
        </w:tc>
        <w:tc>
          <w:tcPr>
            <w:tcW w:w="1041" w:type="dxa"/>
            <w:shd w:val="clear" w:color="auto" w:fill="auto"/>
            <w:vAlign w:val="center"/>
          </w:tcPr>
          <w:p w14:paraId="2F9E8CEE"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41" w:type="dxa"/>
            <w:shd w:val="clear" w:color="auto" w:fill="auto"/>
            <w:vAlign w:val="center"/>
          </w:tcPr>
          <w:p w14:paraId="709156A2" w14:textId="77777777" w:rsidR="00872318" w:rsidRPr="00F93343" w:rsidRDefault="00872318"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661AF6" w:rsidRPr="00C54D08" w14:paraId="5FC541A3" w14:textId="77777777" w:rsidTr="001C607E">
        <w:trPr>
          <w:jc w:val="center"/>
        </w:trPr>
        <w:tc>
          <w:tcPr>
            <w:tcW w:w="7826" w:type="dxa"/>
            <w:shd w:val="clear" w:color="auto" w:fill="auto"/>
          </w:tcPr>
          <w:p w14:paraId="5509A682" w14:textId="77777777" w:rsidR="00661AF6" w:rsidRPr="00C54D08" w:rsidRDefault="00661AF6" w:rsidP="00A6680A">
            <w:pPr>
              <w:pStyle w:val="Akapitzlist"/>
              <w:numPr>
                <w:ilvl w:val="0"/>
                <w:numId w:val="70"/>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1041" w:type="dxa"/>
            <w:shd w:val="clear" w:color="auto" w:fill="auto"/>
            <w:vAlign w:val="center"/>
          </w:tcPr>
          <w:p w14:paraId="6E45BAD1"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w:t>
            </w:r>
          </w:p>
        </w:tc>
        <w:tc>
          <w:tcPr>
            <w:tcW w:w="1041" w:type="dxa"/>
            <w:shd w:val="clear" w:color="auto" w:fill="auto"/>
            <w:vAlign w:val="center"/>
          </w:tcPr>
          <w:p w14:paraId="041CCBDB"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4,5</w:t>
            </w:r>
          </w:p>
        </w:tc>
      </w:tr>
      <w:tr w:rsidR="00661AF6" w:rsidRPr="00C54D08" w14:paraId="38458D3D" w14:textId="77777777" w:rsidTr="001C607E">
        <w:trPr>
          <w:jc w:val="center"/>
        </w:trPr>
        <w:tc>
          <w:tcPr>
            <w:tcW w:w="7826" w:type="dxa"/>
            <w:shd w:val="clear" w:color="auto" w:fill="auto"/>
          </w:tcPr>
          <w:p w14:paraId="2D73E315" w14:textId="77777777" w:rsidR="00661AF6" w:rsidRPr="00C54D08" w:rsidRDefault="00661AF6" w:rsidP="00A6680A">
            <w:pPr>
              <w:pStyle w:val="Akapitzlist"/>
              <w:numPr>
                <w:ilvl w:val="0"/>
                <w:numId w:val="70"/>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041" w:type="dxa"/>
            <w:shd w:val="clear" w:color="auto" w:fill="auto"/>
            <w:vAlign w:val="center"/>
          </w:tcPr>
          <w:p w14:paraId="51DB6070"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w:t>
            </w:r>
          </w:p>
        </w:tc>
        <w:tc>
          <w:tcPr>
            <w:tcW w:w="1041" w:type="dxa"/>
            <w:shd w:val="clear" w:color="auto" w:fill="auto"/>
            <w:vAlign w:val="center"/>
          </w:tcPr>
          <w:p w14:paraId="680F9149"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5,3</w:t>
            </w:r>
          </w:p>
        </w:tc>
      </w:tr>
      <w:tr w:rsidR="00661AF6" w:rsidRPr="00C54D08" w14:paraId="4D066C8E" w14:textId="77777777" w:rsidTr="001C607E">
        <w:trPr>
          <w:trHeight w:val="340"/>
          <w:jc w:val="center"/>
        </w:trPr>
        <w:tc>
          <w:tcPr>
            <w:tcW w:w="7826" w:type="dxa"/>
            <w:shd w:val="clear" w:color="auto" w:fill="auto"/>
            <w:vAlign w:val="center"/>
          </w:tcPr>
          <w:p w14:paraId="5F483054" w14:textId="77777777" w:rsidR="00661AF6" w:rsidRPr="00C54D08" w:rsidRDefault="00661AF6" w:rsidP="00A6680A">
            <w:pPr>
              <w:pStyle w:val="Akapitzlist"/>
              <w:numPr>
                <w:ilvl w:val="0"/>
                <w:numId w:val="70"/>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41" w:type="dxa"/>
            <w:shd w:val="clear" w:color="auto" w:fill="auto"/>
            <w:vAlign w:val="center"/>
          </w:tcPr>
          <w:p w14:paraId="6F72F82E"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w:t>
            </w:r>
          </w:p>
        </w:tc>
        <w:tc>
          <w:tcPr>
            <w:tcW w:w="1041" w:type="dxa"/>
            <w:shd w:val="clear" w:color="auto" w:fill="auto"/>
            <w:vAlign w:val="center"/>
          </w:tcPr>
          <w:p w14:paraId="28A7EB9B"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4,8</w:t>
            </w:r>
          </w:p>
        </w:tc>
      </w:tr>
      <w:tr w:rsidR="00661AF6" w:rsidRPr="00C54D08" w14:paraId="5B629240" w14:textId="77777777" w:rsidTr="001C607E">
        <w:trPr>
          <w:trHeight w:val="340"/>
          <w:jc w:val="center"/>
        </w:trPr>
        <w:tc>
          <w:tcPr>
            <w:tcW w:w="7826" w:type="dxa"/>
            <w:shd w:val="clear" w:color="auto" w:fill="auto"/>
            <w:vAlign w:val="center"/>
          </w:tcPr>
          <w:p w14:paraId="0A7F55DC" w14:textId="77777777" w:rsidR="00661AF6" w:rsidRPr="00C54D08" w:rsidRDefault="00661AF6" w:rsidP="00A6680A">
            <w:pPr>
              <w:pStyle w:val="Akapitzlist"/>
              <w:numPr>
                <w:ilvl w:val="0"/>
                <w:numId w:val="70"/>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41" w:type="dxa"/>
            <w:shd w:val="clear" w:color="auto" w:fill="auto"/>
            <w:vAlign w:val="center"/>
          </w:tcPr>
          <w:p w14:paraId="520D9D55"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w:t>
            </w:r>
          </w:p>
        </w:tc>
        <w:tc>
          <w:tcPr>
            <w:tcW w:w="1041" w:type="dxa"/>
            <w:shd w:val="clear" w:color="auto" w:fill="auto"/>
            <w:vAlign w:val="center"/>
          </w:tcPr>
          <w:p w14:paraId="6F59997F"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5,7</w:t>
            </w:r>
          </w:p>
        </w:tc>
      </w:tr>
      <w:tr w:rsidR="00661AF6" w:rsidRPr="00C54D08" w14:paraId="15DA5110" w14:textId="77777777" w:rsidTr="001C607E">
        <w:trPr>
          <w:trHeight w:val="340"/>
          <w:jc w:val="center"/>
        </w:trPr>
        <w:tc>
          <w:tcPr>
            <w:tcW w:w="7826" w:type="dxa"/>
            <w:shd w:val="clear" w:color="auto" w:fill="auto"/>
            <w:vAlign w:val="center"/>
          </w:tcPr>
          <w:p w14:paraId="6F91777D" w14:textId="77777777" w:rsidR="00661AF6" w:rsidRPr="00C54D08" w:rsidRDefault="00661AF6" w:rsidP="00A6680A">
            <w:pPr>
              <w:pStyle w:val="Akapitzlist"/>
              <w:numPr>
                <w:ilvl w:val="0"/>
                <w:numId w:val="70"/>
              </w:numPr>
              <w:spacing w:after="0" w:line="240" w:lineRule="auto"/>
              <w:ind w:left="313"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041" w:type="dxa"/>
            <w:shd w:val="clear" w:color="auto" w:fill="auto"/>
            <w:vAlign w:val="center"/>
          </w:tcPr>
          <w:p w14:paraId="3AA1F93C"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w:t>
            </w:r>
          </w:p>
        </w:tc>
        <w:tc>
          <w:tcPr>
            <w:tcW w:w="1041" w:type="dxa"/>
            <w:shd w:val="clear" w:color="auto" w:fill="auto"/>
            <w:vAlign w:val="center"/>
          </w:tcPr>
          <w:p w14:paraId="72E35254" w14:textId="77777777" w:rsidR="00661AF6" w:rsidRPr="00661AF6" w:rsidRDefault="00661AF6" w:rsidP="00661AF6">
            <w:pPr>
              <w:spacing w:after="0" w:line="240" w:lineRule="auto"/>
              <w:jc w:val="center"/>
              <w:rPr>
                <w:rFonts w:asciiTheme="minorHAnsi" w:hAnsiTheme="minorHAnsi"/>
                <w:sz w:val="20"/>
                <w:szCs w:val="20"/>
              </w:rPr>
            </w:pPr>
            <w:r w:rsidRPr="00661AF6">
              <w:rPr>
                <w:rFonts w:asciiTheme="minorHAnsi" w:hAnsiTheme="minorHAnsi"/>
                <w:sz w:val="20"/>
                <w:szCs w:val="20"/>
              </w:rPr>
              <w:t>5,3</w:t>
            </w:r>
          </w:p>
        </w:tc>
      </w:tr>
    </w:tbl>
    <w:p w14:paraId="73647FB1" w14:textId="77777777" w:rsidR="00872318" w:rsidRDefault="00872318" w:rsidP="00F11951">
      <w:pPr>
        <w:spacing w:after="0" w:line="240" w:lineRule="auto"/>
        <w:jc w:val="center"/>
        <w:rPr>
          <w:color w:val="0070C0"/>
          <w:szCs w:val="24"/>
        </w:rPr>
      </w:pPr>
    </w:p>
    <w:p w14:paraId="7183A1EF" w14:textId="77777777" w:rsidR="001C607E" w:rsidRDefault="00A035A7" w:rsidP="00A035A7">
      <w:pPr>
        <w:spacing w:after="0" w:line="240" w:lineRule="auto"/>
        <w:jc w:val="both"/>
      </w:pPr>
      <w:r>
        <w:rPr>
          <w:b/>
          <w:bCs/>
        </w:rPr>
        <w:t xml:space="preserve">Komentarz DKJK: </w:t>
      </w:r>
      <w:r>
        <w:t> W roku akademickim 2022/23 kierunek Bioinformatyka i analiza danych został po raz pierwszy poddany analizie. Udział ankiet wypełnionych oraz ankiet spełniających kryteria był niższy niż średnia dla wszystkich kierunków. Średnie oceny z poszczególnych pytań kształtowały się w zakresie 4,5-5,7. Udział procentowy ocen 6 przekraczał 50%. Studenci ocenili tylko wykłady, na poziomie 4,5-5,7.</w:t>
      </w:r>
    </w:p>
    <w:p w14:paraId="42B9EDFD" w14:textId="77777777" w:rsidR="00EE3305" w:rsidRDefault="00EE3305" w:rsidP="00402068">
      <w:pPr>
        <w:spacing w:after="0" w:line="240" w:lineRule="auto"/>
        <w:jc w:val="center"/>
        <w:rPr>
          <w:b/>
          <w:sz w:val="24"/>
          <w:szCs w:val="24"/>
        </w:rPr>
      </w:pPr>
    </w:p>
    <w:p w14:paraId="7EF99502" w14:textId="47D65EA5" w:rsidR="00EE3305" w:rsidRDefault="00EE3305" w:rsidP="00402068">
      <w:pPr>
        <w:spacing w:after="0" w:line="240" w:lineRule="auto"/>
        <w:jc w:val="center"/>
        <w:rPr>
          <w:b/>
          <w:sz w:val="24"/>
          <w:szCs w:val="24"/>
        </w:rPr>
      </w:pPr>
    </w:p>
    <w:p w14:paraId="61E838BF" w14:textId="71EBD28E" w:rsidR="00402068" w:rsidRDefault="00402068" w:rsidP="00402068">
      <w:pPr>
        <w:spacing w:after="0" w:line="240" w:lineRule="auto"/>
        <w:jc w:val="center"/>
        <w:rPr>
          <w:b/>
          <w:sz w:val="24"/>
          <w:szCs w:val="24"/>
        </w:rPr>
      </w:pPr>
      <w:r>
        <w:rPr>
          <w:b/>
          <w:sz w:val="24"/>
          <w:szCs w:val="24"/>
        </w:rPr>
        <w:t>W</w:t>
      </w:r>
      <w:r w:rsidRPr="009754AE">
        <w:rPr>
          <w:b/>
          <w:sz w:val="24"/>
          <w:szCs w:val="24"/>
        </w:rPr>
        <w:t>inogrodn</w:t>
      </w:r>
      <w:r>
        <w:rPr>
          <w:b/>
          <w:sz w:val="24"/>
          <w:szCs w:val="24"/>
        </w:rPr>
        <w:t xml:space="preserve">ictwo i </w:t>
      </w:r>
      <w:r w:rsidR="004D2786">
        <w:rPr>
          <w:b/>
          <w:sz w:val="24"/>
          <w:szCs w:val="24"/>
        </w:rPr>
        <w:t>e</w:t>
      </w:r>
      <w:r>
        <w:rPr>
          <w:b/>
          <w:sz w:val="24"/>
          <w:szCs w:val="24"/>
        </w:rPr>
        <w:t>nologia</w:t>
      </w:r>
    </w:p>
    <w:p w14:paraId="24D5D905" w14:textId="77777777" w:rsidR="00402068" w:rsidRDefault="00402068" w:rsidP="00402068">
      <w:pPr>
        <w:spacing w:after="0" w:line="240" w:lineRule="auto"/>
        <w:jc w:val="center"/>
        <w:rPr>
          <w:szCs w:val="24"/>
        </w:rPr>
      </w:pPr>
      <w:r>
        <w:rPr>
          <w:szCs w:val="24"/>
        </w:rPr>
        <w:t>(</w:t>
      </w:r>
      <w:r w:rsidR="00E63B81">
        <w:rPr>
          <w:szCs w:val="24"/>
        </w:rPr>
        <w:t xml:space="preserve">studia stacjonarne, </w:t>
      </w:r>
      <w:r w:rsidR="006E678E">
        <w:rPr>
          <w:szCs w:val="24"/>
        </w:rPr>
        <w:t>II stopień</w:t>
      </w:r>
      <w:r>
        <w:rPr>
          <w:szCs w:val="24"/>
        </w:rPr>
        <w:t>)</w:t>
      </w:r>
    </w:p>
    <w:p w14:paraId="3AF3624B" w14:textId="77777777" w:rsidR="00402068" w:rsidRDefault="00402068" w:rsidP="00402068">
      <w:pPr>
        <w:spacing w:after="0" w:line="240" w:lineRule="auto"/>
        <w:jc w:val="cente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E63B81" w14:paraId="6A43A6F9"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260EAA0B" w14:textId="77777777" w:rsidR="00E63B81" w:rsidRPr="0031517B" w:rsidRDefault="00E63B81" w:rsidP="0031517B">
            <w:pPr>
              <w:spacing w:after="0" w:line="240" w:lineRule="auto"/>
              <w:rPr>
                <w:b/>
                <w:sz w:val="20"/>
              </w:rPr>
            </w:pPr>
            <w:r w:rsidRPr="0031517B">
              <w:rPr>
                <w:b/>
              </w:rPr>
              <w:t>Frekwencja</w:t>
            </w:r>
          </w:p>
        </w:tc>
        <w:tc>
          <w:tcPr>
            <w:tcW w:w="1134" w:type="dxa"/>
            <w:tcBorders>
              <w:top w:val="single" w:sz="4" w:space="0" w:color="auto"/>
              <w:left w:val="single" w:sz="4" w:space="0" w:color="auto"/>
              <w:bottom w:val="single" w:sz="4" w:space="0" w:color="auto"/>
              <w:right w:val="single" w:sz="4" w:space="0" w:color="auto"/>
            </w:tcBorders>
            <w:vAlign w:val="center"/>
          </w:tcPr>
          <w:p w14:paraId="1B9E36D3" w14:textId="77777777" w:rsidR="00E63B81" w:rsidRPr="00F93343" w:rsidRDefault="00E63B81" w:rsidP="00E63B81">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Ogółem</w:t>
            </w:r>
            <w:r w:rsidRPr="00F93343">
              <w:rPr>
                <w:rFonts w:asciiTheme="minorHAnsi" w:hAnsiTheme="minorHAnsi" w:cstheme="minorHAnsi"/>
                <w:b/>
                <w:sz w:val="20"/>
                <w:szCs w:val="20"/>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14:paraId="1FA9F36D" w14:textId="77777777" w:rsidR="00E63B81" w:rsidRPr="00F93343" w:rsidRDefault="00E63B81" w:rsidP="00E63B8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SM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EC6DF8" w14:textId="77777777" w:rsidR="00E63B81" w:rsidRPr="00E63B81" w:rsidRDefault="00E63B81" w:rsidP="00E63B81">
            <w:pPr>
              <w:spacing w:after="0" w:line="240" w:lineRule="auto"/>
              <w:jc w:val="center"/>
              <w:rPr>
                <w:b/>
                <w:sz w:val="20"/>
              </w:rPr>
            </w:pPr>
            <w:r w:rsidRPr="00E63B81">
              <w:rPr>
                <w:b/>
                <w:sz w:val="20"/>
                <w:szCs w:val="24"/>
              </w:rPr>
              <w:t>NM</w:t>
            </w:r>
          </w:p>
        </w:tc>
      </w:tr>
      <w:tr w:rsidR="00E63B81" w14:paraId="242CC7BC"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0697D2B" w14:textId="77777777" w:rsidR="00E63B81" w:rsidRDefault="00E63B81" w:rsidP="0031517B">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tcPr>
          <w:p w14:paraId="29F3A4E0"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523</w:t>
            </w:r>
          </w:p>
        </w:tc>
        <w:tc>
          <w:tcPr>
            <w:tcW w:w="1134" w:type="dxa"/>
            <w:tcBorders>
              <w:top w:val="single" w:sz="4" w:space="0" w:color="auto"/>
              <w:left w:val="single" w:sz="4" w:space="0" w:color="auto"/>
              <w:bottom w:val="single" w:sz="4" w:space="0" w:color="auto"/>
              <w:right w:val="single" w:sz="4" w:space="0" w:color="auto"/>
            </w:tcBorders>
            <w:vAlign w:val="center"/>
          </w:tcPr>
          <w:p w14:paraId="0308FF71"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3C5245"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66</w:t>
            </w:r>
          </w:p>
        </w:tc>
      </w:tr>
      <w:tr w:rsidR="00E63B81" w14:paraId="57785CDE"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4F73746" w14:textId="77777777" w:rsidR="00E63B81" w:rsidRDefault="00E63B81" w:rsidP="0031517B">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7B106E07"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110</w:t>
            </w:r>
          </w:p>
        </w:tc>
        <w:tc>
          <w:tcPr>
            <w:tcW w:w="1134" w:type="dxa"/>
            <w:tcBorders>
              <w:top w:val="single" w:sz="4" w:space="0" w:color="auto"/>
              <w:left w:val="single" w:sz="4" w:space="0" w:color="auto"/>
              <w:bottom w:val="single" w:sz="4" w:space="0" w:color="auto"/>
              <w:right w:val="single" w:sz="4" w:space="0" w:color="auto"/>
            </w:tcBorders>
            <w:vAlign w:val="center"/>
          </w:tcPr>
          <w:p w14:paraId="4059F2C9"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C3E6C1"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w:t>
            </w:r>
          </w:p>
        </w:tc>
      </w:tr>
      <w:tr w:rsidR="00E63B81" w14:paraId="60CA0EC3"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3F8F99EC" w14:textId="77777777" w:rsidR="00E63B81" w:rsidRDefault="00E63B81" w:rsidP="0031517B">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0310D472" w14:textId="77777777" w:rsidR="00E63B81" w:rsidRPr="00E63B81" w:rsidRDefault="00E63B81" w:rsidP="00E63B81">
            <w:pPr>
              <w:spacing w:after="0" w:line="240" w:lineRule="auto"/>
              <w:jc w:val="center"/>
              <w:rPr>
                <w:rFonts w:asciiTheme="minorHAnsi" w:hAnsiTheme="minorHAnsi"/>
                <w:b/>
                <w:sz w:val="20"/>
                <w:szCs w:val="20"/>
              </w:rPr>
            </w:pPr>
            <w:r w:rsidRPr="00E63B81">
              <w:rPr>
                <w:rFonts w:asciiTheme="minorHAnsi" w:hAnsiTheme="minorHAnsi"/>
                <w:b/>
                <w:sz w:val="20"/>
                <w:szCs w:val="20"/>
              </w:rPr>
              <w:t>21,0</w:t>
            </w:r>
          </w:p>
        </w:tc>
        <w:tc>
          <w:tcPr>
            <w:tcW w:w="1134" w:type="dxa"/>
            <w:tcBorders>
              <w:top w:val="single" w:sz="4" w:space="0" w:color="auto"/>
              <w:left w:val="single" w:sz="4" w:space="0" w:color="auto"/>
              <w:bottom w:val="single" w:sz="4" w:space="0" w:color="auto"/>
              <w:right w:val="single" w:sz="4" w:space="0" w:color="auto"/>
            </w:tcBorders>
            <w:vAlign w:val="center"/>
          </w:tcPr>
          <w:p w14:paraId="37B2C77F" w14:textId="77777777" w:rsidR="00E63B81" w:rsidRPr="00E63B81" w:rsidRDefault="00E63B81" w:rsidP="00E63B81">
            <w:pPr>
              <w:spacing w:after="0" w:line="240" w:lineRule="auto"/>
              <w:jc w:val="center"/>
              <w:rPr>
                <w:rFonts w:asciiTheme="minorHAnsi" w:hAnsiTheme="minorHAnsi"/>
                <w:b/>
                <w:sz w:val="20"/>
                <w:szCs w:val="20"/>
              </w:rPr>
            </w:pPr>
            <w:r w:rsidRPr="00E63B81">
              <w:rPr>
                <w:rFonts w:asciiTheme="minorHAnsi" w:hAnsiTheme="minorHAnsi"/>
                <w:b/>
                <w:sz w:val="20"/>
                <w:szCs w:val="20"/>
              </w:rPr>
              <w:t>23,2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9C21D0" w14:textId="77777777" w:rsidR="00E63B81" w:rsidRPr="00E63B81" w:rsidRDefault="00E63B81" w:rsidP="00E63B81">
            <w:pPr>
              <w:spacing w:after="0" w:line="240" w:lineRule="auto"/>
              <w:jc w:val="center"/>
              <w:rPr>
                <w:rFonts w:asciiTheme="minorHAnsi" w:hAnsiTheme="minorHAnsi"/>
                <w:b/>
                <w:sz w:val="20"/>
                <w:szCs w:val="20"/>
              </w:rPr>
            </w:pPr>
            <w:r w:rsidRPr="00E63B81">
              <w:rPr>
                <w:rFonts w:asciiTheme="minorHAnsi" w:hAnsiTheme="minorHAnsi"/>
                <w:b/>
                <w:sz w:val="20"/>
                <w:szCs w:val="20"/>
              </w:rPr>
              <w:t>6,1</w:t>
            </w:r>
          </w:p>
        </w:tc>
      </w:tr>
      <w:tr w:rsidR="00E63B81" w14:paraId="450EF1EC"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2A545C0" w14:textId="77777777" w:rsidR="00E63B81" w:rsidRDefault="00E63B81" w:rsidP="0031517B">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tcPr>
          <w:p w14:paraId="5971BAB4"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54</w:t>
            </w:r>
          </w:p>
        </w:tc>
        <w:tc>
          <w:tcPr>
            <w:tcW w:w="1134" w:type="dxa"/>
            <w:tcBorders>
              <w:top w:val="single" w:sz="4" w:space="0" w:color="auto"/>
              <w:left w:val="single" w:sz="4" w:space="0" w:color="auto"/>
              <w:bottom w:val="single" w:sz="4" w:space="0" w:color="auto"/>
              <w:right w:val="single" w:sz="4" w:space="0" w:color="auto"/>
            </w:tcBorders>
            <w:vAlign w:val="center"/>
          </w:tcPr>
          <w:p w14:paraId="7B147111"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4285A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w:t>
            </w:r>
          </w:p>
        </w:tc>
      </w:tr>
      <w:tr w:rsidR="00E63B81" w14:paraId="22066A19" w14:textId="77777777" w:rsidTr="00E63B8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963CDCA" w14:textId="77777777" w:rsidR="00E63B81" w:rsidRDefault="00E63B81" w:rsidP="0031517B">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34DA9D2B"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49,1</w:t>
            </w:r>
          </w:p>
        </w:tc>
        <w:tc>
          <w:tcPr>
            <w:tcW w:w="1134" w:type="dxa"/>
            <w:tcBorders>
              <w:top w:val="single" w:sz="4" w:space="0" w:color="auto"/>
              <w:left w:val="single" w:sz="4" w:space="0" w:color="auto"/>
              <w:bottom w:val="single" w:sz="4" w:space="0" w:color="auto"/>
              <w:right w:val="single" w:sz="4" w:space="0" w:color="auto"/>
            </w:tcBorders>
            <w:vAlign w:val="center"/>
          </w:tcPr>
          <w:p w14:paraId="41CC4BD8"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867369"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w:t>
            </w:r>
          </w:p>
        </w:tc>
      </w:tr>
    </w:tbl>
    <w:p w14:paraId="6B210A96" w14:textId="77777777" w:rsidR="00402068" w:rsidRDefault="00402068" w:rsidP="00402068">
      <w:pPr>
        <w:spacing w:after="0" w:line="240" w:lineRule="auto"/>
        <w:rPr>
          <w:i/>
          <w:sz w:val="16"/>
        </w:rPr>
      </w:pPr>
      <w:r>
        <w:rPr>
          <w:sz w:val="20"/>
          <w:szCs w:val="24"/>
          <w:vertAlign w:val="superscript"/>
        </w:rPr>
        <w:t>1</w:t>
      </w:r>
      <w:r>
        <w:rPr>
          <w:sz w:val="20"/>
          <w:szCs w:val="24"/>
        </w:rPr>
        <w:t xml:space="preserve"> dane </w:t>
      </w:r>
      <w:r w:rsidR="00E63B81" w:rsidRPr="007E54B2">
        <w:rPr>
          <w:rFonts w:asciiTheme="minorHAnsi" w:hAnsiTheme="minorHAnsi"/>
          <w:sz w:val="20"/>
          <w:szCs w:val="24"/>
        </w:rPr>
        <w:t xml:space="preserve">w tabeli na </w:t>
      </w:r>
      <w:r w:rsidR="00E63B81" w:rsidRPr="006D7A60">
        <w:rPr>
          <w:rFonts w:asciiTheme="minorHAnsi" w:hAnsiTheme="minorHAnsi"/>
          <w:sz w:val="20"/>
          <w:szCs w:val="24"/>
        </w:rPr>
        <w:t xml:space="preserve">podstawie ankiet </w:t>
      </w:r>
      <w:r w:rsidR="00E63B81">
        <w:rPr>
          <w:rFonts w:asciiTheme="minorHAnsi" w:hAnsiTheme="minorHAnsi"/>
          <w:sz w:val="20"/>
          <w:szCs w:val="24"/>
        </w:rPr>
        <w:t>56 przedmiotów</w:t>
      </w:r>
      <w:r w:rsidR="00E63B81" w:rsidRPr="006D7A60">
        <w:rPr>
          <w:rFonts w:asciiTheme="minorHAnsi" w:hAnsiTheme="minorHAnsi"/>
          <w:sz w:val="20"/>
          <w:szCs w:val="24"/>
        </w:rPr>
        <w:t xml:space="preserve"> i </w:t>
      </w:r>
      <w:r w:rsidR="00E63B81">
        <w:rPr>
          <w:rFonts w:asciiTheme="minorHAnsi" w:hAnsiTheme="minorHAnsi"/>
          <w:sz w:val="20"/>
          <w:szCs w:val="24"/>
        </w:rPr>
        <w:t>60</w:t>
      </w:r>
      <w:r w:rsidR="00E63B81" w:rsidRPr="006D7A60">
        <w:rPr>
          <w:rFonts w:asciiTheme="minorHAnsi" w:hAnsiTheme="minorHAnsi"/>
          <w:sz w:val="20"/>
          <w:szCs w:val="24"/>
        </w:rPr>
        <w:t xml:space="preserve"> prowadzących, z czego do dalszych analiz zakwalifikowano ankiety dotyczące </w:t>
      </w:r>
      <w:r w:rsidR="00E63B81">
        <w:rPr>
          <w:rFonts w:asciiTheme="minorHAnsi" w:hAnsiTheme="minorHAnsi"/>
          <w:sz w:val="20"/>
          <w:szCs w:val="24"/>
        </w:rPr>
        <w:t>40 przedmiotów</w:t>
      </w:r>
      <w:r w:rsidR="00E63B81" w:rsidRPr="006D7A60">
        <w:rPr>
          <w:rFonts w:asciiTheme="minorHAnsi" w:hAnsiTheme="minorHAnsi"/>
          <w:sz w:val="20"/>
          <w:szCs w:val="24"/>
        </w:rPr>
        <w:t xml:space="preserve"> i </w:t>
      </w:r>
      <w:r w:rsidR="00E63B81">
        <w:rPr>
          <w:rFonts w:asciiTheme="minorHAnsi" w:hAnsiTheme="minorHAnsi"/>
          <w:sz w:val="20"/>
          <w:szCs w:val="24"/>
        </w:rPr>
        <w:t>39</w:t>
      </w:r>
      <w:r w:rsidR="00E63B81" w:rsidRPr="006D7A60">
        <w:rPr>
          <w:rFonts w:asciiTheme="minorHAnsi" w:hAnsiTheme="minorHAnsi"/>
          <w:sz w:val="20"/>
          <w:szCs w:val="24"/>
        </w:rPr>
        <w:t xml:space="preserve"> nauczycieli</w:t>
      </w:r>
    </w:p>
    <w:p w14:paraId="6D9FFD99" w14:textId="4C7F80EE" w:rsidR="00402068" w:rsidRDefault="00402068" w:rsidP="00402068">
      <w:pPr>
        <w:spacing w:after="0" w:line="240" w:lineRule="auto"/>
        <w:rPr>
          <w:highlight w:val="yellow"/>
        </w:rPr>
      </w:pPr>
    </w:p>
    <w:p w14:paraId="2DD0C002" w14:textId="77777777" w:rsidR="00402068" w:rsidRDefault="00402068" w:rsidP="0031517B">
      <w:pPr>
        <w:spacing w:after="120" w:line="240" w:lineRule="auto"/>
        <w:rPr>
          <w:b/>
        </w:rPr>
      </w:pPr>
      <w:r>
        <w:rPr>
          <w:b/>
        </w:rPr>
        <w:t>Średnie oceny dla poszczególnych pytań</w:t>
      </w:r>
    </w:p>
    <w:tbl>
      <w:tblPr>
        <w:tblpPr w:leftFromText="141" w:rightFromText="141" w:bottomFromText="200" w:vertAnchor="text" w:horzAnchor="margin" w:tblpXSpec="center" w:tblpY="2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6"/>
        <w:gridCol w:w="1065"/>
      </w:tblGrid>
      <w:tr w:rsidR="00402068" w14:paraId="5A60A1C6"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3C62D615" w14:textId="77777777" w:rsidR="00402068" w:rsidRPr="00BC45B6" w:rsidRDefault="00402068" w:rsidP="00BC45B6">
            <w:pPr>
              <w:spacing w:after="0" w:line="240" w:lineRule="auto"/>
              <w:jc w:val="center"/>
              <w:rPr>
                <w:b/>
                <w:sz w:val="20"/>
              </w:rPr>
            </w:pPr>
            <w:r w:rsidRPr="00BC45B6">
              <w:rPr>
                <w:b/>
                <w:sz w:val="20"/>
              </w:rPr>
              <w:t>Pytanie</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6BBB6CD" w14:textId="77777777" w:rsidR="00402068" w:rsidRPr="00BC45B6" w:rsidRDefault="00402068" w:rsidP="00BC45B6">
            <w:pPr>
              <w:spacing w:after="0" w:line="240" w:lineRule="auto"/>
              <w:jc w:val="center"/>
              <w:rPr>
                <w:b/>
                <w:sz w:val="20"/>
              </w:rPr>
            </w:pPr>
            <w:r w:rsidRPr="00BC45B6">
              <w:rPr>
                <w:b/>
                <w:sz w:val="20"/>
              </w:rPr>
              <w:t>Ocena</w:t>
            </w:r>
          </w:p>
        </w:tc>
      </w:tr>
      <w:tr w:rsidR="00E63B81" w14:paraId="35EA65D4"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482B17D3" w14:textId="77777777" w:rsidR="00E63B81" w:rsidRDefault="00E63B81" w:rsidP="00A6680A">
            <w:pPr>
              <w:pStyle w:val="Akapitzlist"/>
              <w:numPr>
                <w:ilvl w:val="0"/>
                <w:numId w:val="30"/>
              </w:numPr>
              <w:spacing w:after="0" w:line="240" w:lineRule="auto"/>
              <w:ind w:left="284" w:hanging="284"/>
              <w:contextualSpacing/>
              <w:rPr>
                <w:rFonts w:cs="Times New Roman"/>
                <w:sz w:val="20"/>
                <w:szCs w:val="24"/>
              </w:rPr>
            </w:pPr>
            <w:r>
              <w:rPr>
                <w:rFonts w:cs="Times New Roman"/>
                <w:sz w:val="20"/>
                <w:szCs w:val="24"/>
              </w:rPr>
              <w:lastRenderedPageBreak/>
              <w:t xml:space="preserve">Atrakcyjność zajęć </w:t>
            </w:r>
            <w:r w:rsidRPr="00C54D08">
              <w:rPr>
                <w:rFonts w:asciiTheme="minorHAnsi" w:hAnsiTheme="minorHAnsi" w:cstheme="minorHAnsi"/>
                <w:sz w:val="20"/>
                <w:szCs w:val="20"/>
              </w:rPr>
              <w:t>(rozbudzenie zainteresowania przedmiotem, stopień wykorzystania środków dydaktycznych)</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83DCCE6"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4,8</w:t>
            </w:r>
          </w:p>
        </w:tc>
      </w:tr>
      <w:tr w:rsidR="00E63B81" w14:paraId="225BA218"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7C513A6C" w14:textId="77777777" w:rsidR="00E63B81" w:rsidRDefault="00E63B81" w:rsidP="00A6680A">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Sprecyzowanie wymagań wobec studentów (warunki zaliczenia, egzaminu, zasady oceny pracy)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33B3B37"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4,8</w:t>
            </w:r>
          </w:p>
        </w:tc>
      </w:tr>
      <w:tr w:rsidR="00E63B81" w14:paraId="2AE2F783"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306648E3" w14:textId="77777777" w:rsidR="00E63B81" w:rsidRDefault="00E63B81" w:rsidP="00A6680A">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F0701F5"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4,8</w:t>
            </w:r>
          </w:p>
        </w:tc>
      </w:tr>
      <w:tr w:rsidR="00E63B81" w14:paraId="48E90AFA"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603E1875" w14:textId="77777777" w:rsidR="00E63B81" w:rsidRDefault="00E63B81" w:rsidP="00A6680A">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93D1F5D"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4,9</w:t>
            </w:r>
          </w:p>
        </w:tc>
      </w:tr>
      <w:tr w:rsidR="00E63B81" w14:paraId="73E89643"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2F56EAA5" w14:textId="77777777" w:rsidR="00E63B81" w:rsidRDefault="00E63B81" w:rsidP="00A6680A">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4747CE8"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4,7</w:t>
            </w:r>
          </w:p>
        </w:tc>
      </w:tr>
    </w:tbl>
    <w:p w14:paraId="3CD97B35" w14:textId="77777777" w:rsidR="00894F61" w:rsidRPr="00C54D08" w:rsidRDefault="00894F61" w:rsidP="0031517B">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93"/>
        <w:gridCol w:w="794"/>
        <w:gridCol w:w="794"/>
        <w:gridCol w:w="794"/>
        <w:gridCol w:w="794"/>
      </w:tblGrid>
      <w:tr w:rsidR="00894F61" w:rsidRPr="00C54D08" w14:paraId="2AE1241D" w14:textId="77777777" w:rsidTr="001C607E">
        <w:tc>
          <w:tcPr>
            <w:tcW w:w="5920" w:type="dxa"/>
            <w:vMerge w:val="restart"/>
            <w:shd w:val="clear" w:color="auto" w:fill="auto"/>
            <w:vAlign w:val="center"/>
          </w:tcPr>
          <w:p w14:paraId="7E586542"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969" w:type="dxa"/>
            <w:gridSpan w:val="5"/>
            <w:shd w:val="clear" w:color="auto" w:fill="auto"/>
          </w:tcPr>
          <w:p w14:paraId="2031A058"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94F61" w:rsidRPr="00C54D08" w14:paraId="2028263C" w14:textId="77777777" w:rsidTr="001C607E">
        <w:tc>
          <w:tcPr>
            <w:tcW w:w="5920" w:type="dxa"/>
            <w:vMerge/>
            <w:shd w:val="clear" w:color="auto" w:fill="auto"/>
          </w:tcPr>
          <w:p w14:paraId="1A3345B4" w14:textId="77777777" w:rsidR="00894F61" w:rsidRPr="00F93343" w:rsidRDefault="00894F61" w:rsidP="00B2171E">
            <w:pPr>
              <w:spacing w:after="0" w:line="240" w:lineRule="auto"/>
              <w:jc w:val="center"/>
              <w:rPr>
                <w:rFonts w:asciiTheme="minorHAnsi" w:hAnsiTheme="minorHAnsi" w:cstheme="minorHAnsi"/>
                <w:b/>
                <w:sz w:val="20"/>
                <w:szCs w:val="20"/>
              </w:rPr>
            </w:pPr>
          </w:p>
        </w:tc>
        <w:tc>
          <w:tcPr>
            <w:tcW w:w="793" w:type="dxa"/>
            <w:shd w:val="clear" w:color="auto" w:fill="auto"/>
          </w:tcPr>
          <w:p w14:paraId="3C05C3B6"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94" w:type="dxa"/>
            <w:shd w:val="clear" w:color="auto" w:fill="auto"/>
          </w:tcPr>
          <w:p w14:paraId="4431F53C"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94" w:type="dxa"/>
            <w:shd w:val="clear" w:color="auto" w:fill="auto"/>
          </w:tcPr>
          <w:p w14:paraId="4B99C9A6"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94" w:type="dxa"/>
            <w:shd w:val="clear" w:color="auto" w:fill="auto"/>
          </w:tcPr>
          <w:p w14:paraId="65D9D0C0"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94" w:type="dxa"/>
            <w:shd w:val="clear" w:color="auto" w:fill="auto"/>
          </w:tcPr>
          <w:p w14:paraId="702A41B8"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E63B81" w:rsidRPr="00C54D08" w14:paraId="6D0A5576" w14:textId="77777777" w:rsidTr="001C607E">
        <w:tc>
          <w:tcPr>
            <w:tcW w:w="5920" w:type="dxa"/>
            <w:shd w:val="clear" w:color="auto" w:fill="auto"/>
          </w:tcPr>
          <w:p w14:paraId="3F4F7EF9" w14:textId="77777777" w:rsidR="00E63B81" w:rsidRPr="00C54D08" w:rsidRDefault="00E63B81" w:rsidP="00A6680A">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793" w:type="dxa"/>
            <w:shd w:val="clear" w:color="auto" w:fill="auto"/>
            <w:vAlign w:val="center"/>
          </w:tcPr>
          <w:p w14:paraId="67C6F29E"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13,5</w:t>
            </w:r>
          </w:p>
        </w:tc>
        <w:tc>
          <w:tcPr>
            <w:tcW w:w="794" w:type="dxa"/>
            <w:shd w:val="clear" w:color="auto" w:fill="auto"/>
            <w:vAlign w:val="center"/>
          </w:tcPr>
          <w:p w14:paraId="56568145"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8,1</w:t>
            </w:r>
          </w:p>
        </w:tc>
        <w:tc>
          <w:tcPr>
            <w:tcW w:w="794" w:type="dxa"/>
            <w:shd w:val="clear" w:color="auto" w:fill="auto"/>
            <w:vAlign w:val="center"/>
          </w:tcPr>
          <w:p w14:paraId="4FAA2728"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2,7</w:t>
            </w:r>
          </w:p>
        </w:tc>
        <w:tc>
          <w:tcPr>
            <w:tcW w:w="794" w:type="dxa"/>
            <w:shd w:val="clear" w:color="auto" w:fill="auto"/>
            <w:vAlign w:val="center"/>
          </w:tcPr>
          <w:p w14:paraId="4DAD035F"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35,1</w:t>
            </w:r>
          </w:p>
        </w:tc>
        <w:tc>
          <w:tcPr>
            <w:tcW w:w="794" w:type="dxa"/>
            <w:shd w:val="clear" w:color="auto" w:fill="auto"/>
            <w:vAlign w:val="center"/>
          </w:tcPr>
          <w:p w14:paraId="01672530"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40,5</w:t>
            </w:r>
          </w:p>
        </w:tc>
      </w:tr>
      <w:tr w:rsidR="00E63B81" w:rsidRPr="00C54D08" w14:paraId="3672A1BB" w14:textId="77777777" w:rsidTr="001C607E">
        <w:tc>
          <w:tcPr>
            <w:tcW w:w="5920" w:type="dxa"/>
            <w:shd w:val="clear" w:color="auto" w:fill="auto"/>
          </w:tcPr>
          <w:p w14:paraId="407D8475" w14:textId="77777777" w:rsidR="00E63B81" w:rsidRPr="00C54D08" w:rsidRDefault="00E63B81" w:rsidP="00A6680A">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r w:rsidRPr="00402068">
              <w:rPr>
                <w:rFonts w:asciiTheme="minorHAnsi" w:hAnsiTheme="minorHAnsi" w:cstheme="minorHAnsi"/>
                <w:color w:val="000000"/>
                <w:sz w:val="20"/>
                <w:szCs w:val="20"/>
                <w:lang w:eastAsia="pl-PL"/>
              </w:rPr>
              <w:t xml:space="preserve"> wobec studentów </w:t>
            </w:r>
            <w:r w:rsidRPr="00C54D08">
              <w:rPr>
                <w:rFonts w:asciiTheme="minorHAnsi" w:hAnsiTheme="minorHAnsi" w:cstheme="minorHAnsi"/>
                <w:color w:val="000000"/>
                <w:sz w:val="20"/>
                <w:szCs w:val="20"/>
                <w:lang w:eastAsia="pl-PL"/>
              </w:rPr>
              <w:t>(warunki zaliczenia, egzaminu, zasady oceny pracy)</w:t>
            </w:r>
          </w:p>
        </w:tc>
        <w:tc>
          <w:tcPr>
            <w:tcW w:w="793" w:type="dxa"/>
            <w:shd w:val="clear" w:color="auto" w:fill="auto"/>
            <w:vAlign w:val="center"/>
          </w:tcPr>
          <w:p w14:paraId="2A4F53C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10,5</w:t>
            </w:r>
          </w:p>
        </w:tc>
        <w:tc>
          <w:tcPr>
            <w:tcW w:w="794" w:type="dxa"/>
            <w:shd w:val="clear" w:color="auto" w:fill="auto"/>
            <w:vAlign w:val="center"/>
          </w:tcPr>
          <w:p w14:paraId="404E840A"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10,5</w:t>
            </w:r>
          </w:p>
        </w:tc>
        <w:tc>
          <w:tcPr>
            <w:tcW w:w="794" w:type="dxa"/>
            <w:shd w:val="clear" w:color="auto" w:fill="auto"/>
            <w:vAlign w:val="center"/>
          </w:tcPr>
          <w:p w14:paraId="1F2C3FB0"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10,5</w:t>
            </w:r>
          </w:p>
        </w:tc>
        <w:tc>
          <w:tcPr>
            <w:tcW w:w="794" w:type="dxa"/>
            <w:shd w:val="clear" w:color="auto" w:fill="auto"/>
            <w:vAlign w:val="center"/>
          </w:tcPr>
          <w:p w14:paraId="7F94046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28,9</w:t>
            </w:r>
          </w:p>
        </w:tc>
        <w:tc>
          <w:tcPr>
            <w:tcW w:w="794" w:type="dxa"/>
            <w:shd w:val="clear" w:color="auto" w:fill="auto"/>
            <w:vAlign w:val="center"/>
          </w:tcPr>
          <w:p w14:paraId="6C7A99FE"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39,5</w:t>
            </w:r>
          </w:p>
        </w:tc>
      </w:tr>
      <w:tr w:rsidR="00E63B81" w:rsidRPr="00C54D08" w14:paraId="4B6D606A" w14:textId="77777777" w:rsidTr="001C607E">
        <w:trPr>
          <w:trHeight w:val="340"/>
        </w:trPr>
        <w:tc>
          <w:tcPr>
            <w:tcW w:w="5920" w:type="dxa"/>
            <w:shd w:val="clear" w:color="auto" w:fill="auto"/>
            <w:vAlign w:val="center"/>
          </w:tcPr>
          <w:p w14:paraId="66B35188" w14:textId="77777777" w:rsidR="00E63B81" w:rsidRPr="00C54D08" w:rsidRDefault="00E63B81" w:rsidP="00A6680A">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793" w:type="dxa"/>
            <w:shd w:val="clear" w:color="auto" w:fill="auto"/>
            <w:vAlign w:val="center"/>
          </w:tcPr>
          <w:p w14:paraId="084BBD01"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14,3</w:t>
            </w:r>
          </w:p>
        </w:tc>
        <w:tc>
          <w:tcPr>
            <w:tcW w:w="794" w:type="dxa"/>
            <w:shd w:val="clear" w:color="auto" w:fill="auto"/>
            <w:vAlign w:val="center"/>
          </w:tcPr>
          <w:p w14:paraId="5C9E86B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8,6</w:t>
            </w:r>
          </w:p>
        </w:tc>
        <w:tc>
          <w:tcPr>
            <w:tcW w:w="794" w:type="dxa"/>
            <w:shd w:val="clear" w:color="auto" w:fill="auto"/>
            <w:vAlign w:val="center"/>
          </w:tcPr>
          <w:p w14:paraId="48A3BD0D"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0</w:t>
            </w:r>
          </w:p>
        </w:tc>
        <w:tc>
          <w:tcPr>
            <w:tcW w:w="794" w:type="dxa"/>
            <w:shd w:val="clear" w:color="auto" w:fill="auto"/>
            <w:vAlign w:val="center"/>
          </w:tcPr>
          <w:p w14:paraId="4C9884FF"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40,0</w:t>
            </w:r>
          </w:p>
        </w:tc>
        <w:tc>
          <w:tcPr>
            <w:tcW w:w="794" w:type="dxa"/>
            <w:shd w:val="clear" w:color="auto" w:fill="auto"/>
            <w:vAlign w:val="center"/>
          </w:tcPr>
          <w:p w14:paraId="12330C59"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37,1</w:t>
            </w:r>
          </w:p>
        </w:tc>
      </w:tr>
      <w:tr w:rsidR="00E63B81" w:rsidRPr="00C54D08" w14:paraId="2CB22FF7" w14:textId="77777777" w:rsidTr="001C607E">
        <w:trPr>
          <w:trHeight w:val="340"/>
        </w:trPr>
        <w:tc>
          <w:tcPr>
            <w:tcW w:w="5920" w:type="dxa"/>
            <w:shd w:val="clear" w:color="auto" w:fill="auto"/>
            <w:vAlign w:val="center"/>
          </w:tcPr>
          <w:p w14:paraId="3E18912F" w14:textId="77777777" w:rsidR="00E63B81" w:rsidRPr="00C54D08" w:rsidRDefault="00E63B81" w:rsidP="00A6680A">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Terminowość</w:t>
            </w:r>
            <w:r w:rsidRPr="00402068">
              <w:rPr>
                <w:rFonts w:asciiTheme="minorHAnsi" w:hAnsiTheme="minorHAnsi" w:cstheme="minorHAnsi"/>
                <w:color w:val="000000"/>
                <w:sz w:val="20"/>
                <w:szCs w:val="20"/>
                <w:lang w:eastAsia="pl-PL"/>
              </w:rPr>
              <w:t xml:space="preserve"> i punktualność zajęć oraz wykorzystanie czasu zaj</w:t>
            </w:r>
            <w:r w:rsidRPr="00402068">
              <w:rPr>
                <w:rFonts w:asciiTheme="minorHAnsi" w:hAnsiTheme="minorHAnsi" w:cstheme="minorHAnsi"/>
                <w:sz w:val="20"/>
                <w:szCs w:val="20"/>
              </w:rPr>
              <w:t>ęć</w:t>
            </w:r>
          </w:p>
        </w:tc>
        <w:tc>
          <w:tcPr>
            <w:tcW w:w="793" w:type="dxa"/>
            <w:shd w:val="clear" w:color="auto" w:fill="auto"/>
            <w:vAlign w:val="center"/>
          </w:tcPr>
          <w:p w14:paraId="4F868746"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10,8</w:t>
            </w:r>
          </w:p>
        </w:tc>
        <w:tc>
          <w:tcPr>
            <w:tcW w:w="794" w:type="dxa"/>
            <w:shd w:val="clear" w:color="auto" w:fill="auto"/>
            <w:vAlign w:val="center"/>
          </w:tcPr>
          <w:p w14:paraId="7700620A"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8,1</w:t>
            </w:r>
          </w:p>
        </w:tc>
        <w:tc>
          <w:tcPr>
            <w:tcW w:w="794" w:type="dxa"/>
            <w:shd w:val="clear" w:color="auto" w:fill="auto"/>
            <w:vAlign w:val="center"/>
          </w:tcPr>
          <w:p w14:paraId="64BE2320"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5,4</w:t>
            </w:r>
          </w:p>
        </w:tc>
        <w:tc>
          <w:tcPr>
            <w:tcW w:w="794" w:type="dxa"/>
            <w:shd w:val="clear" w:color="auto" w:fill="auto"/>
            <w:vAlign w:val="center"/>
          </w:tcPr>
          <w:p w14:paraId="6D566873"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32,4</w:t>
            </w:r>
          </w:p>
        </w:tc>
        <w:tc>
          <w:tcPr>
            <w:tcW w:w="794" w:type="dxa"/>
            <w:shd w:val="clear" w:color="auto" w:fill="auto"/>
            <w:vAlign w:val="center"/>
          </w:tcPr>
          <w:p w14:paraId="26F1FE36"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43,2</w:t>
            </w:r>
          </w:p>
        </w:tc>
      </w:tr>
      <w:tr w:rsidR="00E63B81" w:rsidRPr="00C54D08" w14:paraId="290C48B2" w14:textId="77777777" w:rsidTr="001C607E">
        <w:trPr>
          <w:trHeight w:val="340"/>
        </w:trPr>
        <w:tc>
          <w:tcPr>
            <w:tcW w:w="5920" w:type="dxa"/>
            <w:shd w:val="clear" w:color="auto" w:fill="auto"/>
            <w:vAlign w:val="center"/>
          </w:tcPr>
          <w:p w14:paraId="4AE6E21C" w14:textId="77777777" w:rsidR="00E63B81" w:rsidRPr="00C54D08" w:rsidRDefault="00E63B81" w:rsidP="00A6680A">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r w:rsidRPr="00402068">
              <w:rPr>
                <w:rFonts w:asciiTheme="minorHAnsi" w:hAnsiTheme="minorHAnsi" w:cstheme="minorHAnsi"/>
                <w:color w:val="000000"/>
                <w:sz w:val="20"/>
                <w:szCs w:val="20"/>
                <w:lang w:eastAsia="pl-PL"/>
              </w:rPr>
              <w:t xml:space="preserve"> pomiędzy prowadzącym a studentami</w:t>
            </w:r>
          </w:p>
        </w:tc>
        <w:tc>
          <w:tcPr>
            <w:tcW w:w="793" w:type="dxa"/>
            <w:shd w:val="clear" w:color="auto" w:fill="auto"/>
            <w:vAlign w:val="center"/>
          </w:tcPr>
          <w:p w14:paraId="167D1BA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12,8</w:t>
            </w:r>
          </w:p>
        </w:tc>
        <w:tc>
          <w:tcPr>
            <w:tcW w:w="794" w:type="dxa"/>
            <w:shd w:val="clear" w:color="auto" w:fill="auto"/>
            <w:vAlign w:val="center"/>
          </w:tcPr>
          <w:p w14:paraId="589B649C"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10,3</w:t>
            </w:r>
          </w:p>
        </w:tc>
        <w:tc>
          <w:tcPr>
            <w:tcW w:w="794" w:type="dxa"/>
            <w:shd w:val="clear" w:color="auto" w:fill="auto"/>
            <w:vAlign w:val="center"/>
          </w:tcPr>
          <w:p w14:paraId="5C6F8751"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7,7</w:t>
            </w:r>
          </w:p>
        </w:tc>
        <w:tc>
          <w:tcPr>
            <w:tcW w:w="794" w:type="dxa"/>
            <w:shd w:val="clear" w:color="auto" w:fill="auto"/>
            <w:vAlign w:val="center"/>
          </w:tcPr>
          <w:p w14:paraId="3DA715AD"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33,3</w:t>
            </w:r>
          </w:p>
        </w:tc>
        <w:tc>
          <w:tcPr>
            <w:tcW w:w="794" w:type="dxa"/>
            <w:shd w:val="clear" w:color="auto" w:fill="auto"/>
            <w:vAlign w:val="center"/>
          </w:tcPr>
          <w:p w14:paraId="4DF7733A"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35,6</w:t>
            </w:r>
          </w:p>
        </w:tc>
      </w:tr>
    </w:tbl>
    <w:p w14:paraId="574D9939" w14:textId="77777777" w:rsidR="00894F61" w:rsidRDefault="00894F61" w:rsidP="00894F61">
      <w:pPr>
        <w:spacing w:after="0" w:line="240" w:lineRule="auto"/>
        <w:rPr>
          <w:rFonts w:asciiTheme="minorHAnsi" w:hAnsiTheme="minorHAnsi" w:cstheme="minorHAnsi"/>
          <w:sz w:val="20"/>
          <w:szCs w:val="20"/>
          <w:highlight w:val="yellow"/>
        </w:rPr>
      </w:pPr>
    </w:p>
    <w:p w14:paraId="56FC0143" w14:textId="77777777" w:rsidR="00894F61" w:rsidRPr="00C54D08" w:rsidRDefault="00894F61" w:rsidP="0031517B">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 z podziałem na wykłady i ćwiczenia</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54"/>
        <w:gridCol w:w="1054"/>
      </w:tblGrid>
      <w:tr w:rsidR="00894F61" w:rsidRPr="00C54D08" w14:paraId="7626C037" w14:textId="77777777" w:rsidTr="001C607E">
        <w:trPr>
          <w:jc w:val="center"/>
        </w:trPr>
        <w:tc>
          <w:tcPr>
            <w:tcW w:w="7763" w:type="dxa"/>
            <w:vMerge w:val="restart"/>
            <w:shd w:val="clear" w:color="auto" w:fill="auto"/>
            <w:vAlign w:val="center"/>
          </w:tcPr>
          <w:p w14:paraId="1CC95437"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108" w:type="dxa"/>
            <w:gridSpan w:val="2"/>
            <w:shd w:val="clear" w:color="auto" w:fill="auto"/>
          </w:tcPr>
          <w:p w14:paraId="72B07288"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94F61" w:rsidRPr="00C54D08" w14:paraId="157F2711" w14:textId="77777777" w:rsidTr="001C607E">
        <w:trPr>
          <w:jc w:val="center"/>
        </w:trPr>
        <w:tc>
          <w:tcPr>
            <w:tcW w:w="7763" w:type="dxa"/>
            <w:vMerge/>
            <w:shd w:val="clear" w:color="auto" w:fill="auto"/>
          </w:tcPr>
          <w:p w14:paraId="47A90513" w14:textId="77777777" w:rsidR="00894F61" w:rsidRPr="00F93343" w:rsidRDefault="00894F61" w:rsidP="0031517B">
            <w:pPr>
              <w:spacing w:after="0" w:line="240" w:lineRule="auto"/>
              <w:rPr>
                <w:rFonts w:asciiTheme="minorHAnsi" w:hAnsiTheme="minorHAnsi" w:cstheme="minorHAnsi"/>
                <w:b/>
                <w:sz w:val="20"/>
                <w:szCs w:val="20"/>
              </w:rPr>
            </w:pPr>
          </w:p>
        </w:tc>
        <w:tc>
          <w:tcPr>
            <w:tcW w:w="1054" w:type="dxa"/>
            <w:shd w:val="clear" w:color="auto" w:fill="auto"/>
            <w:vAlign w:val="center"/>
          </w:tcPr>
          <w:p w14:paraId="3A3496EC"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54" w:type="dxa"/>
            <w:shd w:val="clear" w:color="auto" w:fill="auto"/>
            <w:vAlign w:val="center"/>
          </w:tcPr>
          <w:p w14:paraId="0E8EC097"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E63B81" w:rsidRPr="00C54D08" w14:paraId="74746D57" w14:textId="77777777" w:rsidTr="001C607E">
        <w:trPr>
          <w:jc w:val="center"/>
        </w:trPr>
        <w:tc>
          <w:tcPr>
            <w:tcW w:w="7763" w:type="dxa"/>
            <w:shd w:val="clear" w:color="auto" w:fill="auto"/>
          </w:tcPr>
          <w:p w14:paraId="4A0A7238" w14:textId="77777777" w:rsidR="00E63B81" w:rsidRPr="00C54D08" w:rsidRDefault="00E63B81" w:rsidP="00A6680A">
            <w:pPr>
              <w:pStyle w:val="Akapitzlist"/>
              <w:numPr>
                <w:ilvl w:val="0"/>
                <w:numId w:val="3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1054" w:type="dxa"/>
            <w:shd w:val="clear" w:color="auto" w:fill="auto"/>
            <w:vAlign w:val="center"/>
          </w:tcPr>
          <w:p w14:paraId="0DCCAD48"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4,1</w:t>
            </w:r>
          </w:p>
        </w:tc>
        <w:tc>
          <w:tcPr>
            <w:tcW w:w="1054" w:type="dxa"/>
            <w:shd w:val="clear" w:color="auto" w:fill="auto"/>
            <w:vAlign w:val="center"/>
          </w:tcPr>
          <w:p w14:paraId="00205BF5"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5,0</w:t>
            </w:r>
          </w:p>
        </w:tc>
      </w:tr>
      <w:tr w:rsidR="00E63B81" w:rsidRPr="00C54D08" w14:paraId="08331A59" w14:textId="77777777" w:rsidTr="001C607E">
        <w:trPr>
          <w:jc w:val="center"/>
        </w:trPr>
        <w:tc>
          <w:tcPr>
            <w:tcW w:w="7763" w:type="dxa"/>
            <w:shd w:val="clear" w:color="auto" w:fill="auto"/>
          </w:tcPr>
          <w:p w14:paraId="31938A4F" w14:textId="77777777" w:rsidR="00E63B81" w:rsidRPr="00C54D08" w:rsidRDefault="00E63B81" w:rsidP="00A6680A">
            <w:pPr>
              <w:pStyle w:val="Akapitzlist"/>
              <w:numPr>
                <w:ilvl w:val="0"/>
                <w:numId w:val="3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054" w:type="dxa"/>
            <w:shd w:val="clear" w:color="auto" w:fill="auto"/>
            <w:vAlign w:val="center"/>
          </w:tcPr>
          <w:p w14:paraId="042DC98D"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4,1</w:t>
            </w:r>
          </w:p>
        </w:tc>
        <w:tc>
          <w:tcPr>
            <w:tcW w:w="1054" w:type="dxa"/>
            <w:shd w:val="clear" w:color="auto" w:fill="auto"/>
            <w:vAlign w:val="center"/>
          </w:tcPr>
          <w:p w14:paraId="6B99D952"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5,0</w:t>
            </w:r>
          </w:p>
        </w:tc>
      </w:tr>
      <w:tr w:rsidR="00E63B81" w:rsidRPr="00C54D08" w14:paraId="7AA0F563" w14:textId="77777777" w:rsidTr="001C607E">
        <w:trPr>
          <w:trHeight w:val="340"/>
          <w:jc w:val="center"/>
        </w:trPr>
        <w:tc>
          <w:tcPr>
            <w:tcW w:w="7763" w:type="dxa"/>
            <w:shd w:val="clear" w:color="auto" w:fill="auto"/>
            <w:vAlign w:val="center"/>
          </w:tcPr>
          <w:p w14:paraId="2B86900A" w14:textId="77777777" w:rsidR="00E63B81" w:rsidRPr="00C54D08" w:rsidRDefault="00E63B81" w:rsidP="00A6680A">
            <w:pPr>
              <w:pStyle w:val="Akapitzlist"/>
              <w:numPr>
                <w:ilvl w:val="0"/>
                <w:numId w:val="3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54" w:type="dxa"/>
            <w:shd w:val="clear" w:color="auto" w:fill="auto"/>
            <w:vAlign w:val="center"/>
          </w:tcPr>
          <w:p w14:paraId="6450A2F4"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3,9</w:t>
            </w:r>
          </w:p>
        </w:tc>
        <w:tc>
          <w:tcPr>
            <w:tcW w:w="1054" w:type="dxa"/>
            <w:shd w:val="clear" w:color="auto" w:fill="auto"/>
            <w:vAlign w:val="center"/>
          </w:tcPr>
          <w:p w14:paraId="048843E2"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5,0</w:t>
            </w:r>
          </w:p>
        </w:tc>
      </w:tr>
      <w:tr w:rsidR="00E63B81" w:rsidRPr="00C54D08" w14:paraId="137C0185" w14:textId="77777777" w:rsidTr="001C607E">
        <w:trPr>
          <w:trHeight w:val="340"/>
          <w:jc w:val="center"/>
        </w:trPr>
        <w:tc>
          <w:tcPr>
            <w:tcW w:w="7763" w:type="dxa"/>
            <w:shd w:val="clear" w:color="auto" w:fill="auto"/>
            <w:vAlign w:val="center"/>
          </w:tcPr>
          <w:p w14:paraId="0BF2D154" w14:textId="77777777" w:rsidR="00E63B81" w:rsidRPr="00C54D08" w:rsidRDefault="00E63B81" w:rsidP="00A6680A">
            <w:pPr>
              <w:pStyle w:val="Akapitzlist"/>
              <w:numPr>
                <w:ilvl w:val="0"/>
                <w:numId w:val="3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54" w:type="dxa"/>
            <w:shd w:val="clear" w:color="auto" w:fill="auto"/>
            <w:vAlign w:val="center"/>
          </w:tcPr>
          <w:p w14:paraId="7D552874"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4,1</w:t>
            </w:r>
          </w:p>
        </w:tc>
        <w:tc>
          <w:tcPr>
            <w:tcW w:w="1054" w:type="dxa"/>
            <w:shd w:val="clear" w:color="auto" w:fill="auto"/>
            <w:vAlign w:val="center"/>
          </w:tcPr>
          <w:p w14:paraId="46FDD909"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5,1</w:t>
            </w:r>
          </w:p>
        </w:tc>
      </w:tr>
      <w:tr w:rsidR="00E63B81" w:rsidRPr="00C54D08" w14:paraId="5A102916" w14:textId="77777777" w:rsidTr="001C607E">
        <w:trPr>
          <w:trHeight w:val="340"/>
          <w:jc w:val="center"/>
        </w:trPr>
        <w:tc>
          <w:tcPr>
            <w:tcW w:w="7763" w:type="dxa"/>
            <w:shd w:val="clear" w:color="auto" w:fill="auto"/>
            <w:vAlign w:val="center"/>
          </w:tcPr>
          <w:p w14:paraId="1752F73A" w14:textId="77777777" w:rsidR="00E63B81" w:rsidRPr="00C54D08" w:rsidRDefault="00E63B81" w:rsidP="00A6680A">
            <w:pPr>
              <w:pStyle w:val="Akapitzlist"/>
              <w:numPr>
                <w:ilvl w:val="0"/>
                <w:numId w:val="3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054" w:type="dxa"/>
            <w:shd w:val="clear" w:color="auto" w:fill="auto"/>
            <w:vAlign w:val="center"/>
          </w:tcPr>
          <w:p w14:paraId="64E3307A"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3,8</w:t>
            </w:r>
          </w:p>
        </w:tc>
        <w:tc>
          <w:tcPr>
            <w:tcW w:w="1054" w:type="dxa"/>
            <w:shd w:val="clear" w:color="auto" w:fill="auto"/>
            <w:vAlign w:val="center"/>
          </w:tcPr>
          <w:p w14:paraId="7AC7B24D" w14:textId="77777777" w:rsidR="00E63B81" w:rsidRPr="00E63B81" w:rsidRDefault="00E63B81" w:rsidP="00E63B81">
            <w:pPr>
              <w:spacing w:after="0" w:line="240" w:lineRule="auto"/>
              <w:jc w:val="center"/>
              <w:rPr>
                <w:rFonts w:asciiTheme="minorHAnsi" w:hAnsiTheme="minorHAnsi"/>
                <w:sz w:val="20"/>
                <w:szCs w:val="20"/>
              </w:rPr>
            </w:pPr>
            <w:r w:rsidRPr="00E63B81">
              <w:rPr>
                <w:rFonts w:asciiTheme="minorHAnsi" w:hAnsiTheme="minorHAnsi"/>
                <w:sz w:val="20"/>
                <w:szCs w:val="20"/>
              </w:rPr>
              <w:t>5,0</w:t>
            </w:r>
          </w:p>
        </w:tc>
      </w:tr>
    </w:tbl>
    <w:p w14:paraId="3905073C" w14:textId="77777777" w:rsidR="00402068" w:rsidRPr="00894F61" w:rsidRDefault="00402068" w:rsidP="00402068">
      <w:pPr>
        <w:spacing w:after="0" w:line="240" w:lineRule="auto"/>
        <w:rPr>
          <w:highlight w:val="yellow"/>
        </w:rPr>
      </w:pPr>
    </w:p>
    <w:p w14:paraId="10F36543" w14:textId="77777777" w:rsidR="001C607E" w:rsidRDefault="00A035A7" w:rsidP="007B488E">
      <w:pPr>
        <w:pStyle w:val="Akapitzlist"/>
        <w:spacing w:after="0" w:line="240" w:lineRule="auto"/>
        <w:ind w:left="0"/>
      </w:pPr>
      <w:r>
        <w:rPr>
          <w:b/>
          <w:bCs/>
        </w:rPr>
        <w:t xml:space="preserve">Komentarz DKJK: </w:t>
      </w:r>
      <w:r>
        <w:t> W roku akademickim 2022/23 dla kierunku Winogrodnictwo i enologia zwiększył się udział nie tylko wypełnionych przez studentów ankiet nauczyciela/przedmiotu ogółem z 15,3 do 21,0%, ale także ankiet spełniających kryteria (z 27,3 do 49,1%). Średnie oceny z poszczególnych pytań kształtowały się powyżej średnich w roku poprzedzającym (4,7-4,9). Natomiast udział procentowy ocen 2 i 6 był mniejszy o około 10% niż uprzednio, znalazło to odzwierciedlenie w zwiększeniu udziału ocen 5. Średnie oceny dla poszczególnych pytań ankietowych dla wykładów (poprzednio nie oceniano ćwiczeń), były zdecydowanie wyższe.</w:t>
      </w:r>
    </w:p>
    <w:p w14:paraId="6480745C" w14:textId="77777777" w:rsidR="00A035A7" w:rsidRDefault="00A035A7" w:rsidP="007B488E">
      <w:pPr>
        <w:pStyle w:val="Akapitzlist"/>
        <w:spacing w:after="0" w:line="240" w:lineRule="auto"/>
        <w:ind w:left="0"/>
        <w:rPr>
          <w:color w:val="0070C0"/>
          <w:highlight w:val="yellow"/>
        </w:rPr>
      </w:pPr>
    </w:p>
    <w:p w14:paraId="2EFCD007" w14:textId="77777777" w:rsidR="00A035A7" w:rsidRDefault="00A035A7" w:rsidP="007B488E">
      <w:pPr>
        <w:pStyle w:val="Akapitzlist"/>
        <w:spacing w:after="0" w:line="240" w:lineRule="auto"/>
        <w:ind w:left="0"/>
        <w:rPr>
          <w:color w:val="0070C0"/>
          <w:highlight w:val="yellow"/>
        </w:rPr>
      </w:pPr>
    </w:p>
    <w:p w14:paraId="33C577E2" w14:textId="77777777" w:rsidR="001C607E" w:rsidRPr="00F35C46" w:rsidRDefault="001C607E" w:rsidP="001C607E">
      <w:pPr>
        <w:spacing w:after="0" w:line="240" w:lineRule="auto"/>
        <w:jc w:val="center"/>
        <w:rPr>
          <w:rFonts w:asciiTheme="minorHAnsi" w:hAnsiTheme="minorHAnsi" w:cstheme="minorHAnsi"/>
          <w:b/>
          <w:lang w:val="en-US"/>
        </w:rPr>
      </w:pPr>
      <w:r w:rsidRPr="00F35C46">
        <w:rPr>
          <w:rFonts w:asciiTheme="minorHAnsi" w:hAnsiTheme="minorHAnsi" w:cstheme="minorHAnsi"/>
          <w:b/>
          <w:lang w:val="en-US"/>
        </w:rPr>
        <w:t xml:space="preserve">Kierunek Environmental and </w:t>
      </w:r>
      <w:r w:rsidR="005235D5">
        <w:rPr>
          <w:rFonts w:asciiTheme="minorHAnsi" w:hAnsiTheme="minorHAnsi" w:cstheme="minorHAnsi"/>
          <w:b/>
          <w:lang w:val="en-US"/>
        </w:rPr>
        <w:t>p</w:t>
      </w:r>
      <w:r w:rsidRPr="00F35C46">
        <w:rPr>
          <w:rFonts w:asciiTheme="minorHAnsi" w:hAnsiTheme="minorHAnsi" w:cstheme="minorHAnsi"/>
          <w:b/>
          <w:lang w:val="en-US"/>
        </w:rPr>
        <w:t xml:space="preserve">lant </w:t>
      </w:r>
      <w:r w:rsidR="005235D5">
        <w:rPr>
          <w:rFonts w:asciiTheme="minorHAnsi" w:hAnsiTheme="minorHAnsi" w:cstheme="minorHAnsi"/>
          <w:b/>
          <w:lang w:val="en-US"/>
        </w:rPr>
        <w:t>b</w:t>
      </w:r>
      <w:r w:rsidRPr="00F35C46">
        <w:rPr>
          <w:rFonts w:asciiTheme="minorHAnsi" w:hAnsiTheme="minorHAnsi" w:cstheme="minorHAnsi"/>
          <w:b/>
          <w:lang w:val="en-US"/>
        </w:rPr>
        <w:t>iotechnology</w:t>
      </w:r>
    </w:p>
    <w:p w14:paraId="3994DCB0" w14:textId="77777777" w:rsidR="001C607E" w:rsidRDefault="001C607E" w:rsidP="001C607E">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w:t>
      </w:r>
      <w:r>
        <w:t>,</w:t>
      </w:r>
      <w:r w:rsidRPr="00B2171E">
        <w:t xml:space="preserve"> II stopień</w:t>
      </w:r>
      <w:r w:rsidRPr="00463D42">
        <w:rPr>
          <w:rFonts w:asciiTheme="minorHAnsi" w:hAnsiTheme="minorHAnsi" w:cstheme="minorHAnsi"/>
        </w:rPr>
        <w:t>)</w:t>
      </w:r>
    </w:p>
    <w:p w14:paraId="1EE31FA2" w14:textId="77777777" w:rsidR="001C607E" w:rsidRDefault="001C607E" w:rsidP="001C607E">
      <w:pPr>
        <w:spacing w:after="0" w:line="240" w:lineRule="auto"/>
        <w:jc w:val="center"/>
        <w:rPr>
          <w:rFonts w:asciiTheme="minorHAnsi" w:hAnsiTheme="minorHAnsi" w:cstheme="minorHAnsi"/>
        </w:rPr>
      </w:pP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1"/>
        <w:gridCol w:w="1892"/>
      </w:tblGrid>
      <w:tr w:rsidR="001C607E" w14:paraId="4EB3BFDC"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0A415F93" w14:textId="77777777" w:rsidR="001C607E" w:rsidRPr="00BC45B6" w:rsidRDefault="001C607E" w:rsidP="00B96BAC">
            <w:pPr>
              <w:spacing w:after="0" w:line="240" w:lineRule="auto"/>
              <w:rPr>
                <w:b/>
                <w:sz w:val="20"/>
              </w:rPr>
            </w:pPr>
            <w:r w:rsidRPr="00BC45B6">
              <w:rPr>
                <w:b/>
              </w:rPr>
              <w:t>Frekwencja</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8FC3617" w14:textId="77777777" w:rsidR="001C607E" w:rsidRPr="00BC45B6" w:rsidRDefault="001C607E" w:rsidP="00B96BAC">
            <w:pPr>
              <w:spacing w:after="0" w:line="240" w:lineRule="auto"/>
              <w:jc w:val="center"/>
              <w:rPr>
                <w:b/>
                <w:sz w:val="20"/>
              </w:rPr>
            </w:pPr>
            <w:r w:rsidRPr="00BC45B6">
              <w:rPr>
                <w:b/>
                <w:sz w:val="20"/>
                <w:szCs w:val="24"/>
                <w:vertAlign w:val="superscript"/>
              </w:rPr>
              <w:t>1</w:t>
            </w:r>
            <w:r w:rsidRPr="00BC45B6">
              <w:rPr>
                <w:b/>
                <w:sz w:val="20"/>
                <w:szCs w:val="24"/>
              </w:rPr>
              <w:t>Studia II˚</w:t>
            </w:r>
          </w:p>
        </w:tc>
      </w:tr>
      <w:tr w:rsidR="001C607E" w14:paraId="0670DC04"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60D43AE7" w14:textId="77777777" w:rsidR="001C607E" w:rsidRDefault="001C607E" w:rsidP="00B96BAC">
            <w:pPr>
              <w:spacing w:after="0" w:line="240" w:lineRule="auto"/>
              <w:rPr>
                <w:sz w:val="20"/>
              </w:rPr>
            </w:pPr>
            <w:r>
              <w:rPr>
                <w:sz w:val="20"/>
              </w:rPr>
              <w:t>Liczba ankiet do wypełnienia</w:t>
            </w:r>
          </w:p>
        </w:tc>
        <w:tc>
          <w:tcPr>
            <w:tcW w:w="1892" w:type="dxa"/>
            <w:tcBorders>
              <w:top w:val="single" w:sz="4" w:space="0" w:color="auto"/>
              <w:left w:val="single" w:sz="4" w:space="0" w:color="auto"/>
              <w:bottom w:val="single" w:sz="4" w:space="0" w:color="auto"/>
              <w:right w:val="single" w:sz="4" w:space="0" w:color="auto"/>
            </w:tcBorders>
            <w:vAlign w:val="center"/>
            <w:hideMark/>
          </w:tcPr>
          <w:p w14:paraId="48E4A3E8"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382</w:t>
            </w:r>
          </w:p>
        </w:tc>
      </w:tr>
      <w:tr w:rsidR="001C607E" w14:paraId="68DB6FDC"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32B54C09" w14:textId="77777777" w:rsidR="001C607E" w:rsidRDefault="001C607E" w:rsidP="00B96BAC">
            <w:pPr>
              <w:spacing w:after="0" w:line="240" w:lineRule="auto"/>
              <w:rPr>
                <w:sz w:val="20"/>
              </w:rPr>
            </w:pPr>
            <w:r>
              <w:rPr>
                <w:sz w:val="20"/>
              </w:rPr>
              <w:t>Liczba ankiet wypełnionych</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032D327"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50</w:t>
            </w:r>
          </w:p>
        </w:tc>
      </w:tr>
      <w:tr w:rsidR="001C607E" w14:paraId="2291167C"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455F2BF4" w14:textId="77777777" w:rsidR="001C607E" w:rsidRDefault="001C607E" w:rsidP="00B96BAC">
            <w:pPr>
              <w:spacing w:after="0" w:line="240" w:lineRule="auto"/>
              <w:rPr>
                <w:sz w:val="20"/>
              </w:rPr>
            </w:pPr>
            <w:r>
              <w:rPr>
                <w:sz w:val="20"/>
                <w:szCs w:val="24"/>
              </w:rPr>
              <w:t>Udział procentowy ankiet wypełnionych</w:t>
            </w:r>
          </w:p>
        </w:tc>
        <w:tc>
          <w:tcPr>
            <w:tcW w:w="1892" w:type="dxa"/>
            <w:tcBorders>
              <w:top w:val="single" w:sz="4" w:space="0" w:color="auto"/>
              <w:left w:val="single" w:sz="4" w:space="0" w:color="auto"/>
              <w:bottom w:val="single" w:sz="4" w:space="0" w:color="auto"/>
              <w:right w:val="single" w:sz="4" w:space="0" w:color="auto"/>
            </w:tcBorders>
            <w:vAlign w:val="center"/>
            <w:hideMark/>
          </w:tcPr>
          <w:p w14:paraId="6F261218" w14:textId="77777777" w:rsidR="001C607E" w:rsidRPr="00F35C46" w:rsidRDefault="001C607E" w:rsidP="00B96BAC">
            <w:pPr>
              <w:spacing w:after="0" w:line="240" w:lineRule="auto"/>
              <w:jc w:val="center"/>
              <w:rPr>
                <w:rFonts w:asciiTheme="minorHAnsi" w:hAnsiTheme="minorHAnsi"/>
                <w:b/>
                <w:sz w:val="20"/>
                <w:szCs w:val="20"/>
              </w:rPr>
            </w:pPr>
            <w:r w:rsidRPr="00F35C46">
              <w:rPr>
                <w:rFonts w:asciiTheme="minorHAnsi" w:hAnsiTheme="minorHAnsi"/>
                <w:b/>
                <w:sz w:val="20"/>
                <w:szCs w:val="20"/>
              </w:rPr>
              <w:t>13,1</w:t>
            </w:r>
          </w:p>
        </w:tc>
      </w:tr>
      <w:tr w:rsidR="001C607E" w14:paraId="0999B272"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33185EF3" w14:textId="77777777" w:rsidR="001C607E" w:rsidRDefault="001C607E" w:rsidP="00B96BAC">
            <w:pPr>
              <w:spacing w:after="0" w:line="240" w:lineRule="auto"/>
              <w:rPr>
                <w:sz w:val="20"/>
              </w:rPr>
            </w:pPr>
            <w:r>
              <w:rPr>
                <w:sz w:val="20"/>
                <w:szCs w:val="24"/>
              </w:rPr>
              <w:t>Liczba ankiet spełniających kryteria</w:t>
            </w:r>
          </w:p>
        </w:tc>
        <w:tc>
          <w:tcPr>
            <w:tcW w:w="1892" w:type="dxa"/>
            <w:tcBorders>
              <w:top w:val="single" w:sz="4" w:space="0" w:color="auto"/>
              <w:left w:val="single" w:sz="4" w:space="0" w:color="auto"/>
              <w:bottom w:val="single" w:sz="4" w:space="0" w:color="auto"/>
              <w:right w:val="single" w:sz="4" w:space="0" w:color="auto"/>
            </w:tcBorders>
            <w:vAlign w:val="center"/>
            <w:hideMark/>
          </w:tcPr>
          <w:p w14:paraId="48FF6A31"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18</w:t>
            </w:r>
          </w:p>
        </w:tc>
      </w:tr>
      <w:tr w:rsidR="001C607E" w14:paraId="25ECDA90" w14:textId="77777777" w:rsidTr="001C607E">
        <w:trPr>
          <w:trHeight w:val="340"/>
          <w:jc w:val="center"/>
        </w:trPr>
        <w:tc>
          <w:tcPr>
            <w:tcW w:w="7881" w:type="dxa"/>
            <w:tcBorders>
              <w:top w:val="single" w:sz="4" w:space="0" w:color="auto"/>
              <w:left w:val="single" w:sz="4" w:space="0" w:color="auto"/>
              <w:bottom w:val="single" w:sz="4" w:space="0" w:color="auto"/>
              <w:right w:val="single" w:sz="4" w:space="0" w:color="auto"/>
            </w:tcBorders>
            <w:vAlign w:val="center"/>
            <w:hideMark/>
          </w:tcPr>
          <w:p w14:paraId="685F6E51" w14:textId="77777777" w:rsidR="001C607E" w:rsidRDefault="001C607E" w:rsidP="00B96BAC">
            <w:pPr>
              <w:spacing w:after="0" w:line="240" w:lineRule="auto"/>
              <w:rPr>
                <w:sz w:val="20"/>
              </w:rPr>
            </w:pPr>
            <w:r>
              <w:rPr>
                <w:sz w:val="20"/>
                <w:szCs w:val="24"/>
              </w:rPr>
              <w:t>Udział procentowy ankiet spełniających kryteria (wypełnionych)</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0180E64"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36</w:t>
            </w:r>
          </w:p>
        </w:tc>
      </w:tr>
    </w:tbl>
    <w:p w14:paraId="0A897DB0" w14:textId="77777777" w:rsidR="001C607E" w:rsidRDefault="001C607E" w:rsidP="001C607E">
      <w:pPr>
        <w:spacing w:after="0" w:line="240" w:lineRule="auto"/>
        <w:rPr>
          <w:i/>
          <w:sz w:val="16"/>
        </w:rPr>
      </w:pPr>
      <w:r>
        <w:rPr>
          <w:sz w:val="20"/>
          <w:szCs w:val="24"/>
          <w:vertAlign w:val="superscript"/>
        </w:rPr>
        <w:t>1</w:t>
      </w:r>
      <w:r>
        <w:rPr>
          <w:sz w:val="20"/>
          <w:szCs w:val="24"/>
        </w:rPr>
        <w:t xml:space="preserve"> dane w tabeli na podstawie ankiet 18 przedmiotów i 28 prowadzących, z czego spełniające kryteria to ankiety obejmujące 9 przedmiotów i 14 nauczycieli</w:t>
      </w:r>
    </w:p>
    <w:p w14:paraId="57A78554" w14:textId="77777777" w:rsidR="001C607E" w:rsidRDefault="001C607E" w:rsidP="001C607E">
      <w:pPr>
        <w:spacing w:after="120" w:line="240" w:lineRule="auto"/>
        <w:rPr>
          <w:b/>
        </w:rPr>
      </w:pPr>
    </w:p>
    <w:p w14:paraId="50B2D0CA" w14:textId="77777777" w:rsidR="001C607E" w:rsidRDefault="001C607E" w:rsidP="001C607E">
      <w:pPr>
        <w:spacing w:after="120" w:line="240" w:lineRule="auto"/>
        <w:rPr>
          <w:b/>
        </w:rPr>
      </w:pPr>
      <w:r>
        <w:rPr>
          <w:b/>
        </w:rPr>
        <w:lastRenderedPageBreak/>
        <w:t>Średnie oceny dla poszczególnych pytań</w:t>
      </w:r>
    </w:p>
    <w:tbl>
      <w:tblPr>
        <w:tblpPr w:leftFromText="141" w:rightFromText="141" w:bottomFromText="200" w:vertAnchor="text" w:horzAnchor="margin" w:tblpXSpec="center" w:tblpY="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6"/>
        <w:gridCol w:w="1173"/>
      </w:tblGrid>
      <w:tr w:rsidR="001C607E" w14:paraId="5A23A439"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7700B716" w14:textId="77777777" w:rsidR="001C607E" w:rsidRPr="00BC45B6" w:rsidRDefault="001C607E" w:rsidP="00B96BAC">
            <w:pPr>
              <w:spacing w:after="0" w:line="240" w:lineRule="auto"/>
              <w:jc w:val="center"/>
              <w:rPr>
                <w:b/>
                <w:sz w:val="20"/>
              </w:rPr>
            </w:pPr>
            <w:r w:rsidRPr="00BC45B6">
              <w:rPr>
                <w:b/>
                <w:sz w:val="20"/>
              </w:rPr>
              <w:t>Pytanie</w:t>
            </w:r>
          </w:p>
        </w:tc>
        <w:tc>
          <w:tcPr>
            <w:tcW w:w="1173" w:type="dxa"/>
            <w:tcBorders>
              <w:top w:val="single" w:sz="4" w:space="0" w:color="auto"/>
              <w:left w:val="single" w:sz="4" w:space="0" w:color="auto"/>
              <w:bottom w:val="single" w:sz="4" w:space="0" w:color="auto"/>
              <w:right w:val="single" w:sz="4" w:space="0" w:color="auto"/>
            </w:tcBorders>
            <w:vAlign w:val="center"/>
            <w:hideMark/>
          </w:tcPr>
          <w:p w14:paraId="717CC1CC" w14:textId="77777777" w:rsidR="001C607E" w:rsidRPr="00BC45B6" w:rsidRDefault="001C607E" w:rsidP="00B96BAC">
            <w:pPr>
              <w:spacing w:after="0" w:line="240" w:lineRule="auto"/>
              <w:jc w:val="center"/>
              <w:rPr>
                <w:b/>
                <w:sz w:val="20"/>
              </w:rPr>
            </w:pPr>
            <w:r w:rsidRPr="00BC45B6">
              <w:rPr>
                <w:b/>
                <w:sz w:val="20"/>
              </w:rPr>
              <w:t>Ocena</w:t>
            </w:r>
          </w:p>
        </w:tc>
      </w:tr>
      <w:tr w:rsidR="001C607E" w14:paraId="3EEE340B"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hideMark/>
          </w:tcPr>
          <w:p w14:paraId="245FF4F4" w14:textId="77777777" w:rsidR="001C607E" w:rsidRPr="00F822FE" w:rsidRDefault="001C607E" w:rsidP="00B96BAC">
            <w:pPr>
              <w:pStyle w:val="Akapitzlist"/>
              <w:numPr>
                <w:ilvl w:val="0"/>
                <w:numId w:val="45"/>
              </w:numPr>
              <w:spacing w:after="0" w:line="240" w:lineRule="auto"/>
              <w:ind w:left="284" w:hanging="284"/>
              <w:contextualSpacing/>
              <w:rPr>
                <w:rFonts w:cs="Times New Roman"/>
                <w:sz w:val="20"/>
                <w:szCs w:val="24"/>
              </w:rPr>
            </w:pPr>
            <w:r w:rsidRPr="00F822FE">
              <w:rPr>
                <w:rFonts w:cs="Times New Roman"/>
                <w:sz w:val="20"/>
                <w:szCs w:val="24"/>
              </w:rPr>
              <w:t xml:space="preserve">Atrakcyjność zajęć </w:t>
            </w:r>
            <w:r w:rsidRPr="00F822FE">
              <w:rPr>
                <w:rFonts w:asciiTheme="minorHAnsi" w:hAnsiTheme="minorHAnsi" w:cstheme="minorHAnsi"/>
                <w:sz w:val="20"/>
                <w:szCs w:val="20"/>
              </w:rPr>
              <w:t>(rozbudzenie zainteresowania przedmiotem, stopień wykorzystania środków dydaktycznych)</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044EABE"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4,5</w:t>
            </w:r>
          </w:p>
        </w:tc>
      </w:tr>
      <w:tr w:rsidR="001C607E" w14:paraId="6CB7531A"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534F6C9A" w14:textId="77777777" w:rsidR="001C607E" w:rsidRPr="00F822FE" w:rsidRDefault="001C607E" w:rsidP="00B96BAC">
            <w:pPr>
              <w:pStyle w:val="Akapitzlist"/>
              <w:numPr>
                <w:ilvl w:val="0"/>
                <w:numId w:val="45"/>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Sprecyzowanie wymagań wobec studentów (warunki zaliczenia, egzaminu, zasady oceny pracy)</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9062B49"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4,8</w:t>
            </w:r>
          </w:p>
        </w:tc>
      </w:tr>
      <w:tr w:rsidR="001C607E" w14:paraId="135FFE0D"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4FFC0681" w14:textId="77777777" w:rsidR="001C607E" w:rsidRPr="00F822FE" w:rsidRDefault="001C607E" w:rsidP="00B96BAC">
            <w:pPr>
              <w:pStyle w:val="Akapitzlist"/>
              <w:numPr>
                <w:ilvl w:val="0"/>
                <w:numId w:val="45"/>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Umiejętność przekazywania wiedzy</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29258A9"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4,8</w:t>
            </w:r>
          </w:p>
        </w:tc>
      </w:tr>
      <w:tr w:rsidR="001C607E" w14:paraId="17B0FBBA"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64A1E41B" w14:textId="77777777" w:rsidR="001C607E" w:rsidRPr="00F822FE" w:rsidRDefault="001C607E" w:rsidP="00B96BAC">
            <w:pPr>
              <w:pStyle w:val="Akapitzlist"/>
              <w:numPr>
                <w:ilvl w:val="0"/>
                <w:numId w:val="45"/>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Terminowość i punktualność zajęć oraz wykorzystanie czasu zaj</w:t>
            </w:r>
            <w:r w:rsidRPr="00F822FE">
              <w:rPr>
                <w:sz w:val="20"/>
              </w:rPr>
              <w:t>ęć</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1B8C02B"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5,1</w:t>
            </w:r>
          </w:p>
        </w:tc>
      </w:tr>
      <w:tr w:rsidR="001C607E" w14:paraId="633EDA66" w14:textId="77777777" w:rsidTr="001C607E">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7BB5DAB2" w14:textId="77777777" w:rsidR="001C607E" w:rsidRPr="00F822FE" w:rsidRDefault="001C607E" w:rsidP="00B96BAC">
            <w:pPr>
              <w:pStyle w:val="Akapitzlist"/>
              <w:numPr>
                <w:ilvl w:val="0"/>
                <w:numId w:val="45"/>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Komunikatywność pomiędzy prowadzącym a studentami</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A93CD7D"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4,3</w:t>
            </w:r>
          </w:p>
        </w:tc>
      </w:tr>
    </w:tbl>
    <w:p w14:paraId="7D4D5869" w14:textId="77777777" w:rsidR="001C607E" w:rsidRPr="00BC45B6" w:rsidRDefault="001C607E" w:rsidP="001C607E">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00"/>
        <w:gridCol w:w="801"/>
        <w:gridCol w:w="800"/>
        <w:gridCol w:w="801"/>
        <w:gridCol w:w="801"/>
      </w:tblGrid>
      <w:tr w:rsidR="001C607E" w:rsidRPr="00C54D08" w14:paraId="02C7657A" w14:textId="77777777" w:rsidTr="001C607E">
        <w:tc>
          <w:tcPr>
            <w:tcW w:w="5920" w:type="dxa"/>
            <w:vMerge w:val="restart"/>
            <w:shd w:val="clear" w:color="auto" w:fill="auto"/>
            <w:vAlign w:val="center"/>
          </w:tcPr>
          <w:p w14:paraId="1B45C0CA"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003" w:type="dxa"/>
            <w:gridSpan w:val="5"/>
            <w:shd w:val="clear" w:color="auto" w:fill="auto"/>
          </w:tcPr>
          <w:p w14:paraId="5E01B69C"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C607E" w:rsidRPr="00C54D08" w14:paraId="6FDB692B" w14:textId="77777777" w:rsidTr="001C607E">
        <w:tc>
          <w:tcPr>
            <w:tcW w:w="5920" w:type="dxa"/>
            <w:vMerge/>
            <w:shd w:val="clear" w:color="auto" w:fill="auto"/>
          </w:tcPr>
          <w:p w14:paraId="368CB4E4" w14:textId="77777777" w:rsidR="001C607E" w:rsidRPr="00F93343" w:rsidRDefault="001C607E" w:rsidP="00B96BAC">
            <w:pPr>
              <w:spacing w:after="0" w:line="240" w:lineRule="auto"/>
              <w:jc w:val="center"/>
              <w:rPr>
                <w:rFonts w:asciiTheme="minorHAnsi" w:hAnsiTheme="minorHAnsi" w:cstheme="minorHAnsi"/>
                <w:b/>
                <w:sz w:val="20"/>
                <w:szCs w:val="20"/>
              </w:rPr>
            </w:pPr>
          </w:p>
        </w:tc>
        <w:tc>
          <w:tcPr>
            <w:tcW w:w="800" w:type="dxa"/>
            <w:shd w:val="clear" w:color="auto" w:fill="auto"/>
          </w:tcPr>
          <w:p w14:paraId="4F0451D1"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01" w:type="dxa"/>
            <w:shd w:val="clear" w:color="auto" w:fill="auto"/>
          </w:tcPr>
          <w:p w14:paraId="73C3983D"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00" w:type="dxa"/>
            <w:shd w:val="clear" w:color="auto" w:fill="auto"/>
          </w:tcPr>
          <w:p w14:paraId="31B449C8"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01" w:type="dxa"/>
            <w:shd w:val="clear" w:color="auto" w:fill="auto"/>
          </w:tcPr>
          <w:p w14:paraId="6C7F4D9A"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01" w:type="dxa"/>
            <w:shd w:val="clear" w:color="auto" w:fill="auto"/>
          </w:tcPr>
          <w:p w14:paraId="6AD105E1"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1C607E" w:rsidRPr="00C54D08" w14:paraId="4FD7C3FD" w14:textId="77777777" w:rsidTr="001C607E">
        <w:tc>
          <w:tcPr>
            <w:tcW w:w="5920" w:type="dxa"/>
            <w:shd w:val="clear" w:color="auto" w:fill="auto"/>
          </w:tcPr>
          <w:p w14:paraId="4F5E8E22" w14:textId="77777777" w:rsidR="001C607E" w:rsidRPr="00F822FE" w:rsidRDefault="001C607E" w:rsidP="00B96BAC">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800" w:type="dxa"/>
            <w:shd w:val="clear" w:color="auto" w:fill="auto"/>
            <w:vAlign w:val="center"/>
          </w:tcPr>
          <w:p w14:paraId="797F7D66"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26,7</w:t>
            </w:r>
          </w:p>
        </w:tc>
        <w:tc>
          <w:tcPr>
            <w:tcW w:w="801" w:type="dxa"/>
            <w:shd w:val="clear" w:color="auto" w:fill="auto"/>
            <w:vAlign w:val="center"/>
          </w:tcPr>
          <w:p w14:paraId="2AFAA419"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6,7</w:t>
            </w:r>
          </w:p>
        </w:tc>
        <w:tc>
          <w:tcPr>
            <w:tcW w:w="800" w:type="dxa"/>
            <w:shd w:val="clear" w:color="auto" w:fill="auto"/>
            <w:vAlign w:val="center"/>
          </w:tcPr>
          <w:p w14:paraId="6C76183D"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13,3</w:t>
            </w:r>
          </w:p>
        </w:tc>
        <w:tc>
          <w:tcPr>
            <w:tcW w:w="801" w:type="dxa"/>
            <w:shd w:val="clear" w:color="auto" w:fill="auto"/>
            <w:vAlign w:val="center"/>
          </w:tcPr>
          <w:p w14:paraId="098CCF1B"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1" w:type="dxa"/>
            <w:shd w:val="clear" w:color="auto" w:fill="auto"/>
            <w:vAlign w:val="center"/>
          </w:tcPr>
          <w:p w14:paraId="79F1E47F"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53,3</w:t>
            </w:r>
          </w:p>
        </w:tc>
      </w:tr>
      <w:tr w:rsidR="001C607E" w:rsidRPr="00C54D08" w14:paraId="4CB3620C" w14:textId="77777777" w:rsidTr="001C607E">
        <w:tc>
          <w:tcPr>
            <w:tcW w:w="5920" w:type="dxa"/>
            <w:shd w:val="clear" w:color="auto" w:fill="auto"/>
          </w:tcPr>
          <w:p w14:paraId="23869176" w14:textId="77777777" w:rsidR="001C607E" w:rsidRPr="00F822FE" w:rsidRDefault="001C607E" w:rsidP="00B96BAC">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800" w:type="dxa"/>
            <w:shd w:val="clear" w:color="auto" w:fill="auto"/>
            <w:vAlign w:val="center"/>
          </w:tcPr>
          <w:p w14:paraId="7C871974"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26,7</w:t>
            </w:r>
          </w:p>
        </w:tc>
        <w:tc>
          <w:tcPr>
            <w:tcW w:w="801" w:type="dxa"/>
            <w:shd w:val="clear" w:color="auto" w:fill="auto"/>
            <w:vAlign w:val="center"/>
          </w:tcPr>
          <w:p w14:paraId="65E8832E"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0" w:type="dxa"/>
            <w:shd w:val="clear" w:color="auto" w:fill="auto"/>
            <w:vAlign w:val="center"/>
          </w:tcPr>
          <w:p w14:paraId="23FD6849"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1" w:type="dxa"/>
            <w:shd w:val="clear" w:color="auto" w:fill="auto"/>
            <w:vAlign w:val="center"/>
          </w:tcPr>
          <w:p w14:paraId="4B967390"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13,3</w:t>
            </w:r>
          </w:p>
        </w:tc>
        <w:tc>
          <w:tcPr>
            <w:tcW w:w="801" w:type="dxa"/>
            <w:shd w:val="clear" w:color="auto" w:fill="auto"/>
            <w:vAlign w:val="center"/>
          </w:tcPr>
          <w:p w14:paraId="65DC3A3F"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60</w:t>
            </w:r>
          </w:p>
        </w:tc>
      </w:tr>
      <w:tr w:rsidR="001C607E" w:rsidRPr="00C54D08" w14:paraId="769D2433" w14:textId="77777777" w:rsidTr="001C607E">
        <w:trPr>
          <w:trHeight w:val="340"/>
        </w:trPr>
        <w:tc>
          <w:tcPr>
            <w:tcW w:w="5920" w:type="dxa"/>
            <w:shd w:val="clear" w:color="auto" w:fill="auto"/>
            <w:vAlign w:val="center"/>
          </w:tcPr>
          <w:p w14:paraId="18C53410" w14:textId="77777777" w:rsidR="001C607E" w:rsidRPr="00F822FE" w:rsidRDefault="001C607E" w:rsidP="00B96BAC">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 wiedzy</w:t>
            </w:r>
          </w:p>
        </w:tc>
        <w:tc>
          <w:tcPr>
            <w:tcW w:w="800" w:type="dxa"/>
            <w:shd w:val="clear" w:color="auto" w:fill="auto"/>
            <w:vAlign w:val="center"/>
          </w:tcPr>
          <w:p w14:paraId="606B0B26"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25</w:t>
            </w:r>
          </w:p>
        </w:tc>
        <w:tc>
          <w:tcPr>
            <w:tcW w:w="801" w:type="dxa"/>
            <w:shd w:val="clear" w:color="auto" w:fill="auto"/>
            <w:vAlign w:val="center"/>
          </w:tcPr>
          <w:p w14:paraId="059799A2"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0" w:type="dxa"/>
            <w:shd w:val="clear" w:color="auto" w:fill="auto"/>
            <w:vAlign w:val="center"/>
          </w:tcPr>
          <w:p w14:paraId="23ED93C0"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1" w:type="dxa"/>
            <w:shd w:val="clear" w:color="auto" w:fill="auto"/>
            <w:vAlign w:val="center"/>
          </w:tcPr>
          <w:p w14:paraId="6C49F38E"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18,8</w:t>
            </w:r>
          </w:p>
        </w:tc>
        <w:tc>
          <w:tcPr>
            <w:tcW w:w="801" w:type="dxa"/>
            <w:shd w:val="clear" w:color="auto" w:fill="auto"/>
            <w:vAlign w:val="center"/>
          </w:tcPr>
          <w:p w14:paraId="6C118160"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56,3</w:t>
            </w:r>
          </w:p>
        </w:tc>
      </w:tr>
      <w:tr w:rsidR="001C607E" w:rsidRPr="00C54D08" w14:paraId="0A5056B7" w14:textId="77777777" w:rsidTr="001C607E">
        <w:trPr>
          <w:trHeight w:val="340"/>
        </w:trPr>
        <w:tc>
          <w:tcPr>
            <w:tcW w:w="5920" w:type="dxa"/>
            <w:shd w:val="clear" w:color="auto" w:fill="auto"/>
            <w:vAlign w:val="center"/>
          </w:tcPr>
          <w:p w14:paraId="0582C120" w14:textId="77777777" w:rsidR="001C607E" w:rsidRPr="00F822FE" w:rsidRDefault="001C607E" w:rsidP="00B96BAC">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Terminowość</w:t>
            </w:r>
            <w:r w:rsidRPr="00F822FE">
              <w:rPr>
                <w:rFonts w:asciiTheme="minorHAnsi" w:hAnsiTheme="minorHAnsi" w:cstheme="minorHAnsi"/>
                <w:color w:val="000000"/>
                <w:sz w:val="20"/>
                <w:szCs w:val="20"/>
                <w:lang w:eastAsia="pl-PL"/>
              </w:rPr>
              <w:t xml:space="preserve"> i punktualność zajęć oraz wykorzystanie czasu zaj</w:t>
            </w:r>
            <w:r w:rsidRPr="00F822FE">
              <w:rPr>
                <w:rFonts w:asciiTheme="minorHAnsi" w:hAnsiTheme="minorHAnsi" w:cstheme="minorHAnsi"/>
                <w:sz w:val="20"/>
                <w:szCs w:val="20"/>
              </w:rPr>
              <w:t>ęć</w:t>
            </w:r>
          </w:p>
        </w:tc>
        <w:tc>
          <w:tcPr>
            <w:tcW w:w="800" w:type="dxa"/>
            <w:shd w:val="clear" w:color="auto" w:fill="auto"/>
            <w:vAlign w:val="center"/>
          </w:tcPr>
          <w:p w14:paraId="0437A133"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20</w:t>
            </w:r>
          </w:p>
        </w:tc>
        <w:tc>
          <w:tcPr>
            <w:tcW w:w="801" w:type="dxa"/>
            <w:shd w:val="clear" w:color="auto" w:fill="auto"/>
            <w:vAlign w:val="center"/>
          </w:tcPr>
          <w:p w14:paraId="652FDA52"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0" w:type="dxa"/>
            <w:shd w:val="clear" w:color="auto" w:fill="auto"/>
            <w:vAlign w:val="center"/>
          </w:tcPr>
          <w:p w14:paraId="77D76FDA"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6,7</w:t>
            </w:r>
          </w:p>
        </w:tc>
        <w:tc>
          <w:tcPr>
            <w:tcW w:w="801" w:type="dxa"/>
            <w:shd w:val="clear" w:color="auto" w:fill="auto"/>
            <w:vAlign w:val="center"/>
          </w:tcPr>
          <w:p w14:paraId="1EEAE5E6"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1" w:type="dxa"/>
            <w:shd w:val="clear" w:color="auto" w:fill="auto"/>
            <w:vAlign w:val="center"/>
          </w:tcPr>
          <w:p w14:paraId="34826B04"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73,3</w:t>
            </w:r>
          </w:p>
        </w:tc>
      </w:tr>
      <w:tr w:rsidR="001C607E" w:rsidRPr="00C54D08" w14:paraId="2F79E975" w14:textId="77777777" w:rsidTr="001C607E">
        <w:trPr>
          <w:trHeight w:val="340"/>
        </w:trPr>
        <w:tc>
          <w:tcPr>
            <w:tcW w:w="5920" w:type="dxa"/>
            <w:shd w:val="clear" w:color="auto" w:fill="auto"/>
            <w:vAlign w:val="center"/>
          </w:tcPr>
          <w:p w14:paraId="471B714A" w14:textId="77777777" w:rsidR="001C607E" w:rsidRPr="00F822FE" w:rsidRDefault="001C607E" w:rsidP="00B96BAC">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Komunikatywność</w:t>
            </w:r>
            <w:r w:rsidRPr="00F822FE">
              <w:rPr>
                <w:rFonts w:asciiTheme="minorHAnsi" w:hAnsiTheme="minorHAnsi" w:cstheme="minorHAnsi"/>
                <w:color w:val="000000"/>
                <w:sz w:val="20"/>
                <w:szCs w:val="20"/>
                <w:lang w:eastAsia="pl-PL"/>
              </w:rPr>
              <w:t xml:space="preserve"> pomiędzy prowadzącym a studentami</w:t>
            </w:r>
          </w:p>
        </w:tc>
        <w:tc>
          <w:tcPr>
            <w:tcW w:w="800" w:type="dxa"/>
            <w:shd w:val="clear" w:color="auto" w:fill="auto"/>
            <w:vAlign w:val="center"/>
          </w:tcPr>
          <w:p w14:paraId="02D5F050"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26,7</w:t>
            </w:r>
          </w:p>
        </w:tc>
        <w:tc>
          <w:tcPr>
            <w:tcW w:w="801" w:type="dxa"/>
            <w:shd w:val="clear" w:color="auto" w:fill="auto"/>
            <w:vAlign w:val="center"/>
          </w:tcPr>
          <w:p w14:paraId="6470EB07"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6,7</w:t>
            </w:r>
          </w:p>
        </w:tc>
        <w:tc>
          <w:tcPr>
            <w:tcW w:w="800" w:type="dxa"/>
            <w:shd w:val="clear" w:color="auto" w:fill="auto"/>
            <w:vAlign w:val="center"/>
          </w:tcPr>
          <w:p w14:paraId="5AF54DB3"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20</w:t>
            </w:r>
          </w:p>
        </w:tc>
        <w:tc>
          <w:tcPr>
            <w:tcW w:w="801" w:type="dxa"/>
            <w:shd w:val="clear" w:color="auto" w:fill="auto"/>
            <w:vAlign w:val="center"/>
          </w:tcPr>
          <w:p w14:paraId="0FB2BAED"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0</w:t>
            </w:r>
          </w:p>
        </w:tc>
        <w:tc>
          <w:tcPr>
            <w:tcW w:w="801" w:type="dxa"/>
            <w:shd w:val="clear" w:color="auto" w:fill="auto"/>
            <w:vAlign w:val="center"/>
          </w:tcPr>
          <w:p w14:paraId="56B9C2FB"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46,7</w:t>
            </w:r>
          </w:p>
        </w:tc>
      </w:tr>
    </w:tbl>
    <w:p w14:paraId="72FDF1E9" w14:textId="77777777" w:rsidR="001C607E" w:rsidRDefault="001C607E" w:rsidP="001C607E">
      <w:pPr>
        <w:spacing w:after="0" w:line="240" w:lineRule="auto"/>
        <w:rPr>
          <w:rFonts w:asciiTheme="minorHAnsi" w:hAnsiTheme="minorHAnsi" w:cstheme="minorHAnsi"/>
          <w:sz w:val="20"/>
          <w:szCs w:val="20"/>
          <w:highlight w:val="yellow"/>
        </w:rPr>
      </w:pPr>
    </w:p>
    <w:p w14:paraId="133671A1" w14:textId="77777777" w:rsidR="001C607E" w:rsidRPr="00F822FE" w:rsidRDefault="001C607E" w:rsidP="001C607E">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1C607E" w:rsidRPr="00C54D08" w14:paraId="25FC1A03" w14:textId="77777777" w:rsidTr="00B96BAC">
        <w:trPr>
          <w:jc w:val="center"/>
        </w:trPr>
        <w:tc>
          <w:tcPr>
            <w:tcW w:w="7763" w:type="dxa"/>
            <w:vMerge w:val="restart"/>
            <w:shd w:val="clear" w:color="auto" w:fill="auto"/>
            <w:vAlign w:val="center"/>
          </w:tcPr>
          <w:p w14:paraId="2AB1FC3D"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vAlign w:val="center"/>
          </w:tcPr>
          <w:p w14:paraId="09268655"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C607E" w:rsidRPr="00C54D08" w14:paraId="13CEE898" w14:textId="77777777" w:rsidTr="00B96BAC">
        <w:trPr>
          <w:jc w:val="center"/>
        </w:trPr>
        <w:tc>
          <w:tcPr>
            <w:tcW w:w="7763" w:type="dxa"/>
            <w:vMerge/>
            <w:shd w:val="clear" w:color="auto" w:fill="auto"/>
          </w:tcPr>
          <w:p w14:paraId="537EA23B" w14:textId="77777777" w:rsidR="001C607E" w:rsidRPr="00F93343" w:rsidRDefault="001C607E" w:rsidP="00B96BAC">
            <w:pPr>
              <w:spacing w:after="0" w:line="240" w:lineRule="auto"/>
              <w:rPr>
                <w:rFonts w:asciiTheme="minorHAnsi" w:hAnsiTheme="minorHAnsi" w:cstheme="minorHAnsi"/>
                <w:b/>
                <w:sz w:val="20"/>
                <w:szCs w:val="20"/>
              </w:rPr>
            </w:pPr>
          </w:p>
        </w:tc>
        <w:tc>
          <w:tcPr>
            <w:tcW w:w="1026" w:type="dxa"/>
            <w:shd w:val="clear" w:color="auto" w:fill="auto"/>
            <w:vAlign w:val="center"/>
          </w:tcPr>
          <w:p w14:paraId="3C2293AA" w14:textId="77777777" w:rsidR="001C607E" w:rsidRPr="005E107F"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Pr>
                <w:rFonts w:asciiTheme="minorHAnsi" w:hAnsiTheme="minorHAnsi" w:cstheme="minorHAnsi"/>
                <w:b/>
                <w:sz w:val="20"/>
                <w:szCs w:val="20"/>
              </w:rPr>
              <w:t>+prak</w:t>
            </w:r>
          </w:p>
        </w:tc>
        <w:tc>
          <w:tcPr>
            <w:tcW w:w="1026" w:type="dxa"/>
            <w:shd w:val="clear" w:color="auto" w:fill="auto"/>
            <w:vAlign w:val="center"/>
          </w:tcPr>
          <w:p w14:paraId="1587BF9F"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1C607E" w:rsidRPr="00C54D08" w14:paraId="18CD9362" w14:textId="77777777" w:rsidTr="00B96BAC">
        <w:trPr>
          <w:jc w:val="center"/>
        </w:trPr>
        <w:tc>
          <w:tcPr>
            <w:tcW w:w="7763" w:type="dxa"/>
            <w:shd w:val="clear" w:color="auto" w:fill="auto"/>
          </w:tcPr>
          <w:p w14:paraId="03BDBAAE" w14:textId="77777777" w:rsidR="001C607E" w:rsidRPr="00F822FE" w:rsidRDefault="001C607E" w:rsidP="00B96BAC">
            <w:pPr>
              <w:pStyle w:val="Akapitzlist"/>
              <w:numPr>
                <w:ilvl w:val="0"/>
                <w:numId w:val="47"/>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20AF662D"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6,0</w:t>
            </w:r>
          </w:p>
        </w:tc>
        <w:tc>
          <w:tcPr>
            <w:tcW w:w="1026" w:type="dxa"/>
            <w:shd w:val="clear" w:color="auto" w:fill="auto"/>
            <w:vAlign w:val="center"/>
          </w:tcPr>
          <w:p w14:paraId="03EF9256"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3,9</w:t>
            </w:r>
          </w:p>
        </w:tc>
      </w:tr>
      <w:tr w:rsidR="001C607E" w:rsidRPr="00C54D08" w14:paraId="3308CD63" w14:textId="77777777" w:rsidTr="00B96BAC">
        <w:trPr>
          <w:jc w:val="center"/>
        </w:trPr>
        <w:tc>
          <w:tcPr>
            <w:tcW w:w="7763" w:type="dxa"/>
            <w:shd w:val="clear" w:color="auto" w:fill="auto"/>
          </w:tcPr>
          <w:p w14:paraId="219BDB8A" w14:textId="77777777" w:rsidR="001C607E" w:rsidRPr="00F822FE" w:rsidRDefault="001C607E" w:rsidP="00B96BAC">
            <w:pPr>
              <w:pStyle w:val="Akapitzlist"/>
              <w:numPr>
                <w:ilvl w:val="0"/>
                <w:numId w:val="47"/>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7341F4CD"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5,8</w:t>
            </w:r>
          </w:p>
        </w:tc>
        <w:tc>
          <w:tcPr>
            <w:tcW w:w="1026" w:type="dxa"/>
            <w:shd w:val="clear" w:color="auto" w:fill="auto"/>
            <w:vAlign w:val="center"/>
          </w:tcPr>
          <w:p w14:paraId="44595B1A"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4,4</w:t>
            </w:r>
          </w:p>
        </w:tc>
      </w:tr>
      <w:tr w:rsidR="001C607E" w:rsidRPr="00C54D08" w14:paraId="4B9CDEBD" w14:textId="77777777" w:rsidTr="00B96BAC">
        <w:trPr>
          <w:trHeight w:val="340"/>
          <w:jc w:val="center"/>
        </w:trPr>
        <w:tc>
          <w:tcPr>
            <w:tcW w:w="7763" w:type="dxa"/>
            <w:shd w:val="clear" w:color="auto" w:fill="auto"/>
            <w:vAlign w:val="center"/>
          </w:tcPr>
          <w:p w14:paraId="73BC19BE" w14:textId="77777777" w:rsidR="001C607E" w:rsidRPr="00F822FE" w:rsidRDefault="001C607E" w:rsidP="00B96BAC">
            <w:pPr>
              <w:pStyle w:val="Akapitzlist"/>
              <w:numPr>
                <w:ilvl w:val="0"/>
                <w:numId w:val="47"/>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12347281"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6,0</w:t>
            </w:r>
          </w:p>
        </w:tc>
        <w:tc>
          <w:tcPr>
            <w:tcW w:w="1026" w:type="dxa"/>
            <w:shd w:val="clear" w:color="auto" w:fill="auto"/>
            <w:vAlign w:val="center"/>
          </w:tcPr>
          <w:p w14:paraId="011988AC"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4,4</w:t>
            </w:r>
          </w:p>
        </w:tc>
      </w:tr>
      <w:tr w:rsidR="001C607E" w:rsidRPr="00C54D08" w14:paraId="0F23DEF1" w14:textId="77777777" w:rsidTr="00B96BAC">
        <w:trPr>
          <w:trHeight w:val="340"/>
          <w:jc w:val="center"/>
        </w:trPr>
        <w:tc>
          <w:tcPr>
            <w:tcW w:w="7763" w:type="dxa"/>
            <w:shd w:val="clear" w:color="auto" w:fill="auto"/>
            <w:vAlign w:val="center"/>
          </w:tcPr>
          <w:p w14:paraId="5C19D19A" w14:textId="77777777" w:rsidR="001C607E" w:rsidRPr="00F822FE" w:rsidRDefault="001C607E" w:rsidP="00B96BAC">
            <w:pPr>
              <w:pStyle w:val="Akapitzlist"/>
              <w:numPr>
                <w:ilvl w:val="0"/>
                <w:numId w:val="47"/>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Terminowość i punktualność zajęć oraz wykorzystanie czasu zaj</w:t>
            </w:r>
            <w:r w:rsidRPr="00F822FE">
              <w:rPr>
                <w:rFonts w:asciiTheme="minorHAnsi" w:hAnsiTheme="minorHAnsi" w:cstheme="minorHAnsi"/>
                <w:sz w:val="20"/>
                <w:szCs w:val="20"/>
              </w:rPr>
              <w:t>ęć</w:t>
            </w:r>
          </w:p>
        </w:tc>
        <w:tc>
          <w:tcPr>
            <w:tcW w:w="1026" w:type="dxa"/>
            <w:shd w:val="clear" w:color="auto" w:fill="auto"/>
            <w:vAlign w:val="center"/>
          </w:tcPr>
          <w:p w14:paraId="658AD730"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6,0</w:t>
            </w:r>
          </w:p>
        </w:tc>
        <w:tc>
          <w:tcPr>
            <w:tcW w:w="1026" w:type="dxa"/>
            <w:shd w:val="clear" w:color="auto" w:fill="auto"/>
            <w:vAlign w:val="center"/>
          </w:tcPr>
          <w:p w14:paraId="1A6E28E7"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4,7</w:t>
            </w:r>
          </w:p>
        </w:tc>
      </w:tr>
      <w:tr w:rsidR="001C607E" w:rsidRPr="00C54D08" w14:paraId="2AB18E55" w14:textId="77777777" w:rsidTr="00B96BAC">
        <w:trPr>
          <w:trHeight w:val="340"/>
          <w:jc w:val="center"/>
        </w:trPr>
        <w:tc>
          <w:tcPr>
            <w:tcW w:w="7763" w:type="dxa"/>
            <w:shd w:val="clear" w:color="auto" w:fill="auto"/>
            <w:vAlign w:val="center"/>
          </w:tcPr>
          <w:p w14:paraId="6E2C7FCA" w14:textId="77777777" w:rsidR="001C607E" w:rsidRPr="00F822FE" w:rsidRDefault="001C607E" w:rsidP="00B96BAC">
            <w:pPr>
              <w:pStyle w:val="Akapitzlist"/>
              <w:numPr>
                <w:ilvl w:val="0"/>
                <w:numId w:val="47"/>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3C2F6A16"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6,0</w:t>
            </w:r>
          </w:p>
        </w:tc>
        <w:tc>
          <w:tcPr>
            <w:tcW w:w="1026" w:type="dxa"/>
            <w:shd w:val="clear" w:color="auto" w:fill="auto"/>
            <w:vAlign w:val="center"/>
          </w:tcPr>
          <w:p w14:paraId="020591A8" w14:textId="77777777" w:rsidR="001C607E" w:rsidRPr="00F35C46" w:rsidRDefault="001C607E" w:rsidP="00B96BAC">
            <w:pPr>
              <w:spacing w:after="0" w:line="240" w:lineRule="auto"/>
              <w:jc w:val="center"/>
              <w:rPr>
                <w:rFonts w:asciiTheme="minorHAnsi" w:hAnsiTheme="minorHAnsi"/>
                <w:sz w:val="20"/>
                <w:szCs w:val="20"/>
              </w:rPr>
            </w:pPr>
            <w:r w:rsidRPr="00F35C46">
              <w:rPr>
                <w:rFonts w:asciiTheme="minorHAnsi" w:hAnsiTheme="minorHAnsi"/>
                <w:sz w:val="20"/>
                <w:szCs w:val="20"/>
              </w:rPr>
              <w:t>3,7</w:t>
            </w:r>
          </w:p>
        </w:tc>
      </w:tr>
    </w:tbl>
    <w:p w14:paraId="78AE247A" w14:textId="77777777" w:rsidR="001C607E" w:rsidRDefault="001C607E" w:rsidP="001C607E">
      <w:pPr>
        <w:spacing w:after="0" w:line="240" w:lineRule="auto"/>
        <w:rPr>
          <w:rFonts w:eastAsia="Calibri" w:cs="Times New Roman"/>
          <w:iCs/>
        </w:rPr>
      </w:pPr>
    </w:p>
    <w:p w14:paraId="4BBA45BE" w14:textId="77777777" w:rsidR="00A035A7" w:rsidRDefault="00A035A7" w:rsidP="00A035A7">
      <w:pPr>
        <w:jc w:val="both"/>
        <w:rPr>
          <w:sz w:val="20"/>
          <w:szCs w:val="20"/>
        </w:rPr>
      </w:pPr>
      <w:r>
        <w:rPr>
          <w:b/>
          <w:bCs/>
        </w:rPr>
        <w:t xml:space="preserve">Komentarz DKJK: </w:t>
      </w:r>
      <w:r>
        <w:t xml:space="preserve"> W roku akademickim 2022/23 dla kierunku Environmental and </w:t>
      </w:r>
      <w:r w:rsidR="00C91C3C">
        <w:t>p</w:t>
      </w:r>
      <w:r>
        <w:t xml:space="preserve">lant </w:t>
      </w:r>
      <w:r w:rsidR="00C91C3C">
        <w:t>b</w:t>
      </w:r>
      <w:r>
        <w:t>iotechnology zmniejszył się udział zarówno wypełnionych przez studentów ankiet z 18,2 do 13,1%, jak i ankiet spełniających kryteria (z 58,8 do 36%) w stosunku do roku poprzedniego. Średnie oceny z poszczególnych pytań kształtowały się poniżej średnich w roku poprzedzającym (5,0-5,6). Udział procentowy oceny 2 był większy o około 15% niż uprzednio, a mniej było ocen 5. Natomiast udział noty 6 kształtował się na tym samym poziomie. Średnie oceny dla poszczególnych pytań ankietowych dla ćwiczeń były zdecydowanie wyższe, a dla wykładów niższe niż w roku 2021/22.</w:t>
      </w:r>
    </w:p>
    <w:p w14:paraId="441279BE" w14:textId="77777777" w:rsidR="001C607E" w:rsidRDefault="001C607E" w:rsidP="001C607E">
      <w:pPr>
        <w:spacing w:after="0" w:line="240" w:lineRule="auto"/>
        <w:rPr>
          <w:rFonts w:eastAsia="Calibri" w:cs="Times New Roman"/>
          <w:i/>
          <w:iCs/>
        </w:rPr>
      </w:pPr>
    </w:p>
    <w:p w14:paraId="13D54132" w14:textId="77777777" w:rsidR="001C607E" w:rsidRPr="00C02502" w:rsidRDefault="001C607E" w:rsidP="001C607E">
      <w:pPr>
        <w:spacing w:after="0" w:line="240" w:lineRule="auto"/>
        <w:jc w:val="center"/>
        <w:rPr>
          <w:rFonts w:asciiTheme="minorHAnsi" w:hAnsiTheme="minorHAnsi" w:cstheme="minorHAnsi"/>
          <w:b/>
          <w:lang w:val="en-US"/>
        </w:rPr>
      </w:pPr>
      <w:r w:rsidRPr="00C02502">
        <w:rPr>
          <w:rFonts w:asciiTheme="minorHAnsi" w:hAnsiTheme="minorHAnsi" w:cstheme="minorHAnsi"/>
          <w:b/>
          <w:lang w:val="en-US"/>
        </w:rPr>
        <w:t xml:space="preserve">Kierunek International </w:t>
      </w:r>
      <w:r w:rsidR="005235D5">
        <w:rPr>
          <w:rFonts w:asciiTheme="minorHAnsi" w:hAnsiTheme="minorHAnsi" w:cstheme="minorHAnsi"/>
          <w:b/>
          <w:lang w:val="en-US"/>
        </w:rPr>
        <w:t>m</w:t>
      </w:r>
      <w:r w:rsidRPr="00C02502">
        <w:rPr>
          <w:rFonts w:asciiTheme="minorHAnsi" w:hAnsiTheme="minorHAnsi" w:cstheme="minorHAnsi"/>
          <w:b/>
          <w:lang w:val="en-US"/>
        </w:rPr>
        <w:t xml:space="preserve">aster of </w:t>
      </w:r>
      <w:r w:rsidR="005235D5">
        <w:rPr>
          <w:rFonts w:asciiTheme="minorHAnsi" w:hAnsiTheme="minorHAnsi" w:cstheme="minorHAnsi"/>
          <w:b/>
          <w:lang w:val="en-US"/>
        </w:rPr>
        <w:t>h</w:t>
      </w:r>
      <w:r w:rsidRPr="00C02502">
        <w:rPr>
          <w:rFonts w:asciiTheme="minorHAnsi" w:hAnsiTheme="minorHAnsi" w:cstheme="minorHAnsi"/>
          <w:b/>
          <w:lang w:val="en-US"/>
        </w:rPr>
        <w:t xml:space="preserve">orticultural </w:t>
      </w:r>
      <w:r w:rsidR="005235D5">
        <w:rPr>
          <w:rFonts w:asciiTheme="minorHAnsi" w:hAnsiTheme="minorHAnsi" w:cstheme="minorHAnsi"/>
          <w:b/>
          <w:lang w:val="en-US"/>
        </w:rPr>
        <w:t>s</w:t>
      </w:r>
      <w:r w:rsidRPr="00C02502">
        <w:rPr>
          <w:rFonts w:asciiTheme="minorHAnsi" w:hAnsiTheme="minorHAnsi" w:cstheme="minorHAnsi"/>
          <w:b/>
          <w:lang w:val="en-US"/>
        </w:rPr>
        <w:t>cience</w:t>
      </w:r>
    </w:p>
    <w:p w14:paraId="7732E677" w14:textId="77777777" w:rsidR="001C607E" w:rsidRDefault="001C607E" w:rsidP="001C607E">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w:t>
      </w:r>
      <w:r>
        <w:t>,</w:t>
      </w:r>
      <w:r w:rsidRPr="00B2171E">
        <w:t xml:space="preserve"> II stopień</w:t>
      </w:r>
      <w:r w:rsidRPr="00463D42">
        <w:rPr>
          <w:rFonts w:asciiTheme="minorHAnsi" w:hAnsiTheme="minorHAnsi" w:cstheme="minorHAnsi"/>
        </w:rPr>
        <w:t>)</w:t>
      </w:r>
    </w:p>
    <w:p w14:paraId="76C0521F" w14:textId="77777777" w:rsidR="001C607E" w:rsidRDefault="001C607E" w:rsidP="001C607E">
      <w:pPr>
        <w:spacing w:after="0" w:line="240" w:lineRule="auto"/>
        <w:jc w:val="center"/>
        <w:rPr>
          <w:rFonts w:asciiTheme="minorHAnsi" w:hAnsiTheme="minorHAnsi" w:cstheme="minorHAnsi"/>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8"/>
        <w:gridCol w:w="1288"/>
      </w:tblGrid>
      <w:tr w:rsidR="001C607E" w14:paraId="244165CD"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4B1B68DF" w14:textId="77777777" w:rsidR="001C607E" w:rsidRPr="00BC45B6" w:rsidRDefault="001C607E" w:rsidP="00C91C3C">
            <w:pPr>
              <w:spacing w:after="0" w:line="240" w:lineRule="auto"/>
              <w:rPr>
                <w:b/>
                <w:sz w:val="20"/>
              </w:rPr>
            </w:pPr>
            <w:r w:rsidRPr="00BC45B6">
              <w:rPr>
                <w:b/>
              </w:rPr>
              <w:t>Frekwencja</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593055B" w14:textId="77777777" w:rsidR="001C607E" w:rsidRPr="00BC45B6" w:rsidRDefault="001C607E" w:rsidP="00C91C3C">
            <w:pPr>
              <w:spacing w:after="0" w:line="240" w:lineRule="auto"/>
              <w:jc w:val="center"/>
              <w:rPr>
                <w:b/>
                <w:sz w:val="20"/>
              </w:rPr>
            </w:pPr>
            <w:r w:rsidRPr="00BC45B6">
              <w:rPr>
                <w:b/>
                <w:sz w:val="20"/>
                <w:szCs w:val="24"/>
                <w:vertAlign w:val="superscript"/>
              </w:rPr>
              <w:t>1</w:t>
            </w:r>
            <w:r w:rsidRPr="00BC45B6">
              <w:rPr>
                <w:b/>
                <w:sz w:val="20"/>
                <w:szCs w:val="24"/>
              </w:rPr>
              <w:t>Studia II˚</w:t>
            </w:r>
          </w:p>
        </w:tc>
      </w:tr>
      <w:tr w:rsidR="001C607E" w14:paraId="058635B6"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7BEB391E" w14:textId="77777777" w:rsidR="001C607E" w:rsidRDefault="001C607E" w:rsidP="00C91C3C">
            <w:pPr>
              <w:spacing w:after="0" w:line="240" w:lineRule="auto"/>
              <w:rPr>
                <w:sz w:val="20"/>
              </w:rPr>
            </w:pPr>
            <w:r>
              <w:rPr>
                <w:sz w:val="20"/>
              </w:rPr>
              <w:t>Liczba ankiet do wypełnienia</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9FB3754" w14:textId="77777777" w:rsidR="001C607E" w:rsidRPr="00C02502" w:rsidRDefault="001C607E" w:rsidP="00C91C3C">
            <w:pPr>
              <w:spacing w:after="0" w:line="240" w:lineRule="auto"/>
              <w:jc w:val="center"/>
              <w:rPr>
                <w:rFonts w:asciiTheme="minorHAnsi" w:hAnsiTheme="minorHAnsi"/>
                <w:sz w:val="20"/>
                <w:szCs w:val="20"/>
              </w:rPr>
            </w:pPr>
            <w:r w:rsidRPr="00C02502">
              <w:rPr>
                <w:rFonts w:asciiTheme="minorHAnsi" w:hAnsiTheme="minorHAnsi"/>
                <w:sz w:val="20"/>
                <w:szCs w:val="20"/>
              </w:rPr>
              <w:t>72</w:t>
            </w:r>
          </w:p>
        </w:tc>
      </w:tr>
      <w:tr w:rsidR="001C607E" w14:paraId="7C3D1B32"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08C73055" w14:textId="77777777" w:rsidR="001C607E" w:rsidRDefault="001C607E" w:rsidP="00C91C3C">
            <w:pPr>
              <w:spacing w:after="0" w:line="240" w:lineRule="auto"/>
              <w:rPr>
                <w:sz w:val="20"/>
              </w:rPr>
            </w:pPr>
            <w:r>
              <w:rPr>
                <w:sz w:val="20"/>
              </w:rPr>
              <w:t>Liczba ankiet wypełnionych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C95DC9B" w14:textId="77777777" w:rsidR="001C607E" w:rsidRPr="00C02502" w:rsidRDefault="001C607E" w:rsidP="00C91C3C">
            <w:pPr>
              <w:spacing w:after="0" w:line="240" w:lineRule="auto"/>
              <w:jc w:val="center"/>
              <w:rPr>
                <w:rFonts w:asciiTheme="minorHAnsi" w:hAnsiTheme="minorHAnsi"/>
                <w:sz w:val="20"/>
                <w:szCs w:val="20"/>
              </w:rPr>
            </w:pPr>
            <w:r w:rsidRPr="00C02502">
              <w:rPr>
                <w:rFonts w:asciiTheme="minorHAnsi" w:hAnsiTheme="minorHAnsi"/>
                <w:sz w:val="20"/>
                <w:szCs w:val="20"/>
              </w:rPr>
              <w:t>25</w:t>
            </w:r>
          </w:p>
        </w:tc>
      </w:tr>
      <w:tr w:rsidR="001C607E" w14:paraId="796DE569"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4F4934CA" w14:textId="77777777" w:rsidR="001C607E" w:rsidRDefault="001C607E" w:rsidP="00C91C3C">
            <w:pPr>
              <w:spacing w:after="0" w:line="240" w:lineRule="auto"/>
              <w:rPr>
                <w:sz w:val="20"/>
              </w:rPr>
            </w:pPr>
            <w:r>
              <w:rPr>
                <w:sz w:val="20"/>
                <w:szCs w:val="24"/>
              </w:rPr>
              <w:t>Udział procentowy ankiet wypełnionych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67B0B50" w14:textId="77777777" w:rsidR="001C607E" w:rsidRPr="00C02502" w:rsidRDefault="001C607E" w:rsidP="00C91C3C">
            <w:pPr>
              <w:spacing w:after="0" w:line="240" w:lineRule="auto"/>
              <w:jc w:val="center"/>
              <w:rPr>
                <w:rFonts w:asciiTheme="minorHAnsi" w:hAnsiTheme="minorHAnsi"/>
                <w:b/>
                <w:sz w:val="20"/>
                <w:szCs w:val="20"/>
              </w:rPr>
            </w:pPr>
            <w:r w:rsidRPr="00C02502">
              <w:rPr>
                <w:rFonts w:asciiTheme="minorHAnsi" w:hAnsiTheme="minorHAnsi"/>
                <w:b/>
                <w:sz w:val="20"/>
                <w:szCs w:val="20"/>
              </w:rPr>
              <w:t>34,7</w:t>
            </w:r>
          </w:p>
        </w:tc>
      </w:tr>
      <w:tr w:rsidR="001C607E" w14:paraId="508B9AF4"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0806D5D3" w14:textId="77777777" w:rsidR="001C607E" w:rsidRDefault="001C607E" w:rsidP="00C91C3C">
            <w:pPr>
              <w:spacing w:after="0" w:line="240" w:lineRule="auto"/>
              <w:rPr>
                <w:sz w:val="20"/>
              </w:rPr>
            </w:pPr>
            <w:r>
              <w:rPr>
                <w:sz w:val="20"/>
                <w:szCs w:val="24"/>
              </w:rPr>
              <w:t>Liczba ankiet spełniających kryteria</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945A9B1" w14:textId="77777777" w:rsidR="001C607E" w:rsidRPr="00C02502" w:rsidRDefault="001C607E" w:rsidP="00C91C3C">
            <w:pPr>
              <w:spacing w:after="0" w:line="240" w:lineRule="auto"/>
              <w:jc w:val="center"/>
              <w:rPr>
                <w:rFonts w:asciiTheme="minorHAnsi" w:hAnsiTheme="minorHAnsi"/>
                <w:sz w:val="20"/>
                <w:szCs w:val="20"/>
              </w:rPr>
            </w:pPr>
            <w:r w:rsidRPr="00C02502">
              <w:rPr>
                <w:rFonts w:asciiTheme="minorHAnsi" w:hAnsiTheme="minorHAnsi"/>
                <w:sz w:val="20"/>
                <w:szCs w:val="20"/>
              </w:rPr>
              <w:t>25</w:t>
            </w:r>
          </w:p>
        </w:tc>
      </w:tr>
      <w:tr w:rsidR="001C607E" w14:paraId="06C3D326" w14:textId="77777777" w:rsidTr="001C607E">
        <w:trPr>
          <w:trHeight w:val="340"/>
          <w:jc w:val="center"/>
        </w:trPr>
        <w:tc>
          <w:tcPr>
            <w:tcW w:w="8558" w:type="dxa"/>
            <w:tcBorders>
              <w:top w:val="single" w:sz="4" w:space="0" w:color="auto"/>
              <w:left w:val="single" w:sz="4" w:space="0" w:color="auto"/>
              <w:bottom w:val="single" w:sz="4" w:space="0" w:color="auto"/>
              <w:right w:val="single" w:sz="4" w:space="0" w:color="auto"/>
            </w:tcBorders>
            <w:vAlign w:val="center"/>
            <w:hideMark/>
          </w:tcPr>
          <w:p w14:paraId="16C47090" w14:textId="77777777" w:rsidR="001C607E" w:rsidRDefault="001C607E" w:rsidP="00C91C3C">
            <w:pPr>
              <w:spacing w:after="0" w:line="240" w:lineRule="auto"/>
              <w:rPr>
                <w:sz w:val="20"/>
              </w:rPr>
            </w:pPr>
            <w:r>
              <w:rPr>
                <w:sz w:val="20"/>
                <w:szCs w:val="24"/>
              </w:rPr>
              <w:lastRenderedPageBreak/>
              <w:t>Udział procentowy ankiet spełniających kryteria (wypełnionych)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91F09B3" w14:textId="77777777" w:rsidR="001C607E" w:rsidRPr="00C02502" w:rsidRDefault="001C607E" w:rsidP="00C91C3C">
            <w:pPr>
              <w:spacing w:after="0" w:line="240" w:lineRule="auto"/>
              <w:jc w:val="center"/>
              <w:rPr>
                <w:rFonts w:asciiTheme="minorHAnsi" w:hAnsiTheme="minorHAnsi"/>
                <w:sz w:val="20"/>
                <w:szCs w:val="20"/>
              </w:rPr>
            </w:pPr>
            <w:r w:rsidRPr="00C02502">
              <w:rPr>
                <w:rFonts w:asciiTheme="minorHAnsi" w:hAnsiTheme="minorHAnsi"/>
                <w:sz w:val="20"/>
                <w:szCs w:val="20"/>
              </w:rPr>
              <w:t>100</w:t>
            </w:r>
          </w:p>
        </w:tc>
      </w:tr>
    </w:tbl>
    <w:p w14:paraId="21881859" w14:textId="77777777" w:rsidR="001C607E" w:rsidRPr="00A80116" w:rsidRDefault="001C607E" w:rsidP="001C607E">
      <w:pPr>
        <w:spacing w:after="0" w:line="240" w:lineRule="auto"/>
        <w:rPr>
          <w:rFonts w:asciiTheme="minorHAnsi" w:hAnsiTheme="minorHAnsi"/>
          <w:b/>
          <w:smallCaps/>
          <w:sz w:val="28"/>
          <w:u w:val="single"/>
        </w:rPr>
      </w:pPr>
      <w:r>
        <w:rPr>
          <w:sz w:val="20"/>
          <w:szCs w:val="24"/>
          <w:vertAlign w:val="superscript"/>
        </w:rPr>
        <w:t>1</w:t>
      </w:r>
      <w:r>
        <w:rPr>
          <w:sz w:val="20"/>
          <w:szCs w:val="24"/>
        </w:rPr>
        <w:t xml:space="preserve"> dane w tabeli na podstawie ankiet 6 przedmiotów i 16 prowadzących, z czego </w:t>
      </w:r>
      <w:r w:rsidRPr="0004061B">
        <w:rPr>
          <w:rFonts w:asciiTheme="minorHAnsi" w:hAnsiTheme="minorHAnsi"/>
          <w:sz w:val="20"/>
          <w:szCs w:val="24"/>
        </w:rPr>
        <w:t>do dalszych analiz zakwalifikowano ankiety dotyczące 6 przedmiotów i 16 nauczycieli</w:t>
      </w:r>
    </w:p>
    <w:p w14:paraId="7D1AC301" w14:textId="77777777" w:rsidR="001C607E" w:rsidRDefault="001C607E" w:rsidP="00C91C3C">
      <w:pPr>
        <w:spacing w:after="0" w:line="240" w:lineRule="auto"/>
        <w:rPr>
          <w:b/>
        </w:rPr>
      </w:pPr>
    </w:p>
    <w:p w14:paraId="06B7F1CE" w14:textId="77777777" w:rsidR="001C607E" w:rsidRDefault="001C607E" w:rsidP="001C607E">
      <w:pPr>
        <w:spacing w:after="120" w:line="240" w:lineRule="auto"/>
        <w:rPr>
          <w:b/>
        </w:rPr>
      </w:pPr>
      <w:r>
        <w:rPr>
          <w:b/>
        </w:rPr>
        <w:t>Średnie oceny dla poszczególnych pytań</w:t>
      </w:r>
    </w:p>
    <w:tbl>
      <w:tblPr>
        <w:tblpPr w:leftFromText="141" w:rightFromText="141" w:bottomFromText="200" w:vertAnchor="text" w:horzAnchor="margin" w:tblpXSpec="center" w:tblpY="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2"/>
        <w:gridCol w:w="1207"/>
      </w:tblGrid>
      <w:tr w:rsidR="001C607E" w14:paraId="57211B61"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59C429CD" w14:textId="77777777" w:rsidR="001C607E" w:rsidRPr="00BC45B6" w:rsidRDefault="001C607E" w:rsidP="00B96BAC">
            <w:pPr>
              <w:spacing w:after="0" w:line="240" w:lineRule="auto"/>
              <w:jc w:val="center"/>
              <w:rPr>
                <w:b/>
                <w:sz w:val="20"/>
              </w:rPr>
            </w:pPr>
            <w:r w:rsidRPr="00BC45B6">
              <w:rPr>
                <w:b/>
                <w:sz w:val="20"/>
              </w:rPr>
              <w:t>Pytanie</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5847FA1" w14:textId="77777777" w:rsidR="001C607E" w:rsidRPr="00BC45B6" w:rsidRDefault="001C607E" w:rsidP="00B96BAC">
            <w:pPr>
              <w:spacing w:after="0" w:line="240" w:lineRule="auto"/>
              <w:jc w:val="center"/>
              <w:rPr>
                <w:b/>
                <w:sz w:val="20"/>
              </w:rPr>
            </w:pPr>
            <w:r w:rsidRPr="00BC45B6">
              <w:rPr>
                <w:b/>
                <w:sz w:val="20"/>
              </w:rPr>
              <w:t>Ocena</w:t>
            </w:r>
          </w:p>
        </w:tc>
      </w:tr>
      <w:tr w:rsidR="001C607E" w14:paraId="2F3848F8"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hideMark/>
          </w:tcPr>
          <w:p w14:paraId="2C24348D" w14:textId="77777777" w:rsidR="001C607E" w:rsidRPr="00F822FE" w:rsidRDefault="001C607E" w:rsidP="00B96BAC">
            <w:pPr>
              <w:pStyle w:val="Akapitzlist"/>
              <w:numPr>
                <w:ilvl w:val="0"/>
                <w:numId w:val="77"/>
              </w:numPr>
              <w:spacing w:after="0" w:line="240" w:lineRule="auto"/>
              <w:ind w:left="313" w:hanging="284"/>
              <w:contextualSpacing/>
              <w:rPr>
                <w:rFonts w:cs="Times New Roman"/>
                <w:sz w:val="20"/>
                <w:szCs w:val="24"/>
              </w:rPr>
            </w:pPr>
            <w:r w:rsidRPr="00F822FE">
              <w:rPr>
                <w:rFonts w:cs="Times New Roman"/>
                <w:sz w:val="20"/>
                <w:szCs w:val="24"/>
              </w:rPr>
              <w:t xml:space="preserve">Atrakcyjność zajęć </w:t>
            </w:r>
            <w:r w:rsidRPr="00F822FE">
              <w:rPr>
                <w:rFonts w:asciiTheme="minorHAnsi" w:hAnsiTheme="minorHAnsi" w:cstheme="minorHAnsi"/>
                <w:sz w:val="20"/>
                <w:szCs w:val="20"/>
              </w:rPr>
              <w:t>(rozbudzenie zainteresowania przedmiotem, stopień wykorzystania środków dydaktycznych)</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400D6AC"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5,6</w:t>
            </w:r>
          </w:p>
        </w:tc>
      </w:tr>
      <w:tr w:rsidR="001C607E" w14:paraId="426BA16F"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1D542CAF" w14:textId="77777777" w:rsidR="001C607E" w:rsidRPr="00F822FE" w:rsidRDefault="001C607E" w:rsidP="00B96BAC">
            <w:pPr>
              <w:pStyle w:val="Akapitzlist"/>
              <w:numPr>
                <w:ilvl w:val="0"/>
                <w:numId w:val="77"/>
              </w:numPr>
              <w:spacing w:after="0" w:line="240" w:lineRule="auto"/>
              <w:ind w:left="313" w:hanging="284"/>
              <w:contextualSpacing/>
              <w:rPr>
                <w:rFonts w:cs="Times New Roman"/>
                <w:sz w:val="20"/>
                <w:szCs w:val="24"/>
              </w:rPr>
            </w:pPr>
            <w:r w:rsidRPr="00F822FE">
              <w:rPr>
                <w:rFonts w:cs="Times New Roman"/>
                <w:color w:val="000000"/>
                <w:sz w:val="20"/>
                <w:szCs w:val="24"/>
                <w:lang w:eastAsia="pl-PL"/>
              </w:rPr>
              <w:t>Sprecyzowanie wymagań wobec studentów (warunki zaliczenia, egzaminu, zasady oceny pracy)</w:t>
            </w:r>
          </w:p>
        </w:tc>
        <w:tc>
          <w:tcPr>
            <w:tcW w:w="1207" w:type="dxa"/>
            <w:tcBorders>
              <w:top w:val="single" w:sz="4" w:space="0" w:color="auto"/>
              <w:left w:val="single" w:sz="4" w:space="0" w:color="auto"/>
              <w:bottom w:val="single" w:sz="4" w:space="0" w:color="auto"/>
              <w:right w:val="single" w:sz="4" w:space="0" w:color="auto"/>
            </w:tcBorders>
            <w:vAlign w:val="center"/>
            <w:hideMark/>
          </w:tcPr>
          <w:p w14:paraId="41430034"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6,0</w:t>
            </w:r>
          </w:p>
        </w:tc>
      </w:tr>
      <w:tr w:rsidR="001C607E" w14:paraId="33FCC255"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361CF14C" w14:textId="77777777" w:rsidR="001C607E" w:rsidRPr="00F822FE" w:rsidRDefault="001C607E" w:rsidP="00B96BAC">
            <w:pPr>
              <w:pStyle w:val="Akapitzlist"/>
              <w:numPr>
                <w:ilvl w:val="0"/>
                <w:numId w:val="77"/>
              </w:numPr>
              <w:spacing w:after="0" w:line="240" w:lineRule="auto"/>
              <w:ind w:left="313" w:hanging="284"/>
              <w:contextualSpacing/>
              <w:rPr>
                <w:rFonts w:cs="Times New Roman"/>
                <w:sz w:val="20"/>
                <w:szCs w:val="24"/>
              </w:rPr>
            </w:pPr>
            <w:r w:rsidRPr="00F822FE">
              <w:rPr>
                <w:rFonts w:cs="Times New Roman"/>
                <w:color w:val="000000"/>
                <w:sz w:val="20"/>
                <w:szCs w:val="24"/>
                <w:lang w:eastAsia="pl-PL"/>
              </w:rPr>
              <w:t>Umiejętność przekazywania wiedzy</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F61BF83"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5,7</w:t>
            </w:r>
          </w:p>
        </w:tc>
      </w:tr>
      <w:tr w:rsidR="001C607E" w14:paraId="0FC407B7"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02B80422" w14:textId="77777777" w:rsidR="001C607E" w:rsidRPr="00F822FE" w:rsidRDefault="001C607E" w:rsidP="00B96BAC">
            <w:pPr>
              <w:pStyle w:val="Akapitzlist"/>
              <w:numPr>
                <w:ilvl w:val="0"/>
                <w:numId w:val="77"/>
              </w:numPr>
              <w:spacing w:after="0" w:line="240" w:lineRule="auto"/>
              <w:ind w:left="313" w:hanging="284"/>
              <w:contextualSpacing/>
              <w:rPr>
                <w:rFonts w:cs="Times New Roman"/>
                <w:sz w:val="20"/>
                <w:szCs w:val="24"/>
              </w:rPr>
            </w:pPr>
            <w:r w:rsidRPr="00F822FE">
              <w:rPr>
                <w:rFonts w:cs="Times New Roman"/>
                <w:color w:val="000000"/>
                <w:sz w:val="20"/>
                <w:szCs w:val="24"/>
                <w:lang w:eastAsia="pl-PL"/>
              </w:rPr>
              <w:t>Terminowość i punktualność zajęć oraz wykorzystanie czasu zaj</w:t>
            </w:r>
            <w:r w:rsidRPr="00F822FE">
              <w:rPr>
                <w:sz w:val="20"/>
              </w:rPr>
              <w:t>ęć</w:t>
            </w:r>
          </w:p>
        </w:tc>
        <w:tc>
          <w:tcPr>
            <w:tcW w:w="1207" w:type="dxa"/>
            <w:tcBorders>
              <w:top w:val="single" w:sz="4" w:space="0" w:color="auto"/>
              <w:left w:val="single" w:sz="4" w:space="0" w:color="auto"/>
              <w:bottom w:val="single" w:sz="4" w:space="0" w:color="auto"/>
              <w:right w:val="single" w:sz="4" w:space="0" w:color="auto"/>
            </w:tcBorders>
            <w:vAlign w:val="center"/>
            <w:hideMark/>
          </w:tcPr>
          <w:p w14:paraId="68834A3D"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5,7</w:t>
            </w:r>
          </w:p>
        </w:tc>
      </w:tr>
      <w:tr w:rsidR="001C607E" w14:paraId="5E6FA3A6" w14:textId="77777777" w:rsidTr="001C607E">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6E68C421" w14:textId="77777777" w:rsidR="001C607E" w:rsidRPr="00F822FE" w:rsidRDefault="001C607E" w:rsidP="00B96BAC">
            <w:pPr>
              <w:pStyle w:val="Akapitzlist"/>
              <w:numPr>
                <w:ilvl w:val="0"/>
                <w:numId w:val="77"/>
              </w:numPr>
              <w:spacing w:after="0" w:line="240" w:lineRule="auto"/>
              <w:ind w:left="313" w:hanging="284"/>
              <w:contextualSpacing/>
              <w:rPr>
                <w:rFonts w:cs="Times New Roman"/>
                <w:sz w:val="20"/>
                <w:szCs w:val="24"/>
              </w:rPr>
            </w:pPr>
            <w:r w:rsidRPr="00F822FE">
              <w:rPr>
                <w:rFonts w:cs="Times New Roman"/>
                <w:color w:val="000000"/>
                <w:sz w:val="20"/>
                <w:szCs w:val="24"/>
                <w:lang w:eastAsia="pl-PL"/>
              </w:rPr>
              <w:t>Komunikatywność pomiędzy prowadzącym a studentami</w:t>
            </w:r>
          </w:p>
        </w:tc>
        <w:tc>
          <w:tcPr>
            <w:tcW w:w="1207" w:type="dxa"/>
            <w:tcBorders>
              <w:top w:val="single" w:sz="4" w:space="0" w:color="auto"/>
              <w:left w:val="single" w:sz="4" w:space="0" w:color="auto"/>
              <w:bottom w:val="single" w:sz="4" w:space="0" w:color="auto"/>
              <w:right w:val="single" w:sz="4" w:space="0" w:color="auto"/>
            </w:tcBorders>
            <w:vAlign w:val="center"/>
            <w:hideMark/>
          </w:tcPr>
          <w:p w14:paraId="44391F39"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5,9</w:t>
            </w:r>
          </w:p>
        </w:tc>
      </w:tr>
    </w:tbl>
    <w:p w14:paraId="7BE5FE41" w14:textId="77777777" w:rsidR="001C607E" w:rsidRPr="00BC45B6" w:rsidRDefault="001C607E" w:rsidP="001C607E">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6"/>
        <w:gridCol w:w="815"/>
        <w:gridCol w:w="815"/>
        <w:gridCol w:w="816"/>
        <w:gridCol w:w="815"/>
        <w:gridCol w:w="816"/>
      </w:tblGrid>
      <w:tr w:rsidR="001C607E" w:rsidRPr="00C54D08" w14:paraId="24BC8CAE" w14:textId="77777777" w:rsidTr="001C607E">
        <w:tc>
          <w:tcPr>
            <w:tcW w:w="5846" w:type="dxa"/>
            <w:vMerge w:val="restart"/>
            <w:shd w:val="clear" w:color="auto" w:fill="auto"/>
            <w:vAlign w:val="center"/>
          </w:tcPr>
          <w:p w14:paraId="4157F37B"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077" w:type="dxa"/>
            <w:gridSpan w:val="5"/>
            <w:shd w:val="clear" w:color="auto" w:fill="auto"/>
          </w:tcPr>
          <w:p w14:paraId="662496DD"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C607E" w:rsidRPr="00C54D08" w14:paraId="0489BEA0" w14:textId="77777777" w:rsidTr="001C607E">
        <w:tc>
          <w:tcPr>
            <w:tcW w:w="5846" w:type="dxa"/>
            <w:vMerge/>
            <w:shd w:val="clear" w:color="auto" w:fill="auto"/>
          </w:tcPr>
          <w:p w14:paraId="706DB45E" w14:textId="77777777" w:rsidR="001C607E" w:rsidRPr="00F93343" w:rsidRDefault="001C607E" w:rsidP="00B96BAC">
            <w:pPr>
              <w:spacing w:after="0" w:line="240" w:lineRule="auto"/>
              <w:jc w:val="center"/>
              <w:rPr>
                <w:rFonts w:asciiTheme="minorHAnsi" w:hAnsiTheme="minorHAnsi" w:cstheme="minorHAnsi"/>
                <w:b/>
                <w:sz w:val="20"/>
                <w:szCs w:val="20"/>
              </w:rPr>
            </w:pPr>
          </w:p>
        </w:tc>
        <w:tc>
          <w:tcPr>
            <w:tcW w:w="815" w:type="dxa"/>
            <w:shd w:val="clear" w:color="auto" w:fill="auto"/>
          </w:tcPr>
          <w:p w14:paraId="3BAD6D17"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15" w:type="dxa"/>
            <w:shd w:val="clear" w:color="auto" w:fill="auto"/>
          </w:tcPr>
          <w:p w14:paraId="073ED769"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16" w:type="dxa"/>
            <w:shd w:val="clear" w:color="auto" w:fill="auto"/>
          </w:tcPr>
          <w:p w14:paraId="10DA98A3"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15" w:type="dxa"/>
            <w:shd w:val="clear" w:color="auto" w:fill="auto"/>
          </w:tcPr>
          <w:p w14:paraId="2D1E4F40"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16" w:type="dxa"/>
            <w:shd w:val="clear" w:color="auto" w:fill="auto"/>
          </w:tcPr>
          <w:p w14:paraId="7ED32044"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1C607E" w:rsidRPr="00C54D08" w14:paraId="3E6C9173" w14:textId="77777777" w:rsidTr="001C607E">
        <w:tc>
          <w:tcPr>
            <w:tcW w:w="5846" w:type="dxa"/>
            <w:shd w:val="clear" w:color="auto" w:fill="auto"/>
          </w:tcPr>
          <w:p w14:paraId="3362C596" w14:textId="77777777" w:rsidR="001C607E" w:rsidRPr="00F822FE" w:rsidRDefault="001C607E" w:rsidP="00B96BAC">
            <w:pPr>
              <w:pStyle w:val="Akapitzlist"/>
              <w:numPr>
                <w:ilvl w:val="0"/>
                <w:numId w:val="78"/>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815" w:type="dxa"/>
            <w:shd w:val="clear" w:color="auto" w:fill="auto"/>
            <w:vAlign w:val="center"/>
          </w:tcPr>
          <w:p w14:paraId="6F42CD94"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70D5888B"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6" w:type="dxa"/>
            <w:shd w:val="clear" w:color="auto" w:fill="auto"/>
            <w:vAlign w:val="center"/>
          </w:tcPr>
          <w:p w14:paraId="4AE43E59"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7,1</w:t>
            </w:r>
          </w:p>
        </w:tc>
        <w:tc>
          <w:tcPr>
            <w:tcW w:w="815" w:type="dxa"/>
            <w:shd w:val="clear" w:color="auto" w:fill="auto"/>
            <w:vAlign w:val="center"/>
          </w:tcPr>
          <w:p w14:paraId="3138ADEE"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25</w:t>
            </w:r>
          </w:p>
        </w:tc>
        <w:tc>
          <w:tcPr>
            <w:tcW w:w="816" w:type="dxa"/>
            <w:shd w:val="clear" w:color="auto" w:fill="auto"/>
            <w:vAlign w:val="center"/>
          </w:tcPr>
          <w:p w14:paraId="667555E1"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67,9</w:t>
            </w:r>
          </w:p>
        </w:tc>
      </w:tr>
      <w:tr w:rsidR="001C607E" w:rsidRPr="00C54D08" w14:paraId="29B1F5C2" w14:textId="77777777" w:rsidTr="001C607E">
        <w:tc>
          <w:tcPr>
            <w:tcW w:w="5846" w:type="dxa"/>
            <w:shd w:val="clear" w:color="auto" w:fill="auto"/>
          </w:tcPr>
          <w:p w14:paraId="6614B427" w14:textId="77777777" w:rsidR="001C607E" w:rsidRPr="00F822FE" w:rsidRDefault="001C607E" w:rsidP="00B96BAC">
            <w:pPr>
              <w:pStyle w:val="Akapitzlist"/>
              <w:numPr>
                <w:ilvl w:val="0"/>
                <w:numId w:val="78"/>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815" w:type="dxa"/>
            <w:shd w:val="clear" w:color="auto" w:fill="auto"/>
            <w:vAlign w:val="center"/>
          </w:tcPr>
          <w:p w14:paraId="43503208"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769C2C07"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6" w:type="dxa"/>
            <w:shd w:val="clear" w:color="auto" w:fill="auto"/>
            <w:vAlign w:val="center"/>
          </w:tcPr>
          <w:p w14:paraId="6052018D"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4512658C"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6" w:type="dxa"/>
            <w:shd w:val="clear" w:color="auto" w:fill="auto"/>
            <w:vAlign w:val="center"/>
          </w:tcPr>
          <w:p w14:paraId="6DCE9834"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100</w:t>
            </w:r>
          </w:p>
        </w:tc>
      </w:tr>
      <w:tr w:rsidR="001C607E" w:rsidRPr="00C54D08" w14:paraId="62AD5A37" w14:textId="77777777" w:rsidTr="001C607E">
        <w:trPr>
          <w:trHeight w:val="340"/>
        </w:trPr>
        <w:tc>
          <w:tcPr>
            <w:tcW w:w="5846" w:type="dxa"/>
            <w:shd w:val="clear" w:color="auto" w:fill="auto"/>
            <w:vAlign w:val="center"/>
          </w:tcPr>
          <w:p w14:paraId="2B2DD87D" w14:textId="77777777" w:rsidR="001C607E" w:rsidRPr="00F822FE" w:rsidRDefault="001C607E" w:rsidP="00B96BAC">
            <w:pPr>
              <w:pStyle w:val="Akapitzlist"/>
              <w:numPr>
                <w:ilvl w:val="0"/>
                <w:numId w:val="78"/>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 wiedzy</w:t>
            </w:r>
          </w:p>
        </w:tc>
        <w:tc>
          <w:tcPr>
            <w:tcW w:w="815" w:type="dxa"/>
            <w:shd w:val="clear" w:color="auto" w:fill="auto"/>
            <w:vAlign w:val="center"/>
          </w:tcPr>
          <w:p w14:paraId="18D6F20E"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0910B0DF"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3,7</w:t>
            </w:r>
          </w:p>
        </w:tc>
        <w:tc>
          <w:tcPr>
            <w:tcW w:w="816" w:type="dxa"/>
            <w:shd w:val="clear" w:color="auto" w:fill="auto"/>
            <w:vAlign w:val="center"/>
          </w:tcPr>
          <w:p w14:paraId="605E0DD0"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3,7</w:t>
            </w:r>
          </w:p>
        </w:tc>
        <w:tc>
          <w:tcPr>
            <w:tcW w:w="815" w:type="dxa"/>
            <w:shd w:val="clear" w:color="auto" w:fill="auto"/>
            <w:vAlign w:val="center"/>
          </w:tcPr>
          <w:p w14:paraId="1344C440"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14,8</w:t>
            </w:r>
          </w:p>
        </w:tc>
        <w:tc>
          <w:tcPr>
            <w:tcW w:w="816" w:type="dxa"/>
            <w:shd w:val="clear" w:color="auto" w:fill="auto"/>
            <w:vAlign w:val="center"/>
          </w:tcPr>
          <w:p w14:paraId="50297D00"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77,8</w:t>
            </w:r>
          </w:p>
        </w:tc>
      </w:tr>
      <w:tr w:rsidR="001C607E" w:rsidRPr="00C54D08" w14:paraId="3F61C20D" w14:textId="77777777" w:rsidTr="001C607E">
        <w:trPr>
          <w:trHeight w:val="340"/>
        </w:trPr>
        <w:tc>
          <w:tcPr>
            <w:tcW w:w="5846" w:type="dxa"/>
            <w:shd w:val="clear" w:color="auto" w:fill="auto"/>
            <w:vAlign w:val="center"/>
          </w:tcPr>
          <w:p w14:paraId="2F6ADB6E" w14:textId="77777777" w:rsidR="001C607E" w:rsidRPr="00F822FE" w:rsidRDefault="001C607E" w:rsidP="00B96BAC">
            <w:pPr>
              <w:pStyle w:val="Akapitzlist"/>
              <w:numPr>
                <w:ilvl w:val="0"/>
                <w:numId w:val="78"/>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sz w:val="20"/>
                <w:szCs w:val="20"/>
              </w:rPr>
              <w:t>Terminowość</w:t>
            </w:r>
            <w:r w:rsidRPr="00F822FE">
              <w:rPr>
                <w:rFonts w:asciiTheme="minorHAnsi" w:hAnsiTheme="minorHAnsi" w:cstheme="minorHAnsi"/>
                <w:color w:val="000000"/>
                <w:sz w:val="20"/>
                <w:szCs w:val="20"/>
                <w:lang w:eastAsia="pl-PL"/>
              </w:rPr>
              <w:t xml:space="preserve"> i punktualność zajęć oraz wykorzystanie czasu zaj</w:t>
            </w:r>
            <w:r w:rsidRPr="00F822FE">
              <w:rPr>
                <w:rFonts w:asciiTheme="minorHAnsi" w:hAnsiTheme="minorHAnsi" w:cstheme="minorHAnsi"/>
                <w:sz w:val="20"/>
                <w:szCs w:val="20"/>
              </w:rPr>
              <w:t>ęć</w:t>
            </w:r>
          </w:p>
        </w:tc>
        <w:tc>
          <w:tcPr>
            <w:tcW w:w="815" w:type="dxa"/>
            <w:shd w:val="clear" w:color="auto" w:fill="auto"/>
            <w:vAlign w:val="center"/>
          </w:tcPr>
          <w:p w14:paraId="3170D092"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4FFE4110"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3,7</w:t>
            </w:r>
          </w:p>
        </w:tc>
        <w:tc>
          <w:tcPr>
            <w:tcW w:w="816" w:type="dxa"/>
            <w:shd w:val="clear" w:color="auto" w:fill="auto"/>
            <w:vAlign w:val="center"/>
          </w:tcPr>
          <w:p w14:paraId="6812DC5A"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369C44DC"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18,5</w:t>
            </w:r>
          </w:p>
        </w:tc>
        <w:tc>
          <w:tcPr>
            <w:tcW w:w="816" w:type="dxa"/>
            <w:shd w:val="clear" w:color="auto" w:fill="auto"/>
            <w:vAlign w:val="center"/>
          </w:tcPr>
          <w:p w14:paraId="240A6F6F"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77,8</w:t>
            </w:r>
          </w:p>
        </w:tc>
      </w:tr>
      <w:tr w:rsidR="001C607E" w:rsidRPr="00C54D08" w14:paraId="3B2CEC4F" w14:textId="77777777" w:rsidTr="001C607E">
        <w:trPr>
          <w:trHeight w:val="340"/>
        </w:trPr>
        <w:tc>
          <w:tcPr>
            <w:tcW w:w="5846" w:type="dxa"/>
            <w:shd w:val="clear" w:color="auto" w:fill="auto"/>
            <w:vAlign w:val="center"/>
          </w:tcPr>
          <w:p w14:paraId="245E4690" w14:textId="77777777" w:rsidR="001C607E" w:rsidRPr="00F822FE" w:rsidRDefault="001C607E" w:rsidP="00B96BAC">
            <w:pPr>
              <w:pStyle w:val="Akapitzlist"/>
              <w:numPr>
                <w:ilvl w:val="0"/>
                <w:numId w:val="78"/>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sz w:val="20"/>
                <w:szCs w:val="20"/>
              </w:rPr>
              <w:t>Komunikatywność</w:t>
            </w:r>
            <w:r w:rsidRPr="00F822FE">
              <w:rPr>
                <w:rFonts w:asciiTheme="minorHAnsi" w:hAnsiTheme="minorHAnsi" w:cstheme="minorHAnsi"/>
                <w:color w:val="000000"/>
                <w:sz w:val="20"/>
                <w:szCs w:val="20"/>
                <w:lang w:eastAsia="pl-PL"/>
              </w:rPr>
              <w:t xml:space="preserve"> pomiędzy prowadzącym a studentami</w:t>
            </w:r>
          </w:p>
        </w:tc>
        <w:tc>
          <w:tcPr>
            <w:tcW w:w="815" w:type="dxa"/>
            <w:shd w:val="clear" w:color="auto" w:fill="auto"/>
            <w:vAlign w:val="center"/>
          </w:tcPr>
          <w:p w14:paraId="4FC5D3FC"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5" w:type="dxa"/>
            <w:shd w:val="clear" w:color="auto" w:fill="auto"/>
            <w:vAlign w:val="center"/>
          </w:tcPr>
          <w:p w14:paraId="736243EF"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0</w:t>
            </w:r>
          </w:p>
        </w:tc>
        <w:tc>
          <w:tcPr>
            <w:tcW w:w="816" w:type="dxa"/>
            <w:shd w:val="clear" w:color="auto" w:fill="auto"/>
            <w:vAlign w:val="center"/>
          </w:tcPr>
          <w:p w14:paraId="1BD51C6A"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3,6</w:t>
            </w:r>
          </w:p>
        </w:tc>
        <w:tc>
          <w:tcPr>
            <w:tcW w:w="815" w:type="dxa"/>
            <w:shd w:val="clear" w:color="auto" w:fill="auto"/>
            <w:vAlign w:val="center"/>
          </w:tcPr>
          <w:p w14:paraId="59AFDA42"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3,6</w:t>
            </w:r>
          </w:p>
        </w:tc>
        <w:tc>
          <w:tcPr>
            <w:tcW w:w="816" w:type="dxa"/>
            <w:shd w:val="clear" w:color="auto" w:fill="auto"/>
            <w:vAlign w:val="center"/>
          </w:tcPr>
          <w:p w14:paraId="4A550851"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92,9</w:t>
            </w:r>
          </w:p>
        </w:tc>
      </w:tr>
    </w:tbl>
    <w:p w14:paraId="45726738" w14:textId="77777777" w:rsidR="001C607E" w:rsidRDefault="001C607E" w:rsidP="001C607E">
      <w:pPr>
        <w:spacing w:after="0" w:line="240" w:lineRule="auto"/>
        <w:rPr>
          <w:rFonts w:asciiTheme="minorHAnsi" w:hAnsiTheme="minorHAnsi" w:cstheme="minorHAnsi"/>
          <w:sz w:val="20"/>
          <w:szCs w:val="20"/>
          <w:highlight w:val="yellow"/>
        </w:rPr>
      </w:pPr>
    </w:p>
    <w:p w14:paraId="50EEA4FC" w14:textId="77777777" w:rsidR="001C607E" w:rsidRPr="00F822FE" w:rsidRDefault="001C607E" w:rsidP="001C607E">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5"/>
        <w:gridCol w:w="1026"/>
        <w:gridCol w:w="1056"/>
      </w:tblGrid>
      <w:tr w:rsidR="001C607E" w:rsidRPr="00C54D08" w14:paraId="4C0EB63D" w14:textId="77777777" w:rsidTr="00245559">
        <w:trPr>
          <w:jc w:val="center"/>
        </w:trPr>
        <w:tc>
          <w:tcPr>
            <w:tcW w:w="7815" w:type="dxa"/>
            <w:vMerge w:val="restart"/>
            <w:shd w:val="clear" w:color="auto" w:fill="auto"/>
            <w:vAlign w:val="center"/>
          </w:tcPr>
          <w:p w14:paraId="6E3C48FC"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82" w:type="dxa"/>
            <w:gridSpan w:val="2"/>
            <w:shd w:val="clear" w:color="auto" w:fill="auto"/>
            <w:vAlign w:val="center"/>
          </w:tcPr>
          <w:p w14:paraId="19C8EBE7"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C607E" w:rsidRPr="00C54D08" w14:paraId="5D6F72CE" w14:textId="77777777" w:rsidTr="00245559">
        <w:trPr>
          <w:jc w:val="center"/>
        </w:trPr>
        <w:tc>
          <w:tcPr>
            <w:tcW w:w="7815" w:type="dxa"/>
            <w:vMerge/>
            <w:shd w:val="clear" w:color="auto" w:fill="auto"/>
          </w:tcPr>
          <w:p w14:paraId="6B721A46" w14:textId="77777777" w:rsidR="001C607E" w:rsidRPr="00F93343" w:rsidRDefault="001C607E" w:rsidP="00B96BAC">
            <w:pPr>
              <w:spacing w:after="0" w:line="240" w:lineRule="auto"/>
              <w:rPr>
                <w:rFonts w:asciiTheme="minorHAnsi" w:hAnsiTheme="minorHAnsi" w:cstheme="minorHAnsi"/>
                <w:b/>
                <w:sz w:val="20"/>
                <w:szCs w:val="20"/>
              </w:rPr>
            </w:pPr>
          </w:p>
        </w:tc>
        <w:tc>
          <w:tcPr>
            <w:tcW w:w="1026" w:type="dxa"/>
            <w:shd w:val="clear" w:color="auto" w:fill="auto"/>
            <w:vAlign w:val="center"/>
          </w:tcPr>
          <w:p w14:paraId="1366E0A6" w14:textId="77777777" w:rsidR="001C607E" w:rsidRPr="005E107F"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Pr>
                <w:rFonts w:asciiTheme="minorHAnsi" w:hAnsiTheme="minorHAnsi" w:cstheme="minorHAnsi"/>
                <w:b/>
                <w:sz w:val="20"/>
                <w:szCs w:val="20"/>
              </w:rPr>
              <w:t>+sem</w:t>
            </w:r>
          </w:p>
        </w:tc>
        <w:tc>
          <w:tcPr>
            <w:tcW w:w="1056" w:type="dxa"/>
            <w:shd w:val="clear" w:color="auto" w:fill="auto"/>
            <w:vAlign w:val="center"/>
          </w:tcPr>
          <w:p w14:paraId="6CC50576" w14:textId="77777777" w:rsidR="001C607E" w:rsidRPr="00F93343" w:rsidRDefault="001C607E" w:rsidP="00B96B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1C607E" w:rsidRPr="00C54D08" w14:paraId="7186D37C" w14:textId="77777777" w:rsidTr="00245559">
        <w:trPr>
          <w:jc w:val="center"/>
        </w:trPr>
        <w:tc>
          <w:tcPr>
            <w:tcW w:w="7815" w:type="dxa"/>
            <w:shd w:val="clear" w:color="auto" w:fill="auto"/>
          </w:tcPr>
          <w:p w14:paraId="17943B41" w14:textId="77777777" w:rsidR="001C607E" w:rsidRPr="00F822FE" w:rsidRDefault="001C607E" w:rsidP="00B96BAC">
            <w:pPr>
              <w:pStyle w:val="Akapitzlist"/>
              <w:numPr>
                <w:ilvl w:val="0"/>
                <w:numId w:val="79"/>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2CB1EE1A"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5,6</w:t>
            </w:r>
          </w:p>
        </w:tc>
        <w:tc>
          <w:tcPr>
            <w:tcW w:w="1056" w:type="dxa"/>
            <w:shd w:val="clear" w:color="auto" w:fill="auto"/>
            <w:vAlign w:val="center"/>
          </w:tcPr>
          <w:p w14:paraId="41082BD8"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5,6</w:t>
            </w:r>
          </w:p>
        </w:tc>
      </w:tr>
      <w:tr w:rsidR="001C607E" w:rsidRPr="00C54D08" w14:paraId="25A66145" w14:textId="77777777" w:rsidTr="00245559">
        <w:trPr>
          <w:jc w:val="center"/>
        </w:trPr>
        <w:tc>
          <w:tcPr>
            <w:tcW w:w="7815" w:type="dxa"/>
            <w:shd w:val="clear" w:color="auto" w:fill="auto"/>
          </w:tcPr>
          <w:p w14:paraId="5C6C29F7" w14:textId="77777777" w:rsidR="001C607E" w:rsidRPr="00F822FE" w:rsidRDefault="001C607E" w:rsidP="00B96BAC">
            <w:pPr>
              <w:pStyle w:val="Akapitzlist"/>
              <w:numPr>
                <w:ilvl w:val="0"/>
                <w:numId w:val="79"/>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3C92D48E"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6,0</w:t>
            </w:r>
          </w:p>
        </w:tc>
        <w:tc>
          <w:tcPr>
            <w:tcW w:w="1056" w:type="dxa"/>
            <w:shd w:val="clear" w:color="auto" w:fill="auto"/>
            <w:vAlign w:val="center"/>
          </w:tcPr>
          <w:p w14:paraId="67F10DAC"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6,0</w:t>
            </w:r>
          </w:p>
        </w:tc>
      </w:tr>
      <w:tr w:rsidR="001C607E" w:rsidRPr="00C54D08" w14:paraId="258FAD72" w14:textId="77777777" w:rsidTr="00245559">
        <w:trPr>
          <w:trHeight w:val="340"/>
          <w:jc w:val="center"/>
        </w:trPr>
        <w:tc>
          <w:tcPr>
            <w:tcW w:w="7815" w:type="dxa"/>
            <w:shd w:val="clear" w:color="auto" w:fill="auto"/>
            <w:vAlign w:val="center"/>
          </w:tcPr>
          <w:p w14:paraId="7AEE491D" w14:textId="77777777" w:rsidR="001C607E" w:rsidRPr="00F822FE" w:rsidRDefault="001C607E" w:rsidP="00B96BAC">
            <w:pPr>
              <w:pStyle w:val="Akapitzlist"/>
              <w:numPr>
                <w:ilvl w:val="0"/>
                <w:numId w:val="79"/>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2277CE74"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5,5</w:t>
            </w:r>
          </w:p>
        </w:tc>
        <w:tc>
          <w:tcPr>
            <w:tcW w:w="1056" w:type="dxa"/>
            <w:shd w:val="clear" w:color="auto" w:fill="auto"/>
            <w:vAlign w:val="center"/>
          </w:tcPr>
          <w:p w14:paraId="693807CA"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5,6</w:t>
            </w:r>
          </w:p>
        </w:tc>
      </w:tr>
      <w:tr w:rsidR="001C607E" w:rsidRPr="00C54D08" w14:paraId="70BF6319" w14:textId="77777777" w:rsidTr="00245559">
        <w:trPr>
          <w:trHeight w:val="340"/>
          <w:jc w:val="center"/>
        </w:trPr>
        <w:tc>
          <w:tcPr>
            <w:tcW w:w="7815" w:type="dxa"/>
            <w:shd w:val="clear" w:color="auto" w:fill="auto"/>
            <w:vAlign w:val="center"/>
          </w:tcPr>
          <w:p w14:paraId="13FDB8D2" w14:textId="77777777" w:rsidR="001C607E" w:rsidRPr="00F822FE" w:rsidRDefault="001C607E" w:rsidP="00B96BAC">
            <w:pPr>
              <w:pStyle w:val="Akapitzlist"/>
              <w:numPr>
                <w:ilvl w:val="0"/>
                <w:numId w:val="79"/>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Terminowość i punktualność zajęć oraz wykorzystanie czasu zaj</w:t>
            </w:r>
            <w:r w:rsidRPr="00F822FE">
              <w:rPr>
                <w:rFonts w:asciiTheme="minorHAnsi" w:hAnsiTheme="minorHAnsi" w:cstheme="minorHAnsi"/>
                <w:sz w:val="20"/>
                <w:szCs w:val="20"/>
              </w:rPr>
              <w:t>ęć</w:t>
            </w:r>
          </w:p>
        </w:tc>
        <w:tc>
          <w:tcPr>
            <w:tcW w:w="1026" w:type="dxa"/>
            <w:shd w:val="clear" w:color="auto" w:fill="auto"/>
            <w:vAlign w:val="center"/>
          </w:tcPr>
          <w:p w14:paraId="07A811EE"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5,6</w:t>
            </w:r>
          </w:p>
        </w:tc>
        <w:tc>
          <w:tcPr>
            <w:tcW w:w="1056" w:type="dxa"/>
            <w:shd w:val="clear" w:color="auto" w:fill="auto"/>
            <w:vAlign w:val="center"/>
          </w:tcPr>
          <w:p w14:paraId="55C48F6E"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5,8</w:t>
            </w:r>
          </w:p>
        </w:tc>
      </w:tr>
      <w:tr w:rsidR="001C607E" w:rsidRPr="00C54D08" w14:paraId="5FB9CD57" w14:textId="77777777" w:rsidTr="00245559">
        <w:trPr>
          <w:trHeight w:val="340"/>
          <w:jc w:val="center"/>
        </w:trPr>
        <w:tc>
          <w:tcPr>
            <w:tcW w:w="7815" w:type="dxa"/>
            <w:shd w:val="clear" w:color="auto" w:fill="auto"/>
            <w:vAlign w:val="center"/>
          </w:tcPr>
          <w:p w14:paraId="7949A4BF" w14:textId="77777777" w:rsidR="001C607E" w:rsidRPr="00F822FE" w:rsidRDefault="001C607E" w:rsidP="00B96BAC">
            <w:pPr>
              <w:pStyle w:val="Akapitzlist"/>
              <w:numPr>
                <w:ilvl w:val="0"/>
                <w:numId w:val="79"/>
              </w:numPr>
              <w:spacing w:after="0" w:line="240" w:lineRule="auto"/>
              <w:ind w:left="313"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19423E88"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5,8</w:t>
            </w:r>
          </w:p>
        </w:tc>
        <w:tc>
          <w:tcPr>
            <w:tcW w:w="1056" w:type="dxa"/>
            <w:shd w:val="clear" w:color="auto" w:fill="auto"/>
            <w:vAlign w:val="center"/>
          </w:tcPr>
          <w:p w14:paraId="1D65A6B9" w14:textId="77777777" w:rsidR="001C607E" w:rsidRPr="001E607B" w:rsidRDefault="001C607E" w:rsidP="00B96BAC">
            <w:pPr>
              <w:spacing w:after="0" w:line="240" w:lineRule="auto"/>
              <w:jc w:val="center"/>
              <w:rPr>
                <w:rFonts w:asciiTheme="minorHAnsi" w:hAnsiTheme="minorHAnsi"/>
                <w:sz w:val="20"/>
                <w:szCs w:val="20"/>
              </w:rPr>
            </w:pPr>
            <w:r w:rsidRPr="001E607B">
              <w:rPr>
                <w:rFonts w:asciiTheme="minorHAnsi" w:hAnsiTheme="minorHAnsi"/>
                <w:sz w:val="20"/>
                <w:szCs w:val="20"/>
              </w:rPr>
              <w:t>5,8</w:t>
            </w:r>
          </w:p>
        </w:tc>
      </w:tr>
    </w:tbl>
    <w:p w14:paraId="1389520E" w14:textId="77777777" w:rsidR="00245559" w:rsidRDefault="00245559" w:rsidP="007B488E">
      <w:pPr>
        <w:pStyle w:val="Akapitzlist"/>
        <w:spacing w:after="0" w:line="240" w:lineRule="auto"/>
        <w:ind w:left="0"/>
        <w:rPr>
          <w:color w:val="0070C0"/>
        </w:rPr>
      </w:pPr>
    </w:p>
    <w:p w14:paraId="161D9BA9" w14:textId="77777777" w:rsidR="00E661F1" w:rsidRPr="00463D42" w:rsidRDefault="00E661F1" w:rsidP="00E661F1">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w:t>
      </w:r>
      <w:r>
        <w:rPr>
          <w:rFonts w:asciiTheme="minorHAnsi" w:hAnsiTheme="minorHAnsi" w:cstheme="minorHAnsi"/>
          <w:b/>
        </w:rPr>
        <w:t>Architektura krajobrazu</w:t>
      </w:r>
    </w:p>
    <w:p w14:paraId="08E95B32" w14:textId="77777777" w:rsidR="00E661F1" w:rsidRDefault="00E661F1" w:rsidP="00E661F1">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 I</w:t>
      </w:r>
      <w:r w:rsidR="00001B9E">
        <w:t xml:space="preserve"> </w:t>
      </w:r>
      <w:r w:rsidRPr="00B2171E">
        <w:t>i II stopień</w:t>
      </w:r>
      <w:r w:rsidRPr="00463D42">
        <w:rPr>
          <w:rFonts w:asciiTheme="minorHAnsi" w:hAnsiTheme="minorHAnsi" w:cstheme="minorHAnsi"/>
        </w:rPr>
        <w:t>)</w:t>
      </w:r>
    </w:p>
    <w:p w14:paraId="7B5C3480" w14:textId="77777777" w:rsidR="00E661F1" w:rsidRDefault="00E661F1" w:rsidP="00E661F1">
      <w:pPr>
        <w:spacing w:after="0" w:line="240" w:lineRule="auto"/>
        <w:jc w:val="cente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8"/>
        <w:gridCol w:w="1134"/>
        <w:gridCol w:w="1134"/>
        <w:gridCol w:w="1172"/>
      </w:tblGrid>
      <w:tr w:rsidR="00E661F1" w14:paraId="1403A5BC"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1B56FA34" w14:textId="77777777" w:rsidR="00E661F1" w:rsidRPr="00BC45B6" w:rsidRDefault="00E661F1" w:rsidP="00BC45B6">
            <w:pPr>
              <w:spacing w:after="0" w:line="240" w:lineRule="auto"/>
              <w:rPr>
                <w:b/>
                <w:sz w:val="20"/>
              </w:rPr>
            </w:pPr>
            <w:r w:rsidRPr="00BC45B6">
              <w:rPr>
                <w:b/>
              </w:rPr>
              <w:t>Frekwencja</w:t>
            </w:r>
          </w:p>
        </w:tc>
        <w:tc>
          <w:tcPr>
            <w:tcW w:w="1134" w:type="dxa"/>
            <w:tcBorders>
              <w:top w:val="single" w:sz="4" w:space="0" w:color="auto"/>
              <w:left w:val="single" w:sz="4" w:space="0" w:color="auto"/>
              <w:bottom w:val="single" w:sz="4" w:space="0" w:color="auto"/>
              <w:right w:val="single" w:sz="4" w:space="0" w:color="auto"/>
            </w:tcBorders>
            <w:vAlign w:val="center"/>
          </w:tcPr>
          <w:p w14:paraId="72C95F59" w14:textId="77777777" w:rsidR="00E661F1" w:rsidRPr="00BC45B6" w:rsidRDefault="00E661F1" w:rsidP="00E661F1">
            <w:pPr>
              <w:spacing w:after="0" w:line="240" w:lineRule="auto"/>
              <w:jc w:val="center"/>
              <w:rPr>
                <w:b/>
                <w:sz w:val="20"/>
                <w:szCs w:val="24"/>
                <w:vertAlign w:val="superscript"/>
              </w:rPr>
            </w:pPr>
            <w:r w:rsidRPr="00BC45B6">
              <w:rPr>
                <w:b/>
                <w:sz w:val="20"/>
                <w:szCs w:val="24"/>
              </w:rPr>
              <w:t>Studia 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5BDDF5" w14:textId="77777777" w:rsidR="00E661F1" w:rsidRPr="00BC45B6" w:rsidRDefault="00E661F1" w:rsidP="00E661F1">
            <w:pPr>
              <w:spacing w:after="0" w:line="240" w:lineRule="auto"/>
              <w:jc w:val="center"/>
              <w:rPr>
                <w:b/>
                <w:sz w:val="20"/>
              </w:rPr>
            </w:pPr>
            <w:r w:rsidRPr="00BC45B6">
              <w:rPr>
                <w:b/>
                <w:sz w:val="20"/>
                <w:szCs w:val="24"/>
              </w:rPr>
              <w:t>Studia II˚</w:t>
            </w:r>
          </w:p>
        </w:tc>
        <w:tc>
          <w:tcPr>
            <w:tcW w:w="1172" w:type="dxa"/>
            <w:tcBorders>
              <w:top w:val="single" w:sz="4" w:space="0" w:color="auto"/>
              <w:left w:val="single" w:sz="4" w:space="0" w:color="auto"/>
              <w:bottom w:val="single" w:sz="4" w:space="0" w:color="auto"/>
              <w:right w:val="single" w:sz="4" w:space="0" w:color="auto"/>
            </w:tcBorders>
            <w:vAlign w:val="center"/>
          </w:tcPr>
          <w:p w14:paraId="095EC6F7" w14:textId="77777777" w:rsidR="00E661F1" w:rsidRPr="00BC45B6" w:rsidRDefault="00E661F1" w:rsidP="00E661F1">
            <w:pPr>
              <w:spacing w:after="0" w:line="240" w:lineRule="auto"/>
              <w:jc w:val="center"/>
              <w:rPr>
                <w:b/>
                <w:sz w:val="20"/>
                <w:szCs w:val="20"/>
                <w:vertAlign w:val="superscript"/>
              </w:rPr>
            </w:pPr>
            <w:r w:rsidRPr="00BC45B6">
              <w:rPr>
                <w:rFonts w:eastAsia="Calibri" w:cs="Times New Roman"/>
                <w:b/>
                <w:sz w:val="20"/>
                <w:szCs w:val="20"/>
                <w:vertAlign w:val="superscript"/>
              </w:rPr>
              <w:t>1</w:t>
            </w:r>
            <w:r w:rsidRPr="00BC45B6">
              <w:rPr>
                <w:rFonts w:eastAsia="Calibri" w:cs="Times New Roman"/>
                <w:b/>
                <w:sz w:val="20"/>
                <w:szCs w:val="20"/>
              </w:rPr>
              <w:t>Ogółem</w:t>
            </w:r>
          </w:p>
        </w:tc>
      </w:tr>
      <w:tr w:rsidR="00D76DA3" w14:paraId="4BE0A76A"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6AF9D305" w14:textId="77777777" w:rsidR="00D76DA3" w:rsidRDefault="00D76DA3" w:rsidP="0031517B">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tcPr>
          <w:p w14:paraId="0D2149BA"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1559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160F0E"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17</w:t>
            </w:r>
          </w:p>
        </w:tc>
        <w:tc>
          <w:tcPr>
            <w:tcW w:w="1172" w:type="dxa"/>
            <w:tcBorders>
              <w:top w:val="single" w:sz="4" w:space="0" w:color="auto"/>
              <w:left w:val="single" w:sz="4" w:space="0" w:color="auto"/>
              <w:bottom w:val="single" w:sz="4" w:space="0" w:color="auto"/>
              <w:right w:val="single" w:sz="4" w:space="0" w:color="auto"/>
            </w:tcBorders>
            <w:vAlign w:val="center"/>
          </w:tcPr>
          <w:p w14:paraId="564C658D"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1576</w:t>
            </w:r>
          </w:p>
        </w:tc>
      </w:tr>
      <w:tr w:rsidR="00D76DA3" w14:paraId="14D2CB9F"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04837B82" w14:textId="77777777" w:rsidR="00D76DA3" w:rsidRDefault="00D76DA3" w:rsidP="0031517B">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4325D037"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B1AB58"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2</w:t>
            </w:r>
          </w:p>
        </w:tc>
        <w:tc>
          <w:tcPr>
            <w:tcW w:w="1172" w:type="dxa"/>
            <w:tcBorders>
              <w:top w:val="single" w:sz="4" w:space="0" w:color="auto"/>
              <w:left w:val="single" w:sz="4" w:space="0" w:color="auto"/>
              <w:bottom w:val="single" w:sz="4" w:space="0" w:color="auto"/>
              <w:right w:val="single" w:sz="4" w:space="0" w:color="auto"/>
            </w:tcBorders>
            <w:vAlign w:val="center"/>
          </w:tcPr>
          <w:p w14:paraId="67070EE1"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192</w:t>
            </w:r>
          </w:p>
        </w:tc>
      </w:tr>
      <w:tr w:rsidR="00D76DA3" w14:paraId="36BA52CD"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75DA4C3B" w14:textId="77777777" w:rsidR="00D76DA3" w:rsidRDefault="00D76DA3" w:rsidP="0031517B">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52AB597C"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94D32D"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11,8</w:t>
            </w:r>
          </w:p>
        </w:tc>
        <w:tc>
          <w:tcPr>
            <w:tcW w:w="1172" w:type="dxa"/>
            <w:tcBorders>
              <w:top w:val="single" w:sz="4" w:space="0" w:color="auto"/>
              <w:left w:val="single" w:sz="4" w:space="0" w:color="auto"/>
              <w:bottom w:val="single" w:sz="4" w:space="0" w:color="auto"/>
              <w:right w:val="single" w:sz="4" w:space="0" w:color="auto"/>
            </w:tcBorders>
            <w:vAlign w:val="center"/>
          </w:tcPr>
          <w:p w14:paraId="727612C0"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12,2</w:t>
            </w:r>
          </w:p>
        </w:tc>
      </w:tr>
      <w:tr w:rsidR="00D76DA3" w14:paraId="6C35EFB5"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2507507A" w14:textId="77777777" w:rsidR="00D76DA3" w:rsidRDefault="00D76DA3" w:rsidP="0031517B">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tcPr>
          <w:p w14:paraId="24A70F2B"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FDBCF6"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0</w:t>
            </w:r>
          </w:p>
        </w:tc>
        <w:tc>
          <w:tcPr>
            <w:tcW w:w="1172" w:type="dxa"/>
            <w:tcBorders>
              <w:top w:val="single" w:sz="4" w:space="0" w:color="auto"/>
              <w:left w:val="single" w:sz="4" w:space="0" w:color="auto"/>
              <w:bottom w:val="single" w:sz="4" w:space="0" w:color="auto"/>
              <w:right w:val="single" w:sz="4" w:space="0" w:color="auto"/>
            </w:tcBorders>
            <w:vAlign w:val="center"/>
          </w:tcPr>
          <w:p w14:paraId="1C470921"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111</w:t>
            </w:r>
          </w:p>
        </w:tc>
      </w:tr>
      <w:tr w:rsidR="00D76DA3" w14:paraId="71943584"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6C39DFD9" w14:textId="77777777" w:rsidR="00D76DA3" w:rsidRDefault="00D76DA3" w:rsidP="0031517B">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034D73A8"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58,4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AB631"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w:t>
            </w:r>
          </w:p>
        </w:tc>
        <w:tc>
          <w:tcPr>
            <w:tcW w:w="1172" w:type="dxa"/>
            <w:tcBorders>
              <w:top w:val="single" w:sz="4" w:space="0" w:color="auto"/>
              <w:left w:val="single" w:sz="4" w:space="0" w:color="auto"/>
              <w:bottom w:val="single" w:sz="4" w:space="0" w:color="auto"/>
              <w:right w:val="single" w:sz="4" w:space="0" w:color="auto"/>
            </w:tcBorders>
            <w:vAlign w:val="center"/>
          </w:tcPr>
          <w:p w14:paraId="2C0C5E8E" w14:textId="77777777" w:rsidR="00D76DA3" w:rsidRPr="00D76DA3" w:rsidRDefault="00D76DA3" w:rsidP="00D76DA3">
            <w:pPr>
              <w:spacing w:after="0" w:line="240" w:lineRule="auto"/>
              <w:jc w:val="center"/>
              <w:rPr>
                <w:rFonts w:asciiTheme="minorHAnsi" w:hAnsiTheme="minorHAnsi"/>
              </w:rPr>
            </w:pPr>
            <w:r w:rsidRPr="00D76DA3">
              <w:rPr>
                <w:rFonts w:asciiTheme="minorHAnsi" w:hAnsiTheme="minorHAnsi"/>
              </w:rPr>
              <w:t>57,8</w:t>
            </w:r>
          </w:p>
        </w:tc>
      </w:tr>
    </w:tbl>
    <w:p w14:paraId="5DD5F12D" w14:textId="77777777" w:rsidR="00E661F1" w:rsidRDefault="00E661F1" w:rsidP="00E661F1">
      <w:pPr>
        <w:spacing w:after="0" w:line="240" w:lineRule="auto"/>
        <w:rPr>
          <w:i/>
          <w:sz w:val="16"/>
        </w:rPr>
      </w:pPr>
      <w:r>
        <w:rPr>
          <w:sz w:val="20"/>
          <w:szCs w:val="24"/>
          <w:vertAlign w:val="superscript"/>
        </w:rPr>
        <w:t>1</w:t>
      </w:r>
      <w:r>
        <w:rPr>
          <w:sz w:val="20"/>
          <w:szCs w:val="24"/>
        </w:rPr>
        <w:t xml:space="preserve"> dane w tabeli na podstawie ankiet </w:t>
      </w:r>
      <w:r w:rsidR="00D76DA3">
        <w:rPr>
          <w:sz w:val="20"/>
          <w:szCs w:val="24"/>
        </w:rPr>
        <w:t>22</w:t>
      </w:r>
      <w:r>
        <w:rPr>
          <w:sz w:val="20"/>
          <w:szCs w:val="24"/>
        </w:rPr>
        <w:t xml:space="preserve"> przedmiotów i </w:t>
      </w:r>
      <w:r w:rsidR="00D76DA3">
        <w:rPr>
          <w:sz w:val="20"/>
          <w:szCs w:val="24"/>
        </w:rPr>
        <w:t>24</w:t>
      </w:r>
      <w:r>
        <w:rPr>
          <w:sz w:val="20"/>
          <w:szCs w:val="24"/>
        </w:rPr>
        <w:t xml:space="preserve"> prowadzących, z czego spełniające kryteria to ankiety obejmujące </w:t>
      </w:r>
      <w:r w:rsidR="00D76DA3">
        <w:rPr>
          <w:sz w:val="20"/>
          <w:szCs w:val="24"/>
        </w:rPr>
        <w:br/>
        <w:t>9</w:t>
      </w:r>
      <w:r>
        <w:rPr>
          <w:sz w:val="20"/>
          <w:szCs w:val="24"/>
        </w:rPr>
        <w:t xml:space="preserve"> przedmiotów i </w:t>
      </w:r>
      <w:r w:rsidR="00D76DA3">
        <w:rPr>
          <w:sz w:val="20"/>
          <w:szCs w:val="24"/>
        </w:rPr>
        <w:t>11</w:t>
      </w:r>
      <w:r>
        <w:rPr>
          <w:sz w:val="20"/>
          <w:szCs w:val="24"/>
        </w:rPr>
        <w:t xml:space="preserve"> nauczycieli</w:t>
      </w:r>
    </w:p>
    <w:p w14:paraId="4C7AC823" w14:textId="77777777" w:rsidR="00D76DA3" w:rsidRPr="00EA57FC" w:rsidRDefault="00D76DA3" w:rsidP="00C91C3C">
      <w:pPr>
        <w:spacing w:after="0"/>
        <w:rPr>
          <w:rFonts w:asciiTheme="minorHAnsi" w:hAnsiTheme="minorHAnsi"/>
          <w:b/>
        </w:rPr>
      </w:pPr>
      <w:r w:rsidRPr="00EA57FC">
        <w:rPr>
          <w:rFonts w:asciiTheme="minorHAnsi" w:hAnsiTheme="minorHAnsi"/>
          <w:b/>
        </w:rPr>
        <w:t>Średnie oceny dla poszczególnych pytań</w:t>
      </w:r>
    </w:p>
    <w:tbl>
      <w:tblPr>
        <w:tblpPr w:leftFromText="141" w:rightFromText="141" w:bottomFromText="200" w:vertAnchor="text" w:horzAnchor="margin" w:tblpXSpec="center" w:tblpY="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4"/>
        <w:gridCol w:w="1065"/>
      </w:tblGrid>
      <w:tr w:rsidR="00E661F1" w14:paraId="2FC5D820"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1D5CD28A" w14:textId="77777777" w:rsidR="00E661F1" w:rsidRPr="00BC45B6" w:rsidRDefault="00E661F1" w:rsidP="00212777">
            <w:pPr>
              <w:spacing w:after="0" w:line="240" w:lineRule="auto"/>
              <w:jc w:val="center"/>
              <w:rPr>
                <w:b/>
                <w:sz w:val="20"/>
              </w:rPr>
            </w:pPr>
            <w:r w:rsidRPr="00BC45B6">
              <w:rPr>
                <w:b/>
                <w:sz w:val="20"/>
              </w:rPr>
              <w:lastRenderedPageBreak/>
              <w:t>Pytanie</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D05BA39" w14:textId="77777777" w:rsidR="00E661F1" w:rsidRPr="00BC45B6" w:rsidRDefault="00E661F1" w:rsidP="00BC45B6">
            <w:pPr>
              <w:spacing w:after="0" w:line="240" w:lineRule="auto"/>
              <w:jc w:val="center"/>
              <w:rPr>
                <w:b/>
                <w:sz w:val="20"/>
              </w:rPr>
            </w:pPr>
            <w:r w:rsidRPr="00BC45B6">
              <w:rPr>
                <w:b/>
                <w:sz w:val="20"/>
              </w:rPr>
              <w:t>Ocena</w:t>
            </w:r>
          </w:p>
        </w:tc>
      </w:tr>
      <w:tr w:rsidR="006330B6" w14:paraId="78053A02"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54011F09" w14:textId="77777777" w:rsidR="006330B6" w:rsidRPr="00E661F1" w:rsidRDefault="006330B6" w:rsidP="00A6680A">
            <w:pPr>
              <w:pStyle w:val="Akapitzlist"/>
              <w:numPr>
                <w:ilvl w:val="0"/>
                <w:numId w:val="42"/>
              </w:numPr>
              <w:spacing w:after="0" w:line="240" w:lineRule="auto"/>
              <w:ind w:left="284" w:hanging="284"/>
              <w:contextualSpacing/>
              <w:rPr>
                <w:rFonts w:cs="Times New Roman"/>
                <w:sz w:val="20"/>
                <w:szCs w:val="24"/>
              </w:rPr>
            </w:pPr>
            <w:r w:rsidRPr="00E661F1">
              <w:rPr>
                <w:rFonts w:cs="Times New Roman"/>
                <w:sz w:val="20"/>
                <w:szCs w:val="24"/>
              </w:rPr>
              <w:t xml:space="preserve">Atrakcyjność zajęć </w:t>
            </w:r>
            <w:r w:rsidRPr="00E661F1">
              <w:rPr>
                <w:rFonts w:asciiTheme="minorHAnsi" w:hAnsiTheme="minorHAnsi" w:cstheme="minorHAnsi"/>
                <w:sz w:val="20"/>
                <w:szCs w:val="20"/>
              </w:rPr>
              <w:t>(rozbudzenie zainteresowania przedmiotem, stopień wykorzystania środków dydaktycznych)</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A108D30" w14:textId="77777777" w:rsidR="006330B6" w:rsidRPr="006330B6" w:rsidRDefault="00D76DA3" w:rsidP="0031517B">
            <w:pPr>
              <w:spacing w:after="0" w:line="240" w:lineRule="auto"/>
              <w:jc w:val="center"/>
              <w:rPr>
                <w:rFonts w:eastAsia="Calibri" w:cs="Times New Roman"/>
                <w:sz w:val="20"/>
                <w:szCs w:val="20"/>
              </w:rPr>
            </w:pPr>
            <w:r>
              <w:rPr>
                <w:rFonts w:eastAsia="Calibri" w:cs="Times New Roman"/>
                <w:sz w:val="20"/>
                <w:szCs w:val="20"/>
              </w:rPr>
              <w:t>4,9</w:t>
            </w:r>
          </w:p>
        </w:tc>
      </w:tr>
      <w:tr w:rsidR="006330B6" w14:paraId="224FFD28"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7B8F5B2E" w14:textId="77777777" w:rsidR="006330B6" w:rsidRPr="00E661F1" w:rsidRDefault="006330B6" w:rsidP="00A6680A">
            <w:pPr>
              <w:pStyle w:val="Akapitzlist"/>
              <w:numPr>
                <w:ilvl w:val="0"/>
                <w:numId w:val="42"/>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Sprecyzowanie wymagań wobec studentów (warunki zaliczenia, egzaminu, zasady oceny pracy)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5A9E8AD" w14:textId="77777777" w:rsidR="006330B6" w:rsidRPr="006330B6" w:rsidRDefault="00D76DA3" w:rsidP="0031517B">
            <w:pPr>
              <w:spacing w:after="0" w:line="240" w:lineRule="auto"/>
              <w:jc w:val="center"/>
              <w:rPr>
                <w:rFonts w:eastAsia="Calibri" w:cs="Times New Roman"/>
                <w:sz w:val="20"/>
                <w:szCs w:val="20"/>
              </w:rPr>
            </w:pPr>
            <w:r>
              <w:rPr>
                <w:rFonts w:eastAsia="Calibri" w:cs="Times New Roman"/>
                <w:sz w:val="20"/>
                <w:szCs w:val="20"/>
              </w:rPr>
              <w:t>4,9</w:t>
            </w:r>
          </w:p>
        </w:tc>
      </w:tr>
      <w:tr w:rsidR="006330B6" w14:paraId="6485B5AA"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71AFA5DE" w14:textId="77777777" w:rsidR="006330B6" w:rsidRPr="00E661F1" w:rsidRDefault="006330B6" w:rsidP="00A6680A">
            <w:pPr>
              <w:pStyle w:val="Akapitzlist"/>
              <w:numPr>
                <w:ilvl w:val="0"/>
                <w:numId w:val="42"/>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Umiejętność przekazywania wiedzy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A7B3AA5" w14:textId="77777777" w:rsidR="006330B6" w:rsidRPr="006330B6" w:rsidRDefault="00D76DA3" w:rsidP="0031517B">
            <w:pPr>
              <w:spacing w:after="0" w:line="240" w:lineRule="auto"/>
              <w:jc w:val="center"/>
              <w:rPr>
                <w:rFonts w:eastAsia="Calibri" w:cs="Times New Roman"/>
                <w:sz w:val="20"/>
                <w:szCs w:val="20"/>
              </w:rPr>
            </w:pPr>
            <w:r>
              <w:rPr>
                <w:rFonts w:eastAsia="Calibri" w:cs="Times New Roman"/>
                <w:sz w:val="20"/>
                <w:szCs w:val="20"/>
              </w:rPr>
              <w:t>4,9</w:t>
            </w:r>
          </w:p>
        </w:tc>
      </w:tr>
      <w:tr w:rsidR="006330B6" w14:paraId="639E8D88"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78971FFC" w14:textId="77777777" w:rsidR="006330B6" w:rsidRPr="00E661F1" w:rsidRDefault="006330B6" w:rsidP="00A6680A">
            <w:pPr>
              <w:pStyle w:val="Akapitzlist"/>
              <w:numPr>
                <w:ilvl w:val="0"/>
                <w:numId w:val="42"/>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Terminowość i punktualność zajęć oraz wykorzystanie czasu zaj</w:t>
            </w:r>
            <w:r w:rsidRPr="00E661F1">
              <w:rPr>
                <w:sz w:val="20"/>
              </w:rPr>
              <w:t>ęć</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8B2EF98" w14:textId="77777777" w:rsidR="006330B6" w:rsidRPr="006330B6" w:rsidRDefault="006330B6" w:rsidP="00D76DA3">
            <w:pPr>
              <w:spacing w:after="0" w:line="240" w:lineRule="auto"/>
              <w:jc w:val="center"/>
              <w:rPr>
                <w:rFonts w:eastAsia="Calibri" w:cs="Times New Roman"/>
                <w:sz w:val="20"/>
                <w:szCs w:val="20"/>
              </w:rPr>
            </w:pPr>
            <w:r w:rsidRPr="006330B6">
              <w:rPr>
                <w:rFonts w:eastAsia="Calibri" w:cs="Times New Roman"/>
                <w:sz w:val="20"/>
                <w:szCs w:val="20"/>
              </w:rPr>
              <w:t>5,</w:t>
            </w:r>
            <w:r w:rsidR="00D76DA3">
              <w:rPr>
                <w:rFonts w:eastAsia="Calibri" w:cs="Times New Roman"/>
                <w:sz w:val="20"/>
                <w:szCs w:val="20"/>
              </w:rPr>
              <w:t>0</w:t>
            </w:r>
          </w:p>
        </w:tc>
      </w:tr>
      <w:tr w:rsidR="006330B6" w14:paraId="50A8BCD5" w14:textId="77777777" w:rsidTr="00245559">
        <w:trPr>
          <w:trHeight w:val="340"/>
        </w:trPr>
        <w:tc>
          <w:tcPr>
            <w:tcW w:w="8824" w:type="dxa"/>
            <w:tcBorders>
              <w:top w:val="single" w:sz="4" w:space="0" w:color="auto"/>
              <w:left w:val="single" w:sz="4" w:space="0" w:color="auto"/>
              <w:bottom w:val="single" w:sz="4" w:space="0" w:color="auto"/>
              <w:right w:val="single" w:sz="4" w:space="0" w:color="auto"/>
            </w:tcBorders>
            <w:vAlign w:val="center"/>
            <w:hideMark/>
          </w:tcPr>
          <w:p w14:paraId="54A88926" w14:textId="77777777" w:rsidR="006330B6" w:rsidRPr="00E661F1" w:rsidRDefault="006330B6" w:rsidP="00A6680A">
            <w:pPr>
              <w:pStyle w:val="Akapitzlist"/>
              <w:numPr>
                <w:ilvl w:val="0"/>
                <w:numId w:val="42"/>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Komunikatywność pomiędzy prowadzącym a studentami</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0A2627A" w14:textId="77777777" w:rsidR="006330B6" w:rsidRPr="006330B6" w:rsidRDefault="00D76DA3" w:rsidP="0031517B">
            <w:pPr>
              <w:spacing w:after="0" w:line="240" w:lineRule="auto"/>
              <w:jc w:val="center"/>
              <w:rPr>
                <w:rFonts w:eastAsia="Calibri" w:cs="Times New Roman"/>
                <w:sz w:val="20"/>
                <w:szCs w:val="20"/>
              </w:rPr>
            </w:pPr>
            <w:r>
              <w:rPr>
                <w:rFonts w:eastAsia="Calibri" w:cs="Times New Roman"/>
                <w:sz w:val="20"/>
                <w:szCs w:val="20"/>
              </w:rPr>
              <w:t>4,9</w:t>
            </w:r>
          </w:p>
        </w:tc>
      </w:tr>
    </w:tbl>
    <w:p w14:paraId="74612166" w14:textId="77777777" w:rsidR="00E661F1" w:rsidRPr="0031517B" w:rsidRDefault="00E661F1" w:rsidP="0031517B">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93"/>
        <w:gridCol w:w="794"/>
        <w:gridCol w:w="794"/>
        <w:gridCol w:w="794"/>
        <w:gridCol w:w="794"/>
      </w:tblGrid>
      <w:tr w:rsidR="00E661F1" w:rsidRPr="00C54D08" w14:paraId="0B17BD3D" w14:textId="77777777" w:rsidTr="00245559">
        <w:tc>
          <w:tcPr>
            <w:tcW w:w="5920" w:type="dxa"/>
            <w:vMerge w:val="restart"/>
            <w:shd w:val="clear" w:color="auto" w:fill="auto"/>
            <w:vAlign w:val="center"/>
          </w:tcPr>
          <w:p w14:paraId="4D4B4715"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969" w:type="dxa"/>
            <w:gridSpan w:val="5"/>
            <w:shd w:val="clear" w:color="auto" w:fill="auto"/>
          </w:tcPr>
          <w:p w14:paraId="5BF2C260"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E661F1" w:rsidRPr="00C54D08" w14:paraId="4464B7EE" w14:textId="77777777" w:rsidTr="00245559">
        <w:tc>
          <w:tcPr>
            <w:tcW w:w="5920" w:type="dxa"/>
            <w:vMerge/>
            <w:shd w:val="clear" w:color="auto" w:fill="auto"/>
          </w:tcPr>
          <w:p w14:paraId="28C370E7" w14:textId="77777777" w:rsidR="00E661F1" w:rsidRPr="00F93343" w:rsidRDefault="00E661F1" w:rsidP="00212777">
            <w:pPr>
              <w:spacing w:after="0" w:line="240" w:lineRule="auto"/>
              <w:jc w:val="center"/>
              <w:rPr>
                <w:rFonts w:asciiTheme="minorHAnsi" w:hAnsiTheme="minorHAnsi" w:cstheme="minorHAnsi"/>
                <w:b/>
                <w:sz w:val="20"/>
                <w:szCs w:val="20"/>
              </w:rPr>
            </w:pPr>
          </w:p>
        </w:tc>
        <w:tc>
          <w:tcPr>
            <w:tcW w:w="793" w:type="dxa"/>
            <w:shd w:val="clear" w:color="auto" w:fill="auto"/>
          </w:tcPr>
          <w:p w14:paraId="6CCF1A0B"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94" w:type="dxa"/>
            <w:shd w:val="clear" w:color="auto" w:fill="auto"/>
          </w:tcPr>
          <w:p w14:paraId="602706D0"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94" w:type="dxa"/>
            <w:shd w:val="clear" w:color="auto" w:fill="auto"/>
          </w:tcPr>
          <w:p w14:paraId="543D4C47"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94" w:type="dxa"/>
            <w:shd w:val="clear" w:color="auto" w:fill="auto"/>
          </w:tcPr>
          <w:p w14:paraId="4EA41D27"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94" w:type="dxa"/>
            <w:shd w:val="clear" w:color="auto" w:fill="auto"/>
          </w:tcPr>
          <w:p w14:paraId="08FF4773"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D76DA3" w:rsidRPr="00C54D08" w14:paraId="7E479345" w14:textId="77777777" w:rsidTr="00245559">
        <w:tc>
          <w:tcPr>
            <w:tcW w:w="5920" w:type="dxa"/>
            <w:shd w:val="clear" w:color="auto" w:fill="auto"/>
          </w:tcPr>
          <w:p w14:paraId="66F1054B" w14:textId="77777777" w:rsidR="00D76DA3" w:rsidRPr="006330B6" w:rsidRDefault="00D76DA3" w:rsidP="00A6680A">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793" w:type="dxa"/>
            <w:shd w:val="clear" w:color="auto" w:fill="auto"/>
            <w:vAlign w:val="center"/>
          </w:tcPr>
          <w:p w14:paraId="4764F44C"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3,7</w:t>
            </w:r>
          </w:p>
        </w:tc>
        <w:tc>
          <w:tcPr>
            <w:tcW w:w="794" w:type="dxa"/>
            <w:shd w:val="clear" w:color="auto" w:fill="auto"/>
            <w:vAlign w:val="center"/>
          </w:tcPr>
          <w:p w14:paraId="06FCF096"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7,4</w:t>
            </w:r>
          </w:p>
        </w:tc>
        <w:tc>
          <w:tcPr>
            <w:tcW w:w="794" w:type="dxa"/>
            <w:shd w:val="clear" w:color="auto" w:fill="auto"/>
            <w:vAlign w:val="center"/>
          </w:tcPr>
          <w:p w14:paraId="30A67054"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19,6</w:t>
            </w:r>
          </w:p>
        </w:tc>
        <w:tc>
          <w:tcPr>
            <w:tcW w:w="794" w:type="dxa"/>
            <w:shd w:val="clear" w:color="auto" w:fill="auto"/>
            <w:vAlign w:val="center"/>
          </w:tcPr>
          <w:p w14:paraId="7C300514"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33,3</w:t>
            </w:r>
          </w:p>
        </w:tc>
        <w:tc>
          <w:tcPr>
            <w:tcW w:w="794" w:type="dxa"/>
            <w:shd w:val="clear" w:color="auto" w:fill="auto"/>
            <w:vAlign w:val="center"/>
          </w:tcPr>
          <w:p w14:paraId="593FC3CE"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35,8</w:t>
            </w:r>
          </w:p>
        </w:tc>
      </w:tr>
      <w:tr w:rsidR="00D76DA3" w:rsidRPr="00C54D08" w14:paraId="7A624BB8" w14:textId="77777777" w:rsidTr="00245559">
        <w:tc>
          <w:tcPr>
            <w:tcW w:w="5920" w:type="dxa"/>
            <w:shd w:val="clear" w:color="auto" w:fill="auto"/>
          </w:tcPr>
          <w:p w14:paraId="1AE9AB51" w14:textId="77777777" w:rsidR="00D76DA3" w:rsidRPr="006330B6" w:rsidRDefault="00D76DA3" w:rsidP="00A6680A">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793" w:type="dxa"/>
            <w:shd w:val="clear" w:color="auto" w:fill="auto"/>
            <w:vAlign w:val="center"/>
          </w:tcPr>
          <w:p w14:paraId="115DEF9C"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3,9</w:t>
            </w:r>
          </w:p>
        </w:tc>
        <w:tc>
          <w:tcPr>
            <w:tcW w:w="794" w:type="dxa"/>
            <w:shd w:val="clear" w:color="auto" w:fill="auto"/>
            <w:vAlign w:val="center"/>
          </w:tcPr>
          <w:p w14:paraId="5BBDFB74"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5,2</w:t>
            </w:r>
          </w:p>
        </w:tc>
        <w:tc>
          <w:tcPr>
            <w:tcW w:w="794" w:type="dxa"/>
            <w:shd w:val="clear" w:color="auto" w:fill="auto"/>
            <w:vAlign w:val="center"/>
          </w:tcPr>
          <w:p w14:paraId="22646B6E"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20,8</w:t>
            </w:r>
          </w:p>
        </w:tc>
        <w:tc>
          <w:tcPr>
            <w:tcW w:w="794" w:type="dxa"/>
            <w:shd w:val="clear" w:color="auto" w:fill="auto"/>
            <w:vAlign w:val="center"/>
          </w:tcPr>
          <w:p w14:paraId="017A3015"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32,5</w:t>
            </w:r>
          </w:p>
        </w:tc>
        <w:tc>
          <w:tcPr>
            <w:tcW w:w="794" w:type="dxa"/>
            <w:shd w:val="clear" w:color="auto" w:fill="auto"/>
            <w:vAlign w:val="center"/>
          </w:tcPr>
          <w:p w14:paraId="4793564B"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37,7</w:t>
            </w:r>
          </w:p>
        </w:tc>
      </w:tr>
      <w:tr w:rsidR="00D76DA3" w:rsidRPr="00C54D08" w14:paraId="48898C6D" w14:textId="77777777" w:rsidTr="00245559">
        <w:trPr>
          <w:trHeight w:val="340"/>
        </w:trPr>
        <w:tc>
          <w:tcPr>
            <w:tcW w:w="5920" w:type="dxa"/>
            <w:shd w:val="clear" w:color="auto" w:fill="auto"/>
            <w:vAlign w:val="center"/>
          </w:tcPr>
          <w:p w14:paraId="27FFBA4C" w14:textId="77777777" w:rsidR="00D76DA3" w:rsidRPr="006330B6" w:rsidRDefault="00D76DA3" w:rsidP="00A6680A">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 wiedzy</w:t>
            </w:r>
          </w:p>
        </w:tc>
        <w:tc>
          <w:tcPr>
            <w:tcW w:w="793" w:type="dxa"/>
            <w:shd w:val="clear" w:color="auto" w:fill="auto"/>
            <w:vAlign w:val="center"/>
          </w:tcPr>
          <w:p w14:paraId="189AB12E"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4,2</w:t>
            </w:r>
          </w:p>
        </w:tc>
        <w:tc>
          <w:tcPr>
            <w:tcW w:w="794" w:type="dxa"/>
            <w:shd w:val="clear" w:color="auto" w:fill="auto"/>
            <w:vAlign w:val="center"/>
          </w:tcPr>
          <w:p w14:paraId="018BF4B3"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6,9</w:t>
            </w:r>
          </w:p>
        </w:tc>
        <w:tc>
          <w:tcPr>
            <w:tcW w:w="794" w:type="dxa"/>
            <w:shd w:val="clear" w:color="auto" w:fill="auto"/>
            <w:vAlign w:val="center"/>
          </w:tcPr>
          <w:p w14:paraId="71373956"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20,3</w:t>
            </w:r>
          </w:p>
        </w:tc>
        <w:tc>
          <w:tcPr>
            <w:tcW w:w="794" w:type="dxa"/>
            <w:shd w:val="clear" w:color="auto" w:fill="auto"/>
            <w:vAlign w:val="center"/>
          </w:tcPr>
          <w:p w14:paraId="6E9F8EED"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31,9</w:t>
            </w:r>
          </w:p>
        </w:tc>
        <w:tc>
          <w:tcPr>
            <w:tcW w:w="794" w:type="dxa"/>
            <w:shd w:val="clear" w:color="auto" w:fill="auto"/>
            <w:vAlign w:val="center"/>
          </w:tcPr>
          <w:p w14:paraId="7A3B1B0C"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36,1</w:t>
            </w:r>
          </w:p>
        </w:tc>
      </w:tr>
      <w:tr w:rsidR="00D76DA3" w:rsidRPr="00C54D08" w14:paraId="5CF1ADE8" w14:textId="77777777" w:rsidTr="00245559">
        <w:trPr>
          <w:trHeight w:val="340"/>
        </w:trPr>
        <w:tc>
          <w:tcPr>
            <w:tcW w:w="5920" w:type="dxa"/>
            <w:shd w:val="clear" w:color="auto" w:fill="auto"/>
            <w:vAlign w:val="center"/>
          </w:tcPr>
          <w:p w14:paraId="5FDD0F2E" w14:textId="77777777" w:rsidR="00D76DA3" w:rsidRPr="006330B6" w:rsidRDefault="00D76DA3" w:rsidP="00A6680A">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Terminowość</w:t>
            </w:r>
            <w:r w:rsidRPr="006330B6">
              <w:rPr>
                <w:rFonts w:asciiTheme="minorHAnsi" w:hAnsiTheme="minorHAnsi" w:cstheme="minorHAnsi"/>
                <w:color w:val="000000"/>
                <w:sz w:val="20"/>
                <w:szCs w:val="20"/>
                <w:lang w:eastAsia="pl-PL"/>
              </w:rPr>
              <w:t xml:space="preserve"> i punktualność zajęć oraz wykorzystanie czasu zaj</w:t>
            </w:r>
            <w:r w:rsidRPr="006330B6">
              <w:rPr>
                <w:rFonts w:asciiTheme="minorHAnsi" w:hAnsiTheme="minorHAnsi" w:cstheme="minorHAnsi"/>
                <w:sz w:val="20"/>
                <w:szCs w:val="20"/>
              </w:rPr>
              <w:t>ęć</w:t>
            </w:r>
          </w:p>
        </w:tc>
        <w:tc>
          <w:tcPr>
            <w:tcW w:w="793" w:type="dxa"/>
            <w:shd w:val="clear" w:color="auto" w:fill="auto"/>
            <w:vAlign w:val="center"/>
          </w:tcPr>
          <w:p w14:paraId="3E9C52E5"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4,6</w:t>
            </w:r>
          </w:p>
        </w:tc>
        <w:tc>
          <w:tcPr>
            <w:tcW w:w="794" w:type="dxa"/>
            <w:shd w:val="clear" w:color="auto" w:fill="auto"/>
            <w:vAlign w:val="center"/>
          </w:tcPr>
          <w:p w14:paraId="0E24E659"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9,2</w:t>
            </w:r>
          </w:p>
        </w:tc>
        <w:tc>
          <w:tcPr>
            <w:tcW w:w="794" w:type="dxa"/>
            <w:shd w:val="clear" w:color="auto" w:fill="auto"/>
            <w:vAlign w:val="center"/>
          </w:tcPr>
          <w:p w14:paraId="38A59EED"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12,3</w:t>
            </w:r>
          </w:p>
        </w:tc>
        <w:tc>
          <w:tcPr>
            <w:tcW w:w="794" w:type="dxa"/>
            <w:shd w:val="clear" w:color="auto" w:fill="auto"/>
            <w:vAlign w:val="center"/>
          </w:tcPr>
          <w:p w14:paraId="44CEC596"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29,2</w:t>
            </w:r>
          </w:p>
        </w:tc>
        <w:tc>
          <w:tcPr>
            <w:tcW w:w="794" w:type="dxa"/>
            <w:shd w:val="clear" w:color="auto" w:fill="auto"/>
            <w:vAlign w:val="center"/>
          </w:tcPr>
          <w:p w14:paraId="4B7EDD04"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44,6</w:t>
            </w:r>
          </w:p>
        </w:tc>
      </w:tr>
      <w:tr w:rsidR="00D76DA3" w:rsidRPr="00C54D08" w14:paraId="6F9E2A53" w14:textId="77777777" w:rsidTr="00245559">
        <w:trPr>
          <w:trHeight w:val="340"/>
        </w:trPr>
        <w:tc>
          <w:tcPr>
            <w:tcW w:w="5920" w:type="dxa"/>
            <w:shd w:val="clear" w:color="auto" w:fill="auto"/>
            <w:vAlign w:val="center"/>
          </w:tcPr>
          <w:p w14:paraId="3EA973C0" w14:textId="77777777" w:rsidR="00D76DA3" w:rsidRPr="006330B6" w:rsidRDefault="00D76DA3" w:rsidP="00A6680A">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Komunikatywność</w:t>
            </w:r>
            <w:r w:rsidRPr="006330B6">
              <w:rPr>
                <w:rFonts w:asciiTheme="minorHAnsi" w:hAnsiTheme="minorHAnsi" w:cstheme="minorHAnsi"/>
                <w:color w:val="000000"/>
                <w:sz w:val="20"/>
                <w:szCs w:val="20"/>
                <w:lang w:eastAsia="pl-PL"/>
              </w:rPr>
              <w:t xml:space="preserve"> pomiędzy prowadzącym a studentami</w:t>
            </w:r>
          </w:p>
        </w:tc>
        <w:tc>
          <w:tcPr>
            <w:tcW w:w="793" w:type="dxa"/>
            <w:shd w:val="clear" w:color="auto" w:fill="auto"/>
            <w:vAlign w:val="center"/>
          </w:tcPr>
          <w:p w14:paraId="05CA57C2"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2,7</w:t>
            </w:r>
          </w:p>
        </w:tc>
        <w:tc>
          <w:tcPr>
            <w:tcW w:w="794" w:type="dxa"/>
            <w:shd w:val="clear" w:color="auto" w:fill="auto"/>
            <w:vAlign w:val="center"/>
          </w:tcPr>
          <w:p w14:paraId="3E955A22"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6,8</w:t>
            </w:r>
          </w:p>
        </w:tc>
        <w:tc>
          <w:tcPr>
            <w:tcW w:w="794" w:type="dxa"/>
            <w:shd w:val="clear" w:color="auto" w:fill="auto"/>
            <w:vAlign w:val="center"/>
          </w:tcPr>
          <w:p w14:paraId="02AFAE16"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24,3</w:t>
            </w:r>
          </w:p>
        </w:tc>
        <w:tc>
          <w:tcPr>
            <w:tcW w:w="794" w:type="dxa"/>
            <w:shd w:val="clear" w:color="auto" w:fill="auto"/>
            <w:vAlign w:val="center"/>
          </w:tcPr>
          <w:p w14:paraId="28B62C67"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27,0</w:t>
            </w:r>
          </w:p>
        </w:tc>
        <w:tc>
          <w:tcPr>
            <w:tcW w:w="794" w:type="dxa"/>
            <w:shd w:val="clear" w:color="auto" w:fill="auto"/>
            <w:vAlign w:val="center"/>
          </w:tcPr>
          <w:p w14:paraId="6FD23DEA" w14:textId="77777777" w:rsidR="00D76DA3" w:rsidRPr="00D76DA3" w:rsidRDefault="00D76DA3" w:rsidP="00D76DA3">
            <w:pPr>
              <w:spacing w:after="0" w:line="240" w:lineRule="auto"/>
              <w:jc w:val="center"/>
              <w:rPr>
                <w:rFonts w:asciiTheme="minorHAnsi" w:hAnsiTheme="minorHAnsi"/>
                <w:sz w:val="20"/>
                <w:szCs w:val="20"/>
              </w:rPr>
            </w:pPr>
            <w:r w:rsidRPr="00D76DA3">
              <w:rPr>
                <w:rFonts w:asciiTheme="minorHAnsi" w:hAnsiTheme="minorHAnsi"/>
                <w:sz w:val="20"/>
                <w:szCs w:val="20"/>
              </w:rPr>
              <w:t>39,2</w:t>
            </w:r>
          </w:p>
        </w:tc>
      </w:tr>
    </w:tbl>
    <w:p w14:paraId="21CA96C9" w14:textId="77777777" w:rsidR="00E661F1" w:rsidRDefault="00E661F1" w:rsidP="00E661F1">
      <w:pPr>
        <w:spacing w:after="0" w:line="240" w:lineRule="auto"/>
        <w:rPr>
          <w:rFonts w:asciiTheme="minorHAnsi" w:hAnsiTheme="minorHAnsi" w:cstheme="minorHAnsi"/>
          <w:sz w:val="20"/>
          <w:szCs w:val="20"/>
          <w:highlight w:val="yellow"/>
        </w:rPr>
      </w:pPr>
    </w:p>
    <w:p w14:paraId="74074E65" w14:textId="77777777" w:rsidR="00E661F1" w:rsidRPr="00F822FE" w:rsidRDefault="00E661F1" w:rsidP="0031517B">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54"/>
        <w:gridCol w:w="1054"/>
      </w:tblGrid>
      <w:tr w:rsidR="00E661F1" w:rsidRPr="00C54D08" w14:paraId="418F0025" w14:textId="77777777" w:rsidTr="00245559">
        <w:trPr>
          <w:jc w:val="center"/>
        </w:trPr>
        <w:tc>
          <w:tcPr>
            <w:tcW w:w="7763" w:type="dxa"/>
            <w:vMerge w:val="restart"/>
            <w:shd w:val="clear" w:color="auto" w:fill="auto"/>
            <w:vAlign w:val="center"/>
          </w:tcPr>
          <w:p w14:paraId="57576D6E"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108" w:type="dxa"/>
            <w:gridSpan w:val="2"/>
            <w:shd w:val="clear" w:color="auto" w:fill="auto"/>
          </w:tcPr>
          <w:p w14:paraId="500DEECD"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E661F1" w:rsidRPr="00C54D08" w14:paraId="11F694CB" w14:textId="77777777" w:rsidTr="00245559">
        <w:trPr>
          <w:jc w:val="center"/>
        </w:trPr>
        <w:tc>
          <w:tcPr>
            <w:tcW w:w="7763" w:type="dxa"/>
            <w:vMerge/>
            <w:shd w:val="clear" w:color="auto" w:fill="auto"/>
          </w:tcPr>
          <w:p w14:paraId="260564D5" w14:textId="77777777" w:rsidR="00E661F1" w:rsidRPr="00F93343" w:rsidRDefault="00E661F1" w:rsidP="0031517B">
            <w:pPr>
              <w:spacing w:after="0" w:line="240" w:lineRule="auto"/>
              <w:rPr>
                <w:rFonts w:asciiTheme="minorHAnsi" w:hAnsiTheme="minorHAnsi" w:cstheme="minorHAnsi"/>
                <w:b/>
                <w:sz w:val="20"/>
                <w:szCs w:val="20"/>
              </w:rPr>
            </w:pPr>
          </w:p>
        </w:tc>
        <w:tc>
          <w:tcPr>
            <w:tcW w:w="1054" w:type="dxa"/>
            <w:shd w:val="clear" w:color="auto" w:fill="auto"/>
            <w:vAlign w:val="center"/>
          </w:tcPr>
          <w:p w14:paraId="37FA0D9B"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54" w:type="dxa"/>
            <w:shd w:val="clear" w:color="auto" w:fill="auto"/>
            <w:vAlign w:val="center"/>
          </w:tcPr>
          <w:p w14:paraId="0EE8BF10"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9179E1" w:rsidRPr="00C54D08" w14:paraId="0C44A6DA" w14:textId="77777777" w:rsidTr="00245559">
        <w:trPr>
          <w:jc w:val="center"/>
        </w:trPr>
        <w:tc>
          <w:tcPr>
            <w:tcW w:w="7763" w:type="dxa"/>
            <w:shd w:val="clear" w:color="auto" w:fill="auto"/>
          </w:tcPr>
          <w:p w14:paraId="3BB6EA44" w14:textId="77777777" w:rsidR="009179E1" w:rsidRPr="006330B6" w:rsidRDefault="009179E1" w:rsidP="00A6680A">
            <w:pPr>
              <w:pStyle w:val="Akapitzlist"/>
              <w:numPr>
                <w:ilvl w:val="0"/>
                <w:numId w:val="44"/>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1054" w:type="dxa"/>
            <w:shd w:val="clear" w:color="auto" w:fill="auto"/>
            <w:vAlign w:val="center"/>
          </w:tcPr>
          <w:p w14:paraId="73460738"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5,2</w:t>
            </w:r>
          </w:p>
        </w:tc>
        <w:tc>
          <w:tcPr>
            <w:tcW w:w="1054" w:type="dxa"/>
            <w:shd w:val="clear" w:color="auto" w:fill="auto"/>
            <w:vAlign w:val="center"/>
          </w:tcPr>
          <w:p w14:paraId="608FEB59"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4,5</w:t>
            </w:r>
          </w:p>
        </w:tc>
      </w:tr>
      <w:tr w:rsidR="009179E1" w:rsidRPr="00C54D08" w14:paraId="03F1BE3A" w14:textId="77777777" w:rsidTr="00245559">
        <w:trPr>
          <w:jc w:val="center"/>
        </w:trPr>
        <w:tc>
          <w:tcPr>
            <w:tcW w:w="7763" w:type="dxa"/>
            <w:shd w:val="clear" w:color="auto" w:fill="auto"/>
          </w:tcPr>
          <w:p w14:paraId="40C1B3CA" w14:textId="77777777" w:rsidR="009179E1" w:rsidRPr="006330B6" w:rsidRDefault="009179E1" w:rsidP="00A6680A">
            <w:pPr>
              <w:pStyle w:val="Akapitzlist"/>
              <w:numPr>
                <w:ilvl w:val="0"/>
                <w:numId w:val="44"/>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1054" w:type="dxa"/>
            <w:shd w:val="clear" w:color="auto" w:fill="auto"/>
            <w:vAlign w:val="center"/>
          </w:tcPr>
          <w:p w14:paraId="621B27DE"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5,2</w:t>
            </w:r>
          </w:p>
        </w:tc>
        <w:tc>
          <w:tcPr>
            <w:tcW w:w="1054" w:type="dxa"/>
            <w:shd w:val="clear" w:color="auto" w:fill="auto"/>
            <w:vAlign w:val="center"/>
          </w:tcPr>
          <w:p w14:paraId="46D56789"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4,5</w:t>
            </w:r>
          </w:p>
        </w:tc>
      </w:tr>
      <w:tr w:rsidR="009179E1" w:rsidRPr="00C54D08" w14:paraId="2AF07728" w14:textId="77777777" w:rsidTr="00245559">
        <w:trPr>
          <w:trHeight w:val="340"/>
          <w:jc w:val="center"/>
        </w:trPr>
        <w:tc>
          <w:tcPr>
            <w:tcW w:w="7763" w:type="dxa"/>
            <w:shd w:val="clear" w:color="auto" w:fill="auto"/>
            <w:vAlign w:val="center"/>
          </w:tcPr>
          <w:p w14:paraId="6C1B672C" w14:textId="77777777" w:rsidR="009179E1" w:rsidRPr="006330B6" w:rsidRDefault="009179E1" w:rsidP="00A6680A">
            <w:pPr>
              <w:pStyle w:val="Akapitzlist"/>
              <w:numPr>
                <w:ilvl w:val="0"/>
                <w:numId w:val="44"/>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przekazywania wiedzy</w:t>
            </w:r>
          </w:p>
        </w:tc>
        <w:tc>
          <w:tcPr>
            <w:tcW w:w="1054" w:type="dxa"/>
            <w:shd w:val="clear" w:color="auto" w:fill="auto"/>
            <w:vAlign w:val="center"/>
          </w:tcPr>
          <w:p w14:paraId="7251F459"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5,2</w:t>
            </w:r>
          </w:p>
        </w:tc>
        <w:tc>
          <w:tcPr>
            <w:tcW w:w="1054" w:type="dxa"/>
            <w:shd w:val="clear" w:color="auto" w:fill="auto"/>
            <w:vAlign w:val="center"/>
          </w:tcPr>
          <w:p w14:paraId="4D17F3CA"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4,5</w:t>
            </w:r>
          </w:p>
        </w:tc>
      </w:tr>
      <w:tr w:rsidR="009179E1" w:rsidRPr="00C54D08" w14:paraId="7D56D39F" w14:textId="77777777" w:rsidTr="00245559">
        <w:trPr>
          <w:trHeight w:val="340"/>
          <w:jc w:val="center"/>
        </w:trPr>
        <w:tc>
          <w:tcPr>
            <w:tcW w:w="7763" w:type="dxa"/>
            <w:shd w:val="clear" w:color="auto" w:fill="auto"/>
            <w:vAlign w:val="center"/>
          </w:tcPr>
          <w:p w14:paraId="66180D26" w14:textId="77777777" w:rsidR="009179E1" w:rsidRPr="006330B6" w:rsidRDefault="009179E1" w:rsidP="00A6680A">
            <w:pPr>
              <w:pStyle w:val="Akapitzlist"/>
              <w:numPr>
                <w:ilvl w:val="0"/>
                <w:numId w:val="44"/>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Terminowość i punktualność zajęć oraz wykorzystanie czasu zaj</w:t>
            </w:r>
            <w:r w:rsidRPr="006330B6">
              <w:rPr>
                <w:rFonts w:asciiTheme="minorHAnsi" w:hAnsiTheme="minorHAnsi" w:cstheme="minorHAnsi"/>
                <w:sz w:val="20"/>
                <w:szCs w:val="20"/>
              </w:rPr>
              <w:t>ęć</w:t>
            </w:r>
          </w:p>
        </w:tc>
        <w:tc>
          <w:tcPr>
            <w:tcW w:w="1054" w:type="dxa"/>
            <w:shd w:val="clear" w:color="auto" w:fill="auto"/>
            <w:vAlign w:val="center"/>
          </w:tcPr>
          <w:p w14:paraId="43BD5FEB"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5,5</w:t>
            </w:r>
          </w:p>
        </w:tc>
        <w:tc>
          <w:tcPr>
            <w:tcW w:w="1054" w:type="dxa"/>
            <w:shd w:val="clear" w:color="auto" w:fill="auto"/>
            <w:vAlign w:val="center"/>
          </w:tcPr>
          <w:p w14:paraId="5315908A"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4,5</w:t>
            </w:r>
          </w:p>
        </w:tc>
      </w:tr>
      <w:tr w:rsidR="009179E1" w:rsidRPr="00C54D08" w14:paraId="384F0495" w14:textId="77777777" w:rsidTr="00245559">
        <w:trPr>
          <w:trHeight w:val="340"/>
          <w:jc w:val="center"/>
        </w:trPr>
        <w:tc>
          <w:tcPr>
            <w:tcW w:w="7763" w:type="dxa"/>
            <w:shd w:val="clear" w:color="auto" w:fill="auto"/>
            <w:vAlign w:val="center"/>
          </w:tcPr>
          <w:p w14:paraId="070184A2" w14:textId="77777777" w:rsidR="009179E1" w:rsidRPr="006330B6" w:rsidRDefault="009179E1" w:rsidP="00A6680A">
            <w:pPr>
              <w:pStyle w:val="Akapitzlist"/>
              <w:numPr>
                <w:ilvl w:val="0"/>
                <w:numId w:val="44"/>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Komunikatywność pomiędzy prowadzącym a studentami</w:t>
            </w:r>
          </w:p>
        </w:tc>
        <w:tc>
          <w:tcPr>
            <w:tcW w:w="1054" w:type="dxa"/>
            <w:shd w:val="clear" w:color="auto" w:fill="auto"/>
            <w:vAlign w:val="center"/>
          </w:tcPr>
          <w:p w14:paraId="6049F6B8"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5,2</w:t>
            </w:r>
          </w:p>
        </w:tc>
        <w:tc>
          <w:tcPr>
            <w:tcW w:w="1054" w:type="dxa"/>
            <w:shd w:val="clear" w:color="auto" w:fill="auto"/>
            <w:vAlign w:val="center"/>
          </w:tcPr>
          <w:p w14:paraId="108ACFB5" w14:textId="77777777" w:rsidR="009179E1" w:rsidRPr="009179E1" w:rsidRDefault="009179E1" w:rsidP="009179E1">
            <w:pPr>
              <w:spacing w:after="0" w:line="240" w:lineRule="auto"/>
              <w:jc w:val="center"/>
              <w:rPr>
                <w:rFonts w:asciiTheme="minorHAnsi" w:hAnsiTheme="minorHAnsi"/>
                <w:sz w:val="20"/>
                <w:szCs w:val="20"/>
              </w:rPr>
            </w:pPr>
            <w:r w:rsidRPr="009179E1">
              <w:rPr>
                <w:rFonts w:asciiTheme="minorHAnsi" w:hAnsiTheme="minorHAnsi"/>
                <w:sz w:val="20"/>
                <w:szCs w:val="20"/>
              </w:rPr>
              <w:t>4,6</w:t>
            </w:r>
          </w:p>
        </w:tc>
      </w:tr>
    </w:tbl>
    <w:p w14:paraId="4A6F99F3" w14:textId="77777777" w:rsidR="00E661F1" w:rsidRPr="00C54D08" w:rsidRDefault="00E661F1" w:rsidP="00E661F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Pr>
          <w:rFonts w:asciiTheme="minorHAnsi" w:hAnsiTheme="minorHAnsi" w:cstheme="minorHAnsi"/>
          <w:sz w:val="20"/>
          <w:szCs w:val="20"/>
        </w:rPr>
        <w:t xml:space="preserve">- </w:t>
      </w:r>
      <w:r w:rsidRPr="00402898">
        <w:rPr>
          <w:rFonts w:eastAsia="Calibri" w:cs="Times New Roman"/>
          <w:sz w:val="20"/>
        </w:rPr>
        <w:t>brak ankiet spełniających kryteria</w:t>
      </w:r>
      <w:r w:rsidRPr="00C54D08">
        <w:rPr>
          <w:rFonts w:asciiTheme="minorHAnsi" w:hAnsiTheme="minorHAnsi" w:cstheme="minorHAnsi"/>
          <w:sz w:val="20"/>
          <w:szCs w:val="20"/>
        </w:rPr>
        <w:t>;</w:t>
      </w:r>
    </w:p>
    <w:p w14:paraId="3671E69B" w14:textId="77777777" w:rsidR="00E661F1" w:rsidRPr="00C54D08" w:rsidRDefault="00E661F1" w:rsidP="00E661F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w:t>
      </w:r>
      <w:r w:rsidR="006330B6">
        <w:rPr>
          <w:rFonts w:asciiTheme="minorHAnsi" w:hAnsiTheme="minorHAnsi" w:cstheme="minorHAnsi"/>
          <w:sz w:val="20"/>
          <w:szCs w:val="20"/>
        </w:rPr>
        <w:t>6</w:t>
      </w:r>
      <w:r w:rsidRPr="00C54D08">
        <w:rPr>
          <w:rFonts w:asciiTheme="minorHAnsi" w:hAnsiTheme="minorHAnsi" w:cstheme="minorHAnsi"/>
          <w:sz w:val="20"/>
          <w:szCs w:val="20"/>
        </w:rPr>
        <w:t xml:space="preserve"> przedmiotów i </w:t>
      </w:r>
      <w:r w:rsidR="006330B6">
        <w:rPr>
          <w:rFonts w:asciiTheme="minorHAnsi" w:hAnsiTheme="minorHAnsi" w:cstheme="minorHAnsi"/>
          <w:sz w:val="20"/>
          <w:szCs w:val="20"/>
        </w:rPr>
        <w:t>7</w:t>
      </w:r>
      <w:r w:rsidRPr="00C54D08">
        <w:rPr>
          <w:rFonts w:asciiTheme="minorHAnsi" w:hAnsiTheme="minorHAnsi" w:cstheme="minorHAnsi"/>
          <w:sz w:val="20"/>
          <w:szCs w:val="20"/>
        </w:rPr>
        <w:t xml:space="preserve"> prowadzących </w:t>
      </w:r>
    </w:p>
    <w:p w14:paraId="10479CED" w14:textId="77777777" w:rsidR="00EE3305" w:rsidRDefault="00EE3305" w:rsidP="001A79A6">
      <w:pPr>
        <w:spacing w:after="0" w:line="240" w:lineRule="auto"/>
        <w:jc w:val="center"/>
        <w:rPr>
          <w:rFonts w:asciiTheme="minorHAnsi" w:hAnsiTheme="minorHAnsi" w:cstheme="minorHAnsi"/>
          <w:b/>
        </w:rPr>
      </w:pPr>
    </w:p>
    <w:p w14:paraId="2F3344B2" w14:textId="77777777" w:rsidR="00EE3305" w:rsidRDefault="00EE3305" w:rsidP="001A79A6">
      <w:pPr>
        <w:spacing w:after="0" w:line="240" w:lineRule="auto"/>
        <w:jc w:val="center"/>
        <w:rPr>
          <w:rFonts w:asciiTheme="minorHAnsi" w:hAnsiTheme="minorHAnsi" w:cstheme="minorHAnsi"/>
          <w:b/>
        </w:rPr>
      </w:pPr>
    </w:p>
    <w:p w14:paraId="78281750" w14:textId="77777777" w:rsidR="00EE3305" w:rsidRDefault="00EE3305" w:rsidP="001A79A6">
      <w:pPr>
        <w:spacing w:after="0" w:line="240" w:lineRule="auto"/>
        <w:jc w:val="center"/>
        <w:rPr>
          <w:rFonts w:asciiTheme="minorHAnsi" w:hAnsiTheme="minorHAnsi" w:cstheme="minorHAnsi"/>
          <w:b/>
        </w:rPr>
      </w:pPr>
    </w:p>
    <w:p w14:paraId="4AA88E4B" w14:textId="5CDF28AB" w:rsidR="001A79A6" w:rsidRPr="00463D42" w:rsidRDefault="001A79A6" w:rsidP="001A79A6">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w:t>
      </w:r>
      <w:r>
        <w:rPr>
          <w:rFonts w:asciiTheme="minorHAnsi" w:hAnsiTheme="minorHAnsi" w:cstheme="minorHAnsi"/>
          <w:b/>
        </w:rPr>
        <w:t>Bioinżynieria zwierząt</w:t>
      </w:r>
    </w:p>
    <w:p w14:paraId="3F679FC0" w14:textId="77777777" w:rsidR="001A79A6" w:rsidRDefault="001A79A6" w:rsidP="001A79A6">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 I stopień</w:t>
      </w:r>
      <w:r w:rsidRPr="00463D42">
        <w:rPr>
          <w:rFonts w:asciiTheme="minorHAnsi" w:hAnsiTheme="minorHAnsi" w:cstheme="minorHAnsi"/>
        </w:rPr>
        <w:t>)</w:t>
      </w:r>
    </w:p>
    <w:p w14:paraId="05684DB0" w14:textId="77777777" w:rsidR="001A79A6" w:rsidRDefault="001A79A6" w:rsidP="001A79A6">
      <w:pPr>
        <w:spacing w:after="0" w:line="240" w:lineRule="auto"/>
        <w:jc w:val="cente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9"/>
        <w:gridCol w:w="1259"/>
        <w:gridCol w:w="1260"/>
      </w:tblGrid>
      <w:tr w:rsidR="009754AE" w14:paraId="174CD51A"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0D79109D" w14:textId="77777777" w:rsidR="009754AE" w:rsidRPr="00BC45B6" w:rsidRDefault="009754AE" w:rsidP="001A79A6">
            <w:pPr>
              <w:spacing w:after="0" w:line="240" w:lineRule="auto"/>
              <w:rPr>
                <w:b/>
                <w:sz w:val="20"/>
              </w:rPr>
            </w:pPr>
            <w:r w:rsidRPr="00BC45B6">
              <w:rPr>
                <w:b/>
              </w:rPr>
              <w:t>Frekwencja</w:t>
            </w:r>
          </w:p>
        </w:tc>
        <w:tc>
          <w:tcPr>
            <w:tcW w:w="1259" w:type="dxa"/>
            <w:tcBorders>
              <w:top w:val="single" w:sz="4" w:space="0" w:color="auto"/>
              <w:left w:val="single" w:sz="4" w:space="0" w:color="auto"/>
              <w:bottom w:val="single" w:sz="4" w:space="0" w:color="auto"/>
              <w:right w:val="single" w:sz="4" w:space="0" w:color="auto"/>
            </w:tcBorders>
            <w:vAlign w:val="center"/>
          </w:tcPr>
          <w:p w14:paraId="787F08EF" w14:textId="77777777" w:rsidR="009754AE" w:rsidRPr="00BC45B6" w:rsidRDefault="009754AE" w:rsidP="001A79A6">
            <w:pPr>
              <w:spacing w:after="0" w:line="240" w:lineRule="auto"/>
              <w:jc w:val="center"/>
              <w:rPr>
                <w:b/>
                <w:sz w:val="20"/>
                <w:szCs w:val="24"/>
                <w:vertAlign w:val="superscript"/>
              </w:rPr>
            </w:pPr>
            <w:r w:rsidRPr="00BC45B6">
              <w:rPr>
                <w:b/>
                <w:sz w:val="20"/>
                <w:szCs w:val="24"/>
              </w:rPr>
              <w:t>Studia I˚</w:t>
            </w:r>
          </w:p>
        </w:tc>
        <w:tc>
          <w:tcPr>
            <w:tcW w:w="1260" w:type="dxa"/>
            <w:tcBorders>
              <w:top w:val="single" w:sz="4" w:space="0" w:color="auto"/>
              <w:left w:val="single" w:sz="4" w:space="0" w:color="auto"/>
              <w:bottom w:val="single" w:sz="4" w:space="0" w:color="auto"/>
              <w:right w:val="single" w:sz="4" w:space="0" w:color="auto"/>
            </w:tcBorders>
            <w:vAlign w:val="center"/>
          </w:tcPr>
          <w:p w14:paraId="3C86B7FA" w14:textId="77777777" w:rsidR="009754AE" w:rsidRPr="00BC45B6" w:rsidRDefault="009754AE" w:rsidP="001A79A6">
            <w:pPr>
              <w:spacing w:after="0" w:line="240" w:lineRule="auto"/>
              <w:jc w:val="center"/>
              <w:rPr>
                <w:b/>
                <w:sz w:val="20"/>
                <w:szCs w:val="20"/>
                <w:vertAlign w:val="superscript"/>
              </w:rPr>
            </w:pPr>
            <w:r w:rsidRPr="00BC45B6">
              <w:rPr>
                <w:rFonts w:eastAsia="Calibri" w:cs="Times New Roman"/>
                <w:b/>
                <w:sz w:val="20"/>
                <w:szCs w:val="20"/>
                <w:vertAlign w:val="superscript"/>
              </w:rPr>
              <w:t>1</w:t>
            </w:r>
            <w:r w:rsidRPr="00BC45B6">
              <w:rPr>
                <w:rFonts w:eastAsia="Calibri" w:cs="Times New Roman"/>
                <w:b/>
                <w:sz w:val="20"/>
                <w:szCs w:val="20"/>
              </w:rPr>
              <w:t>Ogółem</w:t>
            </w:r>
          </w:p>
        </w:tc>
      </w:tr>
      <w:tr w:rsidR="009754AE" w14:paraId="70C47308"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799813C5" w14:textId="77777777" w:rsidR="009754AE" w:rsidRDefault="009754AE" w:rsidP="001A79A6">
            <w:pPr>
              <w:spacing w:after="0" w:line="240" w:lineRule="auto"/>
              <w:rPr>
                <w:sz w:val="20"/>
              </w:rPr>
            </w:pPr>
            <w:r>
              <w:rPr>
                <w:sz w:val="20"/>
              </w:rPr>
              <w:t>Liczba ankiet do wypełnienia</w:t>
            </w:r>
          </w:p>
        </w:tc>
        <w:tc>
          <w:tcPr>
            <w:tcW w:w="1259" w:type="dxa"/>
            <w:tcBorders>
              <w:top w:val="single" w:sz="4" w:space="0" w:color="auto"/>
              <w:left w:val="single" w:sz="4" w:space="0" w:color="auto"/>
              <w:bottom w:val="single" w:sz="4" w:space="0" w:color="auto"/>
              <w:right w:val="single" w:sz="4" w:space="0" w:color="auto"/>
            </w:tcBorders>
            <w:vAlign w:val="center"/>
          </w:tcPr>
          <w:p w14:paraId="5A3B57CA"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51</w:t>
            </w:r>
          </w:p>
        </w:tc>
        <w:tc>
          <w:tcPr>
            <w:tcW w:w="1260" w:type="dxa"/>
            <w:tcBorders>
              <w:top w:val="single" w:sz="4" w:space="0" w:color="auto"/>
              <w:left w:val="single" w:sz="4" w:space="0" w:color="auto"/>
              <w:bottom w:val="single" w:sz="4" w:space="0" w:color="auto"/>
              <w:right w:val="single" w:sz="4" w:space="0" w:color="auto"/>
            </w:tcBorders>
            <w:vAlign w:val="center"/>
          </w:tcPr>
          <w:p w14:paraId="31A3B787"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51</w:t>
            </w:r>
          </w:p>
        </w:tc>
      </w:tr>
      <w:tr w:rsidR="009754AE" w14:paraId="5A543908"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3B7DF491" w14:textId="77777777" w:rsidR="009754AE" w:rsidRDefault="009754AE" w:rsidP="001A79A6">
            <w:pPr>
              <w:spacing w:after="0" w:line="240" w:lineRule="auto"/>
              <w:rPr>
                <w:sz w:val="20"/>
              </w:rPr>
            </w:pPr>
            <w:r>
              <w:rPr>
                <w:sz w:val="20"/>
              </w:rPr>
              <w:t>Liczba ankiet wypełnionych</w:t>
            </w:r>
          </w:p>
        </w:tc>
        <w:tc>
          <w:tcPr>
            <w:tcW w:w="1259" w:type="dxa"/>
            <w:tcBorders>
              <w:top w:val="single" w:sz="4" w:space="0" w:color="auto"/>
              <w:left w:val="single" w:sz="4" w:space="0" w:color="auto"/>
              <w:bottom w:val="single" w:sz="4" w:space="0" w:color="auto"/>
              <w:right w:val="single" w:sz="4" w:space="0" w:color="auto"/>
            </w:tcBorders>
            <w:vAlign w:val="center"/>
          </w:tcPr>
          <w:p w14:paraId="6A1C1F7D"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10</w:t>
            </w:r>
          </w:p>
        </w:tc>
        <w:tc>
          <w:tcPr>
            <w:tcW w:w="1260" w:type="dxa"/>
            <w:tcBorders>
              <w:top w:val="single" w:sz="4" w:space="0" w:color="auto"/>
              <w:left w:val="single" w:sz="4" w:space="0" w:color="auto"/>
              <w:bottom w:val="single" w:sz="4" w:space="0" w:color="auto"/>
              <w:right w:val="single" w:sz="4" w:space="0" w:color="auto"/>
            </w:tcBorders>
            <w:vAlign w:val="center"/>
          </w:tcPr>
          <w:p w14:paraId="53F0DCD2"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10</w:t>
            </w:r>
          </w:p>
        </w:tc>
      </w:tr>
      <w:tr w:rsidR="009754AE" w14:paraId="6E03F96A"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6C1CD274" w14:textId="77777777" w:rsidR="009754AE" w:rsidRDefault="009754AE" w:rsidP="001A79A6">
            <w:pPr>
              <w:spacing w:after="0" w:line="240" w:lineRule="auto"/>
              <w:rPr>
                <w:sz w:val="20"/>
              </w:rPr>
            </w:pPr>
            <w:r>
              <w:rPr>
                <w:sz w:val="20"/>
                <w:szCs w:val="24"/>
              </w:rPr>
              <w:t>Udział procentowy ankiet wypełnionych</w:t>
            </w:r>
          </w:p>
        </w:tc>
        <w:tc>
          <w:tcPr>
            <w:tcW w:w="1259" w:type="dxa"/>
            <w:tcBorders>
              <w:top w:val="single" w:sz="4" w:space="0" w:color="auto"/>
              <w:left w:val="single" w:sz="4" w:space="0" w:color="auto"/>
              <w:bottom w:val="single" w:sz="4" w:space="0" w:color="auto"/>
              <w:right w:val="single" w:sz="4" w:space="0" w:color="auto"/>
            </w:tcBorders>
            <w:vAlign w:val="center"/>
          </w:tcPr>
          <w:p w14:paraId="28C29138"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19,6</w:t>
            </w:r>
          </w:p>
        </w:tc>
        <w:tc>
          <w:tcPr>
            <w:tcW w:w="1260" w:type="dxa"/>
            <w:tcBorders>
              <w:top w:val="single" w:sz="4" w:space="0" w:color="auto"/>
              <w:left w:val="single" w:sz="4" w:space="0" w:color="auto"/>
              <w:bottom w:val="single" w:sz="4" w:space="0" w:color="auto"/>
              <w:right w:val="single" w:sz="4" w:space="0" w:color="auto"/>
            </w:tcBorders>
            <w:vAlign w:val="center"/>
          </w:tcPr>
          <w:p w14:paraId="4B49EC88"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19,6</w:t>
            </w:r>
          </w:p>
        </w:tc>
      </w:tr>
      <w:tr w:rsidR="009754AE" w14:paraId="27EA51BA"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298459CF" w14:textId="77777777" w:rsidR="009754AE" w:rsidRDefault="009754AE" w:rsidP="001A79A6">
            <w:pPr>
              <w:spacing w:after="0" w:line="240" w:lineRule="auto"/>
              <w:rPr>
                <w:sz w:val="20"/>
              </w:rPr>
            </w:pPr>
            <w:r>
              <w:rPr>
                <w:sz w:val="20"/>
                <w:szCs w:val="24"/>
              </w:rPr>
              <w:t>Liczba ankiet spełniających kryteria</w:t>
            </w:r>
          </w:p>
        </w:tc>
        <w:tc>
          <w:tcPr>
            <w:tcW w:w="1259" w:type="dxa"/>
            <w:tcBorders>
              <w:top w:val="single" w:sz="4" w:space="0" w:color="auto"/>
              <w:left w:val="single" w:sz="4" w:space="0" w:color="auto"/>
              <w:bottom w:val="single" w:sz="4" w:space="0" w:color="auto"/>
              <w:right w:val="single" w:sz="4" w:space="0" w:color="auto"/>
            </w:tcBorders>
            <w:vAlign w:val="center"/>
          </w:tcPr>
          <w:p w14:paraId="55762F3E"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14:paraId="31FF3D95"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w:t>
            </w:r>
          </w:p>
        </w:tc>
      </w:tr>
      <w:tr w:rsidR="009754AE" w14:paraId="4AA83356" w14:textId="77777777" w:rsidTr="00245559">
        <w:trPr>
          <w:trHeight w:val="340"/>
          <w:jc w:val="center"/>
        </w:trPr>
        <w:tc>
          <w:tcPr>
            <w:tcW w:w="7279" w:type="dxa"/>
            <w:tcBorders>
              <w:top w:val="single" w:sz="4" w:space="0" w:color="auto"/>
              <w:left w:val="single" w:sz="4" w:space="0" w:color="auto"/>
              <w:bottom w:val="single" w:sz="4" w:space="0" w:color="auto"/>
              <w:right w:val="single" w:sz="4" w:space="0" w:color="auto"/>
            </w:tcBorders>
            <w:vAlign w:val="center"/>
            <w:hideMark/>
          </w:tcPr>
          <w:p w14:paraId="634E02D1" w14:textId="77777777" w:rsidR="009754AE" w:rsidRDefault="009754AE" w:rsidP="001A79A6">
            <w:pPr>
              <w:spacing w:after="0" w:line="240" w:lineRule="auto"/>
              <w:rPr>
                <w:sz w:val="20"/>
              </w:rPr>
            </w:pPr>
            <w:r>
              <w:rPr>
                <w:sz w:val="20"/>
                <w:szCs w:val="24"/>
              </w:rPr>
              <w:t>Udział procentowy ankiet spełniających kryteria (wypełnionych)</w:t>
            </w:r>
          </w:p>
        </w:tc>
        <w:tc>
          <w:tcPr>
            <w:tcW w:w="1259" w:type="dxa"/>
            <w:tcBorders>
              <w:top w:val="single" w:sz="4" w:space="0" w:color="auto"/>
              <w:left w:val="single" w:sz="4" w:space="0" w:color="auto"/>
              <w:bottom w:val="single" w:sz="4" w:space="0" w:color="auto"/>
              <w:right w:val="single" w:sz="4" w:space="0" w:color="auto"/>
            </w:tcBorders>
            <w:vAlign w:val="center"/>
          </w:tcPr>
          <w:p w14:paraId="42CEF93F"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50</w:t>
            </w:r>
          </w:p>
        </w:tc>
        <w:tc>
          <w:tcPr>
            <w:tcW w:w="1260" w:type="dxa"/>
            <w:tcBorders>
              <w:top w:val="single" w:sz="4" w:space="0" w:color="auto"/>
              <w:left w:val="single" w:sz="4" w:space="0" w:color="auto"/>
              <w:bottom w:val="single" w:sz="4" w:space="0" w:color="auto"/>
              <w:right w:val="single" w:sz="4" w:space="0" w:color="auto"/>
            </w:tcBorders>
            <w:vAlign w:val="center"/>
          </w:tcPr>
          <w:p w14:paraId="193CC041" w14:textId="77777777" w:rsidR="009754AE" w:rsidRPr="001A79A6" w:rsidRDefault="009754AE" w:rsidP="001A79A6">
            <w:pPr>
              <w:spacing w:after="0" w:line="240" w:lineRule="auto"/>
              <w:jc w:val="center"/>
              <w:rPr>
                <w:rFonts w:asciiTheme="minorHAnsi" w:hAnsiTheme="minorHAnsi"/>
                <w:sz w:val="20"/>
                <w:szCs w:val="20"/>
              </w:rPr>
            </w:pPr>
            <w:r w:rsidRPr="001A79A6">
              <w:rPr>
                <w:rFonts w:asciiTheme="minorHAnsi" w:hAnsiTheme="minorHAnsi"/>
                <w:sz w:val="20"/>
                <w:szCs w:val="20"/>
              </w:rPr>
              <w:t>50</w:t>
            </w:r>
          </w:p>
        </w:tc>
      </w:tr>
    </w:tbl>
    <w:p w14:paraId="31C64D26" w14:textId="77777777" w:rsidR="00673F72" w:rsidRDefault="001A79A6" w:rsidP="00673F72">
      <w:pPr>
        <w:spacing w:after="0" w:line="240" w:lineRule="auto"/>
        <w:rPr>
          <w:highlight w:val="yellow"/>
        </w:rPr>
      </w:pPr>
      <w:r>
        <w:rPr>
          <w:sz w:val="20"/>
          <w:szCs w:val="24"/>
          <w:vertAlign w:val="superscript"/>
        </w:rPr>
        <w:t>1</w:t>
      </w:r>
      <w:r>
        <w:rPr>
          <w:sz w:val="20"/>
          <w:szCs w:val="24"/>
        </w:rPr>
        <w:t xml:space="preserve"> dane w tabeli na podstawie ankiet 1 przedmiotu i 4 prowadzących, z czego </w:t>
      </w:r>
      <w:r w:rsidR="00673F72" w:rsidRPr="006D7A60">
        <w:rPr>
          <w:rFonts w:asciiTheme="minorHAnsi" w:hAnsiTheme="minorHAnsi"/>
          <w:sz w:val="20"/>
          <w:szCs w:val="24"/>
        </w:rPr>
        <w:t xml:space="preserve">do dalszych analiz zakwalifikowano ankiety dotyczące 1 przedmiotu  i </w:t>
      </w:r>
      <w:r w:rsidR="00673F72">
        <w:rPr>
          <w:rFonts w:asciiTheme="minorHAnsi" w:hAnsiTheme="minorHAnsi"/>
          <w:sz w:val="20"/>
          <w:szCs w:val="24"/>
        </w:rPr>
        <w:t>2</w:t>
      </w:r>
      <w:r w:rsidR="00673F72" w:rsidRPr="006D7A60">
        <w:rPr>
          <w:rFonts w:asciiTheme="minorHAnsi" w:hAnsiTheme="minorHAnsi"/>
          <w:sz w:val="20"/>
          <w:szCs w:val="24"/>
        </w:rPr>
        <w:t xml:space="preserve"> nauczycieli</w:t>
      </w:r>
    </w:p>
    <w:p w14:paraId="1F8A7BA8" w14:textId="3513472F" w:rsidR="001A79A6" w:rsidRDefault="001A79A6" w:rsidP="001A79A6">
      <w:pPr>
        <w:spacing w:after="0" w:line="240" w:lineRule="auto"/>
        <w:rPr>
          <w:i/>
          <w:sz w:val="16"/>
        </w:rPr>
      </w:pPr>
    </w:p>
    <w:p w14:paraId="3F9E97F0" w14:textId="42379F10" w:rsidR="00EE3305" w:rsidRDefault="00EE3305" w:rsidP="001A79A6">
      <w:pPr>
        <w:spacing w:after="0" w:line="240" w:lineRule="auto"/>
        <w:rPr>
          <w:i/>
          <w:sz w:val="16"/>
        </w:rPr>
      </w:pPr>
    </w:p>
    <w:p w14:paraId="6ADE1096" w14:textId="77777777" w:rsidR="00EE3305" w:rsidRDefault="00EE3305" w:rsidP="001A79A6">
      <w:pPr>
        <w:spacing w:after="0" w:line="240" w:lineRule="auto"/>
        <w:rPr>
          <w:i/>
          <w:sz w:val="16"/>
        </w:rPr>
      </w:pPr>
    </w:p>
    <w:p w14:paraId="1EB68F22" w14:textId="77777777" w:rsidR="001A79A6" w:rsidRPr="00EA57FC" w:rsidRDefault="001A79A6" w:rsidP="002E51CE">
      <w:pPr>
        <w:spacing w:after="0"/>
        <w:rPr>
          <w:rFonts w:asciiTheme="minorHAnsi" w:hAnsiTheme="minorHAnsi"/>
          <w:b/>
        </w:rPr>
      </w:pPr>
      <w:r w:rsidRPr="00EA57FC">
        <w:rPr>
          <w:rFonts w:asciiTheme="minorHAnsi" w:hAnsiTheme="minorHAnsi"/>
          <w:b/>
        </w:rPr>
        <w:t>Średnie oceny dla poszczególnych pytań</w:t>
      </w:r>
    </w:p>
    <w:tbl>
      <w:tblPr>
        <w:tblpPr w:leftFromText="141" w:rightFromText="141" w:bottomFromText="200" w:vertAnchor="text" w:horzAnchor="margin" w:tblpXSpec="center" w:tblpY="2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6"/>
        <w:gridCol w:w="1065"/>
      </w:tblGrid>
      <w:tr w:rsidR="001A79A6" w14:paraId="5F840820"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5C9DE08B" w14:textId="77777777" w:rsidR="001A79A6" w:rsidRPr="00BC45B6" w:rsidRDefault="001A79A6" w:rsidP="001A79A6">
            <w:pPr>
              <w:spacing w:after="0" w:line="240" w:lineRule="auto"/>
              <w:jc w:val="center"/>
              <w:rPr>
                <w:b/>
                <w:sz w:val="20"/>
              </w:rPr>
            </w:pPr>
            <w:r w:rsidRPr="00BC45B6">
              <w:rPr>
                <w:b/>
                <w:sz w:val="20"/>
              </w:rPr>
              <w:lastRenderedPageBreak/>
              <w:t>Pytanie</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FBC227E" w14:textId="77777777" w:rsidR="001A79A6" w:rsidRPr="00BC45B6" w:rsidRDefault="001A79A6" w:rsidP="001A79A6">
            <w:pPr>
              <w:spacing w:after="0" w:line="240" w:lineRule="auto"/>
              <w:jc w:val="center"/>
              <w:rPr>
                <w:b/>
                <w:sz w:val="20"/>
              </w:rPr>
            </w:pPr>
            <w:r w:rsidRPr="00BC45B6">
              <w:rPr>
                <w:b/>
                <w:sz w:val="20"/>
              </w:rPr>
              <w:t>Ocena</w:t>
            </w:r>
          </w:p>
        </w:tc>
      </w:tr>
      <w:tr w:rsidR="00673F72" w14:paraId="3F62EB2B"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673890FC" w14:textId="77777777" w:rsidR="00673F72" w:rsidRPr="00E661F1" w:rsidRDefault="00673F72" w:rsidP="00A6680A">
            <w:pPr>
              <w:pStyle w:val="Akapitzlist"/>
              <w:numPr>
                <w:ilvl w:val="0"/>
                <w:numId w:val="71"/>
              </w:numPr>
              <w:spacing w:after="0" w:line="240" w:lineRule="auto"/>
              <w:ind w:left="313" w:hanging="284"/>
              <w:contextualSpacing/>
              <w:rPr>
                <w:rFonts w:cs="Times New Roman"/>
                <w:sz w:val="20"/>
                <w:szCs w:val="24"/>
              </w:rPr>
            </w:pPr>
            <w:r w:rsidRPr="00E661F1">
              <w:rPr>
                <w:rFonts w:cs="Times New Roman"/>
                <w:sz w:val="20"/>
                <w:szCs w:val="24"/>
              </w:rPr>
              <w:t xml:space="preserve">Atrakcyjność zajęć </w:t>
            </w:r>
            <w:r w:rsidRPr="00E661F1">
              <w:rPr>
                <w:rFonts w:asciiTheme="minorHAnsi" w:hAnsiTheme="minorHAnsi" w:cstheme="minorHAnsi"/>
                <w:sz w:val="20"/>
                <w:szCs w:val="20"/>
              </w:rPr>
              <w:t>(rozbudzenie zainteresowania przedmiotem, stopień wykorzystania środków dydaktycznych)</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01EF9D4"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5,5</w:t>
            </w:r>
          </w:p>
        </w:tc>
      </w:tr>
      <w:tr w:rsidR="00673F72" w14:paraId="1F6A7FF2"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50E4B075" w14:textId="77777777" w:rsidR="00673F72" w:rsidRPr="00E661F1" w:rsidRDefault="00673F72" w:rsidP="00A6680A">
            <w:pPr>
              <w:pStyle w:val="Akapitzlist"/>
              <w:numPr>
                <w:ilvl w:val="0"/>
                <w:numId w:val="71"/>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Sprecyzowanie wymagań wobec studentów (warunki zaliczenia, egzaminu, zasady oceny pracy)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0524694"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5,3</w:t>
            </w:r>
          </w:p>
        </w:tc>
      </w:tr>
      <w:tr w:rsidR="00673F72" w14:paraId="074D4581"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53BB3B35" w14:textId="77777777" w:rsidR="00673F72" w:rsidRPr="00E661F1" w:rsidRDefault="00673F72" w:rsidP="00A6680A">
            <w:pPr>
              <w:pStyle w:val="Akapitzlist"/>
              <w:numPr>
                <w:ilvl w:val="0"/>
                <w:numId w:val="71"/>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Umiejętność przekazywania wiedzy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0DB475B"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14:paraId="7BE34C9A"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3A70185E" w14:textId="77777777" w:rsidR="00673F72" w:rsidRPr="00E661F1" w:rsidRDefault="00673F72" w:rsidP="00A6680A">
            <w:pPr>
              <w:pStyle w:val="Akapitzlist"/>
              <w:numPr>
                <w:ilvl w:val="0"/>
                <w:numId w:val="71"/>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Terminowość i punktualność zajęć oraz wykorzystanie czasu zaj</w:t>
            </w:r>
            <w:r w:rsidRPr="00E661F1">
              <w:rPr>
                <w:sz w:val="20"/>
              </w:rPr>
              <w:t>ęć</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96391F5"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14:paraId="6CB2C8A2" w14:textId="77777777" w:rsidTr="00245559">
        <w:trPr>
          <w:trHeight w:val="340"/>
        </w:trPr>
        <w:tc>
          <w:tcPr>
            <w:tcW w:w="8716" w:type="dxa"/>
            <w:tcBorders>
              <w:top w:val="single" w:sz="4" w:space="0" w:color="auto"/>
              <w:left w:val="single" w:sz="4" w:space="0" w:color="auto"/>
              <w:bottom w:val="single" w:sz="4" w:space="0" w:color="auto"/>
              <w:right w:val="single" w:sz="4" w:space="0" w:color="auto"/>
            </w:tcBorders>
            <w:vAlign w:val="center"/>
            <w:hideMark/>
          </w:tcPr>
          <w:p w14:paraId="59FE9FAA" w14:textId="77777777" w:rsidR="00673F72" w:rsidRPr="00E661F1" w:rsidRDefault="00673F72" w:rsidP="00A6680A">
            <w:pPr>
              <w:pStyle w:val="Akapitzlist"/>
              <w:numPr>
                <w:ilvl w:val="0"/>
                <w:numId w:val="71"/>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Komunikatywność pomiędzy prowadzącym a studentami</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8401002"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5,7</w:t>
            </w:r>
          </w:p>
        </w:tc>
      </w:tr>
    </w:tbl>
    <w:p w14:paraId="21C7D9A0" w14:textId="77777777" w:rsidR="001A79A6" w:rsidRPr="0031517B" w:rsidRDefault="001A79A6" w:rsidP="001A79A6">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72"/>
        <w:gridCol w:w="772"/>
        <w:gridCol w:w="772"/>
        <w:gridCol w:w="772"/>
        <w:gridCol w:w="773"/>
      </w:tblGrid>
      <w:tr w:rsidR="001A79A6" w:rsidRPr="00C54D08" w14:paraId="2166A6C6" w14:textId="77777777" w:rsidTr="00245559">
        <w:tc>
          <w:tcPr>
            <w:tcW w:w="5920" w:type="dxa"/>
            <w:vMerge w:val="restart"/>
            <w:shd w:val="clear" w:color="auto" w:fill="auto"/>
            <w:vAlign w:val="center"/>
          </w:tcPr>
          <w:p w14:paraId="0AF4A2D3"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861" w:type="dxa"/>
            <w:gridSpan w:val="5"/>
            <w:shd w:val="clear" w:color="auto" w:fill="auto"/>
          </w:tcPr>
          <w:p w14:paraId="66172801"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A79A6" w:rsidRPr="00C54D08" w14:paraId="50FDD5AA" w14:textId="77777777" w:rsidTr="00245559">
        <w:tc>
          <w:tcPr>
            <w:tcW w:w="5920" w:type="dxa"/>
            <w:vMerge/>
            <w:shd w:val="clear" w:color="auto" w:fill="auto"/>
          </w:tcPr>
          <w:p w14:paraId="7A18CFCB" w14:textId="77777777" w:rsidR="001A79A6" w:rsidRPr="00F93343" w:rsidRDefault="001A79A6" w:rsidP="001A79A6">
            <w:pPr>
              <w:spacing w:after="0" w:line="240" w:lineRule="auto"/>
              <w:jc w:val="center"/>
              <w:rPr>
                <w:rFonts w:asciiTheme="minorHAnsi" w:hAnsiTheme="minorHAnsi" w:cstheme="minorHAnsi"/>
                <w:b/>
                <w:sz w:val="20"/>
                <w:szCs w:val="20"/>
              </w:rPr>
            </w:pPr>
          </w:p>
        </w:tc>
        <w:tc>
          <w:tcPr>
            <w:tcW w:w="772" w:type="dxa"/>
            <w:shd w:val="clear" w:color="auto" w:fill="auto"/>
          </w:tcPr>
          <w:p w14:paraId="24E8A518"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72" w:type="dxa"/>
            <w:shd w:val="clear" w:color="auto" w:fill="auto"/>
          </w:tcPr>
          <w:p w14:paraId="0C12576C"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72" w:type="dxa"/>
            <w:shd w:val="clear" w:color="auto" w:fill="auto"/>
          </w:tcPr>
          <w:p w14:paraId="36B08B93"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72" w:type="dxa"/>
            <w:shd w:val="clear" w:color="auto" w:fill="auto"/>
          </w:tcPr>
          <w:p w14:paraId="2DE748DD"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73" w:type="dxa"/>
            <w:shd w:val="clear" w:color="auto" w:fill="auto"/>
          </w:tcPr>
          <w:p w14:paraId="1CE3248C"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673F72" w:rsidRPr="00C54D08" w14:paraId="6485EE9F" w14:textId="77777777" w:rsidTr="00245559">
        <w:tc>
          <w:tcPr>
            <w:tcW w:w="5920" w:type="dxa"/>
            <w:shd w:val="clear" w:color="auto" w:fill="auto"/>
          </w:tcPr>
          <w:p w14:paraId="34FACD8D" w14:textId="77777777" w:rsidR="00673F72" w:rsidRPr="006330B6" w:rsidRDefault="00673F72" w:rsidP="00A6680A">
            <w:pPr>
              <w:pStyle w:val="Akapitzlist"/>
              <w:numPr>
                <w:ilvl w:val="0"/>
                <w:numId w:val="72"/>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772" w:type="dxa"/>
            <w:shd w:val="clear" w:color="auto" w:fill="auto"/>
            <w:vAlign w:val="center"/>
          </w:tcPr>
          <w:p w14:paraId="14AC5831"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32C00B98"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0C899E1D"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1683747D"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c>
          <w:tcPr>
            <w:tcW w:w="773" w:type="dxa"/>
            <w:shd w:val="clear" w:color="auto" w:fill="auto"/>
            <w:vAlign w:val="center"/>
          </w:tcPr>
          <w:p w14:paraId="4C188A7E"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635112ED" w14:textId="77777777" w:rsidTr="00245559">
        <w:tc>
          <w:tcPr>
            <w:tcW w:w="5920" w:type="dxa"/>
            <w:shd w:val="clear" w:color="auto" w:fill="auto"/>
          </w:tcPr>
          <w:p w14:paraId="0120245B" w14:textId="77777777" w:rsidR="00673F72" w:rsidRPr="006330B6" w:rsidRDefault="00673F72" w:rsidP="00A6680A">
            <w:pPr>
              <w:pStyle w:val="Akapitzlist"/>
              <w:numPr>
                <w:ilvl w:val="0"/>
                <w:numId w:val="72"/>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772" w:type="dxa"/>
            <w:shd w:val="clear" w:color="auto" w:fill="auto"/>
            <w:vAlign w:val="center"/>
          </w:tcPr>
          <w:p w14:paraId="491F5B5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52FF55B2"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28876B1A"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25</w:t>
            </w:r>
          </w:p>
        </w:tc>
        <w:tc>
          <w:tcPr>
            <w:tcW w:w="772" w:type="dxa"/>
            <w:shd w:val="clear" w:color="auto" w:fill="auto"/>
            <w:vAlign w:val="center"/>
          </w:tcPr>
          <w:p w14:paraId="6E248B5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25</w:t>
            </w:r>
          </w:p>
        </w:tc>
        <w:tc>
          <w:tcPr>
            <w:tcW w:w="773" w:type="dxa"/>
            <w:shd w:val="clear" w:color="auto" w:fill="auto"/>
            <w:vAlign w:val="center"/>
          </w:tcPr>
          <w:p w14:paraId="0B01E8EA"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5A52EF1C" w14:textId="77777777" w:rsidTr="00245559">
        <w:trPr>
          <w:trHeight w:val="340"/>
        </w:trPr>
        <w:tc>
          <w:tcPr>
            <w:tcW w:w="5920" w:type="dxa"/>
            <w:shd w:val="clear" w:color="auto" w:fill="auto"/>
            <w:vAlign w:val="center"/>
          </w:tcPr>
          <w:p w14:paraId="384FF799" w14:textId="77777777" w:rsidR="00673F72" w:rsidRPr="006330B6" w:rsidRDefault="00673F72" w:rsidP="00A6680A">
            <w:pPr>
              <w:pStyle w:val="Akapitzlist"/>
              <w:numPr>
                <w:ilvl w:val="0"/>
                <w:numId w:val="72"/>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 wiedzy</w:t>
            </w:r>
          </w:p>
        </w:tc>
        <w:tc>
          <w:tcPr>
            <w:tcW w:w="772" w:type="dxa"/>
            <w:shd w:val="clear" w:color="auto" w:fill="auto"/>
            <w:vAlign w:val="center"/>
          </w:tcPr>
          <w:p w14:paraId="6EDA78D4"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4E5A4B76"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790DBDD0"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c>
          <w:tcPr>
            <w:tcW w:w="772" w:type="dxa"/>
            <w:shd w:val="clear" w:color="auto" w:fill="auto"/>
            <w:vAlign w:val="center"/>
          </w:tcPr>
          <w:p w14:paraId="1F37CD80"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3" w:type="dxa"/>
            <w:shd w:val="clear" w:color="auto" w:fill="auto"/>
            <w:vAlign w:val="center"/>
          </w:tcPr>
          <w:p w14:paraId="3AD36192"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0BDF3A24" w14:textId="77777777" w:rsidTr="00245559">
        <w:trPr>
          <w:trHeight w:val="340"/>
        </w:trPr>
        <w:tc>
          <w:tcPr>
            <w:tcW w:w="5920" w:type="dxa"/>
            <w:shd w:val="clear" w:color="auto" w:fill="auto"/>
            <w:vAlign w:val="center"/>
          </w:tcPr>
          <w:p w14:paraId="3AABF38B" w14:textId="77777777" w:rsidR="00673F72" w:rsidRPr="006330B6" w:rsidRDefault="00673F72" w:rsidP="00A6680A">
            <w:pPr>
              <w:pStyle w:val="Akapitzlist"/>
              <w:numPr>
                <w:ilvl w:val="0"/>
                <w:numId w:val="72"/>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Terminowość</w:t>
            </w:r>
            <w:r w:rsidRPr="006330B6">
              <w:rPr>
                <w:rFonts w:asciiTheme="minorHAnsi" w:hAnsiTheme="minorHAnsi" w:cstheme="minorHAnsi"/>
                <w:color w:val="000000"/>
                <w:sz w:val="20"/>
                <w:szCs w:val="20"/>
                <w:lang w:eastAsia="pl-PL"/>
              </w:rPr>
              <w:t xml:space="preserve"> i punktualność zajęć oraz wykorzystanie czasu zaj</w:t>
            </w:r>
            <w:r w:rsidRPr="006330B6">
              <w:rPr>
                <w:rFonts w:asciiTheme="minorHAnsi" w:hAnsiTheme="minorHAnsi" w:cstheme="minorHAnsi"/>
                <w:sz w:val="20"/>
                <w:szCs w:val="20"/>
              </w:rPr>
              <w:t>ęć</w:t>
            </w:r>
          </w:p>
        </w:tc>
        <w:tc>
          <w:tcPr>
            <w:tcW w:w="772" w:type="dxa"/>
            <w:shd w:val="clear" w:color="auto" w:fill="auto"/>
            <w:vAlign w:val="center"/>
          </w:tcPr>
          <w:p w14:paraId="71AAE45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44063345"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3CE9C64B"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c>
          <w:tcPr>
            <w:tcW w:w="772" w:type="dxa"/>
            <w:shd w:val="clear" w:color="auto" w:fill="auto"/>
            <w:vAlign w:val="center"/>
          </w:tcPr>
          <w:p w14:paraId="6F68F81F"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3" w:type="dxa"/>
            <w:shd w:val="clear" w:color="auto" w:fill="auto"/>
            <w:vAlign w:val="center"/>
          </w:tcPr>
          <w:p w14:paraId="2903A50A"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6D635F18" w14:textId="77777777" w:rsidTr="00245559">
        <w:trPr>
          <w:trHeight w:val="340"/>
        </w:trPr>
        <w:tc>
          <w:tcPr>
            <w:tcW w:w="5920" w:type="dxa"/>
            <w:shd w:val="clear" w:color="auto" w:fill="auto"/>
            <w:vAlign w:val="center"/>
          </w:tcPr>
          <w:p w14:paraId="0DC631D3" w14:textId="77777777" w:rsidR="00673F72" w:rsidRPr="006330B6" w:rsidRDefault="00673F72" w:rsidP="00A6680A">
            <w:pPr>
              <w:pStyle w:val="Akapitzlist"/>
              <w:numPr>
                <w:ilvl w:val="0"/>
                <w:numId w:val="72"/>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Komunikatywność</w:t>
            </w:r>
            <w:r w:rsidRPr="006330B6">
              <w:rPr>
                <w:rFonts w:asciiTheme="minorHAnsi" w:hAnsiTheme="minorHAnsi" w:cstheme="minorHAnsi"/>
                <w:color w:val="000000"/>
                <w:sz w:val="20"/>
                <w:szCs w:val="20"/>
                <w:lang w:eastAsia="pl-PL"/>
              </w:rPr>
              <w:t xml:space="preserve"> pomiędzy prowadzącym a studentami</w:t>
            </w:r>
          </w:p>
        </w:tc>
        <w:tc>
          <w:tcPr>
            <w:tcW w:w="772" w:type="dxa"/>
            <w:shd w:val="clear" w:color="auto" w:fill="auto"/>
            <w:vAlign w:val="center"/>
          </w:tcPr>
          <w:p w14:paraId="07722EB8"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4276EBC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0</w:t>
            </w:r>
          </w:p>
        </w:tc>
        <w:tc>
          <w:tcPr>
            <w:tcW w:w="772" w:type="dxa"/>
            <w:shd w:val="clear" w:color="auto" w:fill="auto"/>
            <w:vAlign w:val="center"/>
          </w:tcPr>
          <w:p w14:paraId="673F640A"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25</w:t>
            </w:r>
          </w:p>
        </w:tc>
        <w:tc>
          <w:tcPr>
            <w:tcW w:w="772" w:type="dxa"/>
            <w:shd w:val="clear" w:color="auto" w:fill="auto"/>
            <w:vAlign w:val="center"/>
          </w:tcPr>
          <w:p w14:paraId="05EDC96D"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25</w:t>
            </w:r>
          </w:p>
        </w:tc>
        <w:tc>
          <w:tcPr>
            <w:tcW w:w="773" w:type="dxa"/>
            <w:shd w:val="clear" w:color="auto" w:fill="auto"/>
            <w:vAlign w:val="center"/>
          </w:tcPr>
          <w:p w14:paraId="0E54FC65"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bl>
    <w:p w14:paraId="18440299" w14:textId="77777777" w:rsidR="001A79A6" w:rsidRDefault="001A79A6" w:rsidP="001A79A6">
      <w:pPr>
        <w:spacing w:after="0" w:line="240" w:lineRule="auto"/>
        <w:rPr>
          <w:rFonts w:asciiTheme="minorHAnsi" w:hAnsiTheme="minorHAnsi" w:cstheme="minorHAnsi"/>
          <w:sz w:val="20"/>
          <w:szCs w:val="20"/>
          <w:highlight w:val="yellow"/>
        </w:rPr>
      </w:pPr>
    </w:p>
    <w:p w14:paraId="04246A32" w14:textId="77777777" w:rsidR="001A79A6" w:rsidRPr="00F822FE" w:rsidRDefault="001A79A6" w:rsidP="001A79A6">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1A79A6" w:rsidRPr="00C54D08" w14:paraId="2D9B03DA" w14:textId="77777777" w:rsidTr="001A79A6">
        <w:trPr>
          <w:jc w:val="center"/>
        </w:trPr>
        <w:tc>
          <w:tcPr>
            <w:tcW w:w="7763" w:type="dxa"/>
            <w:vMerge w:val="restart"/>
            <w:shd w:val="clear" w:color="auto" w:fill="auto"/>
            <w:vAlign w:val="center"/>
          </w:tcPr>
          <w:p w14:paraId="040AC600"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2C5AAC91"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1A79A6" w:rsidRPr="00C54D08" w14:paraId="11E3B91B" w14:textId="77777777" w:rsidTr="001A79A6">
        <w:trPr>
          <w:jc w:val="center"/>
        </w:trPr>
        <w:tc>
          <w:tcPr>
            <w:tcW w:w="7763" w:type="dxa"/>
            <w:vMerge/>
            <w:shd w:val="clear" w:color="auto" w:fill="auto"/>
          </w:tcPr>
          <w:p w14:paraId="2EEF9F7B" w14:textId="77777777" w:rsidR="001A79A6" w:rsidRPr="00F93343" w:rsidRDefault="001A79A6" w:rsidP="001A79A6">
            <w:pPr>
              <w:spacing w:after="0" w:line="240" w:lineRule="auto"/>
              <w:rPr>
                <w:rFonts w:asciiTheme="minorHAnsi" w:hAnsiTheme="minorHAnsi" w:cstheme="minorHAnsi"/>
                <w:b/>
                <w:sz w:val="20"/>
                <w:szCs w:val="20"/>
              </w:rPr>
            </w:pPr>
          </w:p>
        </w:tc>
        <w:tc>
          <w:tcPr>
            <w:tcW w:w="1026" w:type="dxa"/>
            <w:shd w:val="clear" w:color="auto" w:fill="auto"/>
            <w:vAlign w:val="center"/>
          </w:tcPr>
          <w:p w14:paraId="39C610FE"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26" w:type="dxa"/>
            <w:shd w:val="clear" w:color="auto" w:fill="auto"/>
            <w:vAlign w:val="center"/>
          </w:tcPr>
          <w:p w14:paraId="7E86BBE8" w14:textId="77777777" w:rsidR="001A79A6" w:rsidRPr="00F93343" w:rsidRDefault="001A79A6" w:rsidP="001A79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673F72" w:rsidRPr="00C54D08" w14:paraId="1DA87404" w14:textId="77777777" w:rsidTr="001A79A6">
        <w:trPr>
          <w:jc w:val="center"/>
        </w:trPr>
        <w:tc>
          <w:tcPr>
            <w:tcW w:w="7763" w:type="dxa"/>
            <w:shd w:val="clear" w:color="auto" w:fill="auto"/>
          </w:tcPr>
          <w:p w14:paraId="6841042B" w14:textId="77777777" w:rsidR="00673F72" w:rsidRPr="006330B6" w:rsidRDefault="00673F72" w:rsidP="00A6680A">
            <w:pPr>
              <w:pStyle w:val="Akapitzlist"/>
              <w:numPr>
                <w:ilvl w:val="0"/>
                <w:numId w:val="73"/>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2149CAC7"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w:t>
            </w:r>
          </w:p>
        </w:tc>
        <w:tc>
          <w:tcPr>
            <w:tcW w:w="1026" w:type="dxa"/>
            <w:shd w:val="clear" w:color="auto" w:fill="auto"/>
            <w:vAlign w:val="center"/>
          </w:tcPr>
          <w:p w14:paraId="26F4F00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5,5</w:t>
            </w:r>
          </w:p>
        </w:tc>
      </w:tr>
      <w:tr w:rsidR="00673F72" w:rsidRPr="00C54D08" w14:paraId="7121F217" w14:textId="77777777" w:rsidTr="001A79A6">
        <w:trPr>
          <w:jc w:val="center"/>
        </w:trPr>
        <w:tc>
          <w:tcPr>
            <w:tcW w:w="7763" w:type="dxa"/>
            <w:shd w:val="clear" w:color="auto" w:fill="auto"/>
          </w:tcPr>
          <w:p w14:paraId="62777785" w14:textId="77777777" w:rsidR="00673F72" w:rsidRPr="006330B6" w:rsidRDefault="00673F72" w:rsidP="00A6680A">
            <w:pPr>
              <w:pStyle w:val="Akapitzlist"/>
              <w:numPr>
                <w:ilvl w:val="0"/>
                <w:numId w:val="73"/>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1C3120C1"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w:t>
            </w:r>
          </w:p>
        </w:tc>
        <w:tc>
          <w:tcPr>
            <w:tcW w:w="1026" w:type="dxa"/>
            <w:shd w:val="clear" w:color="auto" w:fill="auto"/>
            <w:vAlign w:val="center"/>
          </w:tcPr>
          <w:p w14:paraId="23C2541F"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5,3</w:t>
            </w:r>
          </w:p>
        </w:tc>
      </w:tr>
      <w:tr w:rsidR="00673F72" w:rsidRPr="00C54D08" w14:paraId="1A3FBE0E" w14:textId="77777777" w:rsidTr="001A79A6">
        <w:trPr>
          <w:trHeight w:val="340"/>
          <w:jc w:val="center"/>
        </w:trPr>
        <w:tc>
          <w:tcPr>
            <w:tcW w:w="7763" w:type="dxa"/>
            <w:shd w:val="clear" w:color="auto" w:fill="auto"/>
            <w:vAlign w:val="center"/>
          </w:tcPr>
          <w:p w14:paraId="3E514B79" w14:textId="77777777" w:rsidR="00673F72" w:rsidRPr="006330B6" w:rsidRDefault="00673F72" w:rsidP="00A6680A">
            <w:pPr>
              <w:pStyle w:val="Akapitzlist"/>
              <w:numPr>
                <w:ilvl w:val="0"/>
                <w:numId w:val="73"/>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4FC9492F"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w:t>
            </w:r>
          </w:p>
        </w:tc>
        <w:tc>
          <w:tcPr>
            <w:tcW w:w="1026" w:type="dxa"/>
            <w:shd w:val="clear" w:color="auto" w:fill="auto"/>
            <w:vAlign w:val="center"/>
          </w:tcPr>
          <w:p w14:paraId="78095CF3"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6517F406" w14:textId="77777777" w:rsidTr="001A79A6">
        <w:trPr>
          <w:trHeight w:val="340"/>
          <w:jc w:val="center"/>
        </w:trPr>
        <w:tc>
          <w:tcPr>
            <w:tcW w:w="7763" w:type="dxa"/>
            <w:shd w:val="clear" w:color="auto" w:fill="auto"/>
            <w:vAlign w:val="center"/>
          </w:tcPr>
          <w:p w14:paraId="1A6AE898" w14:textId="77777777" w:rsidR="00673F72" w:rsidRPr="006330B6" w:rsidRDefault="00673F72" w:rsidP="00A6680A">
            <w:pPr>
              <w:pStyle w:val="Akapitzlist"/>
              <w:numPr>
                <w:ilvl w:val="0"/>
                <w:numId w:val="73"/>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Terminowość i punktualność zajęć oraz wykorzystanie czasu zaj</w:t>
            </w:r>
            <w:r w:rsidRPr="006330B6">
              <w:rPr>
                <w:rFonts w:asciiTheme="minorHAnsi" w:hAnsiTheme="minorHAnsi" w:cstheme="minorHAnsi"/>
                <w:sz w:val="20"/>
                <w:szCs w:val="20"/>
              </w:rPr>
              <w:t>ęć</w:t>
            </w:r>
          </w:p>
        </w:tc>
        <w:tc>
          <w:tcPr>
            <w:tcW w:w="1026" w:type="dxa"/>
            <w:shd w:val="clear" w:color="auto" w:fill="auto"/>
            <w:vAlign w:val="center"/>
          </w:tcPr>
          <w:p w14:paraId="1269C9F7"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w:t>
            </w:r>
          </w:p>
        </w:tc>
        <w:tc>
          <w:tcPr>
            <w:tcW w:w="1026" w:type="dxa"/>
            <w:shd w:val="clear" w:color="auto" w:fill="auto"/>
            <w:vAlign w:val="center"/>
          </w:tcPr>
          <w:p w14:paraId="7F75CBCA"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5,0</w:t>
            </w:r>
          </w:p>
        </w:tc>
      </w:tr>
      <w:tr w:rsidR="00673F72" w:rsidRPr="00C54D08" w14:paraId="0E471B05" w14:textId="77777777" w:rsidTr="001A79A6">
        <w:trPr>
          <w:trHeight w:val="340"/>
          <w:jc w:val="center"/>
        </w:trPr>
        <w:tc>
          <w:tcPr>
            <w:tcW w:w="7763" w:type="dxa"/>
            <w:shd w:val="clear" w:color="auto" w:fill="auto"/>
            <w:vAlign w:val="center"/>
          </w:tcPr>
          <w:p w14:paraId="62F97CE5" w14:textId="77777777" w:rsidR="00673F72" w:rsidRPr="006330B6" w:rsidRDefault="00673F72" w:rsidP="00A6680A">
            <w:pPr>
              <w:pStyle w:val="Akapitzlist"/>
              <w:numPr>
                <w:ilvl w:val="0"/>
                <w:numId w:val="73"/>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18393A8E"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w:t>
            </w:r>
          </w:p>
        </w:tc>
        <w:tc>
          <w:tcPr>
            <w:tcW w:w="1026" w:type="dxa"/>
            <w:shd w:val="clear" w:color="auto" w:fill="auto"/>
            <w:vAlign w:val="center"/>
          </w:tcPr>
          <w:p w14:paraId="6688197F" w14:textId="77777777" w:rsidR="00673F72" w:rsidRPr="00673F72" w:rsidRDefault="00673F72" w:rsidP="00673F72">
            <w:pPr>
              <w:spacing w:after="0" w:line="240" w:lineRule="auto"/>
              <w:jc w:val="center"/>
              <w:rPr>
                <w:rFonts w:asciiTheme="minorHAnsi" w:hAnsiTheme="minorHAnsi"/>
                <w:sz w:val="20"/>
                <w:szCs w:val="20"/>
              </w:rPr>
            </w:pPr>
            <w:r w:rsidRPr="00673F72">
              <w:rPr>
                <w:rFonts w:asciiTheme="minorHAnsi" w:hAnsiTheme="minorHAnsi"/>
                <w:sz w:val="20"/>
                <w:szCs w:val="20"/>
              </w:rPr>
              <w:t>5,7</w:t>
            </w:r>
          </w:p>
        </w:tc>
      </w:tr>
    </w:tbl>
    <w:p w14:paraId="58E44849" w14:textId="77777777" w:rsidR="001A79A6" w:rsidRDefault="001A79A6" w:rsidP="001A79A6">
      <w:pPr>
        <w:pStyle w:val="Akapitzlist"/>
        <w:spacing w:after="0" w:line="240" w:lineRule="auto"/>
        <w:ind w:left="0"/>
        <w:rPr>
          <w:rFonts w:asciiTheme="minorHAnsi" w:hAnsiTheme="minorHAnsi" w:cstheme="minorHAnsi"/>
          <w:color w:val="0070C0"/>
        </w:rPr>
      </w:pPr>
    </w:p>
    <w:p w14:paraId="42F97C19" w14:textId="77777777" w:rsidR="00EE3305" w:rsidRDefault="00EE3305" w:rsidP="00677836">
      <w:pPr>
        <w:spacing w:after="0" w:line="240" w:lineRule="auto"/>
        <w:jc w:val="center"/>
        <w:rPr>
          <w:rFonts w:asciiTheme="minorHAnsi" w:hAnsiTheme="minorHAnsi" w:cstheme="minorHAnsi"/>
          <w:b/>
        </w:rPr>
      </w:pPr>
    </w:p>
    <w:p w14:paraId="304FCDC1" w14:textId="77777777" w:rsidR="00EE3305" w:rsidRDefault="00EE3305" w:rsidP="00677836">
      <w:pPr>
        <w:spacing w:after="0" w:line="240" w:lineRule="auto"/>
        <w:jc w:val="center"/>
        <w:rPr>
          <w:rFonts w:asciiTheme="minorHAnsi" w:hAnsiTheme="minorHAnsi" w:cstheme="minorHAnsi"/>
          <w:b/>
        </w:rPr>
      </w:pPr>
    </w:p>
    <w:p w14:paraId="16172F4A" w14:textId="781A9EEC" w:rsidR="00677836" w:rsidRPr="00463D42" w:rsidRDefault="00677836" w:rsidP="00677836">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w:t>
      </w:r>
      <w:r>
        <w:rPr>
          <w:rFonts w:asciiTheme="minorHAnsi" w:hAnsiTheme="minorHAnsi" w:cstheme="minorHAnsi"/>
          <w:b/>
        </w:rPr>
        <w:t>Zootechnika</w:t>
      </w:r>
    </w:p>
    <w:p w14:paraId="127DE873" w14:textId="77777777" w:rsidR="00677836" w:rsidRDefault="00677836" w:rsidP="00677836">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w:t>
      </w:r>
      <w:r>
        <w:t xml:space="preserve"> i niestacjonarne, </w:t>
      </w:r>
      <w:r w:rsidRPr="00B2171E">
        <w:t>I stopień</w:t>
      </w:r>
      <w:r w:rsidRPr="00463D42">
        <w:rPr>
          <w:rFonts w:asciiTheme="minorHAnsi" w:hAnsiTheme="minorHAnsi" w:cstheme="minorHAnsi"/>
        </w:rPr>
        <w:t>)</w:t>
      </w:r>
    </w:p>
    <w:p w14:paraId="034B50F5" w14:textId="77777777" w:rsidR="00677836" w:rsidRDefault="00677836" w:rsidP="00677836">
      <w:pPr>
        <w:spacing w:after="0" w:line="240" w:lineRule="auto"/>
        <w:jc w:val="cente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8"/>
        <w:gridCol w:w="1134"/>
        <w:gridCol w:w="1134"/>
        <w:gridCol w:w="1172"/>
      </w:tblGrid>
      <w:tr w:rsidR="00677836" w14:paraId="637AE369"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7B6D7DEC" w14:textId="77777777" w:rsidR="00677836" w:rsidRPr="00BC45B6" w:rsidRDefault="00677836" w:rsidP="00FE444F">
            <w:pPr>
              <w:spacing w:after="0" w:line="240" w:lineRule="auto"/>
              <w:rPr>
                <w:b/>
                <w:sz w:val="20"/>
              </w:rPr>
            </w:pPr>
            <w:r w:rsidRPr="00BC45B6">
              <w:rPr>
                <w:b/>
              </w:rPr>
              <w:t>Frekwencja</w:t>
            </w:r>
          </w:p>
        </w:tc>
        <w:tc>
          <w:tcPr>
            <w:tcW w:w="1134" w:type="dxa"/>
            <w:tcBorders>
              <w:top w:val="single" w:sz="4" w:space="0" w:color="auto"/>
              <w:left w:val="single" w:sz="4" w:space="0" w:color="auto"/>
              <w:bottom w:val="single" w:sz="4" w:space="0" w:color="auto"/>
              <w:right w:val="single" w:sz="4" w:space="0" w:color="auto"/>
            </w:tcBorders>
            <w:vAlign w:val="center"/>
          </w:tcPr>
          <w:p w14:paraId="3284CC69" w14:textId="77777777" w:rsidR="00677836" w:rsidRPr="00BC45B6" w:rsidRDefault="00677836" w:rsidP="00FE444F">
            <w:pPr>
              <w:spacing w:after="0" w:line="240" w:lineRule="auto"/>
              <w:jc w:val="center"/>
              <w:rPr>
                <w:b/>
                <w:sz w:val="20"/>
                <w:szCs w:val="24"/>
                <w:vertAlign w:val="superscript"/>
              </w:rPr>
            </w:pPr>
            <w:r>
              <w:rPr>
                <w:b/>
                <w:sz w:val="20"/>
                <w:szCs w:val="24"/>
              </w:rPr>
              <w:t>SI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A2A47F" w14:textId="77777777" w:rsidR="00677836" w:rsidRPr="00BC45B6" w:rsidRDefault="00677836" w:rsidP="00FE444F">
            <w:pPr>
              <w:spacing w:after="0" w:line="240" w:lineRule="auto"/>
              <w:jc w:val="center"/>
              <w:rPr>
                <w:b/>
                <w:sz w:val="20"/>
              </w:rPr>
            </w:pPr>
            <w:r>
              <w:rPr>
                <w:b/>
                <w:sz w:val="20"/>
                <w:szCs w:val="24"/>
              </w:rPr>
              <w:t>NS</w:t>
            </w:r>
          </w:p>
        </w:tc>
        <w:tc>
          <w:tcPr>
            <w:tcW w:w="1172" w:type="dxa"/>
            <w:tcBorders>
              <w:top w:val="single" w:sz="4" w:space="0" w:color="auto"/>
              <w:left w:val="single" w:sz="4" w:space="0" w:color="auto"/>
              <w:bottom w:val="single" w:sz="4" w:space="0" w:color="auto"/>
              <w:right w:val="single" w:sz="4" w:space="0" w:color="auto"/>
            </w:tcBorders>
            <w:vAlign w:val="center"/>
          </w:tcPr>
          <w:p w14:paraId="198D7980" w14:textId="77777777" w:rsidR="00677836" w:rsidRPr="00BC45B6" w:rsidRDefault="00677836" w:rsidP="00FE444F">
            <w:pPr>
              <w:spacing w:after="0" w:line="240" w:lineRule="auto"/>
              <w:jc w:val="center"/>
              <w:rPr>
                <w:b/>
                <w:sz w:val="20"/>
                <w:szCs w:val="20"/>
                <w:vertAlign w:val="superscript"/>
              </w:rPr>
            </w:pPr>
            <w:r w:rsidRPr="00BC45B6">
              <w:rPr>
                <w:rFonts w:eastAsia="Calibri" w:cs="Times New Roman"/>
                <w:b/>
                <w:sz w:val="20"/>
                <w:szCs w:val="20"/>
                <w:vertAlign w:val="superscript"/>
              </w:rPr>
              <w:t>1</w:t>
            </w:r>
            <w:r w:rsidRPr="00BC45B6">
              <w:rPr>
                <w:rFonts w:eastAsia="Calibri" w:cs="Times New Roman"/>
                <w:b/>
                <w:sz w:val="20"/>
                <w:szCs w:val="20"/>
              </w:rPr>
              <w:t>Ogółem</w:t>
            </w:r>
          </w:p>
        </w:tc>
      </w:tr>
      <w:tr w:rsidR="00677836" w14:paraId="24765ED0"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7C733105" w14:textId="77777777" w:rsidR="00677836" w:rsidRDefault="00677836" w:rsidP="00FE444F">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tcPr>
          <w:p w14:paraId="6A2C9303"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10C037"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124</w:t>
            </w:r>
          </w:p>
        </w:tc>
        <w:tc>
          <w:tcPr>
            <w:tcW w:w="1172" w:type="dxa"/>
            <w:tcBorders>
              <w:top w:val="single" w:sz="4" w:space="0" w:color="auto"/>
              <w:left w:val="single" w:sz="4" w:space="0" w:color="auto"/>
              <w:bottom w:val="single" w:sz="4" w:space="0" w:color="auto"/>
              <w:right w:val="single" w:sz="4" w:space="0" w:color="auto"/>
            </w:tcBorders>
            <w:vAlign w:val="center"/>
          </w:tcPr>
          <w:p w14:paraId="5CAAEDEC"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460</w:t>
            </w:r>
          </w:p>
        </w:tc>
      </w:tr>
      <w:tr w:rsidR="00677836" w14:paraId="43269336"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6C201080" w14:textId="77777777" w:rsidR="00677836" w:rsidRDefault="00677836" w:rsidP="00FE444F">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2525EE85"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3C2D13"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37</w:t>
            </w:r>
          </w:p>
        </w:tc>
        <w:tc>
          <w:tcPr>
            <w:tcW w:w="1172" w:type="dxa"/>
            <w:tcBorders>
              <w:top w:val="single" w:sz="4" w:space="0" w:color="auto"/>
              <w:left w:val="single" w:sz="4" w:space="0" w:color="auto"/>
              <w:bottom w:val="single" w:sz="4" w:space="0" w:color="auto"/>
              <w:right w:val="single" w:sz="4" w:space="0" w:color="auto"/>
            </w:tcBorders>
            <w:vAlign w:val="center"/>
          </w:tcPr>
          <w:p w14:paraId="0E99F3B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140</w:t>
            </w:r>
          </w:p>
        </w:tc>
      </w:tr>
      <w:tr w:rsidR="00677836" w14:paraId="6F1F5BF5"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39EA4427" w14:textId="77777777" w:rsidR="00677836" w:rsidRDefault="00677836" w:rsidP="00FE444F">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6B455539" w14:textId="77777777" w:rsidR="00677836" w:rsidRPr="00677836" w:rsidRDefault="00677836" w:rsidP="00677836">
            <w:pPr>
              <w:spacing w:after="0" w:line="240" w:lineRule="auto"/>
              <w:jc w:val="center"/>
              <w:rPr>
                <w:rFonts w:asciiTheme="minorHAnsi" w:hAnsiTheme="minorHAnsi"/>
                <w:b/>
                <w:sz w:val="20"/>
                <w:szCs w:val="20"/>
              </w:rPr>
            </w:pPr>
            <w:r w:rsidRPr="00677836">
              <w:rPr>
                <w:rFonts w:asciiTheme="minorHAnsi" w:hAnsiTheme="minorHAnsi"/>
                <w:b/>
                <w:sz w:val="20"/>
                <w:szCs w:val="20"/>
              </w:rPr>
              <w:t>35,2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E3495E" w14:textId="77777777" w:rsidR="00677836" w:rsidRPr="00677836" w:rsidRDefault="00677836" w:rsidP="00677836">
            <w:pPr>
              <w:spacing w:after="0" w:line="240" w:lineRule="auto"/>
              <w:jc w:val="center"/>
              <w:rPr>
                <w:rFonts w:asciiTheme="minorHAnsi" w:hAnsiTheme="minorHAnsi"/>
                <w:b/>
                <w:sz w:val="20"/>
                <w:szCs w:val="20"/>
              </w:rPr>
            </w:pPr>
            <w:r w:rsidRPr="00677836">
              <w:rPr>
                <w:rFonts w:asciiTheme="minorHAnsi" w:hAnsiTheme="minorHAnsi"/>
                <w:b/>
                <w:sz w:val="20"/>
                <w:szCs w:val="20"/>
              </w:rPr>
              <w:t>29,8</w:t>
            </w:r>
          </w:p>
        </w:tc>
        <w:tc>
          <w:tcPr>
            <w:tcW w:w="1172" w:type="dxa"/>
            <w:tcBorders>
              <w:top w:val="single" w:sz="4" w:space="0" w:color="auto"/>
              <w:left w:val="single" w:sz="4" w:space="0" w:color="auto"/>
              <w:bottom w:val="single" w:sz="4" w:space="0" w:color="auto"/>
              <w:right w:val="single" w:sz="4" w:space="0" w:color="auto"/>
            </w:tcBorders>
            <w:vAlign w:val="center"/>
          </w:tcPr>
          <w:p w14:paraId="73827715" w14:textId="77777777" w:rsidR="00677836" w:rsidRPr="00677836" w:rsidRDefault="00677836" w:rsidP="00677836">
            <w:pPr>
              <w:spacing w:after="0" w:line="240" w:lineRule="auto"/>
              <w:jc w:val="center"/>
              <w:rPr>
                <w:rFonts w:asciiTheme="minorHAnsi" w:hAnsiTheme="minorHAnsi"/>
                <w:b/>
                <w:sz w:val="20"/>
                <w:szCs w:val="20"/>
              </w:rPr>
            </w:pPr>
            <w:r w:rsidRPr="00677836">
              <w:rPr>
                <w:rFonts w:asciiTheme="minorHAnsi" w:hAnsiTheme="minorHAnsi"/>
                <w:b/>
                <w:sz w:val="20"/>
                <w:szCs w:val="20"/>
              </w:rPr>
              <w:t>30,4</w:t>
            </w:r>
          </w:p>
        </w:tc>
      </w:tr>
      <w:tr w:rsidR="00677836" w14:paraId="5CE20837"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2117C59C" w14:textId="77777777" w:rsidR="00677836" w:rsidRDefault="00677836" w:rsidP="00FE444F">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tcPr>
          <w:p w14:paraId="2804B209"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2EDE3B"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33</w:t>
            </w:r>
          </w:p>
        </w:tc>
        <w:tc>
          <w:tcPr>
            <w:tcW w:w="1172" w:type="dxa"/>
            <w:tcBorders>
              <w:top w:val="single" w:sz="4" w:space="0" w:color="auto"/>
              <w:left w:val="single" w:sz="4" w:space="0" w:color="auto"/>
              <w:bottom w:val="single" w:sz="4" w:space="0" w:color="auto"/>
              <w:right w:val="single" w:sz="4" w:space="0" w:color="auto"/>
            </w:tcBorders>
            <w:vAlign w:val="center"/>
          </w:tcPr>
          <w:p w14:paraId="3C106AE8"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134</w:t>
            </w:r>
          </w:p>
        </w:tc>
      </w:tr>
      <w:tr w:rsidR="00677836" w14:paraId="66EF168C" w14:textId="77777777" w:rsidTr="00245559">
        <w:trPr>
          <w:trHeight w:val="340"/>
          <w:jc w:val="center"/>
        </w:trPr>
        <w:tc>
          <w:tcPr>
            <w:tcW w:w="6448" w:type="dxa"/>
            <w:tcBorders>
              <w:top w:val="single" w:sz="4" w:space="0" w:color="auto"/>
              <w:left w:val="single" w:sz="4" w:space="0" w:color="auto"/>
              <w:bottom w:val="single" w:sz="4" w:space="0" w:color="auto"/>
              <w:right w:val="single" w:sz="4" w:space="0" w:color="auto"/>
            </w:tcBorders>
            <w:vAlign w:val="center"/>
            <w:hideMark/>
          </w:tcPr>
          <w:p w14:paraId="66622030" w14:textId="77777777" w:rsidR="00677836" w:rsidRDefault="00677836" w:rsidP="00FE444F">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5D79B517"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98,1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252386"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89,2</w:t>
            </w:r>
          </w:p>
        </w:tc>
        <w:tc>
          <w:tcPr>
            <w:tcW w:w="1172" w:type="dxa"/>
            <w:tcBorders>
              <w:top w:val="single" w:sz="4" w:space="0" w:color="auto"/>
              <w:left w:val="single" w:sz="4" w:space="0" w:color="auto"/>
              <w:bottom w:val="single" w:sz="4" w:space="0" w:color="auto"/>
              <w:right w:val="single" w:sz="4" w:space="0" w:color="auto"/>
            </w:tcBorders>
            <w:vAlign w:val="center"/>
          </w:tcPr>
          <w:p w14:paraId="28D0A24C"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95,7</w:t>
            </w:r>
          </w:p>
        </w:tc>
      </w:tr>
    </w:tbl>
    <w:p w14:paraId="7D40E9FF" w14:textId="77777777" w:rsidR="00677836" w:rsidRDefault="00677836" w:rsidP="00677836">
      <w:pPr>
        <w:spacing w:after="0" w:line="240" w:lineRule="auto"/>
        <w:rPr>
          <w:highlight w:val="yellow"/>
        </w:rPr>
      </w:pPr>
      <w:r>
        <w:rPr>
          <w:sz w:val="20"/>
          <w:szCs w:val="24"/>
          <w:vertAlign w:val="superscript"/>
        </w:rPr>
        <w:t>1</w:t>
      </w:r>
      <w:r>
        <w:rPr>
          <w:sz w:val="20"/>
          <w:szCs w:val="24"/>
        </w:rPr>
        <w:t xml:space="preserve"> dane </w:t>
      </w:r>
      <w:r w:rsidRPr="007E54B2">
        <w:rPr>
          <w:rFonts w:asciiTheme="minorHAnsi" w:hAnsiTheme="minorHAnsi"/>
          <w:sz w:val="20"/>
          <w:szCs w:val="24"/>
        </w:rPr>
        <w:t xml:space="preserve">w tabeli </w:t>
      </w:r>
      <w:r w:rsidRPr="00CB59C3">
        <w:rPr>
          <w:rFonts w:asciiTheme="minorHAnsi" w:hAnsiTheme="minorHAnsi"/>
          <w:sz w:val="20"/>
          <w:szCs w:val="24"/>
        </w:rPr>
        <w:t>na podstawie ankiet 1 przedmiotu i 4 prowadzących, z czego do dalszych analiz zakwalifikowano ankiety dotyczące 1 przedmiotu  i 2 nauczycieli</w:t>
      </w:r>
    </w:p>
    <w:p w14:paraId="3E5DE67B" w14:textId="77777777" w:rsidR="00677836" w:rsidRDefault="00677836" w:rsidP="00677836">
      <w:pPr>
        <w:spacing w:after="0" w:line="240" w:lineRule="auto"/>
        <w:rPr>
          <w:i/>
          <w:sz w:val="16"/>
        </w:rPr>
      </w:pPr>
    </w:p>
    <w:p w14:paraId="02DBDCAA" w14:textId="77777777" w:rsidR="00EE3305" w:rsidRDefault="00EE3305" w:rsidP="00677836">
      <w:pPr>
        <w:rPr>
          <w:rFonts w:asciiTheme="minorHAnsi" w:hAnsiTheme="minorHAnsi"/>
          <w:b/>
        </w:rPr>
      </w:pPr>
    </w:p>
    <w:p w14:paraId="53E224AC" w14:textId="77777777" w:rsidR="00EE3305" w:rsidRDefault="00EE3305" w:rsidP="00677836">
      <w:pPr>
        <w:rPr>
          <w:rFonts w:asciiTheme="minorHAnsi" w:hAnsiTheme="minorHAnsi"/>
          <w:b/>
        </w:rPr>
      </w:pPr>
    </w:p>
    <w:p w14:paraId="5F80DDD6" w14:textId="77777777" w:rsidR="00961F18" w:rsidRDefault="00961F18">
      <w:pPr>
        <w:spacing w:after="0" w:line="240" w:lineRule="auto"/>
        <w:rPr>
          <w:rFonts w:asciiTheme="minorHAnsi" w:hAnsiTheme="minorHAnsi"/>
          <w:b/>
        </w:rPr>
      </w:pPr>
      <w:r>
        <w:rPr>
          <w:rFonts w:asciiTheme="minorHAnsi" w:hAnsiTheme="minorHAnsi"/>
          <w:b/>
        </w:rPr>
        <w:br w:type="page"/>
      </w:r>
    </w:p>
    <w:p w14:paraId="335FC67D" w14:textId="20906BB6" w:rsidR="00677836" w:rsidRPr="00EA57FC" w:rsidRDefault="00677836" w:rsidP="00677836">
      <w:pPr>
        <w:rPr>
          <w:rFonts w:asciiTheme="minorHAnsi" w:hAnsiTheme="minorHAnsi"/>
          <w:b/>
        </w:rPr>
      </w:pPr>
      <w:r w:rsidRPr="00EA57FC">
        <w:rPr>
          <w:rFonts w:asciiTheme="minorHAnsi" w:hAnsiTheme="minorHAnsi"/>
          <w:b/>
        </w:rPr>
        <w:lastRenderedPageBreak/>
        <w:t>Średnie oceny dla poszczególnych pytań</w:t>
      </w:r>
    </w:p>
    <w:tbl>
      <w:tblPr>
        <w:tblpPr w:leftFromText="141" w:rightFromText="141" w:bottomFromText="200" w:vertAnchor="text" w:horzAnchor="margin" w:tblpXSpec="center" w:tblpY="2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4"/>
        <w:gridCol w:w="1207"/>
      </w:tblGrid>
      <w:tr w:rsidR="00677836" w14:paraId="0D4C10E7"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7C4E8006" w14:textId="77777777" w:rsidR="00677836" w:rsidRPr="00BC45B6" w:rsidRDefault="00677836" w:rsidP="00FE444F">
            <w:pPr>
              <w:spacing w:after="0" w:line="240" w:lineRule="auto"/>
              <w:jc w:val="center"/>
              <w:rPr>
                <w:b/>
                <w:sz w:val="20"/>
              </w:rPr>
            </w:pPr>
            <w:r w:rsidRPr="00BC45B6">
              <w:rPr>
                <w:b/>
                <w:sz w:val="20"/>
              </w:rPr>
              <w:t>Pytanie</w:t>
            </w:r>
          </w:p>
        </w:tc>
        <w:tc>
          <w:tcPr>
            <w:tcW w:w="1207" w:type="dxa"/>
            <w:tcBorders>
              <w:top w:val="single" w:sz="4" w:space="0" w:color="auto"/>
              <w:left w:val="single" w:sz="4" w:space="0" w:color="auto"/>
              <w:bottom w:val="single" w:sz="4" w:space="0" w:color="auto"/>
              <w:right w:val="single" w:sz="4" w:space="0" w:color="auto"/>
            </w:tcBorders>
            <w:vAlign w:val="center"/>
            <w:hideMark/>
          </w:tcPr>
          <w:p w14:paraId="6A92657B" w14:textId="77777777" w:rsidR="00677836" w:rsidRPr="00BC45B6" w:rsidRDefault="00677836" w:rsidP="00FE444F">
            <w:pPr>
              <w:spacing w:after="0" w:line="240" w:lineRule="auto"/>
              <w:jc w:val="center"/>
              <w:rPr>
                <w:b/>
                <w:sz w:val="20"/>
              </w:rPr>
            </w:pPr>
            <w:r w:rsidRPr="00BC45B6">
              <w:rPr>
                <w:b/>
                <w:sz w:val="20"/>
              </w:rPr>
              <w:t>Ocena</w:t>
            </w:r>
          </w:p>
        </w:tc>
      </w:tr>
      <w:tr w:rsidR="00677836" w14:paraId="6A0D8A7A"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3A313301" w14:textId="77777777" w:rsidR="00677836" w:rsidRPr="00E661F1" w:rsidRDefault="00677836" w:rsidP="00A6680A">
            <w:pPr>
              <w:pStyle w:val="Akapitzlist"/>
              <w:numPr>
                <w:ilvl w:val="0"/>
                <w:numId w:val="74"/>
              </w:numPr>
              <w:spacing w:after="0" w:line="240" w:lineRule="auto"/>
              <w:ind w:left="313" w:hanging="284"/>
              <w:contextualSpacing/>
              <w:rPr>
                <w:rFonts w:cs="Times New Roman"/>
                <w:sz w:val="20"/>
                <w:szCs w:val="24"/>
              </w:rPr>
            </w:pPr>
            <w:r w:rsidRPr="00E661F1">
              <w:rPr>
                <w:rFonts w:cs="Times New Roman"/>
                <w:sz w:val="20"/>
                <w:szCs w:val="24"/>
              </w:rPr>
              <w:t xml:space="preserve">Atrakcyjność zajęć </w:t>
            </w:r>
            <w:r w:rsidRPr="00E661F1">
              <w:rPr>
                <w:rFonts w:asciiTheme="minorHAnsi" w:hAnsiTheme="minorHAnsi" w:cstheme="minorHAnsi"/>
                <w:sz w:val="20"/>
                <w:szCs w:val="20"/>
              </w:rPr>
              <w:t>(rozbudzenie zainteresowania przedmiotem, stopień wykorzystania środków dydaktycznych)</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C7E72FA"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r>
      <w:tr w:rsidR="00677836" w14:paraId="1EE37686"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24866A3A" w14:textId="77777777" w:rsidR="00677836" w:rsidRPr="00E661F1" w:rsidRDefault="00677836" w:rsidP="00A6680A">
            <w:pPr>
              <w:pStyle w:val="Akapitzlist"/>
              <w:numPr>
                <w:ilvl w:val="0"/>
                <w:numId w:val="74"/>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Sprecyzowanie wymagań wobec studentów (warunki zaliczenia, egzaminu, zasady oceny pracy)</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3A5E8DE"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5,3</w:t>
            </w:r>
          </w:p>
        </w:tc>
      </w:tr>
      <w:tr w:rsidR="00677836" w14:paraId="2F81EF6F"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1746BF69" w14:textId="77777777" w:rsidR="00677836" w:rsidRPr="00E661F1" w:rsidRDefault="00677836" w:rsidP="00A6680A">
            <w:pPr>
              <w:pStyle w:val="Akapitzlist"/>
              <w:numPr>
                <w:ilvl w:val="0"/>
                <w:numId w:val="74"/>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Umiejętność przekazywania wiedzy</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029D2A0"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5,3</w:t>
            </w:r>
          </w:p>
        </w:tc>
      </w:tr>
      <w:tr w:rsidR="00677836" w14:paraId="31973B82"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26CB4EB7" w14:textId="77777777" w:rsidR="00677836" w:rsidRPr="00E661F1" w:rsidRDefault="00677836" w:rsidP="00A6680A">
            <w:pPr>
              <w:pStyle w:val="Akapitzlist"/>
              <w:numPr>
                <w:ilvl w:val="0"/>
                <w:numId w:val="74"/>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Terminowość i punktualność zajęć oraz wykorzystanie czasu zaj</w:t>
            </w:r>
            <w:r w:rsidRPr="00E661F1">
              <w:rPr>
                <w:sz w:val="20"/>
              </w:rPr>
              <w:t>ęć</w:t>
            </w:r>
          </w:p>
        </w:tc>
        <w:tc>
          <w:tcPr>
            <w:tcW w:w="1207" w:type="dxa"/>
            <w:tcBorders>
              <w:top w:val="single" w:sz="4" w:space="0" w:color="auto"/>
              <w:left w:val="single" w:sz="4" w:space="0" w:color="auto"/>
              <w:bottom w:val="single" w:sz="4" w:space="0" w:color="auto"/>
              <w:right w:val="single" w:sz="4" w:space="0" w:color="auto"/>
            </w:tcBorders>
            <w:vAlign w:val="center"/>
            <w:hideMark/>
          </w:tcPr>
          <w:p w14:paraId="609790B4"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5,3</w:t>
            </w:r>
          </w:p>
        </w:tc>
      </w:tr>
      <w:tr w:rsidR="00677836" w14:paraId="5BDD8573" w14:textId="77777777" w:rsidTr="00245559">
        <w:trPr>
          <w:trHeight w:val="340"/>
        </w:trPr>
        <w:tc>
          <w:tcPr>
            <w:tcW w:w="8574" w:type="dxa"/>
            <w:tcBorders>
              <w:top w:val="single" w:sz="4" w:space="0" w:color="auto"/>
              <w:left w:val="single" w:sz="4" w:space="0" w:color="auto"/>
              <w:bottom w:val="single" w:sz="4" w:space="0" w:color="auto"/>
              <w:right w:val="single" w:sz="4" w:space="0" w:color="auto"/>
            </w:tcBorders>
            <w:vAlign w:val="center"/>
            <w:hideMark/>
          </w:tcPr>
          <w:p w14:paraId="11D2B635" w14:textId="77777777" w:rsidR="00677836" w:rsidRPr="00E661F1" w:rsidRDefault="00677836" w:rsidP="00A6680A">
            <w:pPr>
              <w:pStyle w:val="Akapitzlist"/>
              <w:numPr>
                <w:ilvl w:val="0"/>
                <w:numId w:val="74"/>
              </w:numPr>
              <w:spacing w:after="0" w:line="240" w:lineRule="auto"/>
              <w:ind w:left="313" w:hanging="284"/>
              <w:contextualSpacing/>
              <w:rPr>
                <w:rFonts w:cs="Times New Roman"/>
                <w:sz w:val="20"/>
                <w:szCs w:val="24"/>
              </w:rPr>
            </w:pPr>
            <w:r w:rsidRPr="00E661F1">
              <w:rPr>
                <w:rFonts w:cs="Times New Roman"/>
                <w:color w:val="000000"/>
                <w:sz w:val="20"/>
                <w:szCs w:val="24"/>
                <w:lang w:eastAsia="pl-PL"/>
              </w:rPr>
              <w:t>Komunikatywność pomiędzy prowadzącym a studentami</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BA4C9C6"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5,3</w:t>
            </w:r>
          </w:p>
        </w:tc>
      </w:tr>
    </w:tbl>
    <w:p w14:paraId="5C55626B" w14:textId="77777777" w:rsidR="00677836" w:rsidRPr="0031517B" w:rsidRDefault="00677836" w:rsidP="00677836">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72"/>
        <w:gridCol w:w="772"/>
        <w:gridCol w:w="772"/>
        <w:gridCol w:w="772"/>
        <w:gridCol w:w="773"/>
      </w:tblGrid>
      <w:tr w:rsidR="00677836" w:rsidRPr="00C54D08" w14:paraId="1F8C2155" w14:textId="77777777" w:rsidTr="00245559">
        <w:tc>
          <w:tcPr>
            <w:tcW w:w="5920" w:type="dxa"/>
            <w:vMerge w:val="restart"/>
            <w:shd w:val="clear" w:color="auto" w:fill="auto"/>
            <w:vAlign w:val="center"/>
          </w:tcPr>
          <w:p w14:paraId="52AD9450"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861" w:type="dxa"/>
            <w:gridSpan w:val="5"/>
            <w:shd w:val="clear" w:color="auto" w:fill="auto"/>
          </w:tcPr>
          <w:p w14:paraId="681F9B0D"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677836" w:rsidRPr="00C54D08" w14:paraId="18A9C32C" w14:textId="77777777" w:rsidTr="00245559">
        <w:tc>
          <w:tcPr>
            <w:tcW w:w="5920" w:type="dxa"/>
            <w:vMerge/>
            <w:shd w:val="clear" w:color="auto" w:fill="auto"/>
          </w:tcPr>
          <w:p w14:paraId="5DE78B06" w14:textId="77777777" w:rsidR="00677836" w:rsidRPr="00F93343" w:rsidRDefault="00677836" w:rsidP="00FE444F">
            <w:pPr>
              <w:spacing w:after="0" w:line="240" w:lineRule="auto"/>
              <w:jc w:val="center"/>
              <w:rPr>
                <w:rFonts w:asciiTheme="minorHAnsi" w:hAnsiTheme="minorHAnsi" w:cstheme="minorHAnsi"/>
                <w:b/>
                <w:sz w:val="20"/>
                <w:szCs w:val="20"/>
              </w:rPr>
            </w:pPr>
          </w:p>
        </w:tc>
        <w:tc>
          <w:tcPr>
            <w:tcW w:w="772" w:type="dxa"/>
            <w:shd w:val="clear" w:color="auto" w:fill="auto"/>
          </w:tcPr>
          <w:p w14:paraId="16CD5A85"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72" w:type="dxa"/>
            <w:shd w:val="clear" w:color="auto" w:fill="auto"/>
          </w:tcPr>
          <w:p w14:paraId="5F166506"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72" w:type="dxa"/>
            <w:shd w:val="clear" w:color="auto" w:fill="auto"/>
          </w:tcPr>
          <w:p w14:paraId="792E86AB"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72" w:type="dxa"/>
            <w:shd w:val="clear" w:color="auto" w:fill="auto"/>
          </w:tcPr>
          <w:p w14:paraId="08F1591E"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73" w:type="dxa"/>
            <w:shd w:val="clear" w:color="auto" w:fill="auto"/>
          </w:tcPr>
          <w:p w14:paraId="2DF48547"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677836" w:rsidRPr="00C54D08" w14:paraId="3095D568" w14:textId="77777777" w:rsidTr="00245559">
        <w:tc>
          <w:tcPr>
            <w:tcW w:w="5920" w:type="dxa"/>
            <w:shd w:val="clear" w:color="auto" w:fill="auto"/>
          </w:tcPr>
          <w:p w14:paraId="43B1224F" w14:textId="77777777" w:rsidR="00677836" w:rsidRPr="006330B6" w:rsidRDefault="00677836" w:rsidP="00A6680A">
            <w:pPr>
              <w:pStyle w:val="Akapitzlist"/>
              <w:numPr>
                <w:ilvl w:val="0"/>
                <w:numId w:val="75"/>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772" w:type="dxa"/>
            <w:shd w:val="clear" w:color="auto" w:fill="auto"/>
            <w:vAlign w:val="center"/>
          </w:tcPr>
          <w:p w14:paraId="7D7E1ACB"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0,8</w:t>
            </w:r>
          </w:p>
        </w:tc>
        <w:tc>
          <w:tcPr>
            <w:tcW w:w="772" w:type="dxa"/>
            <w:shd w:val="clear" w:color="auto" w:fill="auto"/>
            <w:vAlign w:val="center"/>
          </w:tcPr>
          <w:p w14:paraId="69D6E5BD"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0</w:t>
            </w:r>
          </w:p>
        </w:tc>
        <w:tc>
          <w:tcPr>
            <w:tcW w:w="772" w:type="dxa"/>
            <w:shd w:val="clear" w:color="auto" w:fill="auto"/>
            <w:vAlign w:val="center"/>
          </w:tcPr>
          <w:p w14:paraId="74387792"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9,1</w:t>
            </w:r>
          </w:p>
        </w:tc>
        <w:tc>
          <w:tcPr>
            <w:tcW w:w="772" w:type="dxa"/>
            <w:shd w:val="clear" w:color="auto" w:fill="auto"/>
            <w:vAlign w:val="center"/>
          </w:tcPr>
          <w:p w14:paraId="35501C2B"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37,3</w:t>
            </w:r>
          </w:p>
        </w:tc>
        <w:tc>
          <w:tcPr>
            <w:tcW w:w="773" w:type="dxa"/>
            <w:shd w:val="clear" w:color="auto" w:fill="auto"/>
            <w:vAlign w:val="center"/>
          </w:tcPr>
          <w:p w14:paraId="5D556879"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51,8</w:t>
            </w:r>
          </w:p>
        </w:tc>
      </w:tr>
      <w:tr w:rsidR="00677836" w:rsidRPr="00C54D08" w14:paraId="0708EE13" w14:textId="77777777" w:rsidTr="00245559">
        <w:tc>
          <w:tcPr>
            <w:tcW w:w="5920" w:type="dxa"/>
            <w:shd w:val="clear" w:color="auto" w:fill="auto"/>
          </w:tcPr>
          <w:p w14:paraId="7F28BC63" w14:textId="77777777" w:rsidR="00677836" w:rsidRPr="006330B6" w:rsidRDefault="00677836" w:rsidP="00A6680A">
            <w:pPr>
              <w:pStyle w:val="Akapitzlist"/>
              <w:numPr>
                <w:ilvl w:val="0"/>
                <w:numId w:val="75"/>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772" w:type="dxa"/>
            <w:shd w:val="clear" w:color="auto" w:fill="auto"/>
            <w:vAlign w:val="center"/>
          </w:tcPr>
          <w:p w14:paraId="58D0185A"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2,0</w:t>
            </w:r>
          </w:p>
        </w:tc>
        <w:tc>
          <w:tcPr>
            <w:tcW w:w="772" w:type="dxa"/>
            <w:shd w:val="clear" w:color="auto" w:fill="auto"/>
            <w:vAlign w:val="center"/>
          </w:tcPr>
          <w:p w14:paraId="42430E3C"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3,0</w:t>
            </w:r>
          </w:p>
        </w:tc>
        <w:tc>
          <w:tcPr>
            <w:tcW w:w="772" w:type="dxa"/>
            <w:shd w:val="clear" w:color="auto" w:fill="auto"/>
            <w:vAlign w:val="center"/>
          </w:tcPr>
          <w:p w14:paraId="2185EFF6"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15,1</w:t>
            </w:r>
          </w:p>
        </w:tc>
        <w:tc>
          <w:tcPr>
            <w:tcW w:w="772" w:type="dxa"/>
            <w:shd w:val="clear" w:color="auto" w:fill="auto"/>
            <w:vAlign w:val="center"/>
          </w:tcPr>
          <w:p w14:paraId="2A5373E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22,2</w:t>
            </w:r>
          </w:p>
        </w:tc>
        <w:tc>
          <w:tcPr>
            <w:tcW w:w="773" w:type="dxa"/>
            <w:shd w:val="clear" w:color="auto" w:fill="auto"/>
            <w:vAlign w:val="center"/>
          </w:tcPr>
          <w:p w14:paraId="5E914B77"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57,6</w:t>
            </w:r>
          </w:p>
        </w:tc>
      </w:tr>
      <w:tr w:rsidR="00677836" w:rsidRPr="00C54D08" w14:paraId="24106A75" w14:textId="77777777" w:rsidTr="00245559">
        <w:trPr>
          <w:trHeight w:val="340"/>
        </w:trPr>
        <w:tc>
          <w:tcPr>
            <w:tcW w:w="5920" w:type="dxa"/>
            <w:shd w:val="clear" w:color="auto" w:fill="auto"/>
            <w:vAlign w:val="center"/>
          </w:tcPr>
          <w:p w14:paraId="7CA1FA35" w14:textId="77777777" w:rsidR="00677836" w:rsidRPr="006330B6" w:rsidRDefault="00677836" w:rsidP="00A6680A">
            <w:pPr>
              <w:pStyle w:val="Akapitzlist"/>
              <w:numPr>
                <w:ilvl w:val="0"/>
                <w:numId w:val="75"/>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 wiedzy</w:t>
            </w:r>
          </w:p>
        </w:tc>
        <w:tc>
          <w:tcPr>
            <w:tcW w:w="772" w:type="dxa"/>
            <w:shd w:val="clear" w:color="auto" w:fill="auto"/>
            <w:vAlign w:val="center"/>
          </w:tcPr>
          <w:p w14:paraId="6D08C30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1,7</w:t>
            </w:r>
          </w:p>
        </w:tc>
        <w:tc>
          <w:tcPr>
            <w:tcW w:w="772" w:type="dxa"/>
            <w:shd w:val="clear" w:color="auto" w:fill="auto"/>
            <w:vAlign w:val="center"/>
          </w:tcPr>
          <w:p w14:paraId="042DF208"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1,7</w:t>
            </w:r>
          </w:p>
        </w:tc>
        <w:tc>
          <w:tcPr>
            <w:tcW w:w="772" w:type="dxa"/>
            <w:shd w:val="clear" w:color="auto" w:fill="auto"/>
            <w:vAlign w:val="center"/>
          </w:tcPr>
          <w:p w14:paraId="71AAC956"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6,0</w:t>
            </w:r>
          </w:p>
        </w:tc>
        <w:tc>
          <w:tcPr>
            <w:tcW w:w="772" w:type="dxa"/>
            <w:shd w:val="clear" w:color="auto" w:fill="auto"/>
            <w:vAlign w:val="center"/>
          </w:tcPr>
          <w:p w14:paraId="3FFADD6E"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41,9</w:t>
            </w:r>
          </w:p>
        </w:tc>
        <w:tc>
          <w:tcPr>
            <w:tcW w:w="773" w:type="dxa"/>
            <w:shd w:val="clear" w:color="auto" w:fill="auto"/>
            <w:vAlign w:val="center"/>
          </w:tcPr>
          <w:p w14:paraId="160DA21A"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48,7</w:t>
            </w:r>
          </w:p>
        </w:tc>
      </w:tr>
      <w:tr w:rsidR="00677836" w:rsidRPr="00C54D08" w14:paraId="06216AA9" w14:textId="77777777" w:rsidTr="00245559">
        <w:trPr>
          <w:trHeight w:val="340"/>
        </w:trPr>
        <w:tc>
          <w:tcPr>
            <w:tcW w:w="5920" w:type="dxa"/>
            <w:shd w:val="clear" w:color="auto" w:fill="auto"/>
            <w:vAlign w:val="center"/>
          </w:tcPr>
          <w:p w14:paraId="24D0C806" w14:textId="77777777" w:rsidR="00677836" w:rsidRPr="006330B6" w:rsidRDefault="00677836" w:rsidP="00A6680A">
            <w:pPr>
              <w:pStyle w:val="Akapitzlist"/>
              <w:numPr>
                <w:ilvl w:val="0"/>
                <w:numId w:val="75"/>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Terminowość</w:t>
            </w:r>
            <w:r w:rsidRPr="006330B6">
              <w:rPr>
                <w:rFonts w:asciiTheme="minorHAnsi" w:hAnsiTheme="minorHAnsi" w:cstheme="minorHAnsi"/>
                <w:color w:val="000000"/>
                <w:sz w:val="20"/>
                <w:szCs w:val="20"/>
                <w:lang w:eastAsia="pl-PL"/>
              </w:rPr>
              <w:t xml:space="preserve"> i punktualność zajęć oraz wykorzystanie czasu zaj</w:t>
            </w:r>
            <w:r w:rsidRPr="006330B6">
              <w:rPr>
                <w:rFonts w:asciiTheme="minorHAnsi" w:hAnsiTheme="minorHAnsi" w:cstheme="minorHAnsi"/>
                <w:sz w:val="20"/>
                <w:szCs w:val="20"/>
              </w:rPr>
              <w:t>ęć</w:t>
            </w:r>
          </w:p>
        </w:tc>
        <w:tc>
          <w:tcPr>
            <w:tcW w:w="772" w:type="dxa"/>
            <w:shd w:val="clear" w:color="auto" w:fill="auto"/>
            <w:vAlign w:val="center"/>
          </w:tcPr>
          <w:p w14:paraId="78964686"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1,9</w:t>
            </w:r>
          </w:p>
        </w:tc>
        <w:tc>
          <w:tcPr>
            <w:tcW w:w="772" w:type="dxa"/>
            <w:shd w:val="clear" w:color="auto" w:fill="auto"/>
            <w:vAlign w:val="center"/>
          </w:tcPr>
          <w:p w14:paraId="381C734C"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7,5</w:t>
            </w:r>
          </w:p>
        </w:tc>
        <w:tc>
          <w:tcPr>
            <w:tcW w:w="772" w:type="dxa"/>
            <w:shd w:val="clear" w:color="auto" w:fill="auto"/>
            <w:vAlign w:val="center"/>
          </w:tcPr>
          <w:p w14:paraId="368004C0"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3,8</w:t>
            </w:r>
          </w:p>
        </w:tc>
        <w:tc>
          <w:tcPr>
            <w:tcW w:w="772" w:type="dxa"/>
            <w:shd w:val="clear" w:color="auto" w:fill="auto"/>
            <w:vAlign w:val="center"/>
          </w:tcPr>
          <w:p w14:paraId="684300EE"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33,0</w:t>
            </w:r>
          </w:p>
        </w:tc>
        <w:tc>
          <w:tcPr>
            <w:tcW w:w="773" w:type="dxa"/>
            <w:shd w:val="clear" w:color="auto" w:fill="auto"/>
            <w:vAlign w:val="center"/>
          </w:tcPr>
          <w:p w14:paraId="6D8799BA"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53,8</w:t>
            </w:r>
          </w:p>
        </w:tc>
      </w:tr>
      <w:tr w:rsidR="00677836" w:rsidRPr="00C54D08" w14:paraId="3173AB08" w14:textId="77777777" w:rsidTr="00245559">
        <w:trPr>
          <w:trHeight w:val="340"/>
        </w:trPr>
        <w:tc>
          <w:tcPr>
            <w:tcW w:w="5920" w:type="dxa"/>
            <w:shd w:val="clear" w:color="auto" w:fill="auto"/>
            <w:vAlign w:val="center"/>
          </w:tcPr>
          <w:p w14:paraId="4B05930F" w14:textId="77777777" w:rsidR="00677836" w:rsidRPr="006330B6" w:rsidRDefault="00677836" w:rsidP="00A6680A">
            <w:pPr>
              <w:pStyle w:val="Akapitzlist"/>
              <w:numPr>
                <w:ilvl w:val="0"/>
                <w:numId w:val="75"/>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Komunikatywność</w:t>
            </w:r>
            <w:r w:rsidRPr="006330B6">
              <w:rPr>
                <w:rFonts w:asciiTheme="minorHAnsi" w:hAnsiTheme="minorHAnsi" w:cstheme="minorHAnsi"/>
                <w:color w:val="000000"/>
                <w:sz w:val="20"/>
                <w:szCs w:val="20"/>
                <w:lang w:eastAsia="pl-PL"/>
              </w:rPr>
              <w:t xml:space="preserve"> pomiędzy prowadzącym a studentami</w:t>
            </w:r>
          </w:p>
        </w:tc>
        <w:tc>
          <w:tcPr>
            <w:tcW w:w="772" w:type="dxa"/>
            <w:shd w:val="clear" w:color="auto" w:fill="auto"/>
            <w:vAlign w:val="center"/>
          </w:tcPr>
          <w:p w14:paraId="2FE79319"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1,9</w:t>
            </w:r>
          </w:p>
        </w:tc>
        <w:tc>
          <w:tcPr>
            <w:tcW w:w="772" w:type="dxa"/>
            <w:shd w:val="clear" w:color="auto" w:fill="auto"/>
            <w:vAlign w:val="center"/>
          </w:tcPr>
          <w:p w14:paraId="6202E818"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5,8</w:t>
            </w:r>
          </w:p>
        </w:tc>
        <w:tc>
          <w:tcPr>
            <w:tcW w:w="772" w:type="dxa"/>
            <w:shd w:val="clear" w:color="auto" w:fill="auto"/>
            <w:vAlign w:val="center"/>
          </w:tcPr>
          <w:p w14:paraId="248EBB89"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4,9</w:t>
            </w:r>
          </w:p>
        </w:tc>
        <w:tc>
          <w:tcPr>
            <w:tcW w:w="772" w:type="dxa"/>
            <w:shd w:val="clear" w:color="auto" w:fill="auto"/>
            <w:vAlign w:val="center"/>
          </w:tcPr>
          <w:p w14:paraId="12BD2FF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32,0</w:t>
            </w:r>
          </w:p>
        </w:tc>
        <w:tc>
          <w:tcPr>
            <w:tcW w:w="773" w:type="dxa"/>
            <w:shd w:val="clear" w:color="auto" w:fill="auto"/>
            <w:vAlign w:val="center"/>
          </w:tcPr>
          <w:p w14:paraId="7EE4FABA"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55,3</w:t>
            </w:r>
          </w:p>
        </w:tc>
      </w:tr>
    </w:tbl>
    <w:p w14:paraId="3D751651" w14:textId="77777777" w:rsidR="00677836" w:rsidRDefault="00677836" w:rsidP="00677836">
      <w:pPr>
        <w:spacing w:after="0" w:line="240" w:lineRule="auto"/>
        <w:rPr>
          <w:rFonts w:asciiTheme="minorHAnsi" w:hAnsiTheme="minorHAnsi" w:cstheme="minorHAnsi"/>
          <w:sz w:val="20"/>
          <w:szCs w:val="20"/>
          <w:highlight w:val="yellow"/>
        </w:rPr>
      </w:pPr>
    </w:p>
    <w:p w14:paraId="4FE5F50C" w14:textId="77777777" w:rsidR="00677836" w:rsidRPr="00F822FE" w:rsidRDefault="00677836" w:rsidP="00677836">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677836" w:rsidRPr="00C54D08" w14:paraId="49464319" w14:textId="77777777" w:rsidTr="00FE444F">
        <w:trPr>
          <w:jc w:val="center"/>
        </w:trPr>
        <w:tc>
          <w:tcPr>
            <w:tcW w:w="7763" w:type="dxa"/>
            <w:vMerge w:val="restart"/>
            <w:shd w:val="clear" w:color="auto" w:fill="auto"/>
            <w:vAlign w:val="center"/>
          </w:tcPr>
          <w:p w14:paraId="43F69C1C"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66CFB456"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677836" w:rsidRPr="00C54D08" w14:paraId="1042B55F" w14:textId="77777777" w:rsidTr="00FE444F">
        <w:trPr>
          <w:jc w:val="center"/>
        </w:trPr>
        <w:tc>
          <w:tcPr>
            <w:tcW w:w="7763" w:type="dxa"/>
            <w:vMerge/>
            <w:shd w:val="clear" w:color="auto" w:fill="auto"/>
          </w:tcPr>
          <w:p w14:paraId="2788F997" w14:textId="77777777" w:rsidR="00677836" w:rsidRPr="00F93343" w:rsidRDefault="00677836" w:rsidP="00FE444F">
            <w:pPr>
              <w:spacing w:after="0" w:line="240" w:lineRule="auto"/>
              <w:rPr>
                <w:rFonts w:asciiTheme="minorHAnsi" w:hAnsiTheme="minorHAnsi" w:cstheme="minorHAnsi"/>
                <w:b/>
                <w:sz w:val="20"/>
                <w:szCs w:val="20"/>
              </w:rPr>
            </w:pPr>
          </w:p>
        </w:tc>
        <w:tc>
          <w:tcPr>
            <w:tcW w:w="1026" w:type="dxa"/>
            <w:shd w:val="clear" w:color="auto" w:fill="auto"/>
            <w:vAlign w:val="center"/>
          </w:tcPr>
          <w:p w14:paraId="4CDBD1B9"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p>
        </w:tc>
        <w:tc>
          <w:tcPr>
            <w:tcW w:w="1026" w:type="dxa"/>
            <w:shd w:val="clear" w:color="auto" w:fill="auto"/>
            <w:vAlign w:val="center"/>
          </w:tcPr>
          <w:p w14:paraId="28098511" w14:textId="77777777" w:rsidR="00677836" w:rsidRPr="00F93343" w:rsidRDefault="00677836" w:rsidP="00FE444F">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p>
        </w:tc>
      </w:tr>
      <w:tr w:rsidR="00677836" w:rsidRPr="00C54D08" w14:paraId="6F1BD2D8" w14:textId="77777777" w:rsidTr="00FE444F">
        <w:trPr>
          <w:jc w:val="center"/>
        </w:trPr>
        <w:tc>
          <w:tcPr>
            <w:tcW w:w="7763" w:type="dxa"/>
            <w:shd w:val="clear" w:color="auto" w:fill="auto"/>
          </w:tcPr>
          <w:p w14:paraId="6A34A8F8" w14:textId="77777777" w:rsidR="00677836" w:rsidRPr="006330B6" w:rsidRDefault="00677836" w:rsidP="00A6680A">
            <w:pPr>
              <w:pStyle w:val="Akapitzlist"/>
              <w:numPr>
                <w:ilvl w:val="0"/>
                <w:numId w:val="76"/>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0143196D"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c>
          <w:tcPr>
            <w:tcW w:w="1026" w:type="dxa"/>
            <w:shd w:val="clear" w:color="auto" w:fill="auto"/>
            <w:vAlign w:val="center"/>
          </w:tcPr>
          <w:p w14:paraId="06330A39"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4,7</w:t>
            </w:r>
          </w:p>
        </w:tc>
      </w:tr>
      <w:tr w:rsidR="00677836" w:rsidRPr="00C54D08" w14:paraId="6B56D197" w14:textId="77777777" w:rsidTr="00FE444F">
        <w:trPr>
          <w:jc w:val="center"/>
        </w:trPr>
        <w:tc>
          <w:tcPr>
            <w:tcW w:w="7763" w:type="dxa"/>
            <w:shd w:val="clear" w:color="auto" w:fill="auto"/>
          </w:tcPr>
          <w:p w14:paraId="19749F44" w14:textId="77777777" w:rsidR="00677836" w:rsidRPr="006330B6" w:rsidRDefault="00677836" w:rsidP="00A6680A">
            <w:pPr>
              <w:pStyle w:val="Akapitzlist"/>
              <w:numPr>
                <w:ilvl w:val="0"/>
                <w:numId w:val="76"/>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2A0EB26B"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c>
          <w:tcPr>
            <w:tcW w:w="1026" w:type="dxa"/>
            <w:shd w:val="clear" w:color="auto" w:fill="auto"/>
            <w:vAlign w:val="center"/>
          </w:tcPr>
          <w:p w14:paraId="10DF8DFD"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4,4</w:t>
            </w:r>
          </w:p>
        </w:tc>
      </w:tr>
      <w:tr w:rsidR="00677836" w:rsidRPr="00C54D08" w14:paraId="2CB5068F" w14:textId="77777777" w:rsidTr="00FE444F">
        <w:trPr>
          <w:trHeight w:val="340"/>
          <w:jc w:val="center"/>
        </w:trPr>
        <w:tc>
          <w:tcPr>
            <w:tcW w:w="7763" w:type="dxa"/>
            <w:shd w:val="clear" w:color="auto" w:fill="auto"/>
            <w:vAlign w:val="center"/>
          </w:tcPr>
          <w:p w14:paraId="7CB36DE9" w14:textId="77777777" w:rsidR="00677836" w:rsidRPr="006330B6" w:rsidRDefault="00677836" w:rsidP="00A6680A">
            <w:pPr>
              <w:pStyle w:val="Akapitzlist"/>
              <w:numPr>
                <w:ilvl w:val="0"/>
                <w:numId w:val="76"/>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0A8C7EC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c>
          <w:tcPr>
            <w:tcW w:w="1026" w:type="dxa"/>
            <w:shd w:val="clear" w:color="auto" w:fill="auto"/>
            <w:vAlign w:val="center"/>
          </w:tcPr>
          <w:p w14:paraId="4AE7765F"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4,5</w:t>
            </w:r>
          </w:p>
        </w:tc>
      </w:tr>
      <w:tr w:rsidR="00677836" w:rsidRPr="00C54D08" w14:paraId="614C70D7" w14:textId="77777777" w:rsidTr="00FE444F">
        <w:trPr>
          <w:trHeight w:val="340"/>
          <w:jc w:val="center"/>
        </w:trPr>
        <w:tc>
          <w:tcPr>
            <w:tcW w:w="7763" w:type="dxa"/>
            <w:shd w:val="clear" w:color="auto" w:fill="auto"/>
            <w:vAlign w:val="center"/>
          </w:tcPr>
          <w:p w14:paraId="37C972F1" w14:textId="77777777" w:rsidR="00677836" w:rsidRPr="006330B6" w:rsidRDefault="00677836" w:rsidP="00A6680A">
            <w:pPr>
              <w:pStyle w:val="Akapitzlist"/>
              <w:numPr>
                <w:ilvl w:val="0"/>
                <w:numId w:val="76"/>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Terminowość i punktualność zajęć oraz wykorzystanie czasu zaj</w:t>
            </w:r>
            <w:r w:rsidRPr="006330B6">
              <w:rPr>
                <w:rFonts w:asciiTheme="minorHAnsi" w:hAnsiTheme="minorHAnsi" w:cstheme="minorHAnsi"/>
                <w:sz w:val="20"/>
                <w:szCs w:val="20"/>
              </w:rPr>
              <w:t>ęć</w:t>
            </w:r>
          </w:p>
        </w:tc>
        <w:tc>
          <w:tcPr>
            <w:tcW w:w="1026" w:type="dxa"/>
            <w:shd w:val="clear" w:color="auto" w:fill="auto"/>
            <w:vAlign w:val="center"/>
          </w:tcPr>
          <w:p w14:paraId="464B5CF8"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c>
          <w:tcPr>
            <w:tcW w:w="1026" w:type="dxa"/>
            <w:shd w:val="clear" w:color="auto" w:fill="auto"/>
            <w:vAlign w:val="center"/>
          </w:tcPr>
          <w:p w14:paraId="543A72A1"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4,6</w:t>
            </w:r>
          </w:p>
        </w:tc>
      </w:tr>
      <w:tr w:rsidR="00677836" w:rsidRPr="00C54D08" w14:paraId="337C81E6" w14:textId="77777777" w:rsidTr="00FE444F">
        <w:trPr>
          <w:trHeight w:val="340"/>
          <w:jc w:val="center"/>
        </w:trPr>
        <w:tc>
          <w:tcPr>
            <w:tcW w:w="7763" w:type="dxa"/>
            <w:shd w:val="clear" w:color="auto" w:fill="auto"/>
            <w:vAlign w:val="center"/>
          </w:tcPr>
          <w:p w14:paraId="4C91C697" w14:textId="77777777" w:rsidR="00677836" w:rsidRPr="006330B6" w:rsidRDefault="00677836" w:rsidP="00A6680A">
            <w:pPr>
              <w:pStyle w:val="Akapitzlist"/>
              <w:numPr>
                <w:ilvl w:val="0"/>
                <w:numId w:val="76"/>
              </w:numPr>
              <w:spacing w:after="0" w:line="240" w:lineRule="auto"/>
              <w:ind w:left="313"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0F7C6A92"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5,4</w:t>
            </w:r>
          </w:p>
        </w:tc>
        <w:tc>
          <w:tcPr>
            <w:tcW w:w="1026" w:type="dxa"/>
            <w:shd w:val="clear" w:color="auto" w:fill="auto"/>
            <w:vAlign w:val="center"/>
          </w:tcPr>
          <w:p w14:paraId="3311231B" w14:textId="77777777" w:rsidR="00677836" w:rsidRPr="00677836" w:rsidRDefault="00677836" w:rsidP="00677836">
            <w:pPr>
              <w:spacing w:after="0" w:line="240" w:lineRule="auto"/>
              <w:jc w:val="center"/>
              <w:rPr>
                <w:rFonts w:asciiTheme="minorHAnsi" w:hAnsiTheme="minorHAnsi"/>
                <w:sz w:val="20"/>
                <w:szCs w:val="20"/>
              </w:rPr>
            </w:pPr>
            <w:r w:rsidRPr="00677836">
              <w:rPr>
                <w:rFonts w:asciiTheme="minorHAnsi" w:hAnsiTheme="minorHAnsi"/>
                <w:sz w:val="20"/>
                <w:szCs w:val="20"/>
              </w:rPr>
              <w:t>4,7</w:t>
            </w:r>
          </w:p>
        </w:tc>
      </w:tr>
    </w:tbl>
    <w:p w14:paraId="4A902C25" w14:textId="77777777" w:rsidR="00677836" w:rsidRDefault="00677836" w:rsidP="00677836">
      <w:pPr>
        <w:pStyle w:val="Akapitzlist"/>
        <w:spacing w:after="0" w:line="240" w:lineRule="auto"/>
        <w:ind w:left="0"/>
        <w:rPr>
          <w:rFonts w:asciiTheme="minorHAnsi" w:hAnsiTheme="minorHAnsi" w:cstheme="minorHAnsi"/>
          <w:color w:val="0070C0"/>
        </w:rPr>
      </w:pPr>
    </w:p>
    <w:p w14:paraId="17FA6E3F" w14:textId="77777777" w:rsidR="000E73A6" w:rsidRDefault="000E73A6" w:rsidP="006330B6">
      <w:pPr>
        <w:spacing w:after="0" w:line="240" w:lineRule="auto"/>
        <w:rPr>
          <w:rFonts w:eastAsia="Calibri" w:cs="Times New Roman"/>
          <w:i/>
          <w:iCs/>
        </w:rPr>
      </w:pPr>
    </w:p>
    <w:p w14:paraId="763B83BA" w14:textId="77777777" w:rsidR="00EE3305" w:rsidRDefault="00EE3305" w:rsidP="00884F0F">
      <w:pPr>
        <w:spacing w:after="0" w:line="240" w:lineRule="auto"/>
        <w:jc w:val="center"/>
        <w:rPr>
          <w:rFonts w:eastAsia="Calibri" w:cs="Times New Roman"/>
          <w:b/>
        </w:rPr>
      </w:pPr>
    </w:p>
    <w:p w14:paraId="058AA57E" w14:textId="00952F12" w:rsidR="00803F3A" w:rsidRDefault="00803F3A" w:rsidP="00884F0F">
      <w:pPr>
        <w:spacing w:after="0" w:line="240" w:lineRule="auto"/>
        <w:jc w:val="center"/>
        <w:rPr>
          <w:rFonts w:eastAsia="Calibri" w:cs="Times New Roman"/>
          <w:i/>
          <w:iCs/>
        </w:rPr>
      </w:pPr>
      <w:r w:rsidRPr="00F646E6">
        <w:rPr>
          <w:rFonts w:eastAsia="Calibri" w:cs="Times New Roman"/>
          <w:b/>
        </w:rPr>
        <w:t xml:space="preserve">Zajęcia prowadzone przez </w:t>
      </w:r>
      <w:r w:rsidR="00884F0F">
        <w:rPr>
          <w:rFonts w:eastAsia="Calibri" w:cs="Times New Roman"/>
          <w:b/>
        </w:rPr>
        <w:t>WBiO</w:t>
      </w:r>
      <w:r w:rsidRPr="00F646E6">
        <w:rPr>
          <w:rFonts w:eastAsia="Calibri" w:cs="Times New Roman"/>
          <w:b/>
        </w:rPr>
        <w:t xml:space="preserve"> w ramach programu Erasmus</w:t>
      </w:r>
    </w:p>
    <w:p w14:paraId="32FB953C" w14:textId="77777777" w:rsidR="005E64C3" w:rsidRDefault="005E64C3" w:rsidP="006330B6">
      <w:pPr>
        <w:spacing w:after="0" w:line="240" w:lineRule="auto"/>
        <w:rPr>
          <w:rFonts w:eastAsia="Calibri" w:cs="Times New Roman"/>
          <w:i/>
          <w:iCs/>
        </w:rPr>
      </w:pP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gridCol w:w="1134"/>
      </w:tblGrid>
      <w:tr w:rsidR="00803F3A" w14:paraId="1057837B"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7898FD0E" w14:textId="77777777" w:rsidR="00803F3A" w:rsidRPr="005D0D11" w:rsidRDefault="00803F3A" w:rsidP="005D0D11">
            <w:pPr>
              <w:spacing w:after="0" w:line="240" w:lineRule="auto"/>
              <w:rPr>
                <w:b/>
                <w:sz w:val="20"/>
              </w:rPr>
            </w:pPr>
            <w:r w:rsidRPr="005D0D11">
              <w:rPr>
                <w:b/>
              </w:rPr>
              <w:t>Frekwencja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30EF42" w14:textId="77777777" w:rsidR="00803F3A" w:rsidRPr="009F1D2E" w:rsidRDefault="009F1D2E" w:rsidP="009F1D2E">
            <w:pPr>
              <w:spacing w:after="0" w:line="240" w:lineRule="auto"/>
              <w:jc w:val="center"/>
              <w:rPr>
                <w:b/>
                <w:sz w:val="20"/>
                <w:szCs w:val="20"/>
              </w:rPr>
            </w:pPr>
            <w:r w:rsidRPr="009F1D2E">
              <w:rPr>
                <w:rFonts w:asciiTheme="minorHAnsi" w:hAnsiTheme="minorHAnsi"/>
                <w:b/>
                <w:sz w:val="20"/>
                <w:szCs w:val="20"/>
                <w:vertAlign w:val="superscript"/>
              </w:rPr>
              <w:t>1</w:t>
            </w:r>
            <w:r w:rsidRPr="009F1D2E">
              <w:rPr>
                <w:rFonts w:asciiTheme="minorHAnsi" w:hAnsiTheme="minorHAnsi"/>
                <w:b/>
                <w:sz w:val="20"/>
                <w:szCs w:val="20"/>
              </w:rPr>
              <w:t>Ogółem</w:t>
            </w:r>
          </w:p>
        </w:tc>
      </w:tr>
      <w:tr w:rsidR="009F1D2E" w14:paraId="6E399396"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085BCA9F" w14:textId="77777777" w:rsidR="009F1D2E" w:rsidRDefault="009F1D2E" w:rsidP="005D0D11">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8ED6F" w14:textId="77777777" w:rsidR="009F1D2E" w:rsidRPr="009F1D2E" w:rsidRDefault="009F1D2E" w:rsidP="009F1D2E">
            <w:pPr>
              <w:spacing w:after="0" w:line="240" w:lineRule="auto"/>
              <w:jc w:val="center"/>
              <w:rPr>
                <w:rFonts w:asciiTheme="minorHAnsi" w:hAnsiTheme="minorHAnsi"/>
                <w:sz w:val="20"/>
                <w:szCs w:val="20"/>
              </w:rPr>
            </w:pPr>
            <w:r w:rsidRPr="009F1D2E">
              <w:rPr>
                <w:rFonts w:asciiTheme="minorHAnsi" w:hAnsiTheme="minorHAnsi"/>
                <w:sz w:val="20"/>
                <w:szCs w:val="20"/>
              </w:rPr>
              <w:t>152</w:t>
            </w:r>
          </w:p>
        </w:tc>
      </w:tr>
      <w:tr w:rsidR="009F1D2E" w14:paraId="1E344109"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31DFE0A6" w14:textId="77777777" w:rsidR="009F1D2E" w:rsidRDefault="009F1D2E" w:rsidP="005D0D11">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B9FD38" w14:textId="77777777" w:rsidR="009F1D2E" w:rsidRPr="009F1D2E" w:rsidRDefault="009F1D2E" w:rsidP="009F1D2E">
            <w:pPr>
              <w:spacing w:after="0" w:line="240" w:lineRule="auto"/>
              <w:jc w:val="center"/>
              <w:rPr>
                <w:rFonts w:asciiTheme="minorHAnsi" w:hAnsiTheme="minorHAnsi"/>
                <w:sz w:val="20"/>
                <w:szCs w:val="20"/>
              </w:rPr>
            </w:pPr>
            <w:r w:rsidRPr="009F1D2E">
              <w:rPr>
                <w:rFonts w:asciiTheme="minorHAnsi" w:hAnsiTheme="minorHAnsi"/>
                <w:sz w:val="20"/>
                <w:szCs w:val="20"/>
              </w:rPr>
              <w:t>23</w:t>
            </w:r>
          </w:p>
        </w:tc>
      </w:tr>
      <w:tr w:rsidR="009F1D2E" w14:paraId="1D63CD7A"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55AFBB21" w14:textId="77777777" w:rsidR="009F1D2E" w:rsidRDefault="009F1D2E" w:rsidP="005D0D11">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AAB80E" w14:textId="77777777" w:rsidR="009F1D2E" w:rsidRPr="009F1D2E" w:rsidRDefault="009F1D2E" w:rsidP="009F1D2E">
            <w:pPr>
              <w:spacing w:after="0" w:line="240" w:lineRule="auto"/>
              <w:jc w:val="center"/>
              <w:rPr>
                <w:rFonts w:asciiTheme="minorHAnsi" w:hAnsiTheme="minorHAnsi"/>
                <w:b/>
                <w:sz w:val="20"/>
                <w:szCs w:val="20"/>
              </w:rPr>
            </w:pPr>
            <w:r w:rsidRPr="009F1D2E">
              <w:rPr>
                <w:rFonts w:asciiTheme="minorHAnsi" w:hAnsiTheme="minorHAnsi"/>
                <w:b/>
                <w:sz w:val="20"/>
                <w:szCs w:val="20"/>
              </w:rPr>
              <w:t>15,1</w:t>
            </w:r>
          </w:p>
        </w:tc>
      </w:tr>
      <w:tr w:rsidR="009F1D2E" w14:paraId="2D230120"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18CE7360" w14:textId="77777777" w:rsidR="009F1D2E" w:rsidRDefault="009F1D2E" w:rsidP="005D0D11">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2CEA3D" w14:textId="77777777" w:rsidR="009F1D2E" w:rsidRPr="009F1D2E" w:rsidRDefault="009F1D2E" w:rsidP="009F1D2E">
            <w:pPr>
              <w:spacing w:after="0" w:line="240" w:lineRule="auto"/>
              <w:jc w:val="center"/>
              <w:rPr>
                <w:rFonts w:asciiTheme="minorHAnsi" w:hAnsiTheme="minorHAnsi"/>
                <w:sz w:val="20"/>
                <w:szCs w:val="20"/>
              </w:rPr>
            </w:pPr>
            <w:r w:rsidRPr="009F1D2E">
              <w:rPr>
                <w:rFonts w:asciiTheme="minorHAnsi" w:hAnsiTheme="minorHAnsi"/>
                <w:sz w:val="20"/>
                <w:szCs w:val="20"/>
              </w:rPr>
              <w:t>7</w:t>
            </w:r>
          </w:p>
        </w:tc>
      </w:tr>
      <w:tr w:rsidR="009F1D2E" w14:paraId="4154EEA4" w14:textId="77777777" w:rsidTr="00245559">
        <w:trPr>
          <w:trHeight w:val="340"/>
          <w:jc w:val="center"/>
        </w:trPr>
        <w:tc>
          <w:tcPr>
            <w:tcW w:w="8635" w:type="dxa"/>
            <w:tcBorders>
              <w:top w:val="single" w:sz="4" w:space="0" w:color="auto"/>
              <w:left w:val="single" w:sz="4" w:space="0" w:color="auto"/>
              <w:bottom w:val="single" w:sz="4" w:space="0" w:color="auto"/>
              <w:right w:val="single" w:sz="4" w:space="0" w:color="auto"/>
            </w:tcBorders>
            <w:vAlign w:val="center"/>
            <w:hideMark/>
          </w:tcPr>
          <w:p w14:paraId="32EEEFBC" w14:textId="77777777" w:rsidR="009F1D2E" w:rsidRDefault="009F1D2E" w:rsidP="005D0D11">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6FC13D" w14:textId="77777777" w:rsidR="009F1D2E" w:rsidRPr="009F1D2E" w:rsidRDefault="009F1D2E" w:rsidP="009F1D2E">
            <w:pPr>
              <w:spacing w:after="0" w:line="240" w:lineRule="auto"/>
              <w:jc w:val="center"/>
              <w:rPr>
                <w:rFonts w:asciiTheme="minorHAnsi" w:hAnsiTheme="minorHAnsi"/>
                <w:sz w:val="20"/>
                <w:szCs w:val="20"/>
              </w:rPr>
            </w:pPr>
            <w:r w:rsidRPr="009F1D2E">
              <w:rPr>
                <w:rFonts w:asciiTheme="minorHAnsi" w:hAnsiTheme="minorHAnsi"/>
                <w:sz w:val="20"/>
                <w:szCs w:val="20"/>
              </w:rPr>
              <w:t>30,4</w:t>
            </w:r>
          </w:p>
        </w:tc>
      </w:tr>
    </w:tbl>
    <w:p w14:paraId="7253ED3B" w14:textId="77777777" w:rsidR="00803F3A" w:rsidRDefault="00803F3A" w:rsidP="00803F3A">
      <w:pPr>
        <w:spacing w:after="0" w:line="240" w:lineRule="auto"/>
        <w:rPr>
          <w:i/>
          <w:sz w:val="16"/>
        </w:rPr>
      </w:pPr>
      <w:r>
        <w:rPr>
          <w:sz w:val="20"/>
          <w:szCs w:val="24"/>
          <w:vertAlign w:val="superscript"/>
        </w:rPr>
        <w:t>1</w:t>
      </w:r>
      <w:r>
        <w:rPr>
          <w:sz w:val="20"/>
          <w:szCs w:val="24"/>
        </w:rPr>
        <w:t xml:space="preserve"> dane w tabeli na podstawie ankiet </w:t>
      </w:r>
      <w:r w:rsidR="009F1D2E">
        <w:rPr>
          <w:sz w:val="20"/>
          <w:szCs w:val="24"/>
        </w:rPr>
        <w:t>6</w:t>
      </w:r>
      <w:r>
        <w:rPr>
          <w:sz w:val="20"/>
          <w:szCs w:val="24"/>
        </w:rPr>
        <w:t xml:space="preserve"> przedmiotów i </w:t>
      </w:r>
      <w:r w:rsidR="009F1D2E">
        <w:rPr>
          <w:sz w:val="20"/>
          <w:szCs w:val="24"/>
        </w:rPr>
        <w:t>9</w:t>
      </w:r>
      <w:r>
        <w:rPr>
          <w:sz w:val="20"/>
          <w:szCs w:val="24"/>
        </w:rPr>
        <w:t xml:space="preserve"> prowadzących, z czego </w:t>
      </w:r>
      <w:r w:rsidR="009F1D2E" w:rsidRPr="00DC4DFC">
        <w:rPr>
          <w:rFonts w:asciiTheme="minorHAnsi" w:hAnsiTheme="minorHAnsi"/>
          <w:sz w:val="20"/>
          <w:szCs w:val="24"/>
        </w:rPr>
        <w:t xml:space="preserve">do dalszych analiz zakwalifikowano ankiety dotyczące </w:t>
      </w:r>
      <w:r w:rsidR="009F1D2E">
        <w:rPr>
          <w:rFonts w:asciiTheme="minorHAnsi" w:hAnsiTheme="minorHAnsi"/>
          <w:sz w:val="20"/>
          <w:szCs w:val="24"/>
        </w:rPr>
        <w:t>3</w:t>
      </w:r>
      <w:r w:rsidR="009F1D2E" w:rsidRPr="00DC4DFC">
        <w:rPr>
          <w:rFonts w:asciiTheme="minorHAnsi" w:hAnsiTheme="minorHAnsi"/>
          <w:sz w:val="20"/>
          <w:szCs w:val="24"/>
        </w:rPr>
        <w:t xml:space="preserve"> przedmiotów  i </w:t>
      </w:r>
      <w:r w:rsidR="009F1D2E">
        <w:rPr>
          <w:rFonts w:asciiTheme="minorHAnsi" w:hAnsiTheme="minorHAnsi"/>
          <w:sz w:val="20"/>
          <w:szCs w:val="24"/>
        </w:rPr>
        <w:t>6</w:t>
      </w:r>
      <w:r w:rsidR="009F1D2E" w:rsidRPr="00DC4DFC">
        <w:rPr>
          <w:rFonts w:asciiTheme="minorHAnsi" w:hAnsiTheme="minorHAnsi"/>
          <w:sz w:val="20"/>
          <w:szCs w:val="24"/>
        </w:rPr>
        <w:t xml:space="preserve"> nauczycieli</w:t>
      </w:r>
    </w:p>
    <w:p w14:paraId="18C0E09B" w14:textId="64396DA1" w:rsidR="009F1D2E" w:rsidRDefault="009F1D2E" w:rsidP="005D0D11">
      <w:pPr>
        <w:spacing w:after="120" w:line="240" w:lineRule="auto"/>
        <w:rPr>
          <w:b/>
        </w:rPr>
      </w:pPr>
    </w:p>
    <w:p w14:paraId="0A2FB6FF" w14:textId="638C11A0" w:rsidR="00EE3305" w:rsidRDefault="00EE3305" w:rsidP="005D0D11">
      <w:pPr>
        <w:spacing w:after="120" w:line="240" w:lineRule="auto"/>
        <w:rPr>
          <w:b/>
        </w:rPr>
      </w:pPr>
    </w:p>
    <w:p w14:paraId="0F8D21C9" w14:textId="77777777" w:rsidR="00EE3305" w:rsidRDefault="00EE3305" w:rsidP="005D0D11">
      <w:pPr>
        <w:spacing w:after="120" w:line="240" w:lineRule="auto"/>
        <w:rPr>
          <w:b/>
        </w:rPr>
      </w:pPr>
    </w:p>
    <w:p w14:paraId="3A754AA3" w14:textId="77777777" w:rsidR="00803F3A" w:rsidRDefault="00803F3A" w:rsidP="005D0D11">
      <w:pPr>
        <w:spacing w:after="120" w:line="240" w:lineRule="auto"/>
        <w:rPr>
          <w:b/>
        </w:rPr>
      </w:pPr>
      <w:r>
        <w:rPr>
          <w:b/>
        </w:rPr>
        <w:lastRenderedPageBreak/>
        <w:t>Średnie oceny dla poszczególnych pytań</w:t>
      </w:r>
    </w:p>
    <w:tbl>
      <w:tblPr>
        <w:tblpPr w:leftFromText="141" w:rightFromText="141" w:bottomFromText="200" w:vertAnchor="text" w:horzAnchor="margin" w:tblpXSpec="center" w:tblpY="2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2"/>
        <w:gridCol w:w="1065"/>
      </w:tblGrid>
      <w:tr w:rsidR="00803F3A" w14:paraId="1D62A003" w14:textId="77777777" w:rsidTr="00245559">
        <w:tc>
          <w:tcPr>
            <w:tcW w:w="8682" w:type="dxa"/>
            <w:tcBorders>
              <w:top w:val="single" w:sz="4" w:space="0" w:color="auto"/>
              <w:left w:val="single" w:sz="4" w:space="0" w:color="auto"/>
              <w:bottom w:val="single" w:sz="4" w:space="0" w:color="auto"/>
              <w:right w:val="single" w:sz="4" w:space="0" w:color="auto"/>
            </w:tcBorders>
            <w:vAlign w:val="center"/>
            <w:hideMark/>
          </w:tcPr>
          <w:p w14:paraId="40BD2F20" w14:textId="77777777" w:rsidR="00803F3A" w:rsidRPr="005D0D11" w:rsidRDefault="00803F3A" w:rsidP="00212777">
            <w:pPr>
              <w:spacing w:after="0" w:line="240" w:lineRule="auto"/>
              <w:jc w:val="center"/>
              <w:rPr>
                <w:b/>
                <w:sz w:val="20"/>
              </w:rPr>
            </w:pPr>
            <w:r w:rsidRPr="005D0D11">
              <w:rPr>
                <w:b/>
                <w:sz w:val="20"/>
              </w:rPr>
              <w:t>Pytanie</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4C5A549" w14:textId="77777777" w:rsidR="00803F3A" w:rsidRPr="005D0D11" w:rsidRDefault="00803F3A" w:rsidP="005D0D11">
            <w:pPr>
              <w:spacing w:after="0" w:line="240" w:lineRule="auto"/>
              <w:jc w:val="center"/>
              <w:rPr>
                <w:b/>
                <w:sz w:val="20"/>
              </w:rPr>
            </w:pPr>
            <w:r w:rsidRPr="005D0D11">
              <w:rPr>
                <w:b/>
                <w:sz w:val="20"/>
              </w:rPr>
              <w:t>Ocena</w:t>
            </w:r>
          </w:p>
        </w:tc>
      </w:tr>
      <w:tr w:rsidR="000347D4" w14:paraId="14806A64" w14:textId="77777777" w:rsidTr="00245559">
        <w:tc>
          <w:tcPr>
            <w:tcW w:w="8682" w:type="dxa"/>
            <w:tcBorders>
              <w:top w:val="single" w:sz="4" w:space="0" w:color="auto"/>
              <w:left w:val="single" w:sz="4" w:space="0" w:color="auto"/>
              <w:bottom w:val="single" w:sz="4" w:space="0" w:color="auto"/>
              <w:right w:val="single" w:sz="4" w:space="0" w:color="auto"/>
            </w:tcBorders>
            <w:hideMark/>
          </w:tcPr>
          <w:p w14:paraId="6BA1594C" w14:textId="77777777" w:rsidR="000347D4" w:rsidRPr="00DF74AA" w:rsidRDefault="000347D4" w:rsidP="00A6680A">
            <w:pPr>
              <w:pStyle w:val="Akapitzlist"/>
              <w:numPr>
                <w:ilvl w:val="0"/>
                <w:numId w:val="48"/>
              </w:numPr>
              <w:spacing w:after="0" w:line="240" w:lineRule="auto"/>
              <w:ind w:left="284" w:hanging="284"/>
              <w:contextualSpacing/>
              <w:rPr>
                <w:rFonts w:cs="Times New Roman"/>
                <w:sz w:val="20"/>
                <w:szCs w:val="24"/>
              </w:rPr>
            </w:pPr>
            <w:r w:rsidRPr="00DF74AA">
              <w:rPr>
                <w:rFonts w:cs="Times New Roman"/>
                <w:sz w:val="20"/>
                <w:szCs w:val="24"/>
              </w:rPr>
              <w:t xml:space="preserve">Atrakcyjność zajęć </w:t>
            </w:r>
            <w:r w:rsidRPr="00DF74AA">
              <w:rPr>
                <w:rFonts w:asciiTheme="minorHAnsi" w:hAnsiTheme="minorHAnsi" w:cstheme="minorHAnsi"/>
                <w:sz w:val="20"/>
                <w:szCs w:val="20"/>
              </w:rPr>
              <w:t>(rozbudzenie zainteresowania przedmiotem, stopień wykorzystania środków dydaktycznych)</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7EB9A05"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5,7</w:t>
            </w:r>
          </w:p>
        </w:tc>
      </w:tr>
      <w:tr w:rsidR="000347D4" w14:paraId="6CE81BDA" w14:textId="77777777" w:rsidTr="00245559">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1D7E3720" w14:textId="77777777" w:rsidR="000347D4" w:rsidRPr="00DF74AA" w:rsidRDefault="000347D4" w:rsidP="00A6680A">
            <w:pPr>
              <w:pStyle w:val="Akapitzlist"/>
              <w:numPr>
                <w:ilvl w:val="0"/>
                <w:numId w:val="48"/>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Sprecyzowanie wymagań wobec studentów (warunki zaliczenia, egzaminu, zasady oceny pracy)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E159454"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5,4</w:t>
            </w:r>
          </w:p>
        </w:tc>
      </w:tr>
      <w:tr w:rsidR="000347D4" w14:paraId="1426C6F2" w14:textId="77777777" w:rsidTr="00245559">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1F816306" w14:textId="77777777" w:rsidR="000347D4" w:rsidRPr="00DF74AA" w:rsidRDefault="000347D4" w:rsidP="00A6680A">
            <w:pPr>
              <w:pStyle w:val="Akapitzlist"/>
              <w:numPr>
                <w:ilvl w:val="0"/>
                <w:numId w:val="48"/>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Umiejętność przekazywania wiedzy</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1C09527"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5,5</w:t>
            </w:r>
          </w:p>
        </w:tc>
      </w:tr>
      <w:tr w:rsidR="000347D4" w14:paraId="7F7079FE" w14:textId="77777777" w:rsidTr="00245559">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2EAAFA39" w14:textId="77777777" w:rsidR="000347D4" w:rsidRPr="00DF74AA" w:rsidRDefault="000347D4" w:rsidP="00A6680A">
            <w:pPr>
              <w:pStyle w:val="Akapitzlist"/>
              <w:numPr>
                <w:ilvl w:val="0"/>
                <w:numId w:val="48"/>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Terminowość i punktualność zajęć oraz wykorzystanie czasu zaj</w:t>
            </w:r>
            <w:r w:rsidRPr="00DF74AA">
              <w:rPr>
                <w:sz w:val="20"/>
              </w:rPr>
              <w:t>ęć</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04E1B0B"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5,7</w:t>
            </w:r>
          </w:p>
        </w:tc>
      </w:tr>
      <w:tr w:rsidR="000347D4" w14:paraId="6D55B455" w14:textId="77777777" w:rsidTr="00245559">
        <w:trPr>
          <w:trHeight w:val="340"/>
        </w:trPr>
        <w:tc>
          <w:tcPr>
            <w:tcW w:w="8682" w:type="dxa"/>
            <w:tcBorders>
              <w:top w:val="single" w:sz="4" w:space="0" w:color="auto"/>
              <w:left w:val="single" w:sz="4" w:space="0" w:color="auto"/>
              <w:bottom w:val="single" w:sz="4" w:space="0" w:color="auto"/>
              <w:right w:val="single" w:sz="4" w:space="0" w:color="auto"/>
            </w:tcBorders>
            <w:vAlign w:val="center"/>
            <w:hideMark/>
          </w:tcPr>
          <w:p w14:paraId="1904EF00" w14:textId="77777777" w:rsidR="000347D4" w:rsidRPr="00DF74AA" w:rsidRDefault="000347D4" w:rsidP="00A6680A">
            <w:pPr>
              <w:pStyle w:val="Akapitzlist"/>
              <w:numPr>
                <w:ilvl w:val="0"/>
                <w:numId w:val="48"/>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Komunikatywność pomiędzy prowadzącym a studentami</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D5191DD"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5,8</w:t>
            </w:r>
          </w:p>
        </w:tc>
      </w:tr>
    </w:tbl>
    <w:p w14:paraId="0BF41432" w14:textId="77777777" w:rsidR="00DF74AA" w:rsidRDefault="00DF74AA" w:rsidP="005D0D11">
      <w:pPr>
        <w:spacing w:after="120" w:line="240" w:lineRule="auto"/>
        <w:rPr>
          <w:b/>
        </w:rPr>
      </w:pPr>
      <w:r>
        <w:rPr>
          <w:b/>
        </w:rPr>
        <w:t>Udział procentowy ocen w poszczególnych pytaniach</w:t>
      </w:r>
    </w:p>
    <w:tbl>
      <w:tblPr>
        <w:tblpPr w:leftFromText="141" w:rightFromText="141" w:vertAnchor="text" w:horzAnchor="margin" w:tblpXSpec="center" w:tblpY="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65"/>
        <w:gridCol w:w="765"/>
        <w:gridCol w:w="766"/>
        <w:gridCol w:w="765"/>
        <w:gridCol w:w="766"/>
      </w:tblGrid>
      <w:tr w:rsidR="005D0D11" w:rsidRPr="00C54D08" w14:paraId="4319D006" w14:textId="77777777" w:rsidTr="00245559">
        <w:tc>
          <w:tcPr>
            <w:tcW w:w="5920" w:type="dxa"/>
            <w:vMerge w:val="restart"/>
            <w:shd w:val="clear" w:color="auto" w:fill="auto"/>
            <w:vAlign w:val="center"/>
          </w:tcPr>
          <w:p w14:paraId="2DB78A9F"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827" w:type="dxa"/>
            <w:gridSpan w:val="5"/>
            <w:shd w:val="clear" w:color="auto" w:fill="auto"/>
          </w:tcPr>
          <w:p w14:paraId="754DC209"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5D0D11" w:rsidRPr="00C54D08" w14:paraId="6F148B05" w14:textId="77777777" w:rsidTr="00245559">
        <w:tc>
          <w:tcPr>
            <w:tcW w:w="5920" w:type="dxa"/>
            <w:vMerge/>
            <w:shd w:val="clear" w:color="auto" w:fill="auto"/>
          </w:tcPr>
          <w:p w14:paraId="504E60A7" w14:textId="77777777" w:rsidR="005D0D11" w:rsidRPr="00F93343" w:rsidRDefault="005D0D11" w:rsidP="00CD0EF2">
            <w:pPr>
              <w:spacing w:after="0" w:line="240" w:lineRule="auto"/>
              <w:jc w:val="center"/>
              <w:rPr>
                <w:rFonts w:asciiTheme="minorHAnsi" w:hAnsiTheme="minorHAnsi" w:cstheme="minorHAnsi"/>
                <w:b/>
                <w:sz w:val="20"/>
                <w:szCs w:val="20"/>
              </w:rPr>
            </w:pPr>
          </w:p>
        </w:tc>
        <w:tc>
          <w:tcPr>
            <w:tcW w:w="765" w:type="dxa"/>
            <w:shd w:val="clear" w:color="auto" w:fill="auto"/>
          </w:tcPr>
          <w:p w14:paraId="69DEC4C7"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65" w:type="dxa"/>
            <w:shd w:val="clear" w:color="auto" w:fill="auto"/>
          </w:tcPr>
          <w:p w14:paraId="222FE587"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66" w:type="dxa"/>
            <w:shd w:val="clear" w:color="auto" w:fill="auto"/>
          </w:tcPr>
          <w:p w14:paraId="228540B7"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65" w:type="dxa"/>
            <w:shd w:val="clear" w:color="auto" w:fill="auto"/>
          </w:tcPr>
          <w:p w14:paraId="6D1069B2"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66" w:type="dxa"/>
            <w:shd w:val="clear" w:color="auto" w:fill="auto"/>
          </w:tcPr>
          <w:p w14:paraId="29B3BADD"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0347D4" w:rsidRPr="00C54D08" w14:paraId="074C312D" w14:textId="77777777" w:rsidTr="00245559">
        <w:tc>
          <w:tcPr>
            <w:tcW w:w="5920" w:type="dxa"/>
            <w:shd w:val="clear" w:color="auto" w:fill="auto"/>
          </w:tcPr>
          <w:p w14:paraId="02263DC0" w14:textId="77777777" w:rsidR="000347D4" w:rsidRPr="005D0D11" w:rsidRDefault="000347D4" w:rsidP="00A6680A">
            <w:pPr>
              <w:pStyle w:val="Akapitzlist"/>
              <w:numPr>
                <w:ilvl w:val="0"/>
                <w:numId w:val="61"/>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Atrakcyjność zajęć (rozbudzenie zainteresowania przedmiotem, stopień wykorzystania środków dydaktycznych)</w:t>
            </w:r>
          </w:p>
        </w:tc>
        <w:tc>
          <w:tcPr>
            <w:tcW w:w="765" w:type="dxa"/>
            <w:shd w:val="clear" w:color="auto" w:fill="auto"/>
            <w:vAlign w:val="center"/>
          </w:tcPr>
          <w:p w14:paraId="101B96D7"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0D767068"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6" w:type="dxa"/>
            <w:shd w:val="clear" w:color="auto" w:fill="auto"/>
            <w:vAlign w:val="center"/>
          </w:tcPr>
          <w:p w14:paraId="13C2F60A"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39659036"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33,3</w:t>
            </w:r>
          </w:p>
        </w:tc>
        <w:tc>
          <w:tcPr>
            <w:tcW w:w="766" w:type="dxa"/>
            <w:shd w:val="clear" w:color="auto" w:fill="auto"/>
            <w:vAlign w:val="center"/>
          </w:tcPr>
          <w:p w14:paraId="085A3266"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66,7</w:t>
            </w:r>
          </w:p>
        </w:tc>
      </w:tr>
      <w:tr w:rsidR="000347D4" w:rsidRPr="00C54D08" w14:paraId="100BA389" w14:textId="77777777" w:rsidTr="00245559">
        <w:tc>
          <w:tcPr>
            <w:tcW w:w="5920" w:type="dxa"/>
            <w:shd w:val="clear" w:color="auto" w:fill="auto"/>
          </w:tcPr>
          <w:p w14:paraId="11072EB8" w14:textId="77777777" w:rsidR="000347D4" w:rsidRPr="005D0D11" w:rsidRDefault="000347D4" w:rsidP="00A6680A">
            <w:pPr>
              <w:pStyle w:val="Akapitzlist"/>
              <w:numPr>
                <w:ilvl w:val="0"/>
                <w:numId w:val="61"/>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color w:val="000000"/>
                <w:sz w:val="20"/>
                <w:szCs w:val="20"/>
                <w:lang w:eastAsia="pl-PL"/>
              </w:rPr>
              <w:t>Sprecyzowanie wymagań wobec studentów (warunki zaliczenia, egzaminu, zasady oceny pracy)</w:t>
            </w:r>
          </w:p>
        </w:tc>
        <w:tc>
          <w:tcPr>
            <w:tcW w:w="765" w:type="dxa"/>
            <w:shd w:val="clear" w:color="auto" w:fill="auto"/>
            <w:vAlign w:val="center"/>
          </w:tcPr>
          <w:p w14:paraId="5B97F221"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6F30B90C"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6" w:type="dxa"/>
            <w:shd w:val="clear" w:color="auto" w:fill="auto"/>
            <w:vAlign w:val="center"/>
          </w:tcPr>
          <w:p w14:paraId="3B37F221"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6C509DB3"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57,1</w:t>
            </w:r>
          </w:p>
        </w:tc>
        <w:tc>
          <w:tcPr>
            <w:tcW w:w="766" w:type="dxa"/>
            <w:shd w:val="clear" w:color="auto" w:fill="auto"/>
            <w:vAlign w:val="center"/>
          </w:tcPr>
          <w:p w14:paraId="6BBEC154"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42,3</w:t>
            </w:r>
          </w:p>
        </w:tc>
      </w:tr>
      <w:tr w:rsidR="000347D4" w:rsidRPr="00C54D08" w14:paraId="41396C22" w14:textId="77777777" w:rsidTr="00245559">
        <w:trPr>
          <w:trHeight w:val="340"/>
        </w:trPr>
        <w:tc>
          <w:tcPr>
            <w:tcW w:w="5920" w:type="dxa"/>
            <w:shd w:val="clear" w:color="auto" w:fill="auto"/>
            <w:vAlign w:val="center"/>
          </w:tcPr>
          <w:p w14:paraId="298D8787" w14:textId="77777777" w:rsidR="000347D4" w:rsidRPr="005D0D11" w:rsidRDefault="000347D4" w:rsidP="00A6680A">
            <w:pPr>
              <w:pStyle w:val="Akapitzlist"/>
              <w:numPr>
                <w:ilvl w:val="0"/>
                <w:numId w:val="61"/>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color w:val="000000"/>
                <w:sz w:val="20"/>
                <w:szCs w:val="20"/>
                <w:lang w:eastAsia="pl-PL"/>
              </w:rPr>
              <w:t>Umiejętność przekaz. wiedzy</w:t>
            </w:r>
          </w:p>
        </w:tc>
        <w:tc>
          <w:tcPr>
            <w:tcW w:w="765" w:type="dxa"/>
            <w:shd w:val="clear" w:color="auto" w:fill="auto"/>
            <w:vAlign w:val="center"/>
          </w:tcPr>
          <w:p w14:paraId="359507D5"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315A3C4A"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6" w:type="dxa"/>
            <w:shd w:val="clear" w:color="auto" w:fill="auto"/>
            <w:vAlign w:val="center"/>
          </w:tcPr>
          <w:p w14:paraId="6DC7A86A"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1F94D9EE"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50</w:t>
            </w:r>
          </w:p>
        </w:tc>
        <w:tc>
          <w:tcPr>
            <w:tcW w:w="766" w:type="dxa"/>
            <w:shd w:val="clear" w:color="auto" w:fill="auto"/>
            <w:vAlign w:val="center"/>
          </w:tcPr>
          <w:p w14:paraId="2C7936D6"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50</w:t>
            </w:r>
          </w:p>
        </w:tc>
      </w:tr>
      <w:tr w:rsidR="000347D4" w:rsidRPr="00C54D08" w14:paraId="618CFAD9" w14:textId="77777777" w:rsidTr="00245559">
        <w:trPr>
          <w:trHeight w:val="340"/>
        </w:trPr>
        <w:tc>
          <w:tcPr>
            <w:tcW w:w="5920" w:type="dxa"/>
            <w:shd w:val="clear" w:color="auto" w:fill="auto"/>
            <w:vAlign w:val="center"/>
          </w:tcPr>
          <w:p w14:paraId="52F63DA0" w14:textId="77777777" w:rsidR="000347D4" w:rsidRPr="005D0D11" w:rsidRDefault="000347D4" w:rsidP="00A6680A">
            <w:pPr>
              <w:pStyle w:val="Akapitzlist"/>
              <w:numPr>
                <w:ilvl w:val="0"/>
                <w:numId w:val="61"/>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Terminowość</w:t>
            </w:r>
            <w:r w:rsidRPr="005D0D11">
              <w:rPr>
                <w:rFonts w:asciiTheme="minorHAnsi" w:hAnsiTheme="minorHAnsi" w:cstheme="minorHAnsi"/>
                <w:color w:val="000000"/>
                <w:sz w:val="20"/>
                <w:szCs w:val="20"/>
                <w:lang w:eastAsia="pl-PL"/>
              </w:rPr>
              <w:t xml:space="preserve"> i punktualność zajęć oraz wykorzystanie czasu zaj</w:t>
            </w:r>
            <w:r w:rsidRPr="005D0D11">
              <w:rPr>
                <w:rFonts w:asciiTheme="minorHAnsi" w:hAnsiTheme="minorHAnsi" w:cstheme="minorHAnsi"/>
                <w:sz w:val="20"/>
                <w:szCs w:val="20"/>
              </w:rPr>
              <w:t>ęć</w:t>
            </w:r>
          </w:p>
        </w:tc>
        <w:tc>
          <w:tcPr>
            <w:tcW w:w="765" w:type="dxa"/>
            <w:shd w:val="clear" w:color="auto" w:fill="auto"/>
            <w:vAlign w:val="center"/>
          </w:tcPr>
          <w:p w14:paraId="4BA704D5"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617133D2"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6" w:type="dxa"/>
            <w:shd w:val="clear" w:color="auto" w:fill="auto"/>
            <w:vAlign w:val="center"/>
          </w:tcPr>
          <w:p w14:paraId="4EDDF454"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33F309B7"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33,3</w:t>
            </w:r>
          </w:p>
        </w:tc>
        <w:tc>
          <w:tcPr>
            <w:tcW w:w="766" w:type="dxa"/>
            <w:shd w:val="clear" w:color="auto" w:fill="auto"/>
            <w:vAlign w:val="center"/>
          </w:tcPr>
          <w:p w14:paraId="0DC88B19"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66,7</w:t>
            </w:r>
          </w:p>
        </w:tc>
      </w:tr>
      <w:tr w:rsidR="000347D4" w:rsidRPr="00C54D08" w14:paraId="69C3B8F8" w14:textId="77777777" w:rsidTr="00245559">
        <w:trPr>
          <w:trHeight w:val="340"/>
        </w:trPr>
        <w:tc>
          <w:tcPr>
            <w:tcW w:w="5920" w:type="dxa"/>
            <w:shd w:val="clear" w:color="auto" w:fill="auto"/>
            <w:vAlign w:val="center"/>
          </w:tcPr>
          <w:p w14:paraId="78803C95" w14:textId="77777777" w:rsidR="000347D4" w:rsidRPr="005D0D11" w:rsidRDefault="000347D4" w:rsidP="00A6680A">
            <w:pPr>
              <w:pStyle w:val="Akapitzlist"/>
              <w:numPr>
                <w:ilvl w:val="0"/>
                <w:numId w:val="61"/>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Komunikatywność</w:t>
            </w:r>
            <w:r w:rsidRPr="005D0D11">
              <w:rPr>
                <w:rFonts w:asciiTheme="minorHAnsi" w:hAnsiTheme="minorHAnsi" w:cstheme="minorHAnsi"/>
                <w:color w:val="000000"/>
                <w:sz w:val="20"/>
                <w:szCs w:val="20"/>
                <w:lang w:eastAsia="pl-PL"/>
              </w:rPr>
              <w:t xml:space="preserve"> pomiędzy prowadzącym a studentami</w:t>
            </w:r>
          </w:p>
        </w:tc>
        <w:tc>
          <w:tcPr>
            <w:tcW w:w="765" w:type="dxa"/>
            <w:shd w:val="clear" w:color="auto" w:fill="auto"/>
            <w:vAlign w:val="center"/>
          </w:tcPr>
          <w:p w14:paraId="6AA11397"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4079849D"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6" w:type="dxa"/>
            <w:shd w:val="clear" w:color="auto" w:fill="auto"/>
            <w:vAlign w:val="center"/>
          </w:tcPr>
          <w:p w14:paraId="10E13F13"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0</w:t>
            </w:r>
          </w:p>
        </w:tc>
        <w:tc>
          <w:tcPr>
            <w:tcW w:w="765" w:type="dxa"/>
            <w:shd w:val="clear" w:color="auto" w:fill="auto"/>
            <w:vAlign w:val="center"/>
          </w:tcPr>
          <w:p w14:paraId="2C3D6CAF"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20</w:t>
            </w:r>
          </w:p>
        </w:tc>
        <w:tc>
          <w:tcPr>
            <w:tcW w:w="766" w:type="dxa"/>
            <w:shd w:val="clear" w:color="auto" w:fill="auto"/>
            <w:vAlign w:val="center"/>
          </w:tcPr>
          <w:p w14:paraId="4B7F3291"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80</w:t>
            </w:r>
          </w:p>
        </w:tc>
      </w:tr>
    </w:tbl>
    <w:p w14:paraId="149BE933" w14:textId="77777777" w:rsidR="005D0D11" w:rsidRDefault="005D0D11" w:rsidP="005D0D11">
      <w:pPr>
        <w:spacing w:after="120" w:line="240" w:lineRule="auto"/>
        <w:rPr>
          <w:b/>
        </w:rPr>
      </w:pPr>
    </w:p>
    <w:p w14:paraId="3C4DFA9B" w14:textId="77777777" w:rsidR="00DF74AA" w:rsidRDefault="00DF74AA" w:rsidP="005D0D11">
      <w:pPr>
        <w:spacing w:after="120" w:line="240" w:lineRule="auto"/>
        <w:rPr>
          <w:b/>
        </w:rPr>
      </w:pPr>
      <w:r>
        <w:rPr>
          <w:b/>
        </w:rPr>
        <w:t>Średnie oceny dla poszczególnych pytań z podziałem na wykłady i ćwiczenia</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6"/>
        <w:gridCol w:w="1108"/>
        <w:gridCol w:w="1108"/>
      </w:tblGrid>
      <w:tr w:rsidR="00DF74AA" w14:paraId="1BA4EE22" w14:textId="77777777" w:rsidTr="00245559">
        <w:trPr>
          <w:jc w:val="center"/>
        </w:trPr>
        <w:tc>
          <w:tcPr>
            <w:tcW w:w="7546" w:type="dxa"/>
            <w:vMerge w:val="restart"/>
            <w:tcBorders>
              <w:top w:val="single" w:sz="4" w:space="0" w:color="auto"/>
              <w:left w:val="single" w:sz="4" w:space="0" w:color="auto"/>
              <w:bottom w:val="single" w:sz="4" w:space="0" w:color="auto"/>
              <w:right w:val="single" w:sz="4" w:space="0" w:color="auto"/>
            </w:tcBorders>
            <w:vAlign w:val="center"/>
            <w:hideMark/>
          </w:tcPr>
          <w:p w14:paraId="1693E52D" w14:textId="77777777" w:rsidR="00DF74AA" w:rsidRPr="005D0D11" w:rsidRDefault="00DF74AA" w:rsidP="005D0D11">
            <w:pPr>
              <w:spacing w:after="0" w:line="240" w:lineRule="auto"/>
              <w:jc w:val="center"/>
              <w:rPr>
                <w:b/>
                <w:sz w:val="20"/>
              </w:rPr>
            </w:pPr>
            <w:r w:rsidRPr="005D0D11">
              <w:rPr>
                <w:b/>
                <w:sz w:val="20"/>
              </w:rPr>
              <w:t>Pytanie</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2CBB328" w14:textId="77777777" w:rsidR="00DF74AA" w:rsidRPr="005D0D11" w:rsidRDefault="00DF74AA" w:rsidP="005D0D11">
            <w:pPr>
              <w:spacing w:after="0" w:line="240" w:lineRule="auto"/>
              <w:jc w:val="center"/>
              <w:rPr>
                <w:b/>
                <w:sz w:val="20"/>
              </w:rPr>
            </w:pPr>
            <w:r w:rsidRPr="005D0D11">
              <w:rPr>
                <w:b/>
                <w:sz w:val="20"/>
              </w:rPr>
              <w:t>Ocena</w:t>
            </w:r>
          </w:p>
        </w:tc>
      </w:tr>
      <w:tr w:rsidR="00DF74AA" w14:paraId="24F39FF3" w14:textId="77777777" w:rsidTr="00245559">
        <w:trPr>
          <w:jc w:val="center"/>
        </w:trPr>
        <w:tc>
          <w:tcPr>
            <w:tcW w:w="7546" w:type="dxa"/>
            <w:vMerge/>
            <w:tcBorders>
              <w:top w:val="single" w:sz="4" w:space="0" w:color="auto"/>
              <w:left w:val="single" w:sz="4" w:space="0" w:color="auto"/>
              <w:bottom w:val="single" w:sz="4" w:space="0" w:color="auto"/>
              <w:right w:val="single" w:sz="4" w:space="0" w:color="auto"/>
            </w:tcBorders>
            <w:vAlign w:val="center"/>
            <w:hideMark/>
          </w:tcPr>
          <w:p w14:paraId="215057B5" w14:textId="77777777" w:rsidR="00DF74AA" w:rsidRPr="005D0D11" w:rsidRDefault="00DF74AA" w:rsidP="005D0D11">
            <w:pPr>
              <w:spacing w:after="0" w:line="240" w:lineRule="auto"/>
              <w:rPr>
                <w:b/>
                <w:sz w:val="20"/>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22418DED" w14:textId="77777777" w:rsidR="00DF74AA" w:rsidRPr="005D0D11" w:rsidRDefault="00DF74AA" w:rsidP="005D0D11">
            <w:pPr>
              <w:spacing w:after="0" w:line="240" w:lineRule="auto"/>
              <w:jc w:val="center"/>
              <w:rPr>
                <w:b/>
                <w:sz w:val="20"/>
              </w:rPr>
            </w:pPr>
            <w:r w:rsidRPr="005D0D11">
              <w:rPr>
                <w:b/>
                <w:sz w:val="20"/>
              </w:rPr>
              <w:t>ćw.</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7EE8867" w14:textId="77777777" w:rsidR="00DF74AA" w:rsidRPr="005D0D11" w:rsidRDefault="00DF74AA" w:rsidP="005D0D11">
            <w:pPr>
              <w:spacing w:after="0" w:line="240" w:lineRule="auto"/>
              <w:jc w:val="center"/>
              <w:rPr>
                <w:b/>
                <w:sz w:val="20"/>
              </w:rPr>
            </w:pPr>
            <w:r w:rsidRPr="005D0D11">
              <w:rPr>
                <w:b/>
                <w:sz w:val="20"/>
              </w:rPr>
              <w:t>w.</w:t>
            </w:r>
          </w:p>
        </w:tc>
      </w:tr>
      <w:tr w:rsidR="000347D4" w14:paraId="55B73D57" w14:textId="77777777" w:rsidTr="00245559">
        <w:trPr>
          <w:trHeight w:val="340"/>
          <w:jc w:val="center"/>
        </w:trPr>
        <w:tc>
          <w:tcPr>
            <w:tcW w:w="7546" w:type="dxa"/>
            <w:tcBorders>
              <w:top w:val="single" w:sz="4" w:space="0" w:color="auto"/>
              <w:left w:val="single" w:sz="4" w:space="0" w:color="auto"/>
              <w:bottom w:val="single" w:sz="4" w:space="0" w:color="auto"/>
              <w:right w:val="single" w:sz="4" w:space="0" w:color="auto"/>
            </w:tcBorders>
            <w:vAlign w:val="center"/>
            <w:hideMark/>
          </w:tcPr>
          <w:p w14:paraId="314C0086" w14:textId="77777777" w:rsidR="000347D4" w:rsidRDefault="000347D4" w:rsidP="00A6680A">
            <w:pPr>
              <w:pStyle w:val="Akapitzlist"/>
              <w:numPr>
                <w:ilvl w:val="0"/>
                <w:numId w:val="31"/>
              </w:numPr>
              <w:spacing w:after="0" w:line="240" w:lineRule="auto"/>
              <w:ind w:left="284" w:hanging="284"/>
              <w:contextualSpacing/>
              <w:rPr>
                <w:rFonts w:cs="Times New Roman"/>
                <w:sz w:val="20"/>
                <w:szCs w:val="24"/>
              </w:rPr>
            </w:pPr>
            <w:r>
              <w:rPr>
                <w:rFonts w:cs="Times New Roman"/>
                <w:sz w:val="20"/>
                <w:szCs w:val="24"/>
              </w:rPr>
              <w:t xml:space="preserve">Atrakcyjność zajęć </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BBCE6F3"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8F4E30D"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5,7</w:t>
            </w:r>
          </w:p>
        </w:tc>
      </w:tr>
      <w:tr w:rsidR="000347D4" w14:paraId="6B01535F" w14:textId="77777777" w:rsidTr="00245559">
        <w:trPr>
          <w:trHeight w:val="340"/>
          <w:jc w:val="center"/>
        </w:trPr>
        <w:tc>
          <w:tcPr>
            <w:tcW w:w="7546" w:type="dxa"/>
            <w:tcBorders>
              <w:top w:val="single" w:sz="4" w:space="0" w:color="auto"/>
              <w:left w:val="single" w:sz="4" w:space="0" w:color="auto"/>
              <w:bottom w:val="single" w:sz="4" w:space="0" w:color="auto"/>
              <w:right w:val="single" w:sz="4" w:space="0" w:color="auto"/>
            </w:tcBorders>
            <w:vAlign w:val="center"/>
            <w:hideMark/>
          </w:tcPr>
          <w:p w14:paraId="71B927B7" w14:textId="77777777" w:rsidR="000347D4" w:rsidRDefault="000347D4" w:rsidP="00A6680A">
            <w:pPr>
              <w:pStyle w:val="Akapitzlist"/>
              <w:numPr>
                <w:ilvl w:val="0"/>
                <w:numId w:val="31"/>
              </w:numPr>
              <w:spacing w:after="0" w:line="240" w:lineRule="auto"/>
              <w:ind w:left="284" w:hanging="284"/>
              <w:contextualSpacing/>
              <w:rPr>
                <w:rFonts w:cs="Times New Roman"/>
                <w:sz w:val="20"/>
                <w:szCs w:val="24"/>
              </w:rPr>
            </w:pPr>
            <w:r>
              <w:rPr>
                <w:rFonts w:cs="Times New Roman"/>
                <w:color w:val="000000"/>
                <w:sz w:val="20"/>
                <w:szCs w:val="24"/>
                <w:lang w:eastAsia="pl-PL"/>
              </w:rPr>
              <w:t xml:space="preserve">Sprecyzowanie wymagań wobec studentów </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7359402"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0D7C0CBC"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5,4</w:t>
            </w:r>
          </w:p>
        </w:tc>
      </w:tr>
      <w:tr w:rsidR="000347D4" w14:paraId="7D523078" w14:textId="77777777" w:rsidTr="00245559">
        <w:trPr>
          <w:trHeight w:val="340"/>
          <w:jc w:val="center"/>
        </w:trPr>
        <w:tc>
          <w:tcPr>
            <w:tcW w:w="7546" w:type="dxa"/>
            <w:tcBorders>
              <w:top w:val="single" w:sz="4" w:space="0" w:color="auto"/>
              <w:left w:val="single" w:sz="4" w:space="0" w:color="auto"/>
              <w:bottom w:val="single" w:sz="4" w:space="0" w:color="auto"/>
              <w:right w:val="single" w:sz="4" w:space="0" w:color="auto"/>
            </w:tcBorders>
            <w:vAlign w:val="center"/>
            <w:hideMark/>
          </w:tcPr>
          <w:p w14:paraId="2CE863DE" w14:textId="77777777" w:rsidR="000347D4" w:rsidRDefault="000347D4" w:rsidP="00A6680A">
            <w:pPr>
              <w:pStyle w:val="Akapitzlist"/>
              <w:numPr>
                <w:ilvl w:val="0"/>
                <w:numId w:val="31"/>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A4BF4F7"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F01A635"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5,5</w:t>
            </w:r>
          </w:p>
        </w:tc>
      </w:tr>
      <w:tr w:rsidR="000347D4" w14:paraId="6D0CA8A9" w14:textId="77777777" w:rsidTr="00245559">
        <w:trPr>
          <w:trHeight w:val="340"/>
          <w:jc w:val="center"/>
        </w:trPr>
        <w:tc>
          <w:tcPr>
            <w:tcW w:w="7546" w:type="dxa"/>
            <w:tcBorders>
              <w:top w:val="single" w:sz="4" w:space="0" w:color="auto"/>
              <w:left w:val="single" w:sz="4" w:space="0" w:color="auto"/>
              <w:bottom w:val="single" w:sz="4" w:space="0" w:color="auto"/>
              <w:right w:val="single" w:sz="4" w:space="0" w:color="auto"/>
            </w:tcBorders>
            <w:vAlign w:val="center"/>
            <w:hideMark/>
          </w:tcPr>
          <w:p w14:paraId="551A571D" w14:textId="77777777" w:rsidR="000347D4" w:rsidRDefault="000347D4" w:rsidP="00A6680A">
            <w:pPr>
              <w:pStyle w:val="Akapitzlist"/>
              <w:numPr>
                <w:ilvl w:val="0"/>
                <w:numId w:val="31"/>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E8CE68C"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E758218"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5,7</w:t>
            </w:r>
          </w:p>
        </w:tc>
      </w:tr>
      <w:tr w:rsidR="000347D4" w14:paraId="065BCD31" w14:textId="77777777" w:rsidTr="00245559">
        <w:trPr>
          <w:trHeight w:val="340"/>
          <w:jc w:val="center"/>
        </w:trPr>
        <w:tc>
          <w:tcPr>
            <w:tcW w:w="7546" w:type="dxa"/>
            <w:tcBorders>
              <w:top w:val="single" w:sz="4" w:space="0" w:color="auto"/>
              <w:left w:val="single" w:sz="4" w:space="0" w:color="auto"/>
              <w:bottom w:val="single" w:sz="4" w:space="0" w:color="auto"/>
              <w:right w:val="single" w:sz="4" w:space="0" w:color="auto"/>
            </w:tcBorders>
            <w:vAlign w:val="center"/>
            <w:hideMark/>
          </w:tcPr>
          <w:p w14:paraId="19AF4259" w14:textId="77777777" w:rsidR="000347D4" w:rsidRDefault="000347D4" w:rsidP="00A6680A">
            <w:pPr>
              <w:pStyle w:val="Akapitzlist"/>
              <w:numPr>
                <w:ilvl w:val="0"/>
                <w:numId w:val="31"/>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39119FC"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09EC798" w14:textId="77777777" w:rsidR="000347D4" w:rsidRPr="000347D4" w:rsidRDefault="000347D4" w:rsidP="000347D4">
            <w:pPr>
              <w:spacing w:after="0" w:line="240" w:lineRule="auto"/>
              <w:jc w:val="center"/>
              <w:rPr>
                <w:rFonts w:asciiTheme="minorHAnsi" w:hAnsiTheme="minorHAnsi"/>
                <w:sz w:val="20"/>
                <w:szCs w:val="20"/>
              </w:rPr>
            </w:pPr>
            <w:r w:rsidRPr="000347D4">
              <w:rPr>
                <w:rFonts w:asciiTheme="minorHAnsi" w:hAnsiTheme="minorHAnsi"/>
                <w:sz w:val="20"/>
                <w:szCs w:val="20"/>
              </w:rPr>
              <w:t>5,8</w:t>
            </w:r>
          </w:p>
        </w:tc>
      </w:tr>
    </w:tbl>
    <w:p w14:paraId="0ADB8268" w14:textId="77777777" w:rsidR="000347D4" w:rsidRDefault="000347D4" w:rsidP="00DF74AA">
      <w:pPr>
        <w:spacing w:after="0" w:line="240" w:lineRule="auto"/>
        <w:rPr>
          <w:rFonts w:eastAsia="Calibri" w:cs="Times New Roman"/>
          <w:i/>
          <w:iCs/>
        </w:rPr>
      </w:pPr>
    </w:p>
    <w:p w14:paraId="22268CB3" w14:textId="77777777" w:rsidR="00B71267" w:rsidRPr="0050673A" w:rsidRDefault="00B71267" w:rsidP="00B71267">
      <w:pPr>
        <w:rPr>
          <w:rFonts w:asciiTheme="minorHAnsi" w:hAnsiTheme="minorHAnsi" w:cstheme="minorHAnsi"/>
          <w:szCs w:val="20"/>
          <w:highlight w:val="yellow"/>
        </w:rPr>
      </w:pPr>
      <w:r w:rsidRPr="0050673A">
        <w:rPr>
          <w:rFonts w:asciiTheme="minorHAnsi" w:hAnsiTheme="minorHAnsi" w:cstheme="minorHAnsi"/>
          <w:i/>
          <w:szCs w:val="20"/>
        </w:rPr>
        <w:t>Przygotowali: dr inż. Monika Cioć</w:t>
      </w:r>
      <w:r>
        <w:rPr>
          <w:rFonts w:asciiTheme="minorHAnsi" w:hAnsiTheme="minorHAnsi" w:cstheme="minorHAnsi"/>
          <w:i/>
          <w:szCs w:val="20"/>
        </w:rPr>
        <w:t xml:space="preserve"> </w:t>
      </w:r>
      <w:r w:rsidRPr="0050673A">
        <w:rPr>
          <w:rFonts w:asciiTheme="minorHAnsi" w:hAnsiTheme="minorHAnsi" w:cstheme="minorHAnsi"/>
          <w:i/>
          <w:szCs w:val="20"/>
        </w:rPr>
        <w:t xml:space="preserve">i mgr </w:t>
      </w:r>
      <w:r w:rsidRPr="0050673A">
        <w:rPr>
          <w:rFonts w:eastAsia="Calibri" w:cs="Times New Roman"/>
          <w:i/>
          <w:iCs/>
          <w:szCs w:val="18"/>
        </w:rPr>
        <w:t>Wiktor Skrzypkowski</w:t>
      </w:r>
    </w:p>
    <w:p w14:paraId="3BF07C5B" w14:textId="77777777" w:rsidR="00B2171E" w:rsidRPr="00B2171E" w:rsidRDefault="00B2171E" w:rsidP="00B2171E">
      <w:pPr>
        <w:rPr>
          <w:rFonts w:eastAsia="Calibri" w:cs="Times New Roman"/>
          <w:sz w:val="24"/>
          <w:highlight w:val="cyan"/>
        </w:rPr>
      </w:pPr>
    </w:p>
    <w:p w14:paraId="13DF73EC" w14:textId="77777777" w:rsidR="00B2171E" w:rsidRPr="00463D42" w:rsidRDefault="00B2171E" w:rsidP="007B488E">
      <w:pPr>
        <w:pStyle w:val="Akapitzlist"/>
        <w:spacing w:after="0" w:line="240" w:lineRule="auto"/>
        <w:ind w:left="0"/>
        <w:rPr>
          <w:rFonts w:asciiTheme="minorHAnsi" w:hAnsiTheme="minorHAnsi" w:cstheme="minorHAnsi"/>
          <w:color w:val="0070C0"/>
        </w:rPr>
        <w:sectPr w:rsidR="00B2171E" w:rsidRPr="00463D42" w:rsidSect="00F20AF6">
          <w:footerReference w:type="default" r:id="rId23"/>
          <w:pgSz w:w="11906" w:h="16838"/>
          <w:pgMar w:top="680" w:right="851" w:bottom="680" w:left="851" w:header="709" w:footer="709" w:gutter="0"/>
          <w:pgNumType w:start="0"/>
          <w:cols w:space="708"/>
          <w:titlePg/>
          <w:docGrid w:linePitch="360"/>
        </w:sectPr>
      </w:pPr>
    </w:p>
    <w:p w14:paraId="7E6ED56F" w14:textId="77777777" w:rsidR="008C0C2B" w:rsidRPr="00F27878" w:rsidRDefault="008C0C2B" w:rsidP="00A6680A">
      <w:pPr>
        <w:pStyle w:val="Nagwek2"/>
        <w:numPr>
          <w:ilvl w:val="0"/>
          <w:numId w:val="24"/>
        </w:numPr>
      </w:pPr>
      <w:r w:rsidRPr="00F27878">
        <w:lastRenderedPageBreak/>
        <w:t xml:space="preserve">Ankietyzacja procesu studiowania </w:t>
      </w:r>
      <w:r w:rsidR="00BF5F3F">
        <w:t>rok akademicki 2022/2023</w:t>
      </w:r>
    </w:p>
    <w:p w14:paraId="7CFF0612" w14:textId="77777777" w:rsidR="008C0C2B" w:rsidRDefault="008C0C2B" w:rsidP="008C0C2B">
      <w:pPr>
        <w:spacing w:after="0" w:line="240" w:lineRule="auto"/>
        <w:rPr>
          <w:b/>
        </w:rPr>
      </w:pPr>
      <w:r w:rsidRPr="00F27878">
        <w:rPr>
          <w:b/>
        </w:rPr>
        <w:t xml:space="preserve">Studia stacjonarne I stopnia  </w:t>
      </w:r>
    </w:p>
    <w:p w14:paraId="5E98DF64" w14:textId="77777777" w:rsidR="00EF330C" w:rsidRDefault="00EF330C" w:rsidP="008C0C2B">
      <w:pPr>
        <w:spacing w:after="0" w:line="240" w:lineRule="auto"/>
        <w:rPr>
          <w:b/>
        </w:rPr>
      </w:pPr>
    </w:p>
    <w:tbl>
      <w:tblPr>
        <w:tblW w:w="14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69"/>
        <w:gridCol w:w="2552"/>
        <w:gridCol w:w="4110"/>
        <w:gridCol w:w="1701"/>
        <w:gridCol w:w="1663"/>
        <w:gridCol w:w="1712"/>
        <w:gridCol w:w="1597"/>
      </w:tblGrid>
      <w:tr w:rsidR="00EF330C" w:rsidRPr="00F81A33" w14:paraId="275CAA50" w14:textId="77777777" w:rsidTr="00EF330C">
        <w:trPr>
          <w:trHeight w:val="300"/>
          <w:jc w:val="center"/>
        </w:trPr>
        <w:tc>
          <w:tcPr>
            <w:tcW w:w="669" w:type="dxa"/>
            <w:vMerge w:val="restart"/>
            <w:shd w:val="clear" w:color="auto" w:fill="C6D9F1" w:themeFill="text2" w:themeFillTint="33"/>
            <w:textDirection w:val="btLr"/>
            <w:vAlign w:val="center"/>
          </w:tcPr>
          <w:p w14:paraId="29BEED1A" w14:textId="77777777" w:rsidR="00EF330C" w:rsidRPr="00F81A33" w:rsidRDefault="00EF330C" w:rsidP="00EF330C">
            <w:pPr>
              <w:spacing w:after="0" w:line="240" w:lineRule="auto"/>
              <w:ind w:left="113" w:right="113"/>
              <w:jc w:val="center"/>
              <w:rPr>
                <w:b/>
                <w:bCs/>
                <w:lang w:eastAsia="pl-PL"/>
              </w:rPr>
            </w:pPr>
            <w:r w:rsidRPr="00F81A33">
              <w:rPr>
                <w:b/>
                <w:bCs/>
                <w:lang w:eastAsia="pl-PL"/>
              </w:rPr>
              <w:t>I</w:t>
            </w:r>
            <w:r w:rsidR="00BF5F3F">
              <w:rPr>
                <w:b/>
                <w:bCs/>
                <w:lang w:eastAsia="pl-PL"/>
              </w:rPr>
              <w:t>.</w:t>
            </w:r>
            <w:r w:rsidRPr="00F81A33">
              <w:rPr>
                <w:b/>
                <w:bCs/>
                <w:lang w:eastAsia="pl-PL"/>
              </w:rPr>
              <w:t xml:space="preserve"> Dane o studentach</w:t>
            </w:r>
          </w:p>
        </w:tc>
        <w:tc>
          <w:tcPr>
            <w:tcW w:w="6662" w:type="dxa"/>
            <w:gridSpan w:val="2"/>
            <w:shd w:val="clear" w:color="auto" w:fill="auto"/>
            <w:vAlign w:val="bottom"/>
          </w:tcPr>
          <w:p w14:paraId="1C9AB5E5" w14:textId="77777777" w:rsidR="00EF330C" w:rsidRPr="00F81A33" w:rsidRDefault="00EF330C" w:rsidP="00EF330C">
            <w:pPr>
              <w:spacing w:after="0" w:line="240" w:lineRule="auto"/>
              <w:rPr>
                <w:lang w:eastAsia="pl-PL"/>
              </w:rPr>
            </w:pPr>
          </w:p>
        </w:tc>
        <w:tc>
          <w:tcPr>
            <w:tcW w:w="1701" w:type="dxa"/>
            <w:shd w:val="clear" w:color="auto" w:fill="C6D9F1" w:themeFill="text2" w:themeFillTint="33"/>
            <w:vAlign w:val="center"/>
          </w:tcPr>
          <w:p w14:paraId="7640D58D"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63" w:type="dxa"/>
            <w:shd w:val="clear" w:color="auto" w:fill="C6D9F1" w:themeFill="text2" w:themeFillTint="33"/>
            <w:vAlign w:val="center"/>
          </w:tcPr>
          <w:p w14:paraId="304D6761"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712" w:type="dxa"/>
            <w:shd w:val="clear" w:color="auto" w:fill="C6D9F1" w:themeFill="text2" w:themeFillTint="33"/>
            <w:vAlign w:val="center"/>
          </w:tcPr>
          <w:p w14:paraId="2483B01C"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597" w:type="dxa"/>
            <w:shd w:val="clear" w:color="auto" w:fill="C6D9F1" w:themeFill="text2" w:themeFillTint="33"/>
            <w:vAlign w:val="center"/>
          </w:tcPr>
          <w:p w14:paraId="6B07DAAA"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Sztuka</w:t>
            </w:r>
            <w:r w:rsidR="00A100BB">
              <w:rPr>
                <w:rFonts w:cs="Times New Roman"/>
                <w:b/>
                <w:sz w:val="20"/>
                <w:szCs w:val="20"/>
                <w:lang w:eastAsia="pl-PL"/>
              </w:rPr>
              <w:t xml:space="preserve"> </w:t>
            </w:r>
            <w:r w:rsidRPr="00F81A33">
              <w:rPr>
                <w:rFonts w:cs="Times New Roman"/>
                <w:b/>
                <w:sz w:val="20"/>
                <w:szCs w:val="20"/>
                <w:lang w:eastAsia="pl-PL"/>
              </w:rPr>
              <w:t>O</w:t>
            </w:r>
            <w:r w:rsidR="00BF5F3F">
              <w:rPr>
                <w:rFonts w:cs="Times New Roman"/>
                <w:b/>
                <w:sz w:val="20"/>
                <w:szCs w:val="20"/>
                <w:lang w:eastAsia="pl-PL"/>
              </w:rPr>
              <w:t>.</w:t>
            </w:r>
          </w:p>
        </w:tc>
      </w:tr>
      <w:tr w:rsidR="00EF330C" w:rsidRPr="00F81A33" w14:paraId="2C9D1361" w14:textId="77777777" w:rsidTr="00EF330C">
        <w:trPr>
          <w:trHeight w:val="285"/>
          <w:jc w:val="center"/>
        </w:trPr>
        <w:tc>
          <w:tcPr>
            <w:tcW w:w="669" w:type="dxa"/>
            <w:vMerge/>
            <w:shd w:val="clear" w:color="auto" w:fill="C6D9F1" w:themeFill="text2" w:themeFillTint="33"/>
            <w:textDirection w:val="btLr"/>
          </w:tcPr>
          <w:p w14:paraId="28FE90F6" w14:textId="77777777" w:rsidR="00EF330C" w:rsidRPr="00F81A33" w:rsidRDefault="00EF330C" w:rsidP="00EF330C">
            <w:pPr>
              <w:spacing w:after="0" w:line="240" w:lineRule="auto"/>
              <w:ind w:left="113" w:right="113"/>
              <w:rPr>
                <w:lang w:eastAsia="pl-PL"/>
              </w:rPr>
            </w:pPr>
          </w:p>
        </w:tc>
        <w:tc>
          <w:tcPr>
            <w:tcW w:w="2552" w:type="dxa"/>
            <w:noWrap/>
            <w:vAlign w:val="bottom"/>
          </w:tcPr>
          <w:p w14:paraId="490BF54C" w14:textId="77777777" w:rsidR="00EF330C" w:rsidRPr="00F81A33" w:rsidRDefault="00EF330C" w:rsidP="00EF330C">
            <w:pPr>
              <w:spacing w:after="0" w:line="240" w:lineRule="auto"/>
              <w:rPr>
                <w:lang w:eastAsia="pl-PL"/>
              </w:rPr>
            </w:pPr>
          </w:p>
        </w:tc>
        <w:tc>
          <w:tcPr>
            <w:tcW w:w="4110" w:type="dxa"/>
            <w:noWrap/>
            <w:vAlign w:val="bottom"/>
          </w:tcPr>
          <w:p w14:paraId="6ACE4CD5" w14:textId="77777777" w:rsidR="00EF330C" w:rsidRPr="00F81A33" w:rsidRDefault="00EF330C" w:rsidP="00EF330C">
            <w:pPr>
              <w:spacing w:after="0" w:line="240" w:lineRule="auto"/>
              <w:rPr>
                <w:rFonts w:cs="Times New Roman"/>
                <w:lang w:eastAsia="pl-PL"/>
              </w:rPr>
            </w:pPr>
            <w:r w:rsidRPr="00F81A33">
              <w:rPr>
                <w:rFonts w:cs="Times New Roman"/>
                <w:lang w:eastAsia="pl-PL"/>
              </w:rPr>
              <w:t>Liczba ankiet</w:t>
            </w:r>
          </w:p>
        </w:tc>
        <w:tc>
          <w:tcPr>
            <w:tcW w:w="1701" w:type="dxa"/>
            <w:vAlign w:val="bottom"/>
          </w:tcPr>
          <w:p w14:paraId="07667A9F" w14:textId="77777777" w:rsidR="00EF330C" w:rsidRPr="0025201B" w:rsidRDefault="00EF330C" w:rsidP="00EF330C">
            <w:pPr>
              <w:spacing w:after="0" w:line="240" w:lineRule="auto"/>
              <w:jc w:val="center"/>
              <w:rPr>
                <w:rFonts w:cs="Times New Roman"/>
                <w:color w:val="000000"/>
                <w:lang w:eastAsia="pl-PL"/>
              </w:rPr>
            </w:pPr>
            <w:r>
              <w:rPr>
                <w:rFonts w:cs="Times New Roman"/>
                <w:color w:val="000000"/>
                <w:lang w:eastAsia="pl-PL"/>
              </w:rPr>
              <w:t>12</w:t>
            </w:r>
          </w:p>
        </w:tc>
        <w:tc>
          <w:tcPr>
            <w:tcW w:w="1663" w:type="dxa"/>
            <w:vAlign w:val="center"/>
          </w:tcPr>
          <w:p w14:paraId="017AE754" w14:textId="77777777" w:rsidR="00EF330C" w:rsidRPr="007B488E" w:rsidRDefault="00EF330C" w:rsidP="00EF330C">
            <w:pPr>
              <w:spacing w:after="0" w:line="240" w:lineRule="auto"/>
              <w:jc w:val="center"/>
              <w:rPr>
                <w:color w:val="000000"/>
                <w:lang w:eastAsia="pl-PL"/>
              </w:rPr>
            </w:pPr>
            <w:r>
              <w:rPr>
                <w:color w:val="000000"/>
                <w:lang w:eastAsia="pl-PL"/>
              </w:rPr>
              <w:t>56</w:t>
            </w:r>
          </w:p>
        </w:tc>
        <w:tc>
          <w:tcPr>
            <w:tcW w:w="1712" w:type="dxa"/>
          </w:tcPr>
          <w:p w14:paraId="63093284" w14:textId="77777777" w:rsidR="00EF330C" w:rsidRPr="0025201B" w:rsidRDefault="00EF330C" w:rsidP="00EF330C">
            <w:pPr>
              <w:spacing w:after="0" w:line="240" w:lineRule="auto"/>
              <w:jc w:val="center"/>
              <w:rPr>
                <w:rFonts w:cs="Times New Roman"/>
                <w:lang w:eastAsia="pl-PL"/>
              </w:rPr>
            </w:pPr>
            <w:r>
              <w:rPr>
                <w:rFonts w:cs="Times New Roman"/>
                <w:lang w:eastAsia="pl-PL"/>
              </w:rPr>
              <w:t>18</w:t>
            </w:r>
          </w:p>
        </w:tc>
        <w:tc>
          <w:tcPr>
            <w:tcW w:w="1597" w:type="dxa"/>
            <w:vAlign w:val="bottom"/>
          </w:tcPr>
          <w:p w14:paraId="72E3EA36" w14:textId="77777777" w:rsidR="00EF330C" w:rsidRPr="0025201B" w:rsidRDefault="00EF330C" w:rsidP="00EF330C">
            <w:pPr>
              <w:spacing w:after="0" w:line="240" w:lineRule="auto"/>
              <w:jc w:val="center"/>
              <w:rPr>
                <w:color w:val="000000"/>
                <w:lang w:eastAsia="pl-PL"/>
              </w:rPr>
            </w:pPr>
            <w:r>
              <w:rPr>
                <w:color w:val="000000"/>
                <w:lang w:eastAsia="pl-PL"/>
              </w:rPr>
              <w:t>28</w:t>
            </w:r>
          </w:p>
        </w:tc>
      </w:tr>
      <w:tr w:rsidR="00EF330C" w:rsidRPr="00F81A33" w14:paraId="0E7DABCF" w14:textId="77777777" w:rsidTr="00EF330C">
        <w:trPr>
          <w:cantSplit/>
          <w:trHeight w:val="285"/>
          <w:jc w:val="center"/>
        </w:trPr>
        <w:tc>
          <w:tcPr>
            <w:tcW w:w="669" w:type="dxa"/>
            <w:vMerge/>
            <w:shd w:val="clear" w:color="auto" w:fill="C6D9F1" w:themeFill="text2" w:themeFillTint="33"/>
          </w:tcPr>
          <w:p w14:paraId="20FD2A29" w14:textId="77777777" w:rsidR="00EF330C" w:rsidRPr="00F81A33" w:rsidRDefault="00EF330C" w:rsidP="00EF330C">
            <w:pPr>
              <w:spacing w:after="0" w:line="240" w:lineRule="auto"/>
              <w:rPr>
                <w:lang w:eastAsia="pl-PL"/>
              </w:rPr>
            </w:pPr>
          </w:p>
        </w:tc>
        <w:tc>
          <w:tcPr>
            <w:tcW w:w="2552" w:type="dxa"/>
            <w:vMerge w:val="restart"/>
            <w:noWrap/>
            <w:vAlign w:val="center"/>
          </w:tcPr>
          <w:p w14:paraId="2B472A08" w14:textId="77777777" w:rsidR="00EF330C" w:rsidRPr="00F81A33" w:rsidRDefault="00EF330C" w:rsidP="00EF330C">
            <w:pPr>
              <w:spacing w:after="0" w:line="240" w:lineRule="auto"/>
              <w:rPr>
                <w:lang w:eastAsia="pl-PL"/>
              </w:rPr>
            </w:pPr>
            <w:r w:rsidRPr="00F81A33">
              <w:rPr>
                <w:lang w:eastAsia="pl-PL"/>
              </w:rPr>
              <w:t>Płeć</w:t>
            </w:r>
          </w:p>
        </w:tc>
        <w:tc>
          <w:tcPr>
            <w:tcW w:w="4110" w:type="dxa"/>
            <w:noWrap/>
            <w:vAlign w:val="bottom"/>
          </w:tcPr>
          <w:p w14:paraId="64244527" w14:textId="77777777" w:rsidR="00EF330C" w:rsidRPr="00F81A33" w:rsidRDefault="00EF330C" w:rsidP="00EF330C">
            <w:pPr>
              <w:spacing w:after="0" w:line="240" w:lineRule="auto"/>
              <w:rPr>
                <w:rFonts w:cs="Times New Roman"/>
                <w:lang w:eastAsia="pl-PL"/>
              </w:rPr>
            </w:pPr>
            <w:r w:rsidRPr="00F81A33">
              <w:rPr>
                <w:rFonts w:cs="Times New Roman"/>
                <w:lang w:eastAsia="pl-PL"/>
              </w:rPr>
              <w:t>Kobiet</w:t>
            </w:r>
          </w:p>
        </w:tc>
        <w:tc>
          <w:tcPr>
            <w:tcW w:w="1701" w:type="dxa"/>
            <w:noWrap/>
            <w:vAlign w:val="bottom"/>
          </w:tcPr>
          <w:p w14:paraId="5E7DD79C" w14:textId="77777777" w:rsidR="00EF330C" w:rsidRPr="0025201B" w:rsidRDefault="00EF330C" w:rsidP="00EF330C">
            <w:pPr>
              <w:spacing w:after="0" w:line="240" w:lineRule="auto"/>
              <w:jc w:val="center"/>
              <w:rPr>
                <w:rFonts w:cs="Times New Roman"/>
                <w:color w:val="000000"/>
                <w:lang w:eastAsia="pl-PL"/>
              </w:rPr>
            </w:pPr>
            <w:r>
              <w:rPr>
                <w:rFonts w:cs="Times New Roman"/>
                <w:color w:val="000000"/>
                <w:lang w:eastAsia="pl-PL"/>
              </w:rPr>
              <w:t>8</w:t>
            </w:r>
          </w:p>
        </w:tc>
        <w:tc>
          <w:tcPr>
            <w:tcW w:w="1663" w:type="dxa"/>
            <w:vAlign w:val="center"/>
          </w:tcPr>
          <w:p w14:paraId="1CC571D6" w14:textId="77777777" w:rsidR="00EF330C" w:rsidRPr="007B488E" w:rsidRDefault="00EF330C" w:rsidP="00EF330C">
            <w:pPr>
              <w:spacing w:after="0" w:line="240" w:lineRule="auto"/>
              <w:jc w:val="center"/>
              <w:rPr>
                <w:color w:val="000000"/>
                <w:lang w:eastAsia="pl-PL"/>
              </w:rPr>
            </w:pPr>
            <w:r>
              <w:rPr>
                <w:color w:val="000000"/>
                <w:lang w:eastAsia="pl-PL"/>
              </w:rPr>
              <w:t>46</w:t>
            </w:r>
          </w:p>
        </w:tc>
        <w:tc>
          <w:tcPr>
            <w:tcW w:w="1712" w:type="dxa"/>
          </w:tcPr>
          <w:p w14:paraId="5DACE360" w14:textId="77777777" w:rsidR="00EF330C" w:rsidRPr="0025201B" w:rsidRDefault="00EF330C" w:rsidP="00EF330C">
            <w:pPr>
              <w:spacing w:after="0" w:line="240" w:lineRule="auto"/>
              <w:jc w:val="center"/>
              <w:rPr>
                <w:rFonts w:cs="Times New Roman"/>
                <w:lang w:eastAsia="pl-PL"/>
              </w:rPr>
            </w:pPr>
            <w:r>
              <w:rPr>
                <w:rFonts w:cs="Times New Roman"/>
                <w:lang w:eastAsia="pl-PL"/>
              </w:rPr>
              <w:t>14</w:t>
            </w:r>
          </w:p>
        </w:tc>
        <w:tc>
          <w:tcPr>
            <w:tcW w:w="1597" w:type="dxa"/>
            <w:vAlign w:val="bottom"/>
          </w:tcPr>
          <w:p w14:paraId="4C9BC266" w14:textId="77777777" w:rsidR="00EF330C" w:rsidRPr="0025201B" w:rsidRDefault="00EF330C" w:rsidP="00EF330C">
            <w:pPr>
              <w:spacing w:after="0" w:line="240" w:lineRule="auto"/>
              <w:jc w:val="center"/>
              <w:rPr>
                <w:color w:val="000000"/>
                <w:lang w:eastAsia="pl-PL"/>
              </w:rPr>
            </w:pPr>
            <w:r>
              <w:rPr>
                <w:color w:val="000000"/>
                <w:lang w:eastAsia="pl-PL"/>
              </w:rPr>
              <w:t>26</w:t>
            </w:r>
          </w:p>
        </w:tc>
      </w:tr>
      <w:tr w:rsidR="00EF330C" w:rsidRPr="00F81A33" w14:paraId="3E3F4A36" w14:textId="77777777" w:rsidTr="00EF330C">
        <w:trPr>
          <w:cantSplit/>
          <w:trHeight w:val="285"/>
          <w:jc w:val="center"/>
        </w:trPr>
        <w:tc>
          <w:tcPr>
            <w:tcW w:w="669" w:type="dxa"/>
            <w:vMerge/>
            <w:shd w:val="clear" w:color="auto" w:fill="C6D9F1" w:themeFill="text2" w:themeFillTint="33"/>
          </w:tcPr>
          <w:p w14:paraId="0634D522" w14:textId="77777777" w:rsidR="00EF330C" w:rsidRPr="00F81A33" w:rsidRDefault="00EF330C" w:rsidP="00EF330C">
            <w:pPr>
              <w:spacing w:after="0" w:line="240" w:lineRule="auto"/>
              <w:rPr>
                <w:lang w:eastAsia="pl-PL"/>
              </w:rPr>
            </w:pPr>
          </w:p>
        </w:tc>
        <w:tc>
          <w:tcPr>
            <w:tcW w:w="2552" w:type="dxa"/>
            <w:vMerge/>
            <w:noWrap/>
            <w:vAlign w:val="center"/>
          </w:tcPr>
          <w:p w14:paraId="33E11DEB" w14:textId="77777777" w:rsidR="00EF330C" w:rsidRPr="00F81A33" w:rsidRDefault="00EF330C" w:rsidP="00EF330C">
            <w:pPr>
              <w:spacing w:after="0" w:line="240" w:lineRule="auto"/>
              <w:rPr>
                <w:lang w:eastAsia="pl-PL"/>
              </w:rPr>
            </w:pPr>
          </w:p>
        </w:tc>
        <w:tc>
          <w:tcPr>
            <w:tcW w:w="4110" w:type="dxa"/>
            <w:noWrap/>
            <w:vAlign w:val="bottom"/>
          </w:tcPr>
          <w:p w14:paraId="5E458C6C" w14:textId="77777777" w:rsidR="00EF330C" w:rsidRPr="00F81A33" w:rsidRDefault="00EF330C" w:rsidP="00EF330C">
            <w:pPr>
              <w:spacing w:after="0" w:line="240" w:lineRule="auto"/>
              <w:rPr>
                <w:rFonts w:cs="Times New Roman"/>
                <w:lang w:eastAsia="pl-PL"/>
              </w:rPr>
            </w:pPr>
            <w:r w:rsidRPr="00F81A33">
              <w:rPr>
                <w:rFonts w:cs="Times New Roman"/>
                <w:lang w:eastAsia="pl-PL"/>
              </w:rPr>
              <w:t>Mężczyzn</w:t>
            </w:r>
          </w:p>
        </w:tc>
        <w:tc>
          <w:tcPr>
            <w:tcW w:w="1701" w:type="dxa"/>
            <w:noWrap/>
            <w:vAlign w:val="bottom"/>
          </w:tcPr>
          <w:p w14:paraId="2D28F316" w14:textId="77777777" w:rsidR="00EF330C" w:rsidRPr="0025201B" w:rsidRDefault="00EF330C" w:rsidP="00EF330C">
            <w:pPr>
              <w:spacing w:after="0" w:line="240" w:lineRule="auto"/>
              <w:jc w:val="center"/>
              <w:rPr>
                <w:rFonts w:cs="Times New Roman"/>
                <w:color w:val="000000"/>
                <w:lang w:eastAsia="pl-PL"/>
              </w:rPr>
            </w:pPr>
            <w:r>
              <w:rPr>
                <w:rFonts w:cs="Times New Roman"/>
                <w:color w:val="000000"/>
                <w:lang w:eastAsia="pl-PL"/>
              </w:rPr>
              <w:t>4</w:t>
            </w:r>
          </w:p>
        </w:tc>
        <w:tc>
          <w:tcPr>
            <w:tcW w:w="1663" w:type="dxa"/>
            <w:vAlign w:val="center"/>
          </w:tcPr>
          <w:p w14:paraId="17026365" w14:textId="77777777" w:rsidR="00EF330C" w:rsidRPr="007B488E" w:rsidRDefault="00EF330C" w:rsidP="00EF330C">
            <w:pPr>
              <w:spacing w:after="0" w:line="240" w:lineRule="auto"/>
              <w:jc w:val="center"/>
              <w:rPr>
                <w:color w:val="000000"/>
                <w:lang w:eastAsia="pl-PL"/>
              </w:rPr>
            </w:pPr>
            <w:r>
              <w:rPr>
                <w:color w:val="000000"/>
                <w:lang w:eastAsia="pl-PL"/>
              </w:rPr>
              <w:t>10</w:t>
            </w:r>
          </w:p>
        </w:tc>
        <w:tc>
          <w:tcPr>
            <w:tcW w:w="1712" w:type="dxa"/>
          </w:tcPr>
          <w:p w14:paraId="51ABC958" w14:textId="77777777" w:rsidR="00EF330C" w:rsidRPr="0025201B" w:rsidRDefault="00EF330C" w:rsidP="00EF330C">
            <w:pPr>
              <w:spacing w:after="0" w:line="240" w:lineRule="auto"/>
              <w:jc w:val="center"/>
              <w:rPr>
                <w:rFonts w:cs="Times New Roman"/>
                <w:lang w:eastAsia="pl-PL"/>
              </w:rPr>
            </w:pPr>
            <w:r>
              <w:rPr>
                <w:rFonts w:cs="Times New Roman"/>
                <w:lang w:eastAsia="pl-PL"/>
              </w:rPr>
              <w:t>4</w:t>
            </w:r>
          </w:p>
        </w:tc>
        <w:tc>
          <w:tcPr>
            <w:tcW w:w="1597" w:type="dxa"/>
            <w:vAlign w:val="bottom"/>
          </w:tcPr>
          <w:p w14:paraId="465822E3" w14:textId="77777777" w:rsidR="00EF330C" w:rsidRPr="0025201B" w:rsidRDefault="00EF330C" w:rsidP="00EF330C">
            <w:pPr>
              <w:spacing w:after="0" w:line="240" w:lineRule="auto"/>
              <w:jc w:val="center"/>
              <w:rPr>
                <w:color w:val="000000"/>
                <w:lang w:eastAsia="pl-PL"/>
              </w:rPr>
            </w:pPr>
            <w:r>
              <w:rPr>
                <w:color w:val="000000"/>
                <w:lang w:eastAsia="pl-PL"/>
              </w:rPr>
              <w:t>2</w:t>
            </w:r>
          </w:p>
        </w:tc>
      </w:tr>
      <w:tr w:rsidR="00EF330C" w:rsidRPr="00F81A33" w14:paraId="2F27873C" w14:textId="77777777" w:rsidTr="00EF330C">
        <w:trPr>
          <w:cantSplit/>
          <w:trHeight w:val="285"/>
          <w:jc w:val="center"/>
        </w:trPr>
        <w:tc>
          <w:tcPr>
            <w:tcW w:w="669" w:type="dxa"/>
            <w:vMerge/>
            <w:shd w:val="clear" w:color="auto" w:fill="C6D9F1" w:themeFill="text2" w:themeFillTint="33"/>
          </w:tcPr>
          <w:p w14:paraId="1D0EDB1A" w14:textId="77777777" w:rsidR="00EF330C" w:rsidRPr="00F81A33" w:rsidRDefault="00EF330C" w:rsidP="00EF330C">
            <w:pPr>
              <w:spacing w:after="0" w:line="240" w:lineRule="auto"/>
              <w:rPr>
                <w:lang w:eastAsia="pl-PL"/>
              </w:rPr>
            </w:pPr>
          </w:p>
        </w:tc>
        <w:tc>
          <w:tcPr>
            <w:tcW w:w="2552" w:type="dxa"/>
            <w:vMerge w:val="restart"/>
            <w:noWrap/>
            <w:vAlign w:val="center"/>
          </w:tcPr>
          <w:p w14:paraId="5DF833FC" w14:textId="77777777" w:rsidR="00EF330C" w:rsidRPr="00F81A33" w:rsidRDefault="00EF330C" w:rsidP="00EF330C">
            <w:pPr>
              <w:spacing w:after="0" w:line="240" w:lineRule="auto"/>
              <w:rPr>
                <w:lang w:eastAsia="pl-PL"/>
              </w:rPr>
            </w:pPr>
            <w:r w:rsidRPr="00F81A33">
              <w:rPr>
                <w:lang w:eastAsia="pl-PL"/>
              </w:rPr>
              <w:t>Miejsce zamieszkania</w:t>
            </w:r>
          </w:p>
        </w:tc>
        <w:tc>
          <w:tcPr>
            <w:tcW w:w="4110" w:type="dxa"/>
            <w:noWrap/>
            <w:vAlign w:val="bottom"/>
          </w:tcPr>
          <w:p w14:paraId="15EF2596" w14:textId="77777777" w:rsidR="00EF330C" w:rsidRPr="00F81A33" w:rsidRDefault="00EF330C" w:rsidP="00EF330C">
            <w:pPr>
              <w:spacing w:after="0" w:line="240" w:lineRule="auto"/>
              <w:rPr>
                <w:lang w:eastAsia="pl-PL"/>
              </w:rPr>
            </w:pPr>
            <w:r w:rsidRPr="00F81A33">
              <w:rPr>
                <w:lang w:eastAsia="pl-PL"/>
              </w:rPr>
              <w:t>Miasto</w:t>
            </w:r>
          </w:p>
        </w:tc>
        <w:tc>
          <w:tcPr>
            <w:tcW w:w="1701" w:type="dxa"/>
            <w:noWrap/>
            <w:vAlign w:val="bottom"/>
          </w:tcPr>
          <w:p w14:paraId="1281B992" w14:textId="77777777" w:rsidR="00EF330C" w:rsidRPr="0025201B" w:rsidRDefault="00EF330C" w:rsidP="00EF330C">
            <w:pPr>
              <w:spacing w:after="0" w:line="240" w:lineRule="auto"/>
              <w:jc w:val="center"/>
              <w:rPr>
                <w:rFonts w:cs="Times New Roman"/>
                <w:color w:val="000000"/>
                <w:lang w:eastAsia="pl-PL"/>
              </w:rPr>
            </w:pPr>
            <w:r>
              <w:rPr>
                <w:rFonts w:cs="Times New Roman"/>
                <w:color w:val="000000"/>
                <w:lang w:eastAsia="pl-PL"/>
              </w:rPr>
              <w:t>6</w:t>
            </w:r>
          </w:p>
        </w:tc>
        <w:tc>
          <w:tcPr>
            <w:tcW w:w="1663" w:type="dxa"/>
            <w:vAlign w:val="center"/>
          </w:tcPr>
          <w:p w14:paraId="15B8D3DC" w14:textId="77777777" w:rsidR="00EF330C" w:rsidRPr="007B488E" w:rsidRDefault="00EF330C" w:rsidP="00EF330C">
            <w:pPr>
              <w:spacing w:after="0" w:line="240" w:lineRule="auto"/>
              <w:jc w:val="center"/>
              <w:rPr>
                <w:color w:val="000000"/>
                <w:lang w:eastAsia="pl-PL"/>
              </w:rPr>
            </w:pPr>
            <w:r>
              <w:rPr>
                <w:color w:val="000000"/>
                <w:lang w:eastAsia="pl-PL"/>
              </w:rPr>
              <w:t>39</w:t>
            </w:r>
          </w:p>
        </w:tc>
        <w:tc>
          <w:tcPr>
            <w:tcW w:w="1712" w:type="dxa"/>
          </w:tcPr>
          <w:p w14:paraId="6EA44CC7" w14:textId="77777777" w:rsidR="00EF330C" w:rsidRPr="0025201B" w:rsidRDefault="00EF330C" w:rsidP="00EF330C">
            <w:pPr>
              <w:spacing w:after="0" w:line="240" w:lineRule="auto"/>
              <w:jc w:val="center"/>
              <w:rPr>
                <w:lang w:eastAsia="pl-PL"/>
              </w:rPr>
            </w:pPr>
            <w:r>
              <w:rPr>
                <w:lang w:eastAsia="pl-PL"/>
              </w:rPr>
              <w:t>12</w:t>
            </w:r>
          </w:p>
        </w:tc>
        <w:tc>
          <w:tcPr>
            <w:tcW w:w="1597" w:type="dxa"/>
            <w:vAlign w:val="bottom"/>
          </w:tcPr>
          <w:p w14:paraId="30224E6D" w14:textId="77777777" w:rsidR="00EF330C" w:rsidRPr="0025201B" w:rsidRDefault="00EF330C" w:rsidP="00EF330C">
            <w:pPr>
              <w:spacing w:after="0" w:line="240" w:lineRule="auto"/>
              <w:jc w:val="center"/>
              <w:rPr>
                <w:color w:val="000000"/>
                <w:lang w:eastAsia="pl-PL"/>
              </w:rPr>
            </w:pPr>
            <w:r>
              <w:rPr>
                <w:color w:val="000000"/>
                <w:lang w:eastAsia="pl-PL"/>
              </w:rPr>
              <w:t>15</w:t>
            </w:r>
          </w:p>
        </w:tc>
      </w:tr>
      <w:tr w:rsidR="00EF330C" w:rsidRPr="00F81A33" w14:paraId="2B249AE2" w14:textId="77777777" w:rsidTr="00EF330C">
        <w:trPr>
          <w:cantSplit/>
          <w:trHeight w:val="285"/>
          <w:jc w:val="center"/>
        </w:trPr>
        <w:tc>
          <w:tcPr>
            <w:tcW w:w="669" w:type="dxa"/>
            <w:vMerge/>
            <w:shd w:val="clear" w:color="auto" w:fill="C6D9F1" w:themeFill="text2" w:themeFillTint="33"/>
          </w:tcPr>
          <w:p w14:paraId="1A7BE842" w14:textId="77777777" w:rsidR="00EF330C" w:rsidRPr="00F81A33" w:rsidRDefault="00EF330C" w:rsidP="00EF330C">
            <w:pPr>
              <w:spacing w:after="0" w:line="240" w:lineRule="auto"/>
              <w:rPr>
                <w:lang w:eastAsia="pl-PL"/>
              </w:rPr>
            </w:pPr>
          </w:p>
        </w:tc>
        <w:tc>
          <w:tcPr>
            <w:tcW w:w="2552" w:type="dxa"/>
            <w:vMerge/>
            <w:noWrap/>
            <w:vAlign w:val="center"/>
          </w:tcPr>
          <w:p w14:paraId="1E89EF31" w14:textId="77777777" w:rsidR="00EF330C" w:rsidRPr="00F81A33" w:rsidRDefault="00EF330C" w:rsidP="00EF330C">
            <w:pPr>
              <w:spacing w:after="0" w:line="240" w:lineRule="auto"/>
              <w:rPr>
                <w:lang w:eastAsia="pl-PL"/>
              </w:rPr>
            </w:pPr>
          </w:p>
        </w:tc>
        <w:tc>
          <w:tcPr>
            <w:tcW w:w="4110" w:type="dxa"/>
            <w:noWrap/>
            <w:vAlign w:val="bottom"/>
          </w:tcPr>
          <w:p w14:paraId="2CA9DBA8" w14:textId="77777777" w:rsidR="00EF330C" w:rsidRPr="00F81A33" w:rsidRDefault="00EF330C" w:rsidP="00EF330C">
            <w:pPr>
              <w:spacing w:after="0" w:line="240" w:lineRule="auto"/>
              <w:rPr>
                <w:lang w:eastAsia="pl-PL"/>
              </w:rPr>
            </w:pPr>
            <w:r w:rsidRPr="00F81A33">
              <w:rPr>
                <w:lang w:eastAsia="pl-PL"/>
              </w:rPr>
              <w:t>Wieś</w:t>
            </w:r>
          </w:p>
        </w:tc>
        <w:tc>
          <w:tcPr>
            <w:tcW w:w="1701" w:type="dxa"/>
            <w:noWrap/>
            <w:vAlign w:val="bottom"/>
          </w:tcPr>
          <w:p w14:paraId="0B5C7FFF" w14:textId="77777777" w:rsidR="00EF330C" w:rsidRPr="0025201B" w:rsidRDefault="00EF330C" w:rsidP="00EF330C">
            <w:pPr>
              <w:spacing w:after="0" w:line="240" w:lineRule="auto"/>
              <w:jc w:val="center"/>
              <w:rPr>
                <w:rFonts w:cs="Times New Roman"/>
                <w:color w:val="000000"/>
                <w:lang w:eastAsia="pl-PL"/>
              </w:rPr>
            </w:pPr>
            <w:r>
              <w:rPr>
                <w:rFonts w:cs="Times New Roman"/>
                <w:color w:val="000000"/>
                <w:lang w:eastAsia="pl-PL"/>
              </w:rPr>
              <w:t>6</w:t>
            </w:r>
          </w:p>
        </w:tc>
        <w:tc>
          <w:tcPr>
            <w:tcW w:w="1663" w:type="dxa"/>
            <w:vAlign w:val="center"/>
          </w:tcPr>
          <w:p w14:paraId="76A70372" w14:textId="77777777" w:rsidR="00EF330C" w:rsidRPr="007B488E" w:rsidRDefault="00EF330C" w:rsidP="00EF330C">
            <w:pPr>
              <w:spacing w:after="0" w:line="240" w:lineRule="auto"/>
              <w:jc w:val="center"/>
              <w:rPr>
                <w:color w:val="000000"/>
                <w:lang w:eastAsia="pl-PL"/>
              </w:rPr>
            </w:pPr>
            <w:r>
              <w:rPr>
                <w:color w:val="000000"/>
                <w:lang w:eastAsia="pl-PL"/>
              </w:rPr>
              <w:t>17</w:t>
            </w:r>
          </w:p>
        </w:tc>
        <w:tc>
          <w:tcPr>
            <w:tcW w:w="1712" w:type="dxa"/>
          </w:tcPr>
          <w:p w14:paraId="003C13E5" w14:textId="77777777" w:rsidR="00EF330C" w:rsidRPr="0025201B" w:rsidRDefault="00EF330C" w:rsidP="00EF330C">
            <w:pPr>
              <w:spacing w:after="0" w:line="240" w:lineRule="auto"/>
              <w:jc w:val="center"/>
              <w:rPr>
                <w:lang w:eastAsia="pl-PL"/>
              </w:rPr>
            </w:pPr>
            <w:r>
              <w:rPr>
                <w:lang w:eastAsia="pl-PL"/>
              </w:rPr>
              <w:t>6</w:t>
            </w:r>
          </w:p>
        </w:tc>
        <w:tc>
          <w:tcPr>
            <w:tcW w:w="1597" w:type="dxa"/>
            <w:vAlign w:val="bottom"/>
          </w:tcPr>
          <w:p w14:paraId="1BD3E5D3" w14:textId="77777777" w:rsidR="00EF330C" w:rsidRPr="0025201B" w:rsidRDefault="00EF330C" w:rsidP="00EF330C">
            <w:pPr>
              <w:spacing w:after="0" w:line="240" w:lineRule="auto"/>
              <w:jc w:val="center"/>
              <w:rPr>
                <w:color w:val="000000"/>
                <w:lang w:eastAsia="pl-PL"/>
              </w:rPr>
            </w:pPr>
            <w:r>
              <w:rPr>
                <w:color w:val="000000"/>
                <w:lang w:eastAsia="pl-PL"/>
              </w:rPr>
              <w:t>13</w:t>
            </w:r>
          </w:p>
        </w:tc>
      </w:tr>
      <w:tr w:rsidR="00EF330C" w:rsidRPr="0098000B" w14:paraId="43DF5C64" w14:textId="77777777" w:rsidTr="00EF330C">
        <w:trPr>
          <w:trHeight w:val="285"/>
          <w:jc w:val="center"/>
        </w:trPr>
        <w:tc>
          <w:tcPr>
            <w:tcW w:w="669" w:type="dxa"/>
            <w:vMerge/>
            <w:shd w:val="clear" w:color="auto" w:fill="C6D9F1" w:themeFill="text2" w:themeFillTint="33"/>
          </w:tcPr>
          <w:p w14:paraId="3656A00D" w14:textId="77777777" w:rsidR="00EF330C" w:rsidRPr="0098000B" w:rsidRDefault="00EF330C" w:rsidP="00EF330C">
            <w:pPr>
              <w:spacing w:after="0" w:line="240" w:lineRule="auto"/>
              <w:rPr>
                <w:color w:val="0070C0"/>
                <w:lang w:eastAsia="pl-PL"/>
              </w:rPr>
            </w:pPr>
          </w:p>
        </w:tc>
        <w:tc>
          <w:tcPr>
            <w:tcW w:w="6662" w:type="dxa"/>
            <w:gridSpan w:val="2"/>
            <w:shd w:val="clear" w:color="auto" w:fill="C6D9F1" w:themeFill="text2" w:themeFillTint="33"/>
            <w:noWrap/>
            <w:vAlign w:val="center"/>
          </w:tcPr>
          <w:p w14:paraId="3446E54B" w14:textId="77777777" w:rsidR="00EF330C" w:rsidRPr="00F81A33" w:rsidRDefault="00EF330C" w:rsidP="00EF330C">
            <w:pPr>
              <w:spacing w:after="0" w:line="240" w:lineRule="auto"/>
              <w:jc w:val="right"/>
              <w:rPr>
                <w:lang w:eastAsia="pl-PL"/>
              </w:rPr>
            </w:pPr>
            <w:r w:rsidRPr="00F81A33">
              <w:rPr>
                <w:b/>
                <w:lang w:eastAsia="pl-PL"/>
              </w:rPr>
              <w:t>Średnia ocena ze studiów</w:t>
            </w:r>
          </w:p>
        </w:tc>
        <w:tc>
          <w:tcPr>
            <w:tcW w:w="1701" w:type="dxa"/>
            <w:shd w:val="clear" w:color="auto" w:fill="C6D9F1" w:themeFill="text2" w:themeFillTint="33"/>
            <w:noWrap/>
            <w:vAlign w:val="center"/>
          </w:tcPr>
          <w:p w14:paraId="1ED74E88" w14:textId="77777777" w:rsidR="00EF330C" w:rsidRPr="00F81A33" w:rsidRDefault="00EF330C" w:rsidP="00A100BB">
            <w:pPr>
              <w:spacing w:after="0" w:line="240" w:lineRule="auto"/>
              <w:jc w:val="center"/>
              <w:rPr>
                <w:b/>
                <w:lang w:eastAsia="pl-PL"/>
              </w:rPr>
            </w:pPr>
            <w:r>
              <w:rPr>
                <w:b/>
                <w:lang w:eastAsia="pl-PL"/>
              </w:rPr>
              <w:t>4,20</w:t>
            </w:r>
            <w:r w:rsidR="00A100BB" w:rsidRPr="00A100BB">
              <w:rPr>
                <w:b/>
                <w:vertAlign w:val="superscript"/>
                <w:lang w:eastAsia="pl-PL"/>
              </w:rPr>
              <w:t>1</w:t>
            </w:r>
          </w:p>
        </w:tc>
        <w:tc>
          <w:tcPr>
            <w:tcW w:w="1663" w:type="dxa"/>
            <w:shd w:val="clear" w:color="auto" w:fill="C6D9F1" w:themeFill="text2" w:themeFillTint="33"/>
          </w:tcPr>
          <w:p w14:paraId="44EC7A8B" w14:textId="77777777" w:rsidR="00EF330C" w:rsidRPr="00A74734" w:rsidRDefault="00527A57" w:rsidP="00EF330C">
            <w:pPr>
              <w:spacing w:after="0" w:line="240" w:lineRule="auto"/>
              <w:jc w:val="center"/>
              <w:rPr>
                <w:b/>
                <w:lang w:eastAsia="pl-PL"/>
              </w:rPr>
            </w:pPr>
            <w:r>
              <w:rPr>
                <w:b/>
                <w:lang w:eastAsia="pl-PL"/>
              </w:rPr>
              <w:t>3,84</w:t>
            </w:r>
          </w:p>
        </w:tc>
        <w:tc>
          <w:tcPr>
            <w:tcW w:w="1712" w:type="dxa"/>
            <w:shd w:val="clear" w:color="auto" w:fill="C6D9F1" w:themeFill="text2" w:themeFillTint="33"/>
          </w:tcPr>
          <w:p w14:paraId="3F25F6BF" w14:textId="77777777" w:rsidR="00EF330C" w:rsidRPr="00A74734" w:rsidRDefault="00EF330C" w:rsidP="00EF330C">
            <w:pPr>
              <w:spacing w:after="0" w:line="240" w:lineRule="auto"/>
              <w:jc w:val="center"/>
              <w:rPr>
                <w:b/>
                <w:lang w:eastAsia="pl-PL"/>
              </w:rPr>
            </w:pPr>
            <w:r>
              <w:rPr>
                <w:b/>
                <w:lang w:eastAsia="pl-PL"/>
              </w:rPr>
              <w:t>4,27</w:t>
            </w:r>
          </w:p>
        </w:tc>
        <w:tc>
          <w:tcPr>
            <w:tcW w:w="1597" w:type="dxa"/>
            <w:shd w:val="clear" w:color="auto" w:fill="C6D9F1" w:themeFill="text2" w:themeFillTint="33"/>
          </w:tcPr>
          <w:p w14:paraId="2E77C578" w14:textId="77777777" w:rsidR="00EF330C" w:rsidRPr="00A74734" w:rsidRDefault="00EF330C" w:rsidP="00A100BB">
            <w:pPr>
              <w:spacing w:after="0" w:line="240" w:lineRule="auto"/>
              <w:jc w:val="center"/>
              <w:rPr>
                <w:b/>
                <w:lang w:eastAsia="pl-PL"/>
              </w:rPr>
            </w:pPr>
            <w:r w:rsidRPr="009F5F5E">
              <w:rPr>
                <w:b/>
                <w:lang w:eastAsia="pl-PL"/>
              </w:rPr>
              <w:t>4,0</w:t>
            </w:r>
            <w:r w:rsidR="00A100BB">
              <w:rPr>
                <w:b/>
                <w:lang w:eastAsia="pl-PL"/>
              </w:rPr>
              <w:t>7</w:t>
            </w:r>
            <w:r w:rsidR="00A100BB" w:rsidRPr="00A100BB">
              <w:rPr>
                <w:b/>
                <w:vertAlign w:val="superscript"/>
                <w:lang w:eastAsia="pl-PL"/>
              </w:rPr>
              <w:t>2</w:t>
            </w:r>
            <w:r>
              <w:rPr>
                <w:b/>
                <w:lang w:eastAsia="pl-PL"/>
              </w:rPr>
              <w:t xml:space="preserve"> </w:t>
            </w:r>
          </w:p>
        </w:tc>
      </w:tr>
    </w:tbl>
    <w:p w14:paraId="6AE85353" w14:textId="77777777" w:rsidR="00EF330C" w:rsidRDefault="00A100BB" w:rsidP="008C0C2B">
      <w:pPr>
        <w:spacing w:after="0" w:line="240" w:lineRule="auto"/>
        <w:rPr>
          <w:b/>
        </w:rPr>
      </w:pPr>
      <w:r>
        <w:rPr>
          <w:sz w:val="20"/>
          <w:szCs w:val="24"/>
          <w:vertAlign w:val="superscript"/>
        </w:rPr>
        <w:t>1</w:t>
      </w:r>
      <w:r>
        <w:rPr>
          <w:sz w:val="20"/>
          <w:szCs w:val="24"/>
        </w:rPr>
        <w:t xml:space="preserve"> dane w tabeli na podstawie 3 ankiet; </w:t>
      </w:r>
      <w:r>
        <w:rPr>
          <w:sz w:val="20"/>
          <w:szCs w:val="24"/>
          <w:vertAlign w:val="superscript"/>
        </w:rPr>
        <w:t>2</w:t>
      </w:r>
      <w:r>
        <w:rPr>
          <w:sz w:val="20"/>
          <w:szCs w:val="24"/>
        </w:rPr>
        <w:t xml:space="preserve"> dane w tabeli na podstawie 2 ankiet </w:t>
      </w:r>
    </w:p>
    <w:p w14:paraId="6DD17FAD" w14:textId="77777777" w:rsidR="00591F94" w:rsidRPr="00F81A33" w:rsidRDefault="00591F94" w:rsidP="00212777">
      <w:pPr>
        <w:spacing w:after="0" w:line="240" w:lineRule="auto"/>
        <w:rPr>
          <w:b/>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EF330C" w:rsidRPr="0098000B" w14:paraId="66784A99" w14:textId="77777777" w:rsidTr="00EF330C">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191BF8AD" w14:textId="77777777" w:rsidR="00EF330C" w:rsidRPr="00F81A33" w:rsidRDefault="00EF330C" w:rsidP="00EF330C">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w:t>
            </w:r>
            <w:r w:rsidR="00BF5F3F">
              <w:rPr>
                <w:rFonts w:cs="Times New Roman"/>
                <w:b/>
                <w:bCs/>
                <w:sz w:val="20"/>
                <w:szCs w:val="20"/>
                <w:lang w:eastAsia="pl-PL"/>
              </w:rPr>
              <w:t>.</w:t>
            </w:r>
            <w:r w:rsidRPr="00F81A33">
              <w:rPr>
                <w:rFonts w:cs="Times New Roman"/>
                <w:b/>
                <w:bCs/>
                <w:sz w:val="20"/>
                <w:szCs w:val="20"/>
                <w:lang w:eastAsia="pl-PL"/>
              </w:rPr>
              <w:t xml:space="preserve">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FBCD1" w14:textId="77777777" w:rsidR="00EF330C" w:rsidRPr="00F81A33" w:rsidRDefault="00EF330C" w:rsidP="00EF330C">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199B9211"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03F5E7C"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1A187964" w14:textId="77777777" w:rsidR="00EF330C" w:rsidRPr="00F81A33" w:rsidRDefault="00EF330C" w:rsidP="00EF330C">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7F5A99A"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Sztuka</w:t>
            </w:r>
            <w:r w:rsidR="00A100BB">
              <w:rPr>
                <w:rFonts w:cs="Times New Roman"/>
                <w:b/>
                <w:sz w:val="20"/>
                <w:szCs w:val="20"/>
                <w:lang w:eastAsia="pl-PL"/>
              </w:rPr>
              <w:t xml:space="preserve"> </w:t>
            </w:r>
            <w:r w:rsidRPr="00F81A33">
              <w:rPr>
                <w:rFonts w:cs="Times New Roman"/>
                <w:b/>
                <w:sz w:val="20"/>
                <w:szCs w:val="20"/>
                <w:lang w:eastAsia="pl-PL"/>
              </w:rPr>
              <w:t>O</w:t>
            </w:r>
            <w:r w:rsidR="00BF5F3F">
              <w:rPr>
                <w:rFonts w:cs="Times New Roman"/>
                <w:b/>
                <w:sz w:val="20"/>
                <w:szCs w:val="20"/>
                <w:lang w:eastAsia="pl-PL"/>
              </w:rPr>
              <w:t>.</w:t>
            </w:r>
          </w:p>
        </w:tc>
      </w:tr>
      <w:tr w:rsidR="00EF330C" w:rsidRPr="0098000B" w14:paraId="5190521E"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extDirection w:val="btLr"/>
            <w:vAlign w:val="center"/>
          </w:tcPr>
          <w:p w14:paraId="2FD2B0D7" w14:textId="77777777" w:rsidR="00EF330C" w:rsidRPr="0098000B" w:rsidRDefault="00EF330C" w:rsidP="00EF330C">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F91A"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21F41D9"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DEEC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2E5D6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C1FDB9"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3,67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2FA31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4,79</w:t>
            </w:r>
          </w:p>
        </w:tc>
      </w:tr>
      <w:tr w:rsidR="00EF330C" w:rsidRPr="0098000B" w14:paraId="7D51814A"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8AB1B8C"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8ABF"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E73A6C3"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D17DD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D4F29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6AD2F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3,50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2BEDE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4,29</w:t>
            </w:r>
          </w:p>
        </w:tc>
      </w:tr>
      <w:tr w:rsidR="00EF330C" w:rsidRPr="0098000B" w14:paraId="6AEA1133"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3AD9E8B2"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0D565"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4C770A4"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38FB19"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05DEC7"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4032F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EFE9D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4,44</w:t>
            </w:r>
          </w:p>
        </w:tc>
      </w:tr>
      <w:tr w:rsidR="00EF330C" w:rsidRPr="0098000B" w14:paraId="107532D6"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30A2D1A8"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E4E2"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DC69D8C"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96EFFA"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14E37"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A292B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2236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4,25</w:t>
            </w:r>
          </w:p>
        </w:tc>
      </w:tr>
      <w:tr w:rsidR="00EF330C" w:rsidRPr="0098000B" w14:paraId="4001F15C"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7B2BFE5A"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AEE4"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14745C2"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BF0A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5C13F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3,98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765707"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F563C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4,21</w:t>
            </w:r>
          </w:p>
        </w:tc>
      </w:tr>
      <w:tr w:rsidR="00EF330C" w:rsidRPr="0098000B" w14:paraId="0B71DEAB"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5951A16"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724A"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C2B78D8"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C7C8E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72A52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77ABA"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6C0112"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4,86</w:t>
            </w:r>
          </w:p>
        </w:tc>
      </w:tr>
      <w:tr w:rsidR="00EF330C" w:rsidRPr="0098000B" w14:paraId="0372C516"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A77F268"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B40AB"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D0CC580"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01902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2E02F"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5F4CA2"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BA982"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4,68</w:t>
            </w:r>
          </w:p>
        </w:tc>
      </w:tr>
      <w:tr w:rsidR="00EF330C" w:rsidRPr="0098000B" w14:paraId="22711566"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64FF7CD6"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4FF26"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59D33BE"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D6B8D2"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D1DFE"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F45A9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5,44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44FB7F"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4,71</w:t>
            </w:r>
          </w:p>
        </w:tc>
      </w:tr>
      <w:tr w:rsidR="00EF330C" w:rsidRPr="0098000B" w14:paraId="47CC57B9"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674EB0DC"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DAB6"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04A5C72"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C96392"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5,25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FDAFE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5,47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5319C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10926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5,04</w:t>
            </w:r>
          </w:p>
        </w:tc>
      </w:tr>
      <w:tr w:rsidR="00EF330C" w:rsidRPr="0098000B" w14:paraId="4A2C699F"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054E2ECD"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612BD"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DE9B334"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8CA3D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77243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B4032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EAC8F7"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4,64</w:t>
            </w:r>
          </w:p>
        </w:tc>
      </w:tr>
      <w:tr w:rsidR="00EF330C" w:rsidRPr="0098000B" w14:paraId="528BFA49"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4DCD3F4"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F8C1"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3442D809"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669589"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83481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71715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638C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4,96</w:t>
            </w:r>
          </w:p>
        </w:tc>
      </w:tr>
      <w:tr w:rsidR="00EF330C" w:rsidRPr="0098000B" w14:paraId="3A88331D"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5F0DA8DF"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4517F"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88750D9"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57B43"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C6786E"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06EB8E"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76706"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4,79</w:t>
            </w:r>
          </w:p>
        </w:tc>
      </w:tr>
      <w:tr w:rsidR="00EF330C" w:rsidRPr="0098000B" w14:paraId="7C344CEF"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161DA286"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0B0FF"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1C2D098"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94CA1"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8DAE9B"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703C49"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C59D6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5,08</w:t>
            </w:r>
          </w:p>
        </w:tc>
      </w:tr>
      <w:tr w:rsidR="00EF330C" w:rsidRPr="0098000B" w14:paraId="49037759" w14:textId="77777777" w:rsidTr="00EF330C">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7D7868D4"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7E89"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DB50871"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119325"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46BFD7"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4,22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3A8D4D"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5,22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4B6F8E"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4,07</w:t>
            </w:r>
          </w:p>
        </w:tc>
      </w:tr>
      <w:tr w:rsidR="00EF330C" w:rsidRPr="0098000B" w14:paraId="60BF9E47" w14:textId="77777777" w:rsidTr="00EF330C">
        <w:trPr>
          <w:trHeight w:val="285"/>
          <w:jc w:val="center"/>
        </w:trPr>
        <w:tc>
          <w:tcPr>
            <w:tcW w:w="686" w:type="dxa"/>
            <w:vMerge/>
            <w:tcBorders>
              <w:left w:val="single" w:sz="4" w:space="0" w:color="auto"/>
              <w:right w:val="single" w:sz="4" w:space="0" w:color="auto"/>
            </w:tcBorders>
            <w:shd w:val="clear" w:color="auto" w:fill="C6D9F1" w:themeFill="text2" w:themeFillTint="33"/>
          </w:tcPr>
          <w:p w14:paraId="2506663A" w14:textId="77777777" w:rsidR="00EF330C" w:rsidRPr="0098000B" w:rsidRDefault="00EF330C" w:rsidP="00EF330C">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C9132" w14:textId="77777777" w:rsidR="00EF330C" w:rsidRPr="00F81A33" w:rsidRDefault="00EF330C" w:rsidP="00EF330C">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8AAE1A4" w14:textId="77777777" w:rsidR="00EF330C" w:rsidRPr="00F81A33" w:rsidRDefault="00EF330C" w:rsidP="00EF330C">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F0615"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B906C4"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457910"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5,11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23388" w14:textId="77777777" w:rsidR="00EF330C" w:rsidRPr="00BF5F3F" w:rsidRDefault="00EF330C" w:rsidP="00EF330C">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5,00</w:t>
            </w:r>
          </w:p>
        </w:tc>
      </w:tr>
      <w:tr w:rsidR="00EF330C" w:rsidRPr="0098000B" w14:paraId="6FB8527B" w14:textId="77777777" w:rsidTr="00EF330C">
        <w:trPr>
          <w:trHeight w:val="285"/>
          <w:jc w:val="center"/>
        </w:trPr>
        <w:tc>
          <w:tcPr>
            <w:tcW w:w="686" w:type="dxa"/>
            <w:tcBorders>
              <w:left w:val="single" w:sz="4" w:space="0" w:color="auto"/>
              <w:bottom w:val="single" w:sz="4" w:space="0" w:color="auto"/>
              <w:right w:val="single" w:sz="4" w:space="0" w:color="auto"/>
            </w:tcBorders>
            <w:shd w:val="clear" w:color="auto" w:fill="C6D9F1" w:themeFill="text2" w:themeFillTint="33"/>
          </w:tcPr>
          <w:p w14:paraId="3227FAA3" w14:textId="77777777" w:rsidR="00EF330C" w:rsidRPr="0098000B" w:rsidRDefault="00EF330C" w:rsidP="00EF330C">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2C707D2" w14:textId="77777777" w:rsidR="00EF330C" w:rsidRPr="00F81A33" w:rsidRDefault="00EF330C" w:rsidP="00EF330C">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883DD80" w14:textId="77777777" w:rsidR="00EF330C" w:rsidRPr="00BF5F3F" w:rsidRDefault="00EF330C" w:rsidP="00EF330C">
            <w:pPr>
              <w:spacing w:after="0" w:line="240" w:lineRule="auto"/>
              <w:jc w:val="center"/>
              <w:rPr>
                <w:rFonts w:asciiTheme="minorHAnsi" w:hAnsiTheme="minorHAnsi" w:cstheme="minorHAnsi"/>
                <w:b/>
                <w:lang w:eastAsia="pl-PL"/>
              </w:rPr>
            </w:pPr>
            <w:r w:rsidRPr="00BF5F3F">
              <w:rPr>
                <w:rFonts w:asciiTheme="minorHAnsi" w:hAnsiTheme="minorHAnsi" w:cstheme="minorHAnsi"/>
                <w:b/>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5D56C04" w14:textId="77777777" w:rsidR="00EF330C" w:rsidRPr="00BF5F3F" w:rsidRDefault="00EF330C" w:rsidP="00EF330C">
            <w:pPr>
              <w:spacing w:after="0" w:line="240" w:lineRule="auto"/>
              <w:jc w:val="center"/>
              <w:rPr>
                <w:rFonts w:asciiTheme="minorHAnsi" w:hAnsiTheme="minorHAnsi" w:cstheme="minorHAnsi"/>
                <w:b/>
                <w:lang w:eastAsia="pl-PL"/>
              </w:rPr>
            </w:pPr>
            <w:r w:rsidRPr="00BF5F3F">
              <w:rPr>
                <w:rFonts w:asciiTheme="minorHAnsi" w:hAnsiTheme="minorHAnsi" w:cstheme="minorHAnsi"/>
                <w:b/>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79D9A3E" w14:textId="77777777" w:rsidR="00EF330C" w:rsidRPr="00BF5F3F" w:rsidRDefault="00EF330C" w:rsidP="00EF330C">
            <w:pPr>
              <w:spacing w:after="0" w:line="240" w:lineRule="auto"/>
              <w:jc w:val="center"/>
              <w:rPr>
                <w:rFonts w:asciiTheme="minorHAnsi" w:hAnsiTheme="minorHAnsi" w:cstheme="minorHAnsi"/>
                <w:b/>
                <w:bCs/>
              </w:rPr>
            </w:pPr>
            <w:r w:rsidRPr="00BF5F3F">
              <w:rPr>
                <w:rFonts w:asciiTheme="minorHAnsi" w:hAnsiTheme="minorHAnsi" w:cstheme="minorHAnsi"/>
                <w:b/>
                <w:bCs/>
              </w:rPr>
              <w:t>4,69</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432E642" w14:textId="77777777" w:rsidR="00EF330C" w:rsidRPr="00BF5F3F" w:rsidRDefault="00EF330C" w:rsidP="00EF330C">
            <w:pPr>
              <w:spacing w:after="0" w:line="240" w:lineRule="auto"/>
              <w:jc w:val="center"/>
              <w:rPr>
                <w:rFonts w:asciiTheme="minorHAnsi" w:hAnsiTheme="minorHAnsi" w:cstheme="minorHAnsi"/>
                <w:b/>
                <w:lang w:eastAsia="pl-PL"/>
              </w:rPr>
            </w:pPr>
            <w:r w:rsidRPr="00BF5F3F">
              <w:rPr>
                <w:rFonts w:asciiTheme="minorHAnsi" w:hAnsiTheme="minorHAnsi" w:cstheme="minorHAnsi"/>
                <w:b/>
                <w:lang w:eastAsia="pl-PL"/>
              </w:rPr>
              <w:t>4,65</w:t>
            </w:r>
          </w:p>
        </w:tc>
      </w:tr>
    </w:tbl>
    <w:p w14:paraId="0D413717" w14:textId="77777777" w:rsidR="00212777" w:rsidRDefault="00212777" w:rsidP="00212777">
      <w:pPr>
        <w:ind w:left="360"/>
        <w:rPr>
          <w:color w:val="0070C0"/>
        </w:rPr>
      </w:pPr>
    </w:p>
    <w:p w14:paraId="19EB3151" w14:textId="77777777" w:rsidR="00EF330C" w:rsidRDefault="00EF330C" w:rsidP="00212777">
      <w:pPr>
        <w:ind w:left="360"/>
        <w:rPr>
          <w:color w:val="0070C0"/>
        </w:rPr>
      </w:pPr>
    </w:p>
    <w:p w14:paraId="6ECFC099" w14:textId="77777777" w:rsidR="00BF5F3F" w:rsidRDefault="00BF5F3F" w:rsidP="00212777">
      <w:pPr>
        <w:ind w:left="36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EF330C" w:rsidRPr="00F81A33" w14:paraId="0BE6E0D0" w14:textId="77777777" w:rsidTr="00A7703F">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31C950F" w14:textId="77777777" w:rsidR="00EF330C" w:rsidRPr="00F81A33" w:rsidRDefault="00EF330C" w:rsidP="00BF5F3F">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III</w:t>
            </w:r>
            <w:r w:rsidR="00BF5F3F">
              <w:rPr>
                <w:rFonts w:cs="Times New Roman"/>
                <w:b/>
                <w:bCs/>
                <w:sz w:val="20"/>
                <w:szCs w:val="20"/>
                <w:lang w:eastAsia="pl-PL"/>
              </w:rPr>
              <w:t>.</w:t>
            </w:r>
            <w:r w:rsidRPr="00F81A33">
              <w:rPr>
                <w:rFonts w:cs="Times New Roman"/>
                <w:b/>
                <w:bCs/>
                <w:sz w:val="20"/>
                <w:szCs w:val="20"/>
                <w:lang w:eastAsia="pl-PL"/>
              </w:rPr>
              <w:t xml:space="preserve">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F3471" w14:textId="77777777" w:rsidR="00EF330C" w:rsidRPr="00F81A33" w:rsidRDefault="00EF330C" w:rsidP="00BF5F3F">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12DBC4A5"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413AF82"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5240BF3B"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8F50C55" w14:textId="77777777" w:rsidR="00EF330C" w:rsidRPr="00F81A33" w:rsidRDefault="00EF330C" w:rsidP="00BF5F3F">
            <w:pPr>
              <w:spacing w:after="0" w:line="240" w:lineRule="auto"/>
              <w:jc w:val="center"/>
              <w:rPr>
                <w:rFonts w:cs="Times New Roman"/>
                <w:b/>
                <w:sz w:val="20"/>
                <w:szCs w:val="20"/>
                <w:lang w:eastAsia="pl-PL"/>
              </w:rPr>
            </w:pPr>
            <w:r w:rsidRPr="00F81A33">
              <w:rPr>
                <w:rFonts w:cs="Times New Roman"/>
                <w:b/>
                <w:sz w:val="20"/>
                <w:szCs w:val="20"/>
                <w:lang w:eastAsia="pl-PL"/>
              </w:rPr>
              <w:t>Sztuka</w:t>
            </w:r>
            <w:r w:rsidR="00BB3871">
              <w:rPr>
                <w:rFonts w:cs="Times New Roman"/>
                <w:b/>
                <w:sz w:val="20"/>
                <w:szCs w:val="20"/>
                <w:lang w:eastAsia="pl-PL"/>
              </w:rPr>
              <w:t xml:space="preserve"> </w:t>
            </w:r>
            <w:r w:rsidRPr="00F81A33">
              <w:rPr>
                <w:rFonts w:cs="Times New Roman"/>
                <w:b/>
                <w:sz w:val="20"/>
                <w:szCs w:val="20"/>
                <w:lang w:eastAsia="pl-PL"/>
              </w:rPr>
              <w:t>O</w:t>
            </w:r>
            <w:r w:rsidR="00BF5F3F">
              <w:rPr>
                <w:rFonts w:cs="Times New Roman"/>
                <w:b/>
                <w:sz w:val="20"/>
                <w:szCs w:val="20"/>
                <w:lang w:eastAsia="pl-PL"/>
              </w:rPr>
              <w:t>.</w:t>
            </w:r>
          </w:p>
        </w:tc>
      </w:tr>
      <w:tr w:rsidR="00EF330C" w:rsidRPr="00F81A33" w14:paraId="38F2F7D5" w14:textId="77777777" w:rsidTr="00A7703F">
        <w:trPr>
          <w:trHeight w:val="285"/>
          <w:jc w:val="center"/>
        </w:trPr>
        <w:tc>
          <w:tcPr>
            <w:tcW w:w="686" w:type="dxa"/>
            <w:vMerge/>
            <w:tcBorders>
              <w:top w:val="single" w:sz="4" w:space="0" w:color="auto"/>
              <w:left w:val="single" w:sz="4" w:space="0" w:color="auto"/>
              <w:bottom w:val="single" w:sz="4" w:space="0" w:color="auto"/>
            </w:tcBorders>
            <w:textDirection w:val="btLr"/>
            <w:vAlign w:val="center"/>
          </w:tcPr>
          <w:p w14:paraId="334B4D6D" w14:textId="77777777" w:rsidR="00EF330C" w:rsidRPr="00F81A33" w:rsidRDefault="00EF330C" w:rsidP="00BF5F3F">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61B79"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8B8D8BC"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5F6DCE"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04329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154131"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5,06</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72BE14"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5,04</w:t>
            </w:r>
          </w:p>
        </w:tc>
      </w:tr>
      <w:tr w:rsidR="00EF330C" w:rsidRPr="00F81A33" w14:paraId="756CC46D"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5C1A75CD"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27FD"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8D9120B"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95F0A8"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3E53DE"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2448A3"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0358A7"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4,79</w:t>
            </w:r>
          </w:p>
        </w:tc>
      </w:tr>
      <w:tr w:rsidR="00EF330C" w:rsidRPr="00F81A33" w14:paraId="53CE96EB"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8B87E8F"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C229F"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028EC1B" w14:textId="77777777" w:rsidR="00EF330C" w:rsidRPr="00F81A33" w:rsidRDefault="7856F286" w:rsidP="00BF5F3F">
            <w:pPr>
              <w:spacing w:after="0" w:line="240" w:lineRule="auto"/>
              <w:rPr>
                <w:rFonts w:cs="Times New Roman"/>
                <w:sz w:val="20"/>
                <w:szCs w:val="20"/>
                <w:lang w:eastAsia="pl-PL"/>
              </w:rPr>
            </w:pPr>
            <w:r w:rsidRPr="7F13DE11">
              <w:rPr>
                <w:rFonts w:cs="Times New Roman"/>
                <w:sz w:val="20"/>
                <w:szCs w:val="20"/>
                <w:lang w:eastAsia="pl-PL"/>
              </w:rPr>
              <w:t xml:space="preserve">Proporcje między przedmiotami pod względem </w:t>
            </w:r>
            <w:r w:rsidR="5BAB2666" w:rsidRPr="7F13DE11">
              <w:rPr>
                <w:rFonts w:cs="Times New Roman"/>
                <w:sz w:val="20"/>
                <w:szCs w:val="20"/>
                <w:lang w:eastAsia="pl-PL"/>
              </w:rPr>
              <w:t>liczby</w:t>
            </w:r>
            <w:r w:rsidRPr="7F13DE11">
              <w:rPr>
                <w:rFonts w:cs="Times New Roman"/>
                <w:sz w:val="20"/>
                <w:szCs w:val="20"/>
                <w:lang w:eastAsia="pl-PL"/>
              </w:rPr>
              <w:t xml:space="preserve"> godzin</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F6801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9C68EA"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71C59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B5A02B"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4,61</w:t>
            </w:r>
          </w:p>
        </w:tc>
      </w:tr>
      <w:tr w:rsidR="00EF330C" w:rsidRPr="00F81A33" w14:paraId="7116394C"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3780949B"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1D2FA"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E97A467"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8AC641"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E4865B"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030344"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5,39</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A0EFA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5,07</w:t>
            </w:r>
          </w:p>
        </w:tc>
      </w:tr>
      <w:tr w:rsidR="00EF330C" w:rsidRPr="00F81A33" w14:paraId="66984BFB"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CA106D3"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FD459"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0D2325F"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E350C3"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5,50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9E120B"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5,39</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271B97"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5,61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5A69C3"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5,29</w:t>
            </w:r>
          </w:p>
        </w:tc>
      </w:tr>
      <w:tr w:rsidR="00EF330C" w:rsidRPr="00F81A33" w14:paraId="2136B370"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BA7DCD5"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FD2DC"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CD928F3"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04C2D3"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B2FC9B"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5,13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91ABFD"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4,56</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7FCF0A"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5,18</w:t>
            </w:r>
          </w:p>
        </w:tc>
      </w:tr>
      <w:tr w:rsidR="00EF330C" w:rsidRPr="00F81A33" w14:paraId="1CB86822"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4A8E8C74"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F23E4"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F00D54B"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037490"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9B9BBD"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2A349"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4,06</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2F0AA6"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4,75</w:t>
            </w:r>
          </w:p>
        </w:tc>
      </w:tr>
      <w:tr w:rsidR="00EF330C" w:rsidRPr="00F81A33" w14:paraId="02FEA62A"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97FB47E"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454D"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A3B7AA9"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DD572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4,92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6517A9"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49738D"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5,06</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E2DB29"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5,00</w:t>
            </w:r>
          </w:p>
        </w:tc>
      </w:tr>
      <w:tr w:rsidR="00EF330C" w:rsidRPr="00F81A33" w14:paraId="151A2D3B"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E394CE1" w14:textId="77777777" w:rsidR="00EF330C" w:rsidRPr="00F81A33" w:rsidRDefault="00EF330C" w:rsidP="00BF5F3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59B6" w14:textId="77777777" w:rsidR="00EF330C" w:rsidRPr="00F81A33" w:rsidRDefault="00EF330C" w:rsidP="00BF5F3F">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7498359" w14:textId="77777777" w:rsidR="00EF330C" w:rsidRPr="00F81A33" w:rsidRDefault="00EF330C" w:rsidP="00BF5F3F">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4093EC"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778D1E"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6D7D3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5,61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6934C5" w14:textId="77777777" w:rsidR="00EF330C" w:rsidRPr="00BF5F3F" w:rsidRDefault="00EF330C" w:rsidP="00BF5F3F">
            <w:pPr>
              <w:spacing w:after="0" w:line="240" w:lineRule="auto"/>
              <w:jc w:val="center"/>
              <w:rPr>
                <w:rFonts w:asciiTheme="minorHAnsi" w:hAnsiTheme="minorHAnsi" w:cstheme="minorHAnsi"/>
                <w:color w:val="000000"/>
              </w:rPr>
            </w:pPr>
            <w:r w:rsidRPr="00BF5F3F">
              <w:rPr>
                <w:rFonts w:asciiTheme="minorHAnsi" w:hAnsiTheme="minorHAnsi" w:cstheme="minorHAnsi"/>
                <w:color w:val="000000"/>
              </w:rPr>
              <w:t>5,14</w:t>
            </w:r>
          </w:p>
        </w:tc>
      </w:tr>
      <w:tr w:rsidR="00EF330C" w:rsidRPr="00F81A33" w14:paraId="41C4DBB3"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2845E4BC" w14:textId="77777777" w:rsidR="00EF330C" w:rsidRPr="00F81A33" w:rsidRDefault="00EF330C" w:rsidP="00BF5F3F">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C64D1E5" w14:textId="77777777" w:rsidR="00EF330C" w:rsidRPr="00F81A33" w:rsidRDefault="00EF330C" w:rsidP="00BF5F3F">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2D5109C" w14:textId="77777777" w:rsidR="00EF330C" w:rsidRPr="0025201B" w:rsidRDefault="00EF330C" w:rsidP="00BF5F3F">
            <w:pPr>
              <w:spacing w:after="0" w:line="240" w:lineRule="auto"/>
              <w:jc w:val="center"/>
              <w:rPr>
                <w:rFonts w:cs="Times New Roman"/>
                <w:b/>
                <w:lang w:eastAsia="pl-PL"/>
              </w:rPr>
            </w:pPr>
            <w:r>
              <w:rPr>
                <w:rFonts w:cs="Times New Roman"/>
                <w:b/>
                <w:lang w:eastAsia="pl-PL"/>
              </w:rPr>
              <w:t>4,81</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2EB2962" w14:textId="77777777" w:rsidR="00EF330C" w:rsidRPr="0025201B" w:rsidRDefault="00EF330C" w:rsidP="00BF5F3F">
            <w:pPr>
              <w:spacing w:after="0" w:line="240" w:lineRule="auto"/>
              <w:jc w:val="center"/>
              <w:rPr>
                <w:rFonts w:cs="Times New Roman"/>
                <w:b/>
                <w:bCs/>
                <w:lang w:eastAsia="pl-PL"/>
              </w:rPr>
            </w:pPr>
            <w:r>
              <w:rPr>
                <w:rFonts w:cs="Times New Roman"/>
                <w:b/>
                <w:bCs/>
                <w:lang w:eastAsia="pl-PL"/>
              </w:rPr>
              <w:t>4,93</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29F5FFB" w14:textId="77777777" w:rsidR="00EF330C" w:rsidRPr="0025201B" w:rsidRDefault="00EF330C" w:rsidP="00BF5F3F">
            <w:pPr>
              <w:spacing w:after="0" w:line="240" w:lineRule="auto"/>
              <w:jc w:val="center"/>
              <w:rPr>
                <w:rFonts w:cs="Times New Roman"/>
                <w:b/>
                <w:bCs/>
                <w:lang w:eastAsia="pl-PL"/>
              </w:rPr>
            </w:pPr>
            <w:r>
              <w:rPr>
                <w:rFonts w:cs="Times New Roman"/>
                <w:b/>
                <w:bCs/>
                <w:lang w:eastAsia="pl-PL"/>
              </w:rPr>
              <w:t>4,97</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731EFAF" w14:textId="77777777" w:rsidR="00EF330C" w:rsidRPr="0025201B" w:rsidRDefault="00EF330C" w:rsidP="00BF5F3F">
            <w:pPr>
              <w:spacing w:after="0" w:line="240" w:lineRule="auto"/>
              <w:jc w:val="center"/>
              <w:rPr>
                <w:rFonts w:cs="Times New Roman"/>
                <w:b/>
                <w:lang w:eastAsia="pl-PL"/>
              </w:rPr>
            </w:pPr>
            <w:r>
              <w:rPr>
                <w:rFonts w:cs="Times New Roman"/>
                <w:b/>
                <w:lang w:eastAsia="pl-PL"/>
              </w:rPr>
              <w:t>4,98</w:t>
            </w:r>
          </w:p>
        </w:tc>
      </w:tr>
    </w:tbl>
    <w:p w14:paraId="382D34AD" w14:textId="77777777" w:rsidR="00212777" w:rsidRDefault="00212777" w:rsidP="008320EC">
      <w:pPr>
        <w:ind w:left="36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BF5F3F" w:rsidRPr="0066229C" w14:paraId="42447FD1" w14:textId="77777777" w:rsidTr="00BF5F3F">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94A91BC" w14:textId="77777777" w:rsidR="00BF5F3F" w:rsidRPr="0066229C" w:rsidRDefault="00BF5F3F" w:rsidP="00B30CAF">
            <w:pPr>
              <w:spacing w:after="0" w:line="240" w:lineRule="auto"/>
              <w:ind w:left="113" w:right="113"/>
              <w:jc w:val="center"/>
              <w:rPr>
                <w:rFonts w:asciiTheme="minorHAnsi" w:hAnsiTheme="minorHAnsi" w:cstheme="minorHAnsi"/>
                <w:b/>
                <w:bCs/>
                <w:lang w:eastAsia="pl-PL"/>
              </w:rPr>
            </w:pPr>
            <w:r w:rsidRPr="0066229C">
              <w:rPr>
                <w:rFonts w:asciiTheme="minorHAnsi" w:hAnsiTheme="minorHAnsi" w:cstheme="minorHAnsi"/>
                <w:b/>
                <w:bCs/>
                <w:lang w:eastAsia="pl-PL"/>
              </w:rPr>
              <w:t>IV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BEAC" w14:textId="77777777" w:rsidR="00BF5F3F" w:rsidRPr="0066229C" w:rsidRDefault="00BF5F3F" w:rsidP="00B30CAF">
            <w:pPr>
              <w:spacing w:after="0" w:line="240" w:lineRule="auto"/>
              <w:jc w:val="center"/>
              <w:rPr>
                <w:rFonts w:asciiTheme="minorHAnsi" w:hAnsiTheme="minorHAnsi" w:cstheme="minorHAnsi"/>
                <w:b/>
                <w:bCs/>
                <w:lang w:eastAsia="pl-PL"/>
              </w:rPr>
            </w:pPr>
            <w:r w:rsidRPr="0066229C">
              <w:rPr>
                <w:rFonts w:asciiTheme="minorHAnsi" w:hAnsiTheme="minorHAnsi" w:cstheme="minorHAnsi"/>
                <w:b/>
                <w:bCs/>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4930C378" w14:textId="77777777" w:rsidR="00BF5F3F" w:rsidRPr="0066229C" w:rsidRDefault="00BF5F3F" w:rsidP="00B30CA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EC7BD84" w14:textId="77777777" w:rsidR="00BF5F3F" w:rsidRPr="0066229C" w:rsidRDefault="00BF5F3F" w:rsidP="00B30CA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7FBE5282" w14:textId="77777777" w:rsidR="00BF5F3F" w:rsidRPr="0066229C" w:rsidRDefault="00BF5F3F" w:rsidP="00B30CA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370323F" w14:textId="77777777" w:rsidR="00BF5F3F" w:rsidRPr="0066229C" w:rsidRDefault="00BF5F3F" w:rsidP="00BF5F3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Sztuka</w:t>
            </w:r>
            <w:r w:rsidR="00BB3871">
              <w:rPr>
                <w:rFonts w:asciiTheme="minorHAnsi" w:hAnsiTheme="minorHAnsi" w:cstheme="minorHAnsi"/>
                <w:b/>
                <w:lang w:eastAsia="pl-PL"/>
              </w:rPr>
              <w:t xml:space="preserve"> </w:t>
            </w:r>
            <w:r w:rsidRPr="0066229C">
              <w:rPr>
                <w:rFonts w:asciiTheme="minorHAnsi" w:hAnsiTheme="minorHAnsi" w:cstheme="minorHAnsi"/>
                <w:b/>
                <w:lang w:eastAsia="pl-PL"/>
              </w:rPr>
              <w:t>O</w:t>
            </w:r>
            <w:r>
              <w:rPr>
                <w:rFonts w:asciiTheme="minorHAnsi" w:hAnsiTheme="minorHAnsi" w:cstheme="minorHAnsi"/>
                <w:b/>
                <w:lang w:eastAsia="pl-PL"/>
              </w:rPr>
              <w:t>.</w:t>
            </w:r>
          </w:p>
        </w:tc>
      </w:tr>
      <w:tr w:rsidR="00BF5F3F" w:rsidRPr="0066229C" w14:paraId="7F86B192"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58E8421A" w14:textId="77777777" w:rsidR="00BF5F3F" w:rsidRPr="0066229C" w:rsidRDefault="00BF5F3F" w:rsidP="00B30CAF">
            <w:pPr>
              <w:spacing w:after="0" w:line="240" w:lineRule="auto"/>
              <w:ind w:left="113" w:right="113"/>
              <w:jc w:val="center"/>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CBCBB"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221313D"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6AF328"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F4B6D"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FD8537"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EC690B"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5,33</w:t>
            </w:r>
          </w:p>
        </w:tc>
      </w:tr>
      <w:tr w:rsidR="00BF5F3F" w:rsidRPr="0066229C" w14:paraId="6B49DB9F"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6D57216D"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A484F"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9A4E654"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24E002"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B28F1C"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28EB9A"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E36941"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5,41</w:t>
            </w:r>
          </w:p>
        </w:tc>
      </w:tr>
      <w:tr w:rsidR="00BF5F3F" w:rsidRPr="0066229C" w14:paraId="0BDA025B"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0B7B4A17"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61A6B"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7C027FB"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CA88FF"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67D0D"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80A1B"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5,28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1871FE"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4,85</w:t>
            </w:r>
          </w:p>
        </w:tc>
      </w:tr>
      <w:tr w:rsidR="00BF5F3F" w:rsidRPr="0066229C" w14:paraId="4832F843"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459911E2"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FE71E"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0621F79"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5E39EE"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E11230"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4,92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39427"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D77868"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5,26</w:t>
            </w:r>
          </w:p>
        </w:tc>
      </w:tr>
      <w:tr w:rsidR="00BF5F3F" w:rsidRPr="0066229C" w14:paraId="37BA1CC2"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666AEAF1"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42021"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5116024"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A209DC"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613362"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5,12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FD172F"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6F4516"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4,89</w:t>
            </w:r>
          </w:p>
        </w:tc>
      </w:tr>
      <w:tr w:rsidR="00BF5F3F" w:rsidRPr="0066229C" w14:paraId="1D95D9A5"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79EE080E"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7E929"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978AF46"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E8E10D"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0E9AA6"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5,10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4F8D7F"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5,13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42E01"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5,00</w:t>
            </w:r>
          </w:p>
        </w:tc>
      </w:tr>
      <w:tr w:rsidR="00BF5F3F" w:rsidRPr="0066229C" w14:paraId="02A6E882"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18CB5D65"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AA5FC"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54E9A87"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8AE8B1"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0D71E5"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D71C62"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68AC4E"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5,04</w:t>
            </w:r>
          </w:p>
        </w:tc>
      </w:tr>
      <w:tr w:rsidR="00BF5F3F" w:rsidRPr="0066229C" w14:paraId="48780378"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5832713B" w14:textId="77777777" w:rsidR="00BF5F3F" w:rsidRPr="0066229C" w:rsidRDefault="00BF5F3F" w:rsidP="00B30CAF">
            <w:pPr>
              <w:spacing w:after="0" w:line="240" w:lineRule="auto"/>
              <w:jc w:val="right"/>
              <w:rPr>
                <w:rFonts w:asciiTheme="minorHAnsi" w:hAnsiTheme="minorHAnsi" w:cstheme="minorHAnsi"/>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ED282" w14:textId="77777777" w:rsidR="00BF5F3F" w:rsidRPr="00BF5F3F" w:rsidRDefault="00BF5F3F" w:rsidP="00B30CAF">
            <w:pPr>
              <w:spacing w:after="0" w:line="240" w:lineRule="auto"/>
              <w:jc w:val="center"/>
              <w:rPr>
                <w:rFonts w:asciiTheme="minorHAnsi" w:hAnsiTheme="minorHAnsi" w:cstheme="minorHAnsi"/>
                <w:sz w:val="20"/>
                <w:szCs w:val="20"/>
                <w:lang w:eastAsia="pl-PL"/>
              </w:rPr>
            </w:pPr>
            <w:r w:rsidRPr="00BF5F3F">
              <w:rPr>
                <w:rFonts w:asciiTheme="minorHAnsi" w:hAnsiTheme="minorHAnsi" w:cstheme="minorHAnsi"/>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94E892F" w14:textId="77777777" w:rsidR="00BF5F3F" w:rsidRPr="00BF5F3F" w:rsidRDefault="00BF5F3F" w:rsidP="00B30CAF">
            <w:pPr>
              <w:spacing w:after="0" w:line="240" w:lineRule="auto"/>
              <w:rPr>
                <w:rFonts w:asciiTheme="minorHAnsi" w:hAnsiTheme="minorHAnsi" w:cstheme="minorHAnsi"/>
                <w:sz w:val="20"/>
                <w:szCs w:val="20"/>
                <w:lang w:eastAsia="pl-PL"/>
              </w:rPr>
            </w:pPr>
            <w:r w:rsidRPr="00BF5F3F">
              <w:rPr>
                <w:rFonts w:asciiTheme="minorHAnsi" w:hAnsiTheme="minorHAnsi" w:cstheme="minorHAnsi"/>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F1C69C"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5D364C"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F8E377"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5,22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3B2E9D" w14:textId="77777777" w:rsidR="00BF5F3F" w:rsidRPr="0066229C" w:rsidRDefault="00BF5F3F" w:rsidP="00B30CAF">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5,11</w:t>
            </w:r>
          </w:p>
        </w:tc>
      </w:tr>
      <w:tr w:rsidR="00BF5F3F" w:rsidRPr="0066229C" w14:paraId="39FD3AB3" w14:textId="77777777" w:rsidTr="00BF5F3F">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3F29E28B" w14:textId="77777777" w:rsidR="00BF5F3F" w:rsidRPr="0066229C" w:rsidRDefault="00BF5F3F" w:rsidP="00B30CAF">
            <w:pPr>
              <w:spacing w:after="0" w:line="240" w:lineRule="auto"/>
              <w:jc w:val="right"/>
              <w:rPr>
                <w:rFonts w:asciiTheme="minorHAnsi" w:hAnsiTheme="minorHAnsi" w:cstheme="minorHAnsi"/>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4E4C111" w14:textId="77777777" w:rsidR="00BF5F3F" w:rsidRPr="0066229C" w:rsidRDefault="00BF5F3F" w:rsidP="00B30CAF">
            <w:pPr>
              <w:spacing w:after="0" w:line="240" w:lineRule="auto"/>
              <w:jc w:val="right"/>
              <w:rPr>
                <w:rFonts w:asciiTheme="minorHAnsi" w:hAnsiTheme="minorHAnsi" w:cstheme="minorHAnsi"/>
                <w:b/>
                <w:lang w:eastAsia="pl-PL"/>
              </w:rPr>
            </w:pPr>
            <w:r w:rsidRPr="0066229C">
              <w:rPr>
                <w:rFonts w:asciiTheme="minorHAnsi" w:hAnsiTheme="minorHAnsi" w:cstheme="minorHAnsi"/>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6CF8976" w14:textId="77777777" w:rsidR="00BF5F3F" w:rsidRPr="0066229C" w:rsidRDefault="00BF5F3F" w:rsidP="00B30CA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32D93701" w14:textId="77777777" w:rsidR="00BF5F3F" w:rsidRPr="0066229C" w:rsidRDefault="00BF5F3F" w:rsidP="00B30CAF">
            <w:pPr>
              <w:spacing w:after="0" w:line="240" w:lineRule="auto"/>
              <w:jc w:val="center"/>
              <w:rPr>
                <w:rFonts w:asciiTheme="minorHAnsi" w:hAnsiTheme="minorHAnsi" w:cstheme="minorHAnsi"/>
                <w:b/>
                <w:bCs/>
                <w:lang w:eastAsia="pl-PL"/>
              </w:rPr>
            </w:pPr>
            <w:r w:rsidRPr="0066229C">
              <w:rPr>
                <w:rFonts w:asciiTheme="minorHAnsi" w:hAnsiTheme="minorHAnsi" w:cstheme="minorHAnsi"/>
                <w:b/>
                <w:bCs/>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21FF19C" w14:textId="77777777" w:rsidR="00BF5F3F" w:rsidRPr="0066229C" w:rsidRDefault="00BF5F3F" w:rsidP="00B30CAF">
            <w:pPr>
              <w:spacing w:after="0" w:line="240" w:lineRule="auto"/>
              <w:jc w:val="center"/>
              <w:rPr>
                <w:rFonts w:asciiTheme="minorHAnsi" w:hAnsiTheme="minorHAnsi" w:cstheme="minorHAnsi"/>
                <w:b/>
                <w:bCs/>
                <w:lang w:eastAsia="pl-PL"/>
              </w:rPr>
            </w:pPr>
            <w:r w:rsidRPr="0066229C">
              <w:rPr>
                <w:rFonts w:asciiTheme="minorHAnsi" w:hAnsiTheme="minorHAnsi" w:cstheme="minorHAnsi"/>
                <w:b/>
                <w:bCs/>
                <w:lang w:eastAsia="pl-PL"/>
              </w:rPr>
              <w:t>5,16</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E84DC1E" w14:textId="77777777" w:rsidR="00BF5F3F" w:rsidRPr="0066229C" w:rsidRDefault="00BF5F3F" w:rsidP="00B30CAF">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5,11</w:t>
            </w:r>
          </w:p>
        </w:tc>
      </w:tr>
    </w:tbl>
    <w:p w14:paraId="42C1A9A9" w14:textId="77777777" w:rsidR="00BF5F3F" w:rsidRDefault="00BF5F3F" w:rsidP="008320EC">
      <w:pPr>
        <w:ind w:left="360"/>
        <w:rPr>
          <w:color w:val="0070C0"/>
        </w:rPr>
      </w:pPr>
    </w:p>
    <w:p w14:paraId="1A96A0EC" w14:textId="77777777" w:rsidR="00BF5F3F" w:rsidRDefault="00BF5F3F" w:rsidP="008320EC">
      <w:pPr>
        <w:ind w:left="360"/>
        <w:rPr>
          <w:color w:val="0070C0"/>
        </w:rPr>
      </w:pPr>
    </w:p>
    <w:p w14:paraId="1FA84020" w14:textId="77777777" w:rsidR="00BF5F3F" w:rsidRDefault="00BF5F3F" w:rsidP="008320EC">
      <w:pPr>
        <w:ind w:left="360"/>
        <w:rPr>
          <w:color w:val="0070C0"/>
        </w:rPr>
      </w:pPr>
    </w:p>
    <w:p w14:paraId="14B0BC8E" w14:textId="77777777" w:rsidR="00BF5F3F" w:rsidRDefault="00BF5F3F" w:rsidP="008320EC">
      <w:pPr>
        <w:ind w:left="360"/>
        <w:rPr>
          <w:color w:val="0070C0"/>
        </w:rPr>
      </w:pPr>
    </w:p>
    <w:p w14:paraId="5B3E5E83" w14:textId="77777777" w:rsidR="00BF5F3F" w:rsidRDefault="00BF5F3F" w:rsidP="008320EC">
      <w:pPr>
        <w:ind w:left="36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DD3FA8" w:rsidRPr="00F81A33" w14:paraId="60A88CF9" w14:textId="77777777" w:rsidTr="00BF5F3F">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2BCBA02" w14:textId="77777777" w:rsidR="00DD3FA8" w:rsidRPr="00F81A33" w:rsidRDefault="00DD3FA8" w:rsidP="00B30CAF">
            <w:pPr>
              <w:spacing w:after="0" w:line="240" w:lineRule="auto"/>
              <w:ind w:left="113" w:right="113"/>
              <w:jc w:val="center"/>
              <w:rPr>
                <w:rFonts w:cs="Times New Roman"/>
                <w:b/>
                <w:bCs/>
                <w:sz w:val="20"/>
                <w:szCs w:val="20"/>
                <w:lang w:eastAsia="pl-PL"/>
              </w:rPr>
            </w:pPr>
            <w:bookmarkStart w:id="19" w:name="_Hlk153785011"/>
            <w:r w:rsidRPr="00BF5F3F">
              <w:rPr>
                <w:rFonts w:cs="Times New Roman"/>
                <w:b/>
                <w:bCs/>
                <w:sz w:val="20"/>
                <w:szCs w:val="20"/>
                <w:shd w:val="clear" w:color="auto" w:fill="C6D9F1" w:themeFill="text2" w:themeFillTint="33"/>
                <w:lang w:eastAsia="pl-PL"/>
              </w:rPr>
              <w:t>V</w:t>
            </w:r>
            <w:r>
              <w:rPr>
                <w:rFonts w:cs="Times New Roman"/>
                <w:b/>
                <w:bCs/>
                <w:sz w:val="20"/>
                <w:szCs w:val="20"/>
                <w:shd w:val="clear" w:color="auto" w:fill="C6D9F1" w:themeFill="text2" w:themeFillTint="33"/>
                <w:lang w:eastAsia="pl-PL"/>
              </w:rPr>
              <w:t>.</w:t>
            </w:r>
            <w:r w:rsidRPr="00BF5F3F">
              <w:rPr>
                <w:rFonts w:cs="Times New Roman"/>
                <w:b/>
                <w:bCs/>
                <w:sz w:val="20"/>
                <w:szCs w:val="20"/>
                <w:shd w:val="clear" w:color="auto" w:fill="C6D9F1" w:themeFill="text2" w:themeFillTint="33"/>
                <w:lang w:eastAsia="pl-PL"/>
              </w:rPr>
              <w:t xml:space="preserve"> Wydziałowa Pracownia </w:t>
            </w:r>
            <w:r w:rsidRPr="00F81A33">
              <w:rPr>
                <w:rFonts w:cs="Times New Roman"/>
                <w:b/>
                <w:bCs/>
                <w:sz w:val="20"/>
                <w:szCs w:val="20"/>
                <w:lang w:eastAsia="pl-PL"/>
              </w:rPr>
              <w:t>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A037" w14:textId="77777777" w:rsidR="00DD3FA8" w:rsidRPr="00F81A33" w:rsidRDefault="00DD3FA8" w:rsidP="00B30CAF">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20672E62" w14:textId="77777777" w:rsidR="00DD3FA8" w:rsidRPr="00F81A33" w:rsidRDefault="00DD3FA8" w:rsidP="00B30CAF">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6B2C43" w14:textId="77777777" w:rsidR="00DD3FA8" w:rsidRPr="00F81A33" w:rsidRDefault="00DD3FA8" w:rsidP="00B30CAF">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778DC4D4" w14:textId="77777777" w:rsidR="00DD3FA8" w:rsidRPr="00F81A33" w:rsidRDefault="00DD3FA8" w:rsidP="00B30CAF">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4C4E597" w14:textId="77777777" w:rsidR="00DD3FA8" w:rsidRPr="00F81A33" w:rsidRDefault="00DD3FA8" w:rsidP="00B30CAF">
            <w:pPr>
              <w:spacing w:after="0" w:line="240" w:lineRule="auto"/>
              <w:jc w:val="center"/>
              <w:rPr>
                <w:rFonts w:cs="Times New Roman"/>
                <w:b/>
                <w:sz w:val="20"/>
                <w:szCs w:val="20"/>
                <w:lang w:eastAsia="pl-PL"/>
              </w:rPr>
            </w:pPr>
            <w:r w:rsidRPr="00F81A33">
              <w:rPr>
                <w:rFonts w:cs="Times New Roman"/>
                <w:b/>
                <w:sz w:val="20"/>
                <w:szCs w:val="20"/>
                <w:lang w:eastAsia="pl-PL"/>
              </w:rPr>
              <w:t>Sztuka</w:t>
            </w:r>
            <w:r w:rsidR="00BB3871">
              <w:rPr>
                <w:rFonts w:cs="Times New Roman"/>
                <w:b/>
                <w:sz w:val="20"/>
                <w:szCs w:val="20"/>
                <w:lang w:eastAsia="pl-PL"/>
              </w:rPr>
              <w:t xml:space="preserve"> </w:t>
            </w:r>
            <w:r w:rsidRPr="00F81A33">
              <w:rPr>
                <w:rFonts w:cs="Times New Roman"/>
                <w:b/>
                <w:sz w:val="20"/>
                <w:szCs w:val="20"/>
                <w:lang w:eastAsia="pl-PL"/>
              </w:rPr>
              <w:t>O</w:t>
            </w:r>
            <w:r>
              <w:rPr>
                <w:rFonts w:cs="Times New Roman"/>
                <w:b/>
                <w:sz w:val="20"/>
                <w:szCs w:val="20"/>
                <w:lang w:eastAsia="pl-PL"/>
              </w:rPr>
              <w:t>.</w:t>
            </w:r>
          </w:p>
        </w:tc>
      </w:tr>
      <w:tr w:rsidR="00DD3FA8" w:rsidRPr="00F81A33" w14:paraId="4316E643"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3D35125C" w14:textId="77777777" w:rsidR="00DD3FA8" w:rsidRPr="00F81A33" w:rsidRDefault="00DD3FA8" w:rsidP="00DD3FA8">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E2E76"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31932F2"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r>
              <w:rPr>
                <w:rFonts w:cs="Times New Roman"/>
                <w:sz w:val="20"/>
                <w:szCs w:val="20"/>
                <w:lang w:eastAsia="pl-PL"/>
              </w:rPr>
              <w:t xml:space="preserve">:    </w:t>
            </w:r>
            <w:r w:rsidRPr="00F81A33">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C42BBB" w14:textId="77777777" w:rsidR="00DD3FA8" w:rsidRPr="00F81A33" w:rsidRDefault="00DD3FA8" w:rsidP="00DD3FA8">
            <w:pPr>
              <w:spacing w:after="0" w:line="240" w:lineRule="auto"/>
              <w:jc w:val="center"/>
              <w:rPr>
                <w:rFonts w:cs="Times New Roman"/>
                <w:sz w:val="20"/>
                <w:szCs w:val="20"/>
                <w:lang w:eastAsia="pl-PL"/>
              </w:rPr>
            </w:pPr>
            <w:r w:rsidRPr="0066229C">
              <w:rPr>
                <w:rFonts w:asciiTheme="minorHAnsi" w:hAnsiTheme="minorHAnsi" w:cstheme="minorHAnsi"/>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CE7928" w14:textId="77777777" w:rsidR="00DD3FA8" w:rsidRPr="00F81A33" w:rsidRDefault="00DD3FA8" w:rsidP="00DD3FA8">
            <w:pPr>
              <w:spacing w:after="0" w:line="240" w:lineRule="auto"/>
              <w:jc w:val="center"/>
              <w:rPr>
                <w:rFonts w:cs="Times New Roman"/>
                <w:sz w:val="20"/>
                <w:szCs w:val="20"/>
                <w:lang w:eastAsia="pl-PL"/>
              </w:rPr>
            </w:pPr>
            <w:r w:rsidRPr="0066229C">
              <w:rPr>
                <w:rFonts w:asciiTheme="minorHAnsi" w:hAnsiTheme="minorHAnsi" w:cstheme="minorHAnsi"/>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0AAD4E" w14:textId="77777777" w:rsidR="00DD3FA8" w:rsidRPr="00F81A33" w:rsidRDefault="00DD3FA8" w:rsidP="00DD3FA8">
            <w:pPr>
              <w:spacing w:after="0" w:line="240" w:lineRule="auto"/>
              <w:jc w:val="center"/>
              <w:rPr>
                <w:rFonts w:cs="Times New Roman"/>
                <w:sz w:val="20"/>
                <w:szCs w:val="20"/>
                <w:lang w:eastAsia="pl-PL"/>
              </w:rPr>
            </w:pPr>
            <w:r w:rsidRPr="0066229C">
              <w:rPr>
                <w:rFonts w:asciiTheme="minorHAnsi" w:hAnsiTheme="minorHAnsi" w:cstheme="minorHAnsi"/>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A73E88" w14:textId="77777777" w:rsidR="00DD3FA8" w:rsidRPr="00F81A33" w:rsidRDefault="00DD3FA8" w:rsidP="00DD3FA8">
            <w:pPr>
              <w:spacing w:after="0" w:line="240" w:lineRule="auto"/>
              <w:jc w:val="center"/>
              <w:rPr>
                <w:rFonts w:cs="Times New Roman"/>
                <w:sz w:val="20"/>
                <w:szCs w:val="20"/>
                <w:lang w:eastAsia="pl-PL"/>
              </w:rPr>
            </w:pPr>
            <w:r w:rsidRPr="0066229C">
              <w:rPr>
                <w:rFonts w:asciiTheme="minorHAnsi" w:hAnsiTheme="minorHAnsi" w:cstheme="minorHAnsi"/>
                <w:color w:val="000000"/>
                <w:lang w:eastAsia="pl-PL"/>
              </w:rPr>
              <w:t>0</w:t>
            </w:r>
          </w:p>
        </w:tc>
      </w:tr>
      <w:tr w:rsidR="00DD3FA8" w:rsidRPr="00F81A33" w14:paraId="773A3280"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608C5FBF"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20033" w14:textId="77777777" w:rsidR="00DD3FA8" w:rsidRPr="00F81A33" w:rsidRDefault="00DD3FA8" w:rsidP="00DD3FA8">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30E67E3" w14:textId="77777777" w:rsidR="00DD3FA8" w:rsidRPr="00F81A33" w:rsidRDefault="00DD3FA8" w:rsidP="00DD3FA8">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B4549F"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1F13A1"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40E65A" w14:textId="77777777" w:rsidR="00DD3FA8" w:rsidRPr="0066229C" w:rsidRDefault="00DD3FA8"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D1BC86"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r>
      <w:tr w:rsidR="00DD3FA8" w:rsidRPr="00F81A33" w14:paraId="4A877DDB"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0EB03FD4"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D6E14" w14:textId="77777777" w:rsidR="00DD3FA8" w:rsidRPr="00F81A33" w:rsidRDefault="00DD3FA8" w:rsidP="00DD3FA8">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EC4A25F" w14:textId="77777777" w:rsidR="00DD3FA8" w:rsidRPr="00F81A33" w:rsidRDefault="00DD3FA8" w:rsidP="00DD3FA8">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95FDB1"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322759"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1C5614" w14:textId="77777777" w:rsidR="00DD3FA8" w:rsidRPr="0066229C" w:rsidRDefault="00DD3FA8"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1F0174"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3</w:t>
            </w:r>
          </w:p>
        </w:tc>
      </w:tr>
      <w:tr w:rsidR="00DD3FA8" w:rsidRPr="00F81A33" w14:paraId="5A981FAB"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4AF415AC"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03C88" w14:textId="77777777" w:rsidR="00DD3FA8" w:rsidRPr="00F81A33" w:rsidRDefault="00DD3FA8" w:rsidP="00DD3FA8">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B4EE719" w14:textId="77777777" w:rsidR="00DD3FA8" w:rsidRPr="00F81A33" w:rsidRDefault="00DD3FA8" w:rsidP="00DD3FA8">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04A50A"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3C4D52"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51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6F10B8" w14:textId="77777777" w:rsidR="00DD3FA8" w:rsidRPr="0066229C" w:rsidRDefault="00DD3FA8"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E112B9" w14:textId="77777777" w:rsidR="00DD3FA8" w:rsidRPr="0066229C" w:rsidRDefault="00DD3FA8"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25</w:t>
            </w:r>
          </w:p>
        </w:tc>
      </w:tr>
      <w:tr w:rsidR="00DD3FA8" w:rsidRPr="00F81A33" w14:paraId="105CFDCA"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1903C282"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9B178"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62A23EE"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B14B68"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A6CED7"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59E3E7"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88C791"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4,60</w:t>
            </w:r>
          </w:p>
        </w:tc>
      </w:tr>
      <w:tr w:rsidR="00DD3FA8" w:rsidRPr="00F81A33" w14:paraId="039EC96E"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5A80E873"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27B37"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31DB4FD"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B516BD"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363FC7"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9D72"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59E479"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4,56</w:t>
            </w:r>
          </w:p>
        </w:tc>
      </w:tr>
      <w:tr w:rsidR="00DD3FA8" w:rsidRPr="00F81A33" w14:paraId="0F5346E9"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7DA241C5"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22757"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76C095A"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AF85E1"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4,42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FEDD1"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4,35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43460A"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4,28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E2C2AD"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4,60</w:t>
            </w:r>
          </w:p>
        </w:tc>
      </w:tr>
      <w:tr w:rsidR="00DD3FA8" w:rsidRPr="00F81A33" w14:paraId="03497456"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08D406E1"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89BFC"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024FFDE"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8C203"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B7C92D"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ADA642"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4,56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FDC76"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4,68</w:t>
            </w:r>
          </w:p>
        </w:tc>
      </w:tr>
      <w:tr w:rsidR="00DD3FA8" w:rsidRPr="00F81A33" w14:paraId="5077816A" w14:textId="77777777" w:rsidTr="00BF5F3F">
        <w:trPr>
          <w:trHeight w:val="285"/>
          <w:jc w:val="center"/>
        </w:trPr>
        <w:tc>
          <w:tcPr>
            <w:tcW w:w="686" w:type="dxa"/>
            <w:vMerge/>
            <w:tcBorders>
              <w:left w:val="single" w:sz="4" w:space="0" w:color="auto"/>
              <w:right w:val="single" w:sz="4" w:space="0" w:color="auto"/>
            </w:tcBorders>
            <w:shd w:val="clear" w:color="auto" w:fill="C6D9F1" w:themeFill="text2" w:themeFillTint="33"/>
          </w:tcPr>
          <w:p w14:paraId="3400B613" w14:textId="77777777" w:rsidR="00DD3FA8" w:rsidRPr="00F81A33" w:rsidRDefault="00DD3FA8" w:rsidP="00DD3FA8">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5BE8A" w14:textId="77777777" w:rsidR="00DD3FA8" w:rsidRPr="00F81A33" w:rsidRDefault="00DD3FA8" w:rsidP="00DD3FA8">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67B711F" w14:textId="77777777" w:rsidR="00DD3FA8" w:rsidRPr="00F81A33" w:rsidRDefault="00DD3FA8" w:rsidP="00DD3FA8">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AFACEC"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3,75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899A78"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F7EB67"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3,11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0E80FF" w14:textId="77777777" w:rsidR="00DD3FA8" w:rsidRPr="0066229C" w:rsidRDefault="00DD3FA8" w:rsidP="00DD3FA8">
            <w:pPr>
              <w:spacing w:after="0" w:line="240" w:lineRule="auto"/>
              <w:jc w:val="center"/>
              <w:rPr>
                <w:rFonts w:asciiTheme="minorHAnsi" w:hAnsiTheme="minorHAnsi" w:cstheme="minorHAnsi"/>
                <w:color w:val="000000"/>
              </w:rPr>
            </w:pPr>
            <w:r w:rsidRPr="0066229C">
              <w:rPr>
                <w:rFonts w:asciiTheme="minorHAnsi" w:hAnsiTheme="minorHAnsi" w:cstheme="minorHAnsi"/>
                <w:color w:val="000000"/>
              </w:rPr>
              <w:t>3,73</w:t>
            </w:r>
          </w:p>
        </w:tc>
      </w:tr>
      <w:tr w:rsidR="00DD3FA8" w:rsidRPr="00F81A33" w14:paraId="3108C7D1" w14:textId="77777777" w:rsidTr="00BF5F3F">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13ACA3FD" w14:textId="77777777" w:rsidR="00DD3FA8" w:rsidRPr="00F81A33" w:rsidRDefault="00DD3FA8" w:rsidP="00DD3FA8">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11BEAA3" w14:textId="77777777" w:rsidR="00DD3FA8" w:rsidRPr="00F81A33" w:rsidRDefault="00DD3FA8" w:rsidP="00DD3FA8">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705653B" w14:textId="77777777" w:rsidR="00DD3FA8" w:rsidRPr="007B488E" w:rsidRDefault="00DD3FA8" w:rsidP="00DD3FA8">
            <w:pPr>
              <w:spacing w:after="0" w:line="240" w:lineRule="auto"/>
              <w:jc w:val="center"/>
              <w:rPr>
                <w:rFonts w:cs="Times New Roman"/>
                <w:b/>
                <w:lang w:eastAsia="pl-PL"/>
              </w:rPr>
            </w:pPr>
            <w:r>
              <w:rPr>
                <w:rFonts w:cs="Times New Roman"/>
                <w:b/>
                <w:lang w:eastAsia="pl-PL"/>
              </w:rPr>
              <w:t>4,25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5093F21" w14:textId="77777777" w:rsidR="00DD3FA8" w:rsidRPr="007B488E" w:rsidRDefault="00DD3FA8" w:rsidP="00DD3FA8">
            <w:pPr>
              <w:spacing w:after="0" w:line="240" w:lineRule="auto"/>
              <w:jc w:val="center"/>
              <w:rPr>
                <w:rFonts w:cs="Times New Roman"/>
                <w:b/>
                <w:bCs/>
                <w:lang w:eastAsia="pl-PL"/>
              </w:rPr>
            </w:pPr>
            <w:r>
              <w:rPr>
                <w:rFonts w:cs="Times New Roman"/>
                <w:b/>
                <w:bCs/>
                <w:lang w:eastAsia="pl-PL"/>
              </w:rPr>
              <w:t>4,45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EC7C5C0" w14:textId="77777777" w:rsidR="00DD3FA8" w:rsidRPr="007B488E" w:rsidRDefault="00DD3FA8" w:rsidP="00DD3FA8">
            <w:pPr>
              <w:spacing w:after="0" w:line="240" w:lineRule="auto"/>
              <w:jc w:val="center"/>
              <w:rPr>
                <w:rFonts w:cs="Times New Roman"/>
                <w:b/>
                <w:bCs/>
                <w:lang w:eastAsia="pl-PL"/>
              </w:rPr>
            </w:pPr>
            <w:r>
              <w:rPr>
                <w:rFonts w:cs="Times New Roman"/>
                <w:b/>
                <w:bCs/>
                <w:lang w:eastAsia="pl-PL"/>
              </w:rPr>
              <w:t>4,40</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0FA6530" w14:textId="77777777" w:rsidR="00DD3FA8" w:rsidRPr="007B488E" w:rsidRDefault="00DD3FA8" w:rsidP="00DD3FA8">
            <w:pPr>
              <w:spacing w:after="0" w:line="240" w:lineRule="auto"/>
              <w:jc w:val="center"/>
              <w:rPr>
                <w:rFonts w:cs="Times New Roman"/>
                <w:b/>
                <w:lang w:eastAsia="pl-PL"/>
              </w:rPr>
            </w:pPr>
            <w:r>
              <w:rPr>
                <w:rFonts w:cs="Times New Roman"/>
                <w:b/>
                <w:lang w:eastAsia="pl-PL"/>
              </w:rPr>
              <w:t>4,43</w:t>
            </w:r>
          </w:p>
        </w:tc>
      </w:tr>
      <w:bookmarkEnd w:id="19"/>
    </w:tbl>
    <w:p w14:paraId="38E66D8D" w14:textId="77777777" w:rsidR="00DD3FA8" w:rsidRDefault="00DD3FA8" w:rsidP="008320EC">
      <w:pPr>
        <w:spacing w:after="0" w:line="240" w:lineRule="auto"/>
        <w:rPr>
          <w:b/>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900D85" w:rsidRPr="0066229C" w14:paraId="42C4D476" w14:textId="77777777" w:rsidTr="00A7703F">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B057EC7" w14:textId="77777777" w:rsidR="00900D85" w:rsidRPr="0066229C" w:rsidRDefault="00900D85" w:rsidP="00B30CAF">
            <w:pPr>
              <w:spacing w:after="0" w:line="240" w:lineRule="auto"/>
              <w:ind w:left="113" w:right="113"/>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t>VI</w:t>
            </w:r>
            <w:r>
              <w:rPr>
                <w:rFonts w:asciiTheme="minorHAnsi" w:hAnsiTheme="minorHAnsi" w:cstheme="minorHAnsi"/>
                <w:b/>
                <w:bCs/>
                <w:sz w:val="20"/>
                <w:szCs w:val="20"/>
                <w:lang w:eastAsia="pl-PL"/>
              </w:rPr>
              <w:t>.</w:t>
            </w:r>
            <w:r w:rsidRPr="0066229C">
              <w:rPr>
                <w:rFonts w:asciiTheme="minorHAnsi" w:hAnsiTheme="minorHAnsi" w:cstheme="minorHAnsi"/>
                <w:b/>
                <w:bCs/>
                <w:sz w:val="20"/>
                <w:szCs w:val="20"/>
                <w:lang w:eastAsia="pl-PL"/>
              </w:rPr>
              <w:t xml:space="preserve">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A037" w14:textId="77777777" w:rsidR="00900D85" w:rsidRPr="0066229C" w:rsidRDefault="00900D85" w:rsidP="00B30CAF">
            <w:pPr>
              <w:spacing w:after="0" w:line="240" w:lineRule="auto"/>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7D5824A2" w14:textId="77777777" w:rsidR="00900D85" w:rsidRPr="0066229C" w:rsidRDefault="00900D85" w:rsidP="00B30CAF">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9826612" w14:textId="77777777" w:rsidR="00900D85" w:rsidRPr="0066229C" w:rsidRDefault="00900D85" w:rsidP="00B30CAF">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5A9286E5" w14:textId="77777777" w:rsidR="00900D85" w:rsidRPr="0066229C" w:rsidRDefault="00900D85" w:rsidP="00B30CAF">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24DEE89" w14:textId="77777777" w:rsidR="00900D85" w:rsidRPr="0066229C" w:rsidRDefault="00900D85" w:rsidP="00B30CAF">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Sztuka</w:t>
            </w:r>
            <w:r w:rsidR="00BB3871">
              <w:rPr>
                <w:rFonts w:asciiTheme="minorHAnsi" w:hAnsiTheme="minorHAnsi" w:cstheme="minorHAnsi"/>
                <w:b/>
                <w:sz w:val="20"/>
                <w:szCs w:val="20"/>
                <w:lang w:eastAsia="pl-PL"/>
              </w:rPr>
              <w:t xml:space="preserve"> </w:t>
            </w:r>
            <w:r w:rsidRPr="0066229C">
              <w:rPr>
                <w:rFonts w:asciiTheme="minorHAnsi" w:hAnsiTheme="minorHAnsi" w:cstheme="minorHAnsi"/>
                <w:b/>
                <w:sz w:val="20"/>
                <w:szCs w:val="20"/>
                <w:lang w:eastAsia="pl-PL"/>
              </w:rPr>
              <w:t>O</w:t>
            </w:r>
            <w:r>
              <w:rPr>
                <w:rFonts w:asciiTheme="minorHAnsi" w:hAnsiTheme="minorHAnsi" w:cstheme="minorHAnsi"/>
                <w:b/>
                <w:sz w:val="20"/>
                <w:szCs w:val="20"/>
                <w:lang w:eastAsia="pl-PL"/>
              </w:rPr>
              <w:t>.</w:t>
            </w:r>
          </w:p>
        </w:tc>
      </w:tr>
      <w:tr w:rsidR="00900D85" w:rsidRPr="0066229C" w14:paraId="5BC06107" w14:textId="77777777" w:rsidTr="00A7703F">
        <w:trPr>
          <w:trHeight w:val="285"/>
          <w:jc w:val="center"/>
        </w:trPr>
        <w:tc>
          <w:tcPr>
            <w:tcW w:w="686" w:type="dxa"/>
            <w:vMerge/>
            <w:tcBorders>
              <w:top w:val="single" w:sz="4" w:space="0" w:color="auto"/>
              <w:left w:val="single" w:sz="4" w:space="0" w:color="auto"/>
              <w:bottom w:val="single" w:sz="4" w:space="0" w:color="auto"/>
            </w:tcBorders>
            <w:textDirection w:val="btLr"/>
            <w:vAlign w:val="center"/>
          </w:tcPr>
          <w:p w14:paraId="141792C7" w14:textId="77777777" w:rsidR="00900D85" w:rsidRPr="0066229C" w:rsidRDefault="00900D85" w:rsidP="00DD3FA8">
            <w:pPr>
              <w:spacing w:after="0" w:line="240" w:lineRule="auto"/>
              <w:ind w:left="113" w:right="113"/>
              <w:jc w:val="center"/>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6A2F3"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7862921" w14:textId="77777777" w:rsidR="00900D85" w:rsidRPr="0066229C" w:rsidRDefault="00900D85" w:rsidP="00DD3FA8">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źródło finansowania studiów*</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E4C390" w14:textId="77777777" w:rsidR="00900D85" w:rsidRPr="0066229C" w:rsidRDefault="00900D85" w:rsidP="00DD3FA8">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color w:val="000000"/>
                <w:lang w:eastAsia="pl-PL"/>
              </w:rPr>
              <w:t>9</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2F265C"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lang w:eastAsia="pl-PL"/>
              </w:rPr>
              <w:t>38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DF4FFE"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lang w:eastAsia="pl-PL"/>
              </w:rPr>
              <w:t>12</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0CA270"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color w:val="000000"/>
                <w:lang w:eastAsia="pl-PL"/>
              </w:rPr>
              <w:t>19</w:t>
            </w:r>
          </w:p>
        </w:tc>
      </w:tr>
      <w:tr w:rsidR="00900D85" w:rsidRPr="0066229C" w14:paraId="35E6BE7D"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E57282D"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D2FFE"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F1727F9"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65494E"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BA2AFA"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0F7330"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5</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C2E563"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8</w:t>
            </w:r>
          </w:p>
        </w:tc>
      </w:tr>
      <w:tr w:rsidR="00900D85" w:rsidRPr="0066229C" w14:paraId="5C03835F"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0268BBD"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BB2B2"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E9312D5"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4649BF"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881275"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5</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38E5E6"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D888C4"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6</w:t>
            </w:r>
          </w:p>
        </w:tc>
      </w:tr>
      <w:tr w:rsidR="00900D85" w:rsidRPr="0066229C" w14:paraId="7E56BC45"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0DD3A7E2"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C50D0"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E14E886"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290F8F"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46A13C"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A47528"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2F4AD6"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r>
      <w:tr w:rsidR="00900D85" w:rsidRPr="0066229C" w14:paraId="23262BFD"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0819CAC"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46B31"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271288C"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2D2BFF"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FDA4C3"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A69F7D"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413F4D"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r>
      <w:tr w:rsidR="00900D85" w:rsidRPr="0066229C" w14:paraId="148FC1D2"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0A725989"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1A154"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DF6F512" w14:textId="77777777" w:rsidR="00900D85" w:rsidRPr="0066229C" w:rsidRDefault="5B1D1321" w:rsidP="7F13DE11">
            <w:pPr>
              <w:spacing w:after="0" w:line="240" w:lineRule="auto"/>
              <w:rPr>
                <w:rFonts w:asciiTheme="minorHAnsi" w:hAnsiTheme="minorHAnsi" w:cstheme="minorBidi"/>
                <w:sz w:val="20"/>
                <w:szCs w:val="20"/>
                <w:lang w:eastAsia="pl-PL"/>
              </w:rPr>
            </w:pPr>
            <w:r w:rsidRPr="7F13DE11">
              <w:rPr>
                <w:rFonts w:asciiTheme="minorHAnsi" w:hAnsiTheme="minorHAnsi" w:cstheme="minorBidi"/>
                <w:sz w:val="20"/>
                <w:szCs w:val="20"/>
                <w:lang w:eastAsia="pl-PL"/>
              </w:rPr>
              <w:t>Główne miejsce zamieszkania w okresie studiów:                   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24A069"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2AB323"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16</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271B23"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7</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48C3E4"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13</w:t>
            </w:r>
          </w:p>
        </w:tc>
      </w:tr>
      <w:tr w:rsidR="00900D85" w:rsidRPr="0066229C" w14:paraId="7C1D82B7"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A0B4D68"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590DB"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0B307FC"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463400"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45BB98"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3A76A9"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E6ECF6"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6</w:t>
            </w:r>
          </w:p>
        </w:tc>
      </w:tr>
      <w:tr w:rsidR="00900D85" w:rsidRPr="0066229C" w14:paraId="1283DB0F"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132C8F4F"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281AC"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CB57143"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C6DFA6"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7EA1A5"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28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0C1593"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A4920E"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12</w:t>
            </w:r>
          </w:p>
        </w:tc>
      </w:tr>
      <w:tr w:rsidR="00900D85" w:rsidRPr="0066229C" w14:paraId="6A60E4A3"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7779C39"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12560"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0F3B895"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FCE466"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D306B4"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B505BA"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A97E58"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0</w:t>
            </w:r>
          </w:p>
        </w:tc>
      </w:tr>
      <w:tr w:rsidR="00900D85" w:rsidRPr="0066229C" w14:paraId="0272C039"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223025FF"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E66E1"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B2D84E8" w14:textId="77777777" w:rsidR="00900D85" w:rsidRPr="0066229C" w:rsidRDefault="00900D85" w:rsidP="00DD3FA8">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miejsce wyżywienia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 xml:space="preserve">                                                     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50707A"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7DB00"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11</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97162"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6</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9F830A"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13</w:t>
            </w:r>
          </w:p>
        </w:tc>
      </w:tr>
      <w:tr w:rsidR="00900D85" w:rsidRPr="0066229C" w14:paraId="16EF2E1E"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0744F6EB"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15AC9"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3C4D889"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B3E8E4"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FA6CF7"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32F634"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1C04C0"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w:t>
            </w:r>
          </w:p>
        </w:tc>
      </w:tr>
      <w:tr w:rsidR="00900D85" w:rsidRPr="0066229C" w14:paraId="244885BB"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0C8EBBE"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8D6BA"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9227D67"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31BE79"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7</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64EA91"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44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87A8DF"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lang w:eastAsia="pl-PL"/>
              </w:rPr>
              <w:t>9</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6657F1"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lang w:eastAsia="pl-PL"/>
              </w:rPr>
              <w:t>14</w:t>
            </w:r>
          </w:p>
        </w:tc>
      </w:tr>
      <w:tr w:rsidR="00900D85" w:rsidRPr="0066229C" w14:paraId="54E9EB5F"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0D3F0DDC"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369DE" w14:textId="77777777" w:rsidR="00900D85" w:rsidRPr="0066229C" w:rsidRDefault="00900D85" w:rsidP="00DD3FA8">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9014549" w14:textId="77777777" w:rsidR="00900D85" w:rsidRPr="0066229C" w:rsidRDefault="00900D85" w:rsidP="00DD3FA8">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Najwyższy udział w kosztach studiowania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BE0FA"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2,45</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82C065"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2,74</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1BB9FC"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2,50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BAC379"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2,70</w:t>
            </w:r>
          </w:p>
        </w:tc>
      </w:tr>
      <w:tr w:rsidR="00900D85" w:rsidRPr="0066229C" w14:paraId="52E6E468"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2CF7835D"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7572F"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3587C18"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D6C46"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3,27</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4FA52E"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3,38</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8090D5"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3,22</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40FAEB"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4,15</w:t>
            </w:r>
          </w:p>
        </w:tc>
      </w:tr>
      <w:tr w:rsidR="00900D85" w:rsidRPr="0066229C" w14:paraId="36EFD90F"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7ED55E37"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C6E86"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878DEF9"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0EDD8F"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3,42</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568E64"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4,81</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A16B32"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9A20F9"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4,22</w:t>
            </w:r>
          </w:p>
        </w:tc>
      </w:tr>
      <w:tr w:rsidR="00900D85" w:rsidRPr="0066229C" w14:paraId="1571F465"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2A66DDCE"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7FB02"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5454708"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C2C670" w14:textId="77777777" w:rsidR="00900D85" w:rsidRPr="0066229C" w:rsidRDefault="00900D85" w:rsidP="00DD3FA8">
            <w:pPr>
              <w:spacing w:after="0" w:line="240" w:lineRule="auto"/>
              <w:jc w:val="center"/>
              <w:rPr>
                <w:rFonts w:asciiTheme="minorHAnsi" w:hAnsiTheme="minorHAnsi" w:cstheme="minorHAnsi"/>
                <w:color w:val="000000"/>
                <w:lang w:eastAsia="pl-PL"/>
              </w:rPr>
            </w:pPr>
            <w:r w:rsidRPr="0066229C">
              <w:rPr>
                <w:rFonts w:asciiTheme="minorHAnsi" w:hAnsiTheme="minorHAnsi" w:cstheme="minorHAnsi"/>
                <w:color w:val="000000"/>
                <w:sz w:val="20"/>
                <w:szCs w:val="20"/>
              </w:rPr>
              <w:t>4,09</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4389EF"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4,81</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0F6819"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94B7D" w14:textId="77777777" w:rsidR="00900D85" w:rsidRPr="0066229C" w:rsidRDefault="00900D85" w:rsidP="00DD3FA8">
            <w:pPr>
              <w:spacing w:after="0" w:line="240" w:lineRule="auto"/>
              <w:jc w:val="center"/>
              <w:rPr>
                <w:rFonts w:asciiTheme="minorHAnsi" w:hAnsiTheme="minorHAnsi" w:cstheme="minorHAnsi"/>
                <w:lang w:eastAsia="pl-PL"/>
              </w:rPr>
            </w:pPr>
            <w:r w:rsidRPr="0066229C">
              <w:rPr>
                <w:rFonts w:asciiTheme="minorHAnsi" w:hAnsiTheme="minorHAnsi" w:cstheme="minorHAnsi"/>
                <w:color w:val="000000"/>
                <w:sz w:val="20"/>
                <w:szCs w:val="20"/>
              </w:rPr>
              <w:t>4,58</w:t>
            </w:r>
          </w:p>
        </w:tc>
      </w:tr>
      <w:tr w:rsidR="00900D85" w:rsidRPr="0066229C" w14:paraId="53A457F1"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4FB99571"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6E639" w14:textId="77777777" w:rsidR="00900D85" w:rsidRPr="0066229C" w:rsidRDefault="00900D85" w:rsidP="00DD3FA8">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6DAC7D7" w14:textId="77777777" w:rsidR="00900D85" w:rsidRPr="0066229C" w:rsidRDefault="00900D85" w:rsidP="00DD3FA8">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314040" w14:textId="77777777" w:rsidR="00900D85" w:rsidRPr="0066229C" w:rsidRDefault="00900D85" w:rsidP="00DD3FA8">
            <w:pPr>
              <w:spacing w:after="0" w:line="240" w:lineRule="auto"/>
              <w:jc w:val="center"/>
              <w:rPr>
                <w:rFonts w:asciiTheme="minorHAnsi" w:hAnsiTheme="minorHAnsi" w:cstheme="minorHAnsi"/>
                <w:color w:val="000000"/>
                <w:sz w:val="20"/>
                <w:szCs w:val="20"/>
              </w:rPr>
            </w:pPr>
            <w:r w:rsidRPr="0066229C">
              <w:rPr>
                <w:rFonts w:asciiTheme="minorHAnsi" w:hAnsiTheme="minorHAnsi" w:cstheme="minorHAnsi"/>
                <w:color w:val="000000"/>
                <w:sz w:val="20"/>
                <w:szCs w:val="20"/>
              </w:rPr>
              <w:t>4,09</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7A931F" w14:textId="77777777" w:rsidR="00900D85" w:rsidRPr="0066229C" w:rsidRDefault="00900D85" w:rsidP="00DD3FA8">
            <w:pPr>
              <w:spacing w:after="0" w:line="240" w:lineRule="auto"/>
              <w:jc w:val="center"/>
              <w:rPr>
                <w:rFonts w:asciiTheme="minorHAnsi" w:hAnsiTheme="minorHAnsi" w:cstheme="minorHAnsi"/>
                <w:color w:val="000000"/>
                <w:sz w:val="20"/>
                <w:szCs w:val="20"/>
              </w:rPr>
            </w:pPr>
            <w:r w:rsidRPr="0066229C">
              <w:rPr>
                <w:rFonts w:asciiTheme="minorHAnsi" w:hAnsiTheme="minorHAnsi" w:cstheme="minorHAnsi"/>
                <w:color w:val="000000"/>
                <w:sz w:val="20"/>
                <w:szCs w:val="20"/>
              </w:rPr>
              <w:t>4,80</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AC4C2" w14:textId="77777777" w:rsidR="00900D85" w:rsidRPr="0066229C" w:rsidRDefault="00900D85" w:rsidP="00DD3FA8">
            <w:pPr>
              <w:spacing w:after="0" w:line="240" w:lineRule="auto"/>
              <w:jc w:val="center"/>
              <w:rPr>
                <w:rFonts w:asciiTheme="minorHAnsi" w:hAnsiTheme="minorHAnsi" w:cstheme="minorHAnsi"/>
                <w:color w:val="000000"/>
                <w:sz w:val="20"/>
                <w:szCs w:val="20"/>
              </w:rPr>
            </w:pPr>
            <w:r w:rsidRPr="0066229C">
              <w:rPr>
                <w:rFonts w:asciiTheme="minorHAnsi" w:hAnsiTheme="minorHAnsi" w:cstheme="minorHAnsi"/>
                <w:color w:val="000000"/>
                <w:sz w:val="20"/>
                <w:szCs w:val="20"/>
              </w:rPr>
              <w:t>4,78</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0B1EAA" w14:textId="77777777" w:rsidR="00900D85" w:rsidRPr="0066229C" w:rsidRDefault="00900D85" w:rsidP="00DD3FA8">
            <w:pPr>
              <w:spacing w:after="0" w:line="240" w:lineRule="auto"/>
              <w:jc w:val="center"/>
              <w:rPr>
                <w:rFonts w:asciiTheme="minorHAnsi" w:hAnsiTheme="minorHAnsi" w:cstheme="minorHAnsi"/>
                <w:color w:val="000000"/>
                <w:sz w:val="20"/>
                <w:szCs w:val="20"/>
              </w:rPr>
            </w:pPr>
            <w:r w:rsidRPr="0066229C">
              <w:rPr>
                <w:rFonts w:asciiTheme="minorHAnsi" w:hAnsiTheme="minorHAnsi" w:cstheme="minorHAnsi"/>
                <w:color w:val="000000"/>
                <w:sz w:val="20"/>
                <w:szCs w:val="20"/>
              </w:rPr>
              <w:t>4,37</w:t>
            </w:r>
          </w:p>
        </w:tc>
      </w:tr>
      <w:tr w:rsidR="00900D85" w:rsidRPr="0066229C" w14:paraId="717BAFF6" w14:textId="77777777" w:rsidTr="00A7703F">
        <w:trPr>
          <w:trHeight w:val="285"/>
          <w:jc w:val="center"/>
        </w:trPr>
        <w:tc>
          <w:tcPr>
            <w:tcW w:w="686" w:type="dxa"/>
            <w:vMerge/>
            <w:tcBorders>
              <w:top w:val="single" w:sz="4" w:space="0" w:color="auto"/>
              <w:left w:val="single" w:sz="4" w:space="0" w:color="auto"/>
              <w:bottom w:val="single" w:sz="4" w:space="0" w:color="auto"/>
            </w:tcBorders>
          </w:tcPr>
          <w:p w14:paraId="62CE9FE0" w14:textId="77777777" w:rsidR="00900D85" w:rsidRPr="0066229C" w:rsidRDefault="00900D85" w:rsidP="00DD3FA8">
            <w:pPr>
              <w:spacing w:after="0" w:line="240" w:lineRule="auto"/>
              <w:jc w:val="right"/>
              <w:rPr>
                <w:rFonts w:asciiTheme="minorHAnsi" w:hAnsiTheme="minorHAnsi" w:cstheme="minorHAnsi"/>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BD840B9" w14:textId="77777777" w:rsidR="00900D85" w:rsidRPr="0066229C" w:rsidRDefault="00900D85" w:rsidP="00DD3FA8">
            <w:pPr>
              <w:spacing w:after="0" w:line="240" w:lineRule="auto"/>
              <w:jc w:val="right"/>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237C5B6" w14:textId="77777777" w:rsidR="00900D85" w:rsidRPr="0066229C" w:rsidRDefault="00900D85" w:rsidP="00DD3FA8">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4,18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0A89C0D" w14:textId="77777777" w:rsidR="00900D85" w:rsidRPr="0066229C" w:rsidRDefault="00900D85" w:rsidP="00DD3FA8">
            <w:pPr>
              <w:spacing w:after="0" w:line="240" w:lineRule="auto"/>
              <w:jc w:val="center"/>
              <w:rPr>
                <w:rFonts w:asciiTheme="minorHAnsi" w:hAnsiTheme="minorHAnsi" w:cstheme="minorHAnsi"/>
                <w:b/>
                <w:bCs/>
                <w:lang w:eastAsia="pl-PL"/>
              </w:rPr>
            </w:pPr>
            <w:r w:rsidRPr="0066229C">
              <w:rPr>
                <w:rFonts w:asciiTheme="minorHAnsi" w:hAnsiTheme="minorHAnsi" w:cstheme="minorHAnsi"/>
                <w:b/>
                <w:bCs/>
                <w:lang w:eastAsia="pl-PL"/>
              </w:rPr>
              <w:t>4,11</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F777CC1" w14:textId="77777777" w:rsidR="00900D85" w:rsidRPr="0066229C" w:rsidRDefault="00900D85" w:rsidP="00DD3FA8">
            <w:pPr>
              <w:spacing w:after="0" w:line="240" w:lineRule="auto"/>
              <w:jc w:val="center"/>
              <w:rPr>
                <w:rFonts w:asciiTheme="minorHAnsi" w:hAnsiTheme="minorHAnsi" w:cstheme="minorHAnsi"/>
                <w:b/>
                <w:bCs/>
                <w:lang w:eastAsia="pl-PL"/>
              </w:rPr>
            </w:pPr>
            <w:r w:rsidRPr="0066229C">
              <w:rPr>
                <w:rFonts w:asciiTheme="minorHAnsi" w:hAnsiTheme="minorHAnsi" w:cstheme="minorHAnsi"/>
                <w:b/>
                <w:bCs/>
                <w:lang w:eastAsia="pl-PL"/>
              </w:rPr>
              <w:t>4,18</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5F9F6BE" w14:textId="77777777" w:rsidR="00900D85" w:rsidRPr="0066229C" w:rsidRDefault="00900D85" w:rsidP="00DD3FA8">
            <w:pPr>
              <w:spacing w:after="0" w:line="240" w:lineRule="auto"/>
              <w:jc w:val="center"/>
              <w:rPr>
                <w:rFonts w:asciiTheme="minorHAnsi" w:hAnsiTheme="minorHAnsi" w:cstheme="minorHAnsi"/>
                <w:b/>
                <w:lang w:eastAsia="pl-PL"/>
              </w:rPr>
            </w:pPr>
            <w:r w:rsidRPr="0066229C">
              <w:rPr>
                <w:rFonts w:asciiTheme="minorHAnsi" w:hAnsiTheme="minorHAnsi" w:cstheme="minorHAnsi"/>
                <w:b/>
                <w:lang w:eastAsia="pl-PL"/>
              </w:rPr>
              <w:t>4,00</w:t>
            </w:r>
          </w:p>
        </w:tc>
      </w:tr>
    </w:tbl>
    <w:p w14:paraId="311A6183" w14:textId="77777777" w:rsidR="00FC5D32" w:rsidRPr="0098000B" w:rsidRDefault="00FC5D32" w:rsidP="00884F0F">
      <w:pPr>
        <w:spacing w:after="0"/>
        <w:rPr>
          <w:color w:val="0070C0"/>
        </w:rPr>
      </w:pPr>
    </w:p>
    <w:p w14:paraId="5C1B9CDB" w14:textId="77777777" w:rsidR="00511F44" w:rsidRDefault="00511F44" w:rsidP="00511F44">
      <w:pPr>
        <w:rPr>
          <w:b/>
        </w:rPr>
      </w:pPr>
    </w:p>
    <w:tbl>
      <w:tblPr>
        <w:tblW w:w="14033" w:type="dxa"/>
        <w:tblInd w:w="562" w:type="dxa"/>
        <w:tblLayout w:type="fixed"/>
        <w:tblCellMar>
          <w:left w:w="70" w:type="dxa"/>
          <w:right w:w="70" w:type="dxa"/>
        </w:tblCellMar>
        <w:tblLook w:val="04A0" w:firstRow="1" w:lastRow="0" w:firstColumn="1" w:lastColumn="0" w:noHBand="0" w:noVBand="1"/>
      </w:tblPr>
      <w:tblGrid>
        <w:gridCol w:w="709"/>
        <w:gridCol w:w="709"/>
        <w:gridCol w:w="5953"/>
        <w:gridCol w:w="1701"/>
        <w:gridCol w:w="1559"/>
        <w:gridCol w:w="1701"/>
        <w:gridCol w:w="1701"/>
      </w:tblGrid>
      <w:tr w:rsidR="004A006D" w:rsidRPr="00F81A33" w14:paraId="6497ACBA" w14:textId="77777777" w:rsidTr="00A7703F">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2A5D553A" w14:textId="77777777" w:rsidR="00DB1169" w:rsidRPr="00F81A33" w:rsidRDefault="00DB1169" w:rsidP="00B30CAF">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VII</w:t>
            </w:r>
            <w:r>
              <w:rPr>
                <w:rFonts w:cs="Times New Roman"/>
                <w:b/>
                <w:bCs/>
                <w:sz w:val="20"/>
                <w:szCs w:val="20"/>
                <w:lang w:eastAsia="pl-PL"/>
              </w:rPr>
              <w:t xml:space="preserve">. </w:t>
            </w:r>
            <w:r w:rsidRPr="00F81A33">
              <w:rPr>
                <w:rFonts w:cs="Times New Roman"/>
                <w:b/>
                <w:bCs/>
                <w:sz w:val="20"/>
                <w:szCs w:val="20"/>
                <w:lang w:eastAsia="pl-PL"/>
              </w:rPr>
              <w:t>Ocena ogólna</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597A" w14:textId="77777777" w:rsidR="00DB1169" w:rsidRPr="00F81A33" w:rsidRDefault="00DB1169" w:rsidP="00B30CAF">
            <w:pPr>
              <w:spacing w:after="0" w:line="240" w:lineRule="auto"/>
              <w:jc w:val="center"/>
              <w:rPr>
                <w:rFonts w:cs="Times New Roman"/>
                <w:b/>
                <w:bCs/>
                <w:sz w:val="20"/>
                <w:szCs w:val="20"/>
                <w:lang w:eastAsia="pl-PL"/>
              </w:rPr>
            </w:pPr>
            <w:r w:rsidRPr="00F81A33">
              <w:rPr>
                <w:rFonts w:cs="Times New Roman"/>
                <w:b/>
                <w:bCs/>
                <w:sz w:val="20"/>
                <w:szCs w:val="20"/>
                <w:lang w:eastAsia="pl-PL"/>
              </w:rPr>
              <w:t xml:space="preserve">W jakim stopniu studia </w:t>
            </w:r>
            <w:r w:rsidR="004A006D">
              <w:rPr>
                <w:rFonts w:cs="Times New Roman"/>
                <w:b/>
                <w:bCs/>
                <w:sz w:val="20"/>
                <w:szCs w:val="20"/>
                <w:lang w:eastAsia="pl-PL"/>
              </w:rPr>
              <w:t>na WBiO rozwinęły w Panu/Pani</w:t>
            </w:r>
            <w:r w:rsidR="004A006D" w:rsidRPr="006F2080">
              <w:rPr>
                <w:rFonts w:cs="Times New Roman"/>
                <w:b/>
                <w:bCs/>
                <w:sz w:val="20"/>
                <w:szCs w:val="20"/>
                <w:lang w:eastAsia="pl-PL"/>
              </w:rPr>
              <w:t>:</w:t>
            </w:r>
          </w:p>
        </w:tc>
        <w:tc>
          <w:tcPr>
            <w:tcW w:w="1701" w:type="dxa"/>
            <w:tcBorders>
              <w:top w:val="single" w:sz="4" w:space="0" w:color="auto"/>
              <w:left w:val="nil"/>
              <w:bottom w:val="single" w:sz="4" w:space="0" w:color="auto"/>
              <w:right w:val="nil"/>
            </w:tcBorders>
            <w:shd w:val="clear" w:color="auto" w:fill="C6D9F1" w:themeFill="text2" w:themeFillTint="33"/>
            <w:noWrap/>
            <w:vAlign w:val="center"/>
            <w:hideMark/>
          </w:tcPr>
          <w:p w14:paraId="37C47B22" w14:textId="77777777" w:rsidR="00DB1169" w:rsidRPr="00F81A33" w:rsidRDefault="00DB1169" w:rsidP="00B30CAF">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7B48AB7" w14:textId="77777777" w:rsidR="00DB1169" w:rsidRPr="00F81A33" w:rsidRDefault="00DB1169" w:rsidP="00B30CAF">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701" w:type="dxa"/>
            <w:tcBorders>
              <w:top w:val="single" w:sz="4" w:space="0" w:color="auto"/>
              <w:left w:val="nil"/>
              <w:bottom w:val="single" w:sz="4" w:space="0" w:color="auto"/>
              <w:right w:val="nil"/>
            </w:tcBorders>
            <w:shd w:val="clear" w:color="auto" w:fill="C6D9F1" w:themeFill="text2" w:themeFillTint="33"/>
            <w:noWrap/>
            <w:vAlign w:val="center"/>
            <w:hideMark/>
          </w:tcPr>
          <w:p w14:paraId="343A4D45" w14:textId="77777777" w:rsidR="00DB1169" w:rsidRPr="00F81A33" w:rsidRDefault="00DB1169" w:rsidP="00B30CAF">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BB33226" w14:textId="77777777" w:rsidR="00DB1169" w:rsidRPr="00F81A33" w:rsidRDefault="00DB1169" w:rsidP="00B30CAF">
            <w:pPr>
              <w:spacing w:after="0" w:line="240" w:lineRule="auto"/>
              <w:jc w:val="center"/>
              <w:rPr>
                <w:rFonts w:cs="Times New Roman"/>
                <w:b/>
                <w:sz w:val="20"/>
                <w:szCs w:val="20"/>
                <w:lang w:eastAsia="pl-PL"/>
              </w:rPr>
            </w:pPr>
            <w:r w:rsidRPr="00F81A33">
              <w:rPr>
                <w:rFonts w:cs="Times New Roman"/>
                <w:b/>
                <w:sz w:val="20"/>
                <w:szCs w:val="20"/>
                <w:lang w:eastAsia="pl-PL"/>
              </w:rPr>
              <w:t>Sztuka</w:t>
            </w:r>
            <w:r w:rsidR="00BB3871">
              <w:rPr>
                <w:rFonts w:cs="Times New Roman"/>
                <w:b/>
                <w:sz w:val="20"/>
                <w:szCs w:val="20"/>
                <w:lang w:eastAsia="pl-PL"/>
              </w:rPr>
              <w:t xml:space="preserve"> </w:t>
            </w:r>
            <w:r w:rsidRPr="00F81A33">
              <w:rPr>
                <w:rFonts w:cs="Times New Roman"/>
                <w:b/>
                <w:sz w:val="20"/>
                <w:szCs w:val="20"/>
                <w:lang w:eastAsia="pl-PL"/>
              </w:rPr>
              <w:t>O</w:t>
            </w:r>
            <w:r>
              <w:rPr>
                <w:rFonts w:cs="Times New Roman"/>
                <w:b/>
                <w:sz w:val="20"/>
                <w:szCs w:val="20"/>
                <w:lang w:eastAsia="pl-PL"/>
              </w:rPr>
              <w:t>.</w:t>
            </w:r>
          </w:p>
        </w:tc>
      </w:tr>
      <w:tr w:rsidR="00DB1169" w:rsidRPr="0020135E" w14:paraId="00E56742" w14:textId="77777777" w:rsidTr="00A7703F">
        <w:trPr>
          <w:trHeight w:val="285"/>
        </w:trPr>
        <w:tc>
          <w:tcPr>
            <w:tcW w:w="709" w:type="dxa"/>
            <w:vMerge/>
            <w:tcBorders>
              <w:top w:val="single" w:sz="4" w:space="0" w:color="auto"/>
              <w:left w:val="single" w:sz="4" w:space="0" w:color="auto"/>
              <w:bottom w:val="single" w:sz="4" w:space="0" w:color="auto"/>
            </w:tcBorders>
            <w:textDirection w:val="btLr"/>
            <w:vAlign w:val="center"/>
          </w:tcPr>
          <w:p w14:paraId="29CA3C01" w14:textId="77777777" w:rsidR="00DB1169" w:rsidRPr="00F81A33" w:rsidRDefault="00DB1169" w:rsidP="00B30CAF">
            <w:pPr>
              <w:spacing w:after="0" w:line="240" w:lineRule="auto"/>
              <w:ind w:left="113" w:right="113"/>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C36F"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D9267B2"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A0E07F"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4,58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D130E5"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4,85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4D82FA"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5,06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A69D17"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4,71</w:t>
            </w:r>
          </w:p>
        </w:tc>
      </w:tr>
      <w:tr w:rsidR="00DB1169" w:rsidRPr="0020135E" w14:paraId="27821DBD" w14:textId="77777777" w:rsidTr="00A7703F">
        <w:trPr>
          <w:trHeight w:val="285"/>
        </w:trPr>
        <w:tc>
          <w:tcPr>
            <w:tcW w:w="709" w:type="dxa"/>
            <w:vMerge/>
            <w:tcBorders>
              <w:top w:val="single" w:sz="4" w:space="0" w:color="auto"/>
              <w:left w:val="single" w:sz="4" w:space="0" w:color="auto"/>
              <w:bottom w:val="single" w:sz="4" w:space="0" w:color="auto"/>
            </w:tcBorders>
          </w:tcPr>
          <w:p w14:paraId="7BB6F1AA"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20AC9"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04481FC"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3B6688"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D93BE9"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4,85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DC1E95"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4,56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8DF1CC"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4,93</w:t>
            </w:r>
          </w:p>
        </w:tc>
      </w:tr>
      <w:tr w:rsidR="00DB1169" w:rsidRPr="0020135E" w14:paraId="3A9C75D4" w14:textId="77777777" w:rsidTr="00A7703F">
        <w:trPr>
          <w:trHeight w:val="285"/>
        </w:trPr>
        <w:tc>
          <w:tcPr>
            <w:tcW w:w="709" w:type="dxa"/>
            <w:vMerge/>
            <w:tcBorders>
              <w:top w:val="single" w:sz="4" w:space="0" w:color="auto"/>
              <w:left w:val="single" w:sz="4" w:space="0" w:color="auto"/>
              <w:bottom w:val="single" w:sz="4" w:space="0" w:color="auto"/>
            </w:tcBorders>
          </w:tcPr>
          <w:p w14:paraId="45BBB49A"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C42B9"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6A6897AF"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9004AB"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4,25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0FE3C5"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A1D9A1"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4,28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26BFE5"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4,61</w:t>
            </w:r>
          </w:p>
        </w:tc>
      </w:tr>
      <w:tr w:rsidR="00DB1169" w:rsidRPr="0020135E" w14:paraId="0489BE21" w14:textId="77777777" w:rsidTr="00A7703F">
        <w:trPr>
          <w:trHeight w:val="285"/>
        </w:trPr>
        <w:tc>
          <w:tcPr>
            <w:tcW w:w="709" w:type="dxa"/>
            <w:vMerge/>
            <w:tcBorders>
              <w:top w:val="single" w:sz="4" w:space="0" w:color="auto"/>
              <w:left w:val="single" w:sz="4" w:space="0" w:color="auto"/>
              <w:bottom w:val="single" w:sz="4" w:space="0" w:color="auto"/>
            </w:tcBorders>
          </w:tcPr>
          <w:p w14:paraId="1F61245A"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C5E78"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11811044"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59BF1F"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4,58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05C780"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C35F07"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216E1B"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4,96</w:t>
            </w:r>
          </w:p>
        </w:tc>
      </w:tr>
      <w:tr w:rsidR="00DB1169" w:rsidRPr="0020135E" w14:paraId="11CE4B7B" w14:textId="77777777" w:rsidTr="00A7703F">
        <w:trPr>
          <w:trHeight w:val="285"/>
        </w:trPr>
        <w:tc>
          <w:tcPr>
            <w:tcW w:w="709" w:type="dxa"/>
            <w:vMerge/>
            <w:tcBorders>
              <w:top w:val="single" w:sz="4" w:space="0" w:color="auto"/>
              <w:left w:val="single" w:sz="4" w:space="0" w:color="auto"/>
              <w:bottom w:val="single" w:sz="4" w:space="0" w:color="auto"/>
            </w:tcBorders>
          </w:tcPr>
          <w:p w14:paraId="334FB3EF"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6974B"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5ED6C5F3" w14:textId="77777777" w:rsidR="00DB1169" w:rsidRPr="00F81A33" w:rsidRDefault="0EF3CE5A" w:rsidP="00B30CAF">
            <w:pPr>
              <w:spacing w:after="0" w:line="240" w:lineRule="auto"/>
              <w:rPr>
                <w:rFonts w:cs="Times New Roman"/>
                <w:sz w:val="20"/>
                <w:szCs w:val="20"/>
                <w:lang w:eastAsia="pl-PL"/>
              </w:rPr>
            </w:pPr>
            <w:r w:rsidRPr="1C8DDD7C">
              <w:rPr>
                <w:rFonts w:cs="Times New Roman"/>
                <w:sz w:val="20"/>
                <w:szCs w:val="20"/>
                <w:lang w:eastAsia="pl-PL"/>
              </w:rPr>
              <w:t>Umiejętność  planowania i wykorzystania czasu pracy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4F3D6"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BB3C8C"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0E9E9A"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4,94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E74852"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4,79</w:t>
            </w:r>
          </w:p>
        </w:tc>
      </w:tr>
      <w:tr w:rsidR="00DB1169" w:rsidRPr="0020135E" w14:paraId="49D76115" w14:textId="77777777" w:rsidTr="00A7703F">
        <w:trPr>
          <w:trHeight w:val="285"/>
        </w:trPr>
        <w:tc>
          <w:tcPr>
            <w:tcW w:w="709" w:type="dxa"/>
            <w:vMerge/>
            <w:tcBorders>
              <w:top w:val="single" w:sz="4" w:space="0" w:color="auto"/>
              <w:left w:val="single" w:sz="4" w:space="0" w:color="auto"/>
              <w:bottom w:val="single" w:sz="4" w:space="0" w:color="auto"/>
            </w:tcBorders>
          </w:tcPr>
          <w:p w14:paraId="3232716C"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5F780"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564DD57"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8C2566"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83AF3F"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5,13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E6BAA9"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4,39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93B6C3"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4,79</w:t>
            </w:r>
          </w:p>
        </w:tc>
      </w:tr>
      <w:tr w:rsidR="00DB1169" w:rsidRPr="0020135E" w14:paraId="284BCA79" w14:textId="77777777" w:rsidTr="00A7703F">
        <w:trPr>
          <w:trHeight w:val="285"/>
        </w:trPr>
        <w:tc>
          <w:tcPr>
            <w:tcW w:w="709" w:type="dxa"/>
            <w:vMerge/>
            <w:tcBorders>
              <w:top w:val="single" w:sz="4" w:space="0" w:color="auto"/>
              <w:left w:val="single" w:sz="4" w:space="0" w:color="auto"/>
              <w:bottom w:val="single" w:sz="4" w:space="0" w:color="auto"/>
            </w:tcBorders>
          </w:tcPr>
          <w:p w14:paraId="66B44169"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E50BB"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6DABEBE0"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84D753"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457B2C"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4,58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930FBE"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4,39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CFADCF"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4,79</w:t>
            </w:r>
          </w:p>
        </w:tc>
      </w:tr>
      <w:tr w:rsidR="00DB1169" w:rsidRPr="0020135E" w14:paraId="0C1707F7" w14:textId="77777777" w:rsidTr="00A7703F">
        <w:trPr>
          <w:trHeight w:val="285"/>
        </w:trPr>
        <w:tc>
          <w:tcPr>
            <w:tcW w:w="709" w:type="dxa"/>
            <w:vMerge/>
            <w:tcBorders>
              <w:top w:val="single" w:sz="4" w:space="0" w:color="auto"/>
              <w:left w:val="single" w:sz="4" w:space="0" w:color="auto"/>
              <w:bottom w:val="single" w:sz="4" w:space="0" w:color="auto"/>
            </w:tcBorders>
          </w:tcPr>
          <w:p w14:paraId="7EA3497D"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72FD4"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1B02B5C1"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036981"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4,25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F36323"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4,75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2F176B"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4,83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A25EAE"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4,29</w:t>
            </w:r>
          </w:p>
        </w:tc>
      </w:tr>
      <w:tr w:rsidR="00DB1169" w:rsidRPr="0020135E" w14:paraId="3CAACBAD" w14:textId="77777777" w:rsidTr="00A7703F">
        <w:trPr>
          <w:trHeight w:val="285"/>
        </w:trPr>
        <w:tc>
          <w:tcPr>
            <w:tcW w:w="709" w:type="dxa"/>
            <w:vMerge/>
            <w:tcBorders>
              <w:top w:val="single" w:sz="4" w:space="0" w:color="auto"/>
              <w:left w:val="single" w:sz="4" w:space="0" w:color="auto"/>
              <w:bottom w:val="single" w:sz="4" w:space="0" w:color="auto"/>
            </w:tcBorders>
          </w:tcPr>
          <w:p w14:paraId="6A993E88"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0E344"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011B64D9"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F894B4"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6D75E3"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4,80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06928"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4,83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DF040A"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4,43</w:t>
            </w:r>
          </w:p>
        </w:tc>
      </w:tr>
      <w:tr w:rsidR="00DB1169" w:rsidRPr="0020135E" w14:paraId="489B8D06" w14:textId="77777777" w:rsidTr="00A7703F">
        <w:trPr>
          <w:trHeight w:val="285"/>
        </w:trPr>
        <w:tc>
          <w:tcPr>
            <w:tcW w:w="709" w:type="dxa"/>
            <w:vMerge/>
            <w:tcBorders>
              <w:top w:val="single" w:sz="4" w:space="0" w:color="auto"/>
              <w:left w:val="single" w:sz="4" w:space="0" w:color="auto"/>
              <w:bottom w:val="single" w:sz="4" w:space="0" w:color="auto"/>
            </w:tcBorders>
          </w:tcPr>
          <w:p w14:paraId="7F546FBB" w14:textId="77777777" w:rsidR="00DB1169" w:rsidRPr="00F81A33" w:rsidRDefault="00DB1169" w:rsidP="00B30CAF">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F4880" w14:textId="77777777" w:rsidR="00DB1169" w:rsidRPr="00F81A33" w:rsidRDefault="00DB1169" w:rsidP="00B30CAF">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2D9D422C" w14:textId="77777777" w:rsidR="00DB1169" w:rsidRPr="00F81A33" w:rsidRDefault="00DB1169" w:rsidP="00B30CAF">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006C80"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4F2E28"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5,15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AAB590"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5,33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0400B3" w14:textId="77777777" w:rsidR="00DB1169" w:rsidRPr="0020135E" w:rsidRDefault="00DB1169" w:rsidP="00B30CAF">
            <w:pPr>
              <w:spacing w:after="0" w:line="240" w:lineRule="auto"/>
              <w:jc w:val="center"/>
              <w:rPr>
                <w:rFonts w:asciiTheme="minorHAnsi" w:hAnsiTheme="minorHAnsi" w:cstheme="minorHAnsi"/>
                <w:color w:val="000000"/>
              </w:rPr>
            </w:pPr>
            <w:r w:rsidRPr="0020135E">
              <w:rPr>
                <w:rFonts w:asciiTheme="minorHAnsi" w:hAnsiTheme="minorHAnsi" w:cstheme="minorHAnsi"/>
                <w:color w:val="000000"/>
              </w:rPr>
              <w:t>5,04</w:t>
            </w:r>
          </w:p>
        </w:tc>
      </w:tr>
      <w:tr w:rsidR="004A006D" w:rsidRPr="00D2204D" w14:paraId="3907C94C" w14:textId="77777777" w:rsidTr="00A7703F">
        <w:trPr>
          <w:trHeight w:val="285"/>
        </w:trPr>
        <w:tc>
          <w:tcPr>
            <w:tcW w:w="709" w:type="dxa"/>
            <w:vMerge/>
            <w:tcBorders>
              <w:top w:val="single" w:sz="4" w:space="0" w:color="auto"/>
              <w:left w:val="single" w:sz="4" w:space="0" w:color="auto"/>
              <w:bottom w:val="single" w:sz="4" w:space="0" w:color="auto"/>
            </w:tcBorders>
          </w:tcPr>
          <w:p w14:paraId="127DE949" w14:textId="77777777" w:rsidR="00DB1169" w:rsidRPr="00F81A33" w:rsidRDefault="00DB1169" w:rsidP="00B30CAF">
            <w:pPr>
              <w:spacing w:after="0" w:line="240" w:lineRule="auto"/>
              <w:jc w:val="center"/>
              <w:rPr>
                <w:rFonts w:cs="Times New Roman"/>
                <w:sz w:val="20"/>
                <w:szCs w:val="20"/>
                <w:lang w:eastAsia="pl-PL"/>
              </w:rPr>
            </w:pPr>
          </w:p>
        </w:tc>
        <w:tc>
          <w:tcPr>
            <w:tcW w:w="66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36B61A7" w14:textId="77777777" w:rsidR="00DB1169" w:rsidRPr="00F81A33" w:rsidRDefault="00DB1169" w:rsidP="00B30CAF">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98DE5C3" w14:textId="77777777" w:rsidR="00DB1169" w:rsidRPr="003F39FC" w:rsidRDefault="00DB1169" w:rsidP="00B30CAF">
            <w:pPr>
              <w:spacing w:after="0" w:line="240" w:lineRule="auto"/>
              <w:jc w:val="center"/>
              <w:rPr>
                <w:rFonts w:cs="Times New Roman"/>
                <w:b/>
                <w:lang w:eastAsia="pl-PL"/>
              </w:rPr>
            </w:pPr>
            <w:r>
              <w:rPr>
                <w:rFonts w:cs="Times New Roman"/>
                <w:b/>
                <w:lang w:eastAsia="pl-PL"/>
              </w:rPr>
              <w:t>4,69</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B4361D" w14:textId="77777777" w:rsidR="00DB1169" w:rsidRPr="003F39FC" w:rsidRDefault="00DB1169" w:rsidP="00B30CAF">
            <w:pPr>
              <w:spacing w:after="0" w:line="240" w:lineRule="auto"/>
              <w:jc w:val="center"/>
              <w:rPr>
                <w:rFonts w:cs="Times New Roman"/>
                <w:b/>
                <w:bCs/>
                <w:lang w:eastAsia="pl-PL"/>
              </w:rPr>
            </w:pPr>
            <w:r>
              <w:rPr>
                <w:rFonts w:cs="Times New Roman"/>
                <w:b/>
                <w:bCs/>
                <w:lang w:eastAsia="pl-PL"/>
              </w:rPr>
              <w:t>4,87</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38CF34B" w14:textId="77777777" w:rsidR="00DB1169" w:rsidRPr="003F39FC" w:rsidRDefault="00DB1169" w:rsidP="00B30CAF">
            <w:pPr>
              <w:spacing w:after="0" w:line="240" w:lineRule="auto"/>
              <w:jc w:val="center"/>
              <w:rPr>
                <w:rFonts w:cs="Times New Roman"/>
                <w:b/>
                <w:bCs/>
                <w:lang w:eastAsia="pl-PL"/>
              </w:rPr>
            </w:pPr>
            <w:r>
              <w:rPr>
                <w:rFonts w:cs="Times New Roman"/>
                <w:b/>
                <w:bCs/>
                <w:lang w:eastAsia="pl-PL"/>
              </w:rPr>
              <w:t>4,73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15E4848" w14:textId="77777777" w:rsidR="00DB1169" w:rsidRPr="00D2204D" w:rsidRDefault="00DB1169" w:rsidP="00B30CAF">
            <w:pPr>
              <w:spacing w:after="0" w:line="240" w:lineRule="auto"/>
              <w:jc w:val="center"/>
              <w:rPr>
                <w:rFonts w:cs="Times New Roman"/>
                <w:b/>
                <w:lang w:eastAsia="pl-PL"/>
              </w:rPr>
            </w:pPr>
            <w:r>
              <w:rPr>
                <w:rFonts w:cs="Times New Roman"/>
                <w:b/>
                <w:lang w:eastAsia="pl-PL"/>
              </w:rPr>
              <w:t>4,73</w:t>
            </w:r>
          </w:p>
        </w:tc>
      </w:tr>
    </w:tbl>
    <w:p w14:paraId="0AE91707" w14:textId="77777777" w:rsidR="00DB1169" w:rsidRPr="00F81A33" w:rsidRDefault="00DB1169" w:rsidP="00511F44">
      <w:pPr>
        <w:rPr>
          <w:b/>
        </w:rPr>
      </w:pPr>
    </w:p>
    <w:p w14:paraId="2B25285C" w14:textId="77777777" w:rsidR="0066322C" w:rsidRPr="00874A89" w:rsidRDefault="0066322C" w:rsidP="0066322C">
      <w:pPr>
        <w:spacing w:after="0" w:line="240" w:lineRule="auto"/>
        <w:ind w:left="-8"/>
        <w:jc w:val="center"/>
        <w:rPr>
          <w:rFonts w:cs="Times New Roman"/>
          <w:bCs/>
          <w:sz w:val="20"/>
          <w:szCs w:val="20"/>
          <w:lang w:eastAsia="pl-PL"/>
        </w:rPr>
      </w:pPr>
      <w:r w:rsidRPr="00874A89">
        <w:rPr>
          <w:rFonts w:cs="Times New Roman"/>
          <w:b/>
          <w:bCs/>
          <w:sz w:val="20"/>
          <w:szCs w:val="20"/>
          <w:lang w:eastAsia="pl-PL"/>
        </w:rPr>
        <w:t>Komentarze studentów – kierunek Ogrodnictwo, studia stacjonarne I stopnia</w:t>
      </w:r>
    </w:p>
    <w:p w14:paraId="4B8A0978" w14:textId="77777777" w:rsidR="0066322C" w:rsidRPr="00874A89" w:rsidRDefault="00CB04EA" w:rsidP="00A6680A">
      <w:pPr>
        <w:pStyle w:val="Akapitzlist"/>
        <w:numPr>
          <w:ilvl w:val="0"/>
          <w:numId w:val="49"/>
        </w:numPr>
        <w:spacing w:after="0" w:line="240" w:lineRule="auto"/>
        <w:ind w:left="284" w:hanging="284"/>
        <w:jc w:val="both"/>
        <w:rPr>
          <w:rFonts w:cs="Times New Roman"/>
          <w:bCs/>
          <w:sz w:val="20"/>
          <w:szCs w:val="20"/>
          <w:lang w:eastAsia="pl-PL"/>
        </w:rPr>
      </w:pPr>
      <w:r w:rsidRPr="00CC028D">
        <w:rPr>
          <w:rFonts w:cs="Times New Roman"/>
          <w:bCs/>
          <w:sz w:val="20"/>
          <w:szCs w:val="20"/>
          <w:lang w:eastAsia="pl-PL"/>
        </w:rPr>
        <w:t>W</w:t>
      </w:r>
      <w:r w:rsidR="001E0B5F">
        <w:rPr>
          <w:rFonts w:cs="Times New Roman"/>
          <w:bCs/>
          <w:sz w:val="20"/>
          <w:szCs w:val="20"/>
          <w:lang w:eastAsia="pl-PL"/>
        </w:rPr>
        <w:t xml:space="preserve"> </w:t>
      </w:r>
      <w:r>
        <w:rPr>
          <w:rFonts w:cs="Times New Roman"/>
          <w:bCs/>
          <w:sz w:val="20"/>
          <w:szCs w:val="20"/>
          <w:lang w:eastAsia="pl-PL"/>
        </w:rPr>
        <w:t>mojej opinii ponad 3 lata studiów spędziłam bardzo przyjemnie i będę wspominać do końca życia</w:t>
      </w:r>
      <w:r w:rsidR="0066322C" w:rsidRPr="00874A89">
        <w:rPr>
          <w:rFonts w:cs="Times New Roman"/>
          <w:bCs/>
          <w:sz w:val="20"/>
          <w:szCs w:val="20"/>
          <w:lang w:eastAsia="pl-PL"/>
        </w:rPr>
        <w:t>.</w:t>
      </w:r>
    </w:p>
    <w:p w14:paraId="099A1557" w14:textId="77777777" w:rsidR="0066322C" w:rsidRPr="00874A89" w:rsidRDefault="0066322C" w:rsidP="0066322C">
      <w:pPr>
        <w:spacing w:after="0" w:line="240" w:lineRule="auto"/>
        <w:jc w:val="both"/>
        <w:rPr>
          <w:rFonts w:cs="Times New Roman"/>
          <w:bCs/>
          <w:sz w:val="20"/>
          <w:szCs w:val="20"/>
          <w:lang w:eastAsia="pl-PL"/>
        </w:rPr>
      </w:pPr>
    </w:p>
    <w:p w14:paraId="77316ECA" w14:textId="77777777" w:rsidR="001163DC" w:rsidRPr="00874A89" w:rsidRDefault="001163DC" w:rsidP="0066322C">
      <w:pPr>
        <w:spacing w:after="0" w:line="240" w:lineRule="auto"/>
        <w:jc w:val="center"/>
        <w:rPr>
          <w:rFonts w:cs="Times New Roman"/>
          <w:b/>
          <w:bCs/>
          <w:sz w:val="20"/>
          <w:szCs w:val="20"/>
          <w:lang w:eastAsia="pl-PL"/>
        </w:rPr>
      </w:pPr>
    </w:p>
    <w:p w14:paraId="3E742076" w14:textId="77777777" w:rsidR="0066322C" w:rsidRPr="00874A89" w:rsidRDefault="0066322C" w:rsidP="0066322C">
      <w:pPr>
        <w:spacing w:after="0" w:line="240" w:lineRule="auto"/>
        <w:jc w:val="center"/>
        <w:rPr>
          <w:rFonts w:cs="Times New Roman"/>
          <w:b/>
          <w:bCs/>
          <w:sz w:val="20"/>
          <w:szCs w:val="20"/>
          <w:lang w:eastAsia="pl-PL"/>
        </w:rPr>
      </w:pPr>
      <w:r w:rsidRPr="00874A89">
        <w:rPr>
          <w:rFonts w:cs="Times New Roman"/>
          <w:b/>
          <w:bCs/>
          <w:sz w:val="20"/>
          <w:szCs w:val="20"/>
          <w:lang w:eastAsia="pl-PL"/>
        </w:rPr>
        <w:t>Komentarze studentów – kierunek Biotechnologia, studia stacjonarne I stopnia</w:t>
      </w:r>
    </w:p>
    <w:p w14:paraId="080E2A0F"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Brak WiFi na wydziale</w:t>
      </w:r>
    </w:p>
    <w:p w14:paraId="2270371A"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Harmonogramy zajęć mogłyby pojawiać się wcześniej</w:t>
      </w:r>
    </w:p>
    <w:p w14:paraId="45FE9605"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Na plus jest dużą ilość zajęć laboratoryjnych, gdzie nabywamy praktyczne umiejętności. Niektóre przedmioty powinny być wcześniej w wcześniejszych semestrach  a inne później – źle rozłożony program studiów pod względem kolejności nabywanej wiedzy i przedmiotów.</w:t>
      </w:r>
    </w:p>
    <w:p w14:paraId="52CE12C9"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Jedyne zastrzeżenie mam do wyboru elektywów – wspólny wybór na grupę średnio się sprawdza ze względu na różne zainteresowania przedmiotami.</w:t>
      </w:r>
    </w:p>
    <w:p w14:paraId="46B3821C"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sidRPr="1C8DDD7C">
        <w:rPr>
          <w:rFonts w:cs="Times New Roman"/>
          <w:color w:val="000000" w:themeColor="text1"/>
          <w:sz w:val="20"/>
          <w:szCs w:val="20"/>
          <w:lang w:eastAsia="pl-PL"/>
        </w:rPr>
        <w:t xml:space="preserve">Czasami zdarzały się sytuacje, że nie było zajęć i studenci zostali powiadomieni o tym dopiero na miejscu. Niektóre ćwiczenia, jak Genomika, były zdecydowanie za krótkie na opanowanie programu. Były to ciekawe zajęcia komputerowe z bazami danych,  ale liczba godzin mocno według mnie okrojona. Moim zdaniem koła naukowe, w których można uczestniczyć rozwijały wiedzę teoretyczną i praktyczną (szczególnie) w bardzo istotny sposób, można wtedy dowiedzieć się jak taka praca naukowa wygląda. Często trudno było dojechać z wykładów lub zajęć na kolejne znajdujące się w innym budynku. </w:t>
      </w:r>
    </w:p>
    <w:p w14:paraId="6F9344E2"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sidRPr="1C8DDD7C">
        <w:rPr>
          <w:rFonts w:cs="Times New Roman"/>
          <w:color w:val="000000" w:themeColor="text1"/>
          <w:sz w:val="20"/>
          <w:szCs w:val="20"/>
          <w:lang w:eastAsia="pl-PL"/>
        </w:rPr>
        <w:lastRenderedPageBreak/>
        <w:t>Należałoby poprawić kolejność niektórych przedmiotów np. Embriologii roślin oraz Fizjologii roślin z elementami anatomii i morfologii. Grupy studenckie powinny być mniej liczne, ponieważ bardzo ciężko pracuje się w licznych grupach. Uważam</w:t>
      </w:r>
      <w:r w:rsidR="6F149700" w:rsidRPr="1C8DDD7C">
        <w:rPr>
          <w:rFonts w:cs="Times New Roman"/>
          <w:color w:val="000000" w:themeColor="text1"/>
          <w:sz w:val="20"/>
          <w:szCs w:val="20"/>
          <w:lang w:eastAsia="pl-PL"/>
        </w:rPr>
        <w:t>,</w:t>
      </w:r>
      <w:r w:rsidRPr="1C8DDD7C">
        <w:rPr>
          <w:rFonts w:cs="Times New Roman"/>
          <w:color w:val="000000" w:themeColor="text1"/>
          <w:sz w:val="20"/>
          <w:szCs w:val="20"/>
          <w:lang w:eastAsia="pl-PL"/>
        </w:rPr>
        <w:t xml:space="preserve"> że powinno być więcej zajęć praktycznych. W bibliotece głównej UR powinno znaleźć się więcej egzemplarzy skryptów oraz podręczników, ponieważ bardzo ciężko jest dostać niektóre pozycje, które są wymagane na zajęciach. Studiowanie na Uniwersytecie Rolniczym było dla mnie czysta przyjemnością. Mogłam rozwinąć się naukowo. Jestem bardzo zadowolona z jakości kształcenia na Uniwersytecie Rolniczym, kadra nauczycieli akademickich jest rewelacyjnie wykształcona i z pasją przekazuje swoją bogatą wiedzę studentom.</w:t>
      </w:r>
    </w:p>
    <w:p w14:paraId="7FC694B3" w14:textId="77777777" w:rsidR="00CB04EA"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Biblioteka wydziałowa powinna mieć dłuższe godziny otwarcia – późne zajęcia powodują brak możliwości nauki i skupienia się w dogodnych warunkach.</w:t>
      </w:r>
    </w:p>
    <w:p w14:paraId="004387F3" w14:textId="77777777" w:rsidR="0066322C" w:rsidRPr="00874A89" w:rsidRDefault="00CB04EA" w:rsidP="00A6680A">
      <w:pPr>
        <w:pStyle w:val="Akapitzlist"/>
        <w:numPr>
          <w:ilvl w:val="0"/>
          <w:numId w:val="17"/>
        </w:numPr>
        <w:spacing w:after="0" w:line="240" w:lineRule="auto"/>
        <w:ind w:left="284" w:hanging="284"/>
        <w:jc w:val="both"/>
        <w:rPr>
          <w:rFonts w:cs="Times New Roman"/>
          <w:color w:val="000000"/>
          <w:sz w:val="20"/>
          <w:szCs w:val="20"/>
          <w:lang w:eastAsia="pl-PL"/>
        </w:rPr>
      </w:pPr>
      <w:r>
        <w:rPr>
          <w:rFonts w:cs="Times New Roman"/>
          <w:color w:val="000000"/>
          <w:sz w:val="20"/>
          <w:szCs w:val="20"/>
          <w:lang w:eastAsia="pl-PL"/>
        </w:rPr>
        <w:t>Punkt 10: Organizacja zajęć oceniony na 4 – ponieważ wszystko zależy od prowadzącego.  Raz było świetnie, raz był chaos (zależy jaki wydział i zależy jaki przedmiot). Punkt 14: Terminowość wpisywania do USOS – oceniony na 3 ze względu na kilka sytuacji, gdzie prowadzący odwlekali wpisanie ocen, w tym jeden (osobisty uraz) niedbałość prowadzącego uniemożliwiła mi wnioskowanie o stypendium. Studia na kierunku Biotechnologii w znacznym stopniu poszerzyły moją wiedzę, horyzonty i umiejętności praktyczne. Działalność w kole naukowym, była dodatkowym atutem, bardzo dużo się tam nauczyłam i polepszyłam swoje umiejętności. Atmosfera zależała od danego wykładowcy lub prowadzącego. Niemniej studia na tym kierunku otworzyły przede mną wiele możliwości i generalnie jestem zadowolona z ścieżki jaką obrałam.</w:t>
      </w:r>
    </w:p>
    <w:p w14:paraId="39C31E90" w14:textId="77777777" w:rsidR="0066322C" w:rsidRPr="00874A89" w:rsidRDefault="0066322C" w:rsidP="00884F0F">
      <w:pPr>
        <w:spacing w:after="0" w:line="240" w:lineRule="auto"/>
        <w:ind w:left="284" w:hanging="284"/>
        <w:jc w:val="both"/>
        <w:rPr>
          <w:rFonts w:cs="Times New Roman"/>
          <w:color w:val="000000"/>
          <w:sz w:val="20"/>
          <w:szCs w:val="20"/>
          <w:lang w:eastAsia="pl-PL"/>
        </w:rPr>
      </w:pPr>
    </w:p>
    <w:p w14:paraId="0D785761" w14:textId="77777777" w:rsidR="001163DC" w:rsidRPr="00874A89" w:rsidRDefault="001163DC" w:rsidP="0066322C">
      <w:pPr>
        <w:spacing w:after="0" w:line="240" w:lineRule="auto"/>
        <w:jc w:val="center"/>
        <w:rPr>
          <w:rFonts w:cs="Times New Roman"/>
          <w:b/>
          <w:bCs/>
          <w:sz w:val="20"/>
          <w:szCs w:val="20"/>
          <w:lang w:eastAsia="pl-PL"/>
        </w:rPr>
      </w:pPr>
    </w:p>
    <w:p w14:paraId="5CBCD6AA" w14:textId="77777777" w:rsidR="0066322C" w:rsidRPr="00874A89" w:rsidRDefault="0066322C" w:rsidP="0066322C">
      <w:pPr>
        <w:spacing w:after="0" w:line="240" w:lineRule="auto"/>
        <w:jc w:val="center"/>
        <w:rPr>
          <w:rFonts w:cs="Times New Roman"/>
          <w:b/>
          <w:bCs/>
          <w:sz w:val="20"/>
          <w:szCs w:val="20"/>
          <w:lang w:eastAsia="pl-PL"/>
        </w:rPr>
      </w:pPr>
      <w:r w:rsidRPr="00874A89">
        <w:rPr>
          <w:rFonts w:cs="Times New Roman"/>
          <w:b/>
          <w:bCs/>
          <w:sz w:val="20"/>
          <w:szCs w:val="20"/>
          <w:lang w:eastAsia="pl-PL"/>
        </w:rPr>
        <w:t xml:space="preserve">Komentarze studentów – kierunek Technologia </w:t>
      </w:r>
      <w:r w:rsidR="00E263C5">
        <w:rPr>
          <w:rFonts w:cs="Times New Roman"/>
          <w:b/>
          <w:bCs/>
          <w:sz w:val="20"/>
          <w:szCs w:val="20"/>
          <w:lang w:eastAsia="pl-PL"/>
        </w:rPr>
        <w:t>r</w:t>
      </w:r>
      <w:r w:rsidRPr="00874A89">
        <w:rPr>
          <w:rFonts w:cs="Times New Roman"/>
          <w:b/>
          <w:bCs/>
          <w:sz w:val="20"/>
          <w:szCs w:val="20"/>
          <w:lang w:eastAsia="pl-PL"/>
        </w:rPr>
        <w:t xml:space="preserve">oślin </w:t>
      </w:r>
      <w:r w:rsidR="00E263C5">
        <w:rPr>
          <w:rFonts w:cs="Times New Roman"/>
          <w:b/>
          <w:bCs/>
          <w:sz w:val="20"/>
          <w:szCs w:val="20"/>
          <w:lang w:eastAsia="pl-PL"/>
        </w:rPr>
        <w:t>l</w:t>
      </w:r>
      <w:r w:rsidRPr="00874A89">
        <w:rPr>
          <w:rFonts w:cs="Times New Roman"/>
          <w:b/>
          <w:bCs/>
          <w:sz w:val="20"/>
          <w:szCs w:val="20"/>
          <w:lang w:eastAsia="pl-PL"/>
        </w:rPr>
        <w:t xml:space="preserve">eczniczych i </w:t>
      </w:r>
      <w:r w:rsidR="00E263C5">
        <w:rPr>
          <w:rFonts w:cs="Times New Roman"/>
          <w:b/>
          <w:bCs/>
          <w:sz w:val="20"/>
          <w:szCs w:val="20"/>
          <w:lang w:eastAsia="pl-PL"/>
        </w:rPr>
        <w:t>p</w:t>
      </w:r>
      <w:r w:rsidRPr="00874A89">
        <w:rPr>
          <w:rFonts w:cs="Times New Roman"/>
          <w:b/>
          <w:bCs/>
          <w:sz w:val="20"/>
          <w:szCs w:val="20"/>
          <w:lang w:eastAsia="pl-PL"/>
        </w:rPr>
        <w:t>rozdrowotnych, studia stacjonarne I stopnia</w:t>
      </w:r>
    </w:p>
    <w:p w14:paraId="53841AF6" w14:textId="77777777" w:rsidR="00CB04EA" w:rsidRPr="00737454"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Czytelnia powinna być otwarta dłużej.</w:t>
      </w:r>
    </w:p>
    <w:p w14:paraId="0E0B3C17"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Kurs Surowce lecznicze i prozdrowotne był najciekawszy z wszystkich na które uczęszczałam. Zabrakło mi zajęć na temat sporządzania prostych remediów z wykorzystaniem roślin choćby maści czy toników, żeby bardziej zobrazować prozdrowotne/pielęgnacyjne działanie.</w:t>
      </w:r>
    </w:p>
    <w:p w14:paraId="600D0756"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 xml:space="preserve">Niesamowicie zdziwił mnie fakt promowania mojego kierunku zdjęciami z rodziny konopiowatych. Chodzi tu o </w:t>
      </w:r>
      <w:r w:rsidRPr="00467501">
        <w:rPr>
          <w:rFonts w:cs="Times New Roman"/>
          <w:bCs/>
          <w:i/>
          <w:sz w:val="20"/>
          <w:szCs w:val="20"/>
          <w:lang w:eastAsia="pl-PL"/>
        </w:rPr>
        <w:t>Cannabis</w:t>
      </w:r>
      <w:r w:rsidR="001E0B5F">
        <w:rPr>
          <w:rFonts w:cs="Times New Roman"/>
          <w:bCs/>
          <w:i/>
          <w:sz w:val="20"/>
          <w:szCs w:val="20"/>
          <w:lang w:eastAsia="pl-PL"/>
        </w:rPr>
        <w:t xml:space="preserve"> </w:t>
      </w:r>
      <w:r w:rsidRPr="00467501">
        <w:rPr>
          <w:rFonts w:cs="Times New Roman"/>
          <w:bCs/>
          <w:i/>
          <w:sz w:val="20"/>
          <w:szCs w:val="20"/>
          <w:lang w:eastAsia="pl-PL"/>
        </w:rPr>
        <w:t>sativa</w:t>
      </w:r>
      <w:r>
        <w:rPr>
          <w:rFonts w:cs="Times New Roman"/>
          <w:bCs/>
          <w:sz w:val="20"/>
          <w:szCs w:val="20"/>
          <w:lang w:eastAsia="pl-PL"/>
        </w:rPr>
        <w:t>. W rzeczywistości surowiec roślinny , który stał si</w:t>
      </w:r>
      <w:r w:rsidR="00BB3871">
        <w:rPr>
          <w:rFonts w:cs="Times New Roman"/>
          <w:bCs/>
          <w:sz w:val="20"/>
          <w:szCs w:val="20"/>
          <w:lang w:eastAsia="pl-PL"/>
        </w:rPr>
        <w:t>ę</w:t>
      </w:r>
      <w:r>
        <w:rPr>
          <w:rFonts w:cs="Times New Roman"/>
          <w:bCs/>
          <w:sz w:val="20"/>
          <w:szCs w:val="20"/>
          <w:lang w:eastAsia="pl-PL"/>
        </w:rPr>
        <w:t xml:space="preserve"> już lekiem na receptę i ma moim zdaniem bardzo szeroki potencjał użytkowy niestety nie jest w ogóle omawiany, dodatkowo gdy wykazałem moje zainteresowanie względem danej rośliny zostałem wyśmiany i odprowadzony do drzwi.</w:t>
      </w:r>
    </w:p>
    <w:p w14:paraId="6EDF44EF"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Studia na kierunku Technologia roślin leczniczych i prozdrowotnych oceniam dobrze. W moim odczuciu było za dużo przedmiotów związanych z uprawa roślin leczniczych, a za mało przedmiotów związanych z przetwarzaniem.</w:t>
      </w:r>
    </w:p>
    <w:p w14:paraId="066464BC"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Uważam, że studia te pokazały mi szeroki zakres możliwości związanych z tematem studiowania, jednak  niektóre z przedmiotów obowiązkowych zupełnie nie wpisywały się w temat studiów.</w:t>
      </w:r>
    </w:p>
    <w:p w14:paraId="547946F4"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Zajęcia na kierunku TRLiP są interesujące, jednak program posiada za mało przedmiotów związanych z substancjami aktywnymi surowców i ich zastosowaniem. Zwłaszcza przy zajęciach praktycznych.</w:t>
      </w:r>
    </w:p>
    <w:p w14:paraId="4BA3E37E" w14:textId="77777777" w:rsidR="00CB04EA"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Bardzo późne publikowanie harmonogramu, który był zmieniany w trakcie semestru.</w:t>
      </w:r>
    </w:p>
    <w:p w14:paraId="695B4558" w14:textId="77777777" w:rsidR="0066322C" w:rsidRPr="00874A89" w:rsidRDefault="00CB04EA" w:rsidP="00A6680A">
      <w:pPr>
        <w:pStyle w:val="Akapitzlist"/>
        <w:numPr>
          <w:ilvl w:val="0"/>
          <w:numId w:val="50"/>
        </w:numPr>
        <w:spacing w:after="0" w:line="240" w:lineRule="auto"/>
        <w:ind w:left="358" w:hanging="284"/>
        <w:jc w:val="both"/>
        <w:rPr>
          <w:rFonts w:cs="Times New Roman"/>
          <w:bCs/>
          <w:sz w:val="20"/>
          <w:szCs w:val="20"/>
          <w:lang w:eastAsia="pl-PL"/>
        </w:rPr>
      </w:pPr>
      <w:r>
        <w:rPr>
          <w:rFonts w:cs="Times New Roman"/>
          <w:bCs/>
          <w:sz w:val="20"/>
          <w:szCs w:val="20"/>
          <w:lang w:eastAsia="pl-PL"/>
        </w:rPr>
        <w:t>Mały nacisk na zajęcia praktyczne, o tematyce wykorzystania roślin i ich właściwości. Tematyka i zakres prac na ćwiczeniach o utrwalaniu i wykorzystaniu surowców była niewystarczająca, brak możliwości zrobienia wielu preparatów jak maceraty, nalewki, maście itd. Niewystarczająca ilość zajęć praktycznych ze szczególnym uwzględnieniem ćwiczeń z wytwarzania preparatów z surowców roślinnych. Część przedmiotów o zbliżonej tematyce mogłoby istnieć jako jeden lub dwa, mały wybór przedmiotów dodatkowych o odmiennych zagadnieniach. Słaby nacisk na poznanie roślin (właściwości, biologia, szkodniki, choroby).</w:t>
      </w:r>
    </w:p>
    <w:p w14:paraId="6D802260" w14:textId="77777777" w:rsidR="001163DC" w:rsidRPr="00874A89" w:rsidRDefault="001163DC" w:rsidP="001163DC">
      <w:pPr>
        <w:spacing w:after="0" w:line="240" w:lineRule="auto"/>
        <w:jc w:val="both"/>
        <w:rPr>
          <w:rFonts w:cs="Times New Roman"/>
          <w:bCs/>
          <w:sz w:val="20"/>
          <w:szCs w:val="20"/>
          <w:lang w:eastAsia="pl-PL"/>
        </w:rPr>
      </w:pPr>
    </w:p>
    <w:p w14:paraId="67B39BCF" w14:textId="77777777" w:rsidR="001163DC" w:rsidRPr="00874A89" w:rsidRDefault="001163DC" w:rsidP="001163DC">
      <w:pPr>
        <w:spacing w:after="0" w:line="240" w:lineRule="auto"/>
        <w:jc w:val="center"/>
        <w:rPr>
          <w:rFonts w:cs="Times New Roman"/>
          <w:b/>
          <w:bCs/>
          <w:sz w:val="20"/>
          <w:szCs w:val="20"/>
          <w:lang w:eastAsia="pl-PL"/>
        </w:rPr>
      </w:pPr>
    </w:p>
    <w:p w14:paraId="706D336E" w14:textId="77777777" w:rsidR="001163DC" w:rsidRPr="00874A89" w:rsidRDefault="001163DC" w:rsidP="001163DC">
      <w:pPr>
        <w:spacing w:after="0" w:line="240" w:lineRule="auto"/>
        <w:jc w:val="center"/>
        <w:rPr>
          <w:rFonts w:cs="Times New Roman"/>
          <w:b/>
          <w:bCs/>
          <w:sz w:val="20"/>
          <w:szCs w:val="20"/>
          <w:lang w:eastAsia="pl-PL"/>
        </w:rPr>
      </w:pPr>
      <w:r w:rsidRPr="00874A89">
        <w:rPr>
          <w:rFonts w:cs="Times New Roman"/>
          <w:b/>
          <w:bCs/>
          <w:sz w:val="20"/>
          <w:szCs w:val="20"/>
          <w:lang w:eastAsia="pl-PL"/>
        </w:rPr>
        <w:t xml:space="preserve">Komentarze studentów – kierunek Sztuka </w:t>
      </w:r>
      <w:r w:rsidR="00E263C5">
        <w:rPr>
          <w:rFonts w:cs="Times New Roman"/>
          <w:b/>
          <w:bCs/>
          <w:sz w:val="20"/>
          <w:szCs w:val="20"/>
          <w:lang w:eastAsia="pl-PL"/>
        </w:rPr>
        <w:t>o</w:t>
      </w:r>
      <w:r w:rsidRPr="00874A89">
        <w:rPr>
          <w:rFonts w:cs="Times New Roman"/>
          <w:b/>
          <w:bCs/>
          <w:sz w:val="20"/>
          <w:szCs w:val="20"/>
          <w:lang w:eastAsia="pl-PL"/>
        </w:rPr>
        <w:t>grodowa, studia stacjonarne I stopnia</w:t>
      </w:r>
    </w:p>
    <w:p w14:paraId="285AFDFF"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Młodsza kadra przyjaźniej nastawiona do studentów. Trudno trafić na panią w czytelni mimo podanych godzin otwarcia. Brak internetu dla studentów w budynku WBiO, gdzie obok w budynku lingwistyki i WL ten internet jest. Brak miejsca dla studentów czekających i chcących popracować np. na laptopie, brak darmowych dostępów do internetowych bibliotek typu ibuk. Bardzo pomocni panowie w portierni, bardziej niż inni pracownicy czasem.</w:t>
      </w:r>
    </w:p>
    <w:p w14:paraId="45CEDD01"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Uczelnia przyjazna studentom, można liczyć na pomoc od nauczycieli akademickich – są wyrozumiali i zawsze służą dobrą radą.</w:t>
      </w:r>
    </w:p>
    <w:p w14:paraId="2C014023"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lastRenderedPageBreak/>
        <w:t>Na kierunku Sztuka ogrodowa powinno być więcej przedmiotów o sztuce, o zakładaniu ogrodów i o roślinach.</w:t>
      </w:r>
    </w:p>
    <w:p w14:paraId="47065136"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Nie byłam świadoma że posiadamy wydziałową pracownie komputerową, która jest dostępna dla studentów.</w:t>
      </w:r>
    </w:p>
    <w:p w14:paraId="58665DEE"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Brak internetu bezprzewodowego uniemożliwia pracę na laptopie, podczas zajęć oraz naukę na przerwach.</w:t>
      </w:r>
    </w:p>
    <w:p w14:paraId="6A2E6114"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Na kierunku Sztuka ogrodowa jest zbyt mało przedmiotów dotyczących projektowania całego ogrodu w różnych stylach (wykonanie projektów).</w:t>
      </w:r>
    </w:p>
    <w:p w14:paraId="104F3281" w14:textId="77777777" w:rsidR="00CB04EA"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Kolejność przedmiotów powinna być dopasowana do pór roku, ponieważ np. zajęć ze szkółkarstwa nie da się przeprowadzić zimą w terenie. Mogłoby się zwiększyć ilość zajęć terenowych, na kolekcji, zajęć z rozpoznawania roślin w terenie. Wiedzę dotyczącą co poniektórych przedmiotów należy lekko zaktualizować. Więcej zajęć projektowych z elementami rysunku odręcznego, ale też w programach – korzystanie z większej ilości programów.</w:t>
      </w:r>
    </w:p>
    <w:p w14:paraId="49514A77" w14:textId="77777777" w:rsidR="001163DC" w:rsidRPr="00874A89" w:rsidRDefault="00CB04EA" w:rsidP="00BB3871">
      <w:pPr>
        <w:pStyle w:val="Akapitzlist"/>
        <w:numPr>
          <w:ilvl w:val="0"/>
          <w:numId w:val="18"/>
        </w:numPr>
        <w:spacing w:after="0" w:line="240" w:lineRule="auto"/>
        <w:ind w:left="284" w:hanging="212"/>
        <w:jc w:val="both"/>
        <w:rPr>
          <w:rFonts w:cs="Times New Roman"/>
          <w:bCs/>
          <w:sz w:val="20"/>
          <w:szCs w:val="20"/>
          <w:lang w:eastAsia="pl-PL"/>
        </w:rPr>
      </w:pPr>
      <w:r>
        <w:rPr>
          <w:rFonts w:cs="Times New Roman"/>
          <w:bCs/>
          <w:sz w:val="20"/>
          <w:szCs w:val="20"/>
          <w:lang w:eastAsia="pl-PL"/>
        </w:rPr>
        <w:t xml:space="preserve">Bardzo potrzebne są miejsca na wydziale do siedzenia i nauki, jest ich zdecydowanie za mało, oraz kawiarnia. Do Aktualności kursów: nieaktualny program nieuwzględniający zmian klimatycznych. Do </w:t>
      </w:r>
      <w:r w:rsidR="00BB3871">
        <w:rPr>
          <w:rFonts w:cs="Times New Roman"/>
          <w:bCs/>
          <w:sz w:val="20"/>
          <w:szCs w:val="20"/>
          <w:lang w:eastAsia="pl-PL"/>
        </w:rPr>
        <w:t>D</w:t>
      </w:r>
      <w:r>
        <w:rPr>
          <w:rFonts w:cs="Times New Roman"/>
          <w:bCs/>
          <w:sz w:val="20"/>
          <w:szCs w:val="20"/>
          <w:lang w:eastAsia="pl-PL"/>
        </w:rPr>
        <w:t xml:space="preserve">oboru zajęć praktycznych: zajęcia z ogrodnictwa zamiast z projektowania, praktyki na uczelni beznadziejne i nie związane z kierunkiem studiów. Z pracowni komputerowej korzystałam jednokrotnie z powodu pandemii. Do Odróżnienie informacji ważnych od nieistotnych: wiele zajęć porusza kwestie mało istotne, pomijając te faktycznie ważne. Ogólnie oceniam studia na cztery plus. Atmosfera jest bardzo przyjemna, prowadzący raczej mili i pomocni. Jeśli chodzi o merytorykę: harmonogram oraz kolejność przedmiotów w programie studiów są niezadawalające. Absurdem jest brak przedmiotu Sztuka ogrodowa na kierunku o tej nazwie. </w:t>
      </w:r>
      <w:r w:rsidRPr="00FF7C4D">
        <w:rPr>
          <w:rFonts w:cs="Times New Roman"/>
          <w:bCs/>
          <w:sz w:val="20"/>
          <w:szCs w:val="20"/>
          <w:lang w:eastAsia="pl-PL"/>
        </w:rPr>
        <w:t>Przedmiot Autocad</w:t>
      </w:r>
      <w:r>
        <w:rPr>
          <w:rFonts w:cs="Times New Roman"/>
          <w:bCs/>
          <w:sz w:val="20"/>
          <w:szCs w:val="20"/>
          <w:lang w:eastAsia="pl-PL"/>
        </w:rPr>
        <w:t xml:space="preserve"> powinien być wprowadzony na pierwszym semestrze. Ogromnym minusem jest brak nauczania sposobów na tworzenie wizualizacji. Przedmiot </w:t>
      </w:r>
      <w:r w:rsidR="00FF7C4D">
        <w:rPr>
          <w:rFonts w:cs="Times New Roman"/>
          <w:bCs/>
          <w:sz w:val="20"/>
          <w:szCs w:val="20"/>
          <w:lang w:eastAsia="pl-PL"/>
        </w:rPr>
        <w:t>……</w:t>
      </w:r>
      <w:r>
        <w:rPr>
          <w:rFonts w:cs="Times New Roman"/>
          <w:bCs/>
          <w:sz w:val="20"/>
          <w:szCs w:val="20"/>
          <w:lang w:eastAsia="pl-PL"/>
        </w:rPr>
        <w:t xml:space="preserve"> powinien być prowadzony przez bardziej kompetentną osobę, na programie bardziej zaawansowanym i profesjonalnym niż GIMP (np. Adobe Photoshop). Treści powinny zostać zaktualizowane do naszych czasów,  czyli uwzględniać zabiegi i projektowanie w sposób ekologiczny i zrównoważony, zamiast uczenia o montowaniu pod trawnikiem siatek przeciw kretom. </w:t>
      </w:r>
      <w:r w:rsidRPr="00FF7C4D">
        <w:rPr>
          <w:rFonts w:cs="Times New Roman"/>
          <w:bCs/>
          <w:sz w:val="20"/>
          <w:szCs w:val="20"/>
          <w:lang w:eastAsia="pl-PL"/>
        </w:rPr>
        <w:t>„</w:t>
      </w:r>
      <w:r w:rsidR="00FF7C4D" w:rsidRPr="00FF7C4D">
        <w:rPr>
          <w:rFonts w:cs="Times New Roman"/>
          <w:bCs/>
          <w:sz w:val="20"/>
          <w:szCs w:val="20"/>
          <w:lang w:eastAsia="pl-PL"/>
        </w:rPr>
        <w:t>……</w:t>
      </w:r>
      <w:r w:rsidRPr="00FF7C4D">
        <w:rPr>
          <w:rFonts w:cs="Times New Roman"/>
          <w:bCs/>
          <w:sz w:val="20"/>
          <w:szCs w:val="20"/>
          <w:lang w:eastAsia="pl-PL"/>
        </w:rPr>
        <w:t>”</w:t>
      </w:r>
      <w:r>
        <w:rPr>
          <w:rFonts w:cs="Times New Roman"/>
          <w:bCs/>
          <w:sz w:val="20"/>
          <w:szCs w:val="20"/>
          <w:lang w:eastAsia="pl-PL"/>
        </w:rPr>
        <w:t xml:space="preserve"> – przedmiot prowadzony fatalnie przez dr … . Praktyki studenckie na uczelni niestety nie miały wiele wspólnego z kierunkiem studiów, polegały na wyzyskiwaniu studentów, nie ucząc niczego. Ogromną zaletą wydziału jest kolekcja oraz kompleks szklarniowy, który niezwykle umila studia i rozbudza ciekawość. Niektórzy prowadzący nie traktują studentów jak ludzi. Niektórzy wychodzą z założenia, że student powinien sam wiedzieć, i zapominają że ich zadaniem jest przekazywanie wiedzy, a nie bezpodstawne krytykowanie. Mowa tutaj głównie o dr …, która podczas pandemii i zajęć zdalnych czuła się najwyraźniej chroniona przez barierę ekranu i była dla nas wyjątkowo wredna prowadząc przedmiot </w:t>
      </w:r>
      <w:r w:rsidRPr="00FF7C4D">
        <w:rPr>
          <w:rFonts w:cs="Times New Roman"/>
          <w:bCs/>
          <w:sz w:val="20"/>
          <w:szCs w:val="20"/>
          <w:lang w:eastAsia="pl-PL"/>
        </w:rPr>
        <w:t>„</w:t>
      </w:r>
      <w:r w:rsidR="00FF7C4D" w:rsidRPr="00FF7C4D">
        <w:rPr>
          <w:rFonts w:cs="Times New Roman"/>
          <w:bCs/>
          <w:sz w:val="20"/>
          <w:szCs w:val="20"/>
          <w:lang w:eastAsia="pl-PL"/>
        </w:rPr>
        <w:t>…..</w:t>
      </w:r>
      <w:r w:rsidRPr="00FF7C4D">
        <w:rPr>
          <w:rFonts w:cs="Times New Roman"/>
          <w:bCs/>
          <w:sz w:val="20"/>
          <w:szCs w:val="20"/>
          <w:lang w:eastAsia="pl-PL"/>
        </w:rPr>
        <w:t>”.</w:t>
      </w:r>
      <w:r>
        <w:rPr>
          <w:rFonts w:cs="Times New Roman"/>
          <w:bCs/>
          <w:sz w:val="20"/>
          <w:szCs w:val="20"/>
          <w:lang w:eastAsia="pl-PL"/>
        </w:rPr>
        <w:t xml:space="preserve"> Szpile lubi też wbijać prof. … obgadując nas do koleżanki mówiąc pod koniec sześciogodzinnych </w:t>
      </w:r>
      <w:r w:rsidRPr="00FF7C4D">
        <w:rPr>
          <w:rFonts w:cs="Times New Roman"/>
          <w:bCs/>
          <w:sz w:val="20"/>
          <w:szCs w:val="20"/>
          <w:lang w:eastAsia="pl-PL"/>
        </w:rPr>
        <w:t xml:space="preserve">warsztatów </w:t>
      </w:r>
      <w:r w:rsidR="00FF7C4D" w:rsidRPr="00FF7C4D">
        <w:rPr>
          <w:rFonts w:cs="Times New Roman"/>
          <w:bCs/>
          <w:sz w:val="20"/>
          <w:szCs w:val="20"/>
          <w:lang w:eastAsia="pl-PL"/>
        </w:rPr>
        <w:t>……</w:t>
      </w:r>
      <w:r w:rsidRPr="00FF7C4D">
        <w:rPr>
          <w:rFonts w:cs="Times New Roman"/>
          <w:bCs/>
          <w:sz w:val="20"/>
          <w:szCs w:val="20"/>
          <w:lang w:eastAsia="pl-PL"/>
        </w:rPr>
        <w:t xml:space="preserve"> przerwanych</w:t>
      </w:r>
      <w:r>
        <w:rPr>
          <w:rFonts w:cs="Times New Roman"/>
          <w:bCs/>
          <w:sz w:val="20"/>
          <w:szCs w:val="20"/>
          <w:lang w:eastAsia="pl-PL"/>
        </w:rPr>
        <w:t xml:space="preserve"> egzaminem z jej przedmiotu, że jesteśmy leniwi. Takie obgadywanie studentów stojąc obok jest bardzo nieprofesjonalne i mocno zniechęca do kontynuowania nauki na tym wydziale.</w:t>
      </w:r>
    </w:p>
    <w:p w14:paraId="4EA29BA2" w14:textId="77777777" w:rsidR="0066322C" w:rsidRDefault="0066322C" w:rsidP="008320EC">
      <w:pPr>
        <w:spacing w:after="0" w:line="240" w:lineRule="auto"/>
        <w:rPr>
          <w:b/>
        </w:rPr>
      </w:pPr>
    </w:p>
    <w:p w14:paraId="4F397EFA" w14:textId="77777777" w:rsidR="0066322C" w:rsidRDefault="0066322C" w:rsidP="008320EC">
      <w:pPr>
        <w:spacing w:after="0" w:line="240" w:lineRule="auto"/>
        <w:rPr>
          <w:b/>
        </w:rPr>
      </w:pPr>
    </w:p>
    <w:p w14:paraId="6BC91096" w14:textId="77777777" w:rsidR="00450869" w:rsidRPr="004F44A4" w:rsidRDefault="00591F94" w:rsidP="00591F94">
      <w:pPr>
        <w:spacing w:after="0" w:line="240" w:lineRule="auto"/>
        <w:jc w:val="both"/>
        <w:rPr>
          <w:rFonts w:asciiTheme="minorHAnsi" w:hAnsiTheme="minorHAnsi" w:cstheme="minorHAnsi"/>
        </w:rPr>
      </w:pPr>
      <w:r>
        <w:rPr>
          <w:rFonts w:asciiTheme="minorHAnsi" w:hAnsiTheme="minorHAnsi" w:cstheme="minorHAnsi"/>
          <w:b/>
        </w:rPr>
        <w:t xml:space="preserve">Komentarz DKJK: </w:t>
      </w:r>
      <w:r>
        <w:rPr>
          <w:rFonts w:asciiTheme="minorHAnsi" w:hAnsiTheme="minorHAnsi" w:cstheme="minorHAnsi"/>
        </w:rPr>
        <w:t xml:space="preserve"> </w:t>
      </w:r>
      <w:r w:rsidRPr="00C409C8">
        <w:rPr>
          <w:rFonts w:asciiTheme="minorHAnsi" w:hAnsiTheme="minorHAnsi" w:cstheme="minorHAnsi"/>
        </w:rPr>
        <w:t>W roku akademickim 2022/23 udział wypełnionych ankiet studiowania dla kierunk</w:t>
      </w:r>
      <w:r w:rsidR="00866BBF">
        <w:rPr>
          <w:rFonts w:asciiTheme="minorHAnsi" w:hAnsiTheme="minorHAnsi" w:cstheme="minorHAnsi"/>
        </w:rPr>
        <w:t>ów</w:t>
      </w:r>
      <w:r w:rsidRPr="00C409C8">
        <w:rPr>
          <w:rFonts w:asciiTheme="minorHAnsi" w:hAnsiTheme="minorHAnsi" w:cstheme="minorHAnsi"/>
        </w:rPr>
        <w:t xml:space="preserve"> Biotechnologia</w:t>
      </w:r>
      <w:r w:rsidR="00866BBF">
        <w:rPr>
          <w:rFonts w:asciiTheme="minorHAnsi" w:hAnsiTheme="minorHAnsi" w:cstheme="minorHAnsi"/>
        </w:rPr>
        <w:t>, Ogrodnictwo</w:t>
      </w:r>
      <w:r w:rsidRPr="00C409C8">
        <w:rPr>
          <w:rFonts w:asciiTheme="minorHAnsi" w:hAnsiTheme="minorHAnsi" w:cstheme="minorHAnsi"/>
        </w:rPr>
        <w:t xml:space="preserve"> i TRLiP wynosił 100%, dla kierunk</w:t>
      </w:r>
      <w:r w:rsidR="00866BBF">
        <w:rPr>
          <w:rFonts w:asciiTheme="minorHAnsi" w:hAnsiTheme="minorHAnsi" w:cstheme="minorHAnsi"/>
        </w:rPr>
        <w:t>u</w:t>
      </w:r>
      <w:r w:rsidRPr="00C409C8">
        <w:rPr>
          <w:rFonts w:asciiTheme="minorHAnsi" w:hAnsiTheme="minorHAnsi" w:cstheme="minorHAnsi"/>
        </w:rPr>
        <w:t xml:space="preserve"> Sztuka ogrodowa był nieco niższy</w:t>
      </w:r>
      <w:r w:rsidR="00866BBF">
        <w:rPr>
          <w:rFonts w:asciiTheme="minorHAnsi" w:hAnsiTheme="minorHAnsi" w:cstheme="minorHAnsi"/>
        </w:rPr>
        <w:t xml:space="preserve"> – </w:t>
      </w:r>
      <w:r w:rsidRPr="00C409C8">
        <w:rPr>
          <w:rFonts w:asciiTheme="minorHAnsi" w:hAnsiTheme="minorHAnsi" w:cstheme="minorHAnsi"/>
        </w:rPr>
        <w:t>96,7%.</w:t>
      </w:r>
      <w:r w:rsidR="00FF7C4D">
        <w:rPr>
          <w:rFonts w:asciiTheme="minorHAnsi" w:hAnsiTheme="minorHAnsi" w:cstheme="minorHAnsi"/>
        </w:rPr>
        <w:t xml:space="preserve"> </w:t>
      </w:r>
      <w:r w:rsidR="00120683">
        <w:t xml:space="preserve">Wynik ten jest nieco słabszy od poprzedniego (rok akademicki 2021/22), gdzie zwrotność ankiet na wszystkich kierunkach była całkowita (100%). </w:t>
      </w:r>
      <w:r w:rsidR="00450869" w:rsidRPr="00C409C8">
        <w:rPr>
          <w:rFonts w:asciiTheme="minorHAnsi" w:hAnsiTheme="minorHAnsi" w:cstheme="minorHAnsi"/>
        </w:rPr>
        <w:t xml:space="preserve">Dla kierunku Ogrodnictwo i Biotechnologia średnia ocena organizacji studiów była na poziomie oceny z roku poprzedzającego i kształtowała się w zakresie odpowiednio 4,25 do 5,25 oraz 3,98 do 5,47. Ocena organizacji studiów przez kierunek TRLiP poprawiła się (z 3,99 do 4,69), w przeciwieństwie do kierunku Sztuka ogrodowa – zmniejszenie z 4,72. </w:t>
      </w:r>
      <w:r w:rsidR="00450869" w:rsidRPr="00FF7C4D">
        <w:rPr>
          <w:rFonts w:asciiTheme="minorHAnsi" w:hAnsiTheme="minorHAnsi" w:cstheme="minorHAnsi"/>
          <w:b/>
        </w:rPr>
        <w:t>Studenci wszystkich kierunków</w:t>
      </w:r>
      <w:r w:rsidR="004F44A4" w:rsidRPr="00FF7C4D">
        <w:rPr>
          <w:rFonts w:asciiTheme="minorHAnsi" w:hAnsiTheme="minorHAnsi" w:cstheme="minorHAnsi"/>
          <w:b/>
        </w:rPr>
        <w:t xml:space="preserve"> </w:t>
      </w:r>
      <w:r w:rsidR="00450869" w:rsidRPr="00FF7C4D">
        <w:rPr>
          <w:rFonts w:asciiTheme="minorHAnsi" w:hAnsiTheme="minorHAnsi" w:cstheme="minorHAnsi"/>
          <w:b/>
        </w:rPr>
        <w:t>najlepiej</w:t>
      </w:r>
      <w:r w:rsidR="004F44A4" w:rsidRPr="00FF7C4D">
        <w:rPr>
          <w:rFonts w:asciiTheme="minorHAnsi" w:hAnsiTheme="minorHAnsi" w:cstheme="minorHAnsi"/>
          <w:b/>
        </w:rPr>
        <w:t xml:space="preserve">, kolejny raz, </w:t>
      </w:r>
      <w:r w:rsidR="00450869" w:rsidRPr="00FF7C4D">
        <w:rPr>
          <w:rFonts w:asciiTheme="minorHAnsi" w:hAnsiTheme="minorHAnsi" w:cstheme="minorHAnsi"/>
          <w:b/>
        </w:rPr>
        <w:t>ocenili pracę dziekanatu</w:t>
      </w:r>
      <w:r w:rsidR="00450869" w:rsidRPr="00C409C8">
        <w:rPr>
          <w:rFonts w:asciiTheme="minorHAnsi" w:hAnsiTheme="minorHAnsi" w:cstheme="minorHAnsi"/>
        </w:rPr>
        <w:t xml:space="preserve"> – 5,04-5,47, </w:t>
      </w:r>
      <w:r w:rsidR="004F44A4" w:rsidRPr="00FF7C4D">
        <w:rPr>
          <w:rFonts w:asciiTheme="minorHAnsi" w:hAnsiTheme="minorHAnsi" w:cstheme="minorHAnsi"/>
          <w:b/>
        </w:rPr>
        <w:t>najgorzej</w:t>
      </w:r>
      <w:r w:rsidR="00450869" w:rsidRPr="00FF7C4D">
        <w:rPr>
          <w:rFonts w:asciiTheme="minorHAnsi" w:hAnsiTheme="minorHAnsi" w:cstheme="minorHAnsi"/>
          <w:b/>
        </w:rPr>
        <w:t xml:space="preserve"> zaś </w:t>
      </w:r>
      <w:r w:rsidR="004F44A4" w:rsidRPr="00FF7C4D">
        <w:rPr>
          <w:rFonts w:cs="Times New Roman"/>
          <w:b/>
          <w:lang w:eastAsia="pl-PL"/>
        </w:rPr>
        <w:t>obciążenie zajęciami i egzaminami w poszczególnych semestrach</w:t>
      </w:r>
      <w:r w:rsidR="004F44A4" w:rsidRPr="00C409C8">
        <w:rPr>
          <w:rFonts w:cs="Times New Roman"/>
          <w:lang w:eastAsia="pl-PL"/>
        </w:rPr>
        <w:t xml:space="preserve"> – tj. 3,50-4,25. Studenci kierunków Ogrodnictwo, Biotechnologia i TRLiP lepiej ocenili zajęcia dydaktyczne niż w roku poprzedzającym, średnia 4,81-4,98. Najniższe oceny studenci wystawili pytaniu Proporcje między przedmiotami pod względem liczby godzin (4,00-4,93), natomiast najwyższe dla wielkości grup studenckich.</w:t>
      </w:r>
      <w:r w:rsidR="00295ADD" w:rsidRPr="00C409C8">
        <w:rPr>
          <w:rFonts w:cs="Times New Roman"/>
          <w:lang w:eastAsia="pl-PL"/>
        </w:rPr>
        <w:t xml:space="preserve"> Studenci jeszcze lepiej niż w zeszłym roku ocenili pracę Biblioteki Głównej, szczególnie podkreślając wysoką oceną krótki czas oczekiwania na książki. Natomiast ocena wydziałowej pracowni komputerowej przez wszystkie kierunki była niższa niż uprzednio. Najgorzej oceniono dostęp do bezprzewodowego Internetu na wydziale (4,25-4,45). Świadczy to o braku wiedzy o WiFi, który działa na wydziale od roku. Ocena ogólna studentów kierunków Ogrodnictwa, Biotechnologii i TRLiP była wyższa niż w roku 2021/22 i mieściła się w zakresie 4,69 do 4,87. </w:t>
      </w:r>
      <w:r w:rsidR="00C409C8" w:rsidRPr="00C409C8">
        <w:rPr>
          <w:rFonts w:cs="Times New Roman"/>
          <w:lang w:eastAsia="pl-PL"/>
        </w:rPr>
        <w:t>Studenci Biotechnologii, TRLiP i Sztuki ogrodowej najwyżej ocenili poszerzenie wiedzy ogólnej.</w:t>
      </w:r>
    </w:p>
    <w:p w14:paraId="1B8E4D8B" w14:textId="77777777" w:rsidR="004E43AB" w:rsidRDefault="004E43AB">
      <w:pPr>
        <w:spacing w:after="0" w:line="240" w:lineRule="auto"/>
        <w:rPr>
          <w:b/>
        </w:rPr>
      </w:pPr>
      <w:r>
        <w:rPr>
          <w:b/>
        </w:rPr>
        <w:br w:type="page"/>
      </w:r>
    </w:p>
    <w:p w14:paraId="3D419B7F" w14:textId="77777777" w:rsidR="008320EC" w:rsidRDefault="008320EC" w:rsidP="008320EC">
      <w:pPr>
        <w:spacing w:after="0" w:line="240" w:lineRule="auto"/>
        <w:rPr>
          <w:b/>
        </w:rPr>
      </w:pPr>
      <w:r w:rsidRPr="00F81A33">
        <w:rPr>
          <w:b/>
        </w:rPr>
        <w:lastRenderedPageBreak/>
        <w:t xml:space="preserve">Studia </w:t>
      </w:r>
      <w:r>
        <w:rPr>
          <w:b/>
        </w:rPr>
        <w:t>niestacjonarne  I stopnia  202</w:t>
      </w:r>
      <w:r w:rsidR="00F6034D">
        <w:rPr>
          <w:b/>
        </w:rPr>
        <w:t>2</w:t>
      </w:r>
      <w:r>
        <w:rPr>
          <w:b/>
        </w:rPr>
        <w:t>/2</w:t>
      </w:r>
      <w:r w:rsidR="006E678E">
        <w:rPr>
          <w:b/>
        </w:rPr>
        <w:t>02</w:t>
      </w:r>
      <w:r w:rsidR="00F6034D">
        <w:rPr>
          <w:b/>
        </w:rPr>
        <w:t>3</w:t>
      </w:r>
    </w:p>
    <w:p w14:paraId="18F7345A" w14:textId="77777777" w:rsidR="00CC7E95" w:rsidRDefault="00CC7E95" w:rsidP="008320EC">
      <w:pPr>
        <w:spacing w:after="0" w:line="240" w:lineRule="auto"/>
        <w:rPr>
          <w:b/>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9"/>
        <w:gridCol w:w="2552"/>
        <w:gridCol w:w="4110"/>
        <w:gridCol w:w="1701"/>
        <w:gridCol w:w="1620"/>
      </w:tblGrid>
      <w:tr w:rsidR="00CC7E95" w:rsidRPr="00F81A33" w14:paraId="0011A73E" w14:textId="77777777" w:rsidTr="00CC7E95">
        <w:trPr>
          <w:trHeight w:val="300"/>
          <w:jc w:val="center"/>
        </w:trPr>
        <w:tc>
          <w:tcPr>
            <w:tcW w:w="679" w:type="dxa"/>
            <w:vMerge w:val="restart"/>
            <w:shd w:val="clear" w:color="auto" w:fill="F2DBDB" w:themeFill="accent2" w:themeFillTint="33"/>
            <w:textDirection w:val="btLr"/>
            <w:vAlign w:val="center"/>
          </w:tcPr>
          <w:p w14:paraId="5EA012AC" w14:textId="77777777" w:rsidR="00CC7E95" w:rsidRPr="00F81A33" w:rsidRDefault="00CC7E95" w:rsidP="00591B9D">
            <w:pPr>
              <w:spacing w:after="0" w:line="240" w:lineRule="auto"/>
              <w:ind w:left="113" w:right="113"/>
              <w:jc w:val="center"/>
              <w:rPr>
                <w:b/>
                <w:bCs/>
                <w:lang w:eastAsia="pl-PL"/>
              </w:rPr>
            </w:pPr>
            <w:r w:rsidRPr="00F81A33">
              <w:rPr>
                <w:b/>
                <w:bCs/>
                <w:lang w:eastAsia="pl-PL"/>
              </w:rPr>
              <w:t>I Dane o studentach</w:t>
            </w:r>
          </w:p>
        </w:tc>
        <w:tc>
          <w:tcPr>
            <w:tcW w:w="6662" w:type="dxa"/>
            <w:gridSpan w:val="2"/>
            <w:shd w:val="clear" w:color="auto" w:fill="auto"/>
            <w:vAlign w:val="bottom"/>
          </w:tcPr>
          <w:p w14:paraId="3DF9303E" w14:textId="77777777" w:rsidR="00CC7E95" w:rsidRPr="00F81A33" w:rsidRDefault="00CC7E95" w:rsidP="00591B9D">
            <w:pPr>
              <w:spacing w:after="0" w:line="240" w:lineRule="auto"/>
              <w:rPr>
                <w:lang w:eastAsia="pl-PL"/>
              </w:rPr>
            </w:pPr>
          </w:p>
        </w:tc>
        <w:tc>
          <w:tcPr>
            <w:tcW w:w="1701" w:type="dxa"/>
            <w:shd w:val="clear" w:color="auto" w:fill="F2DBDB" w:themeFill="accent2" w:themeFillTint="33"/>
            <w:vAlign w:val="center"/>
          </w:tcPr>
          <w:p w14:paraId="1BBC999C" w14:textId="77777777" w:rsidR="00CC7E95" w:rsidRPr="00F81A33" w:rsidRDefault="00CC7E95"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20" w:type="dxa"/>
            <w:shd w:val="clear" w:color="auto" w:fill="F2DBDB" w:themeFill="accent2" w:themeFillTint="33"/>
            <w:vAlign w:val="center"/>
          </w:tcPr>
          <w:p w14:paraId="2D5DBC68" w14:textId="77777777" w:rsidR="00CC7E95" w:rsidRPr="00F81A33" w:rsidRDefault="00E20054" w:rsidP="00591B9D">
            <w:pPr>
              <w:spacing w:after="0" w:line="240" w:lineRule="auto"/>
              <w:jc w:val="center"/>
              <w:rPr>
                <w:rFonts w:cs="Times New Roman"/>
                <w:b/>
                <w:sz w:val="20"/>
                <w:szCs w:val="20"/>
                <w:lang w:eastAsia="pl-PL"/>
              </w:rPr>
            </w:pPr>
            <w:r>
              <w:rPr>
                <w:rFonts w:cs="Times New Roman"/>
                <w:b/>
                <w:sz w:val="20"/>
                <w:szCs w:val="20"/>
                <w:lang w:eastAsia="pl-PL"/>
              </w:rPr>
              <w:t>Sz</w:t>
            </w:r>
            <w:r w:rsidR="00F6034D">
              <w:rPr>
                <w:rFonts w:cs="Times New Roman"/>
                <w:b/>
                <w:sz w:val="20"/>
                <w:szCs w:val="20"/>
                <w:lang w:eastAsia="pl-PL"/>
              </w:rPr>
              <w:t xml:space="preserve">tuka </w:t>
            </w:r>
            <w:r>
              <w:rPr>
                <w:rFonts w:cs="Times New Roman"/>
                <w:b/>
                <w:sz w:val="20"/>
                <w:szCs w:val="20"/>
                <w:lang w:eastAsia="pl-PL"/>
              </w:rPr>
              <w:t>O</w:t>
            </w:r>
            <w:r w:rsidR="00F6034D">
              <w:rPr>
                <w:rFonts w:cs="Times New Roman"/>
                <w:b/>
                <w:sz w:val="20"/>
                <w:szCs w:val="20"/>
                <w:lang w:eastAsia="pl-PL"/>
              </w:rPr>
              <w:t>.</w:t>
            </w:r>
          </w:p>
        </w:tc>
      </w:tr>
      <w:tr w:rsidR="00F6034D" w:rsidRPr="00F81A33" w14:paraId="52099CC0" w14:textId="77777777" w:rsidTr="00CC7E95">
        <w:trPr>
          <w:trHeight w:val="285"/>
          <w:jc w:val="center"/>
        </w:trPr>
        <w:tc>
          <w:tcPr>
            <w:tcW w:w="679" w:type="dxa"/>
            <w:vMerge/>
            <w:shd w:val="clear" w:color="auto" w:fill="F2DBDB" w:themeFill="accent2" w:themeFillTint="33"/>
            <w:textDirection w:val="btLr"/>
          </w:tcPr>
          <w:p w14:paraId="4049B79C" w14:textId="77777777" w:rsidR="00F6034D" w:rsidRPr="00F81A33" w:rsidRDefault="00F6034D" w:rsidP="00F6034D">
            <w:pPr>
              <w:spacing w:after="0" w:line="240" w:lineRule="auto"/>
              <w:ind w:left="113" w:right="113"/>
              <w:rPr>
                <w:lang w:eastAsia="pl-PL"/>
              </w:rPr>
            </w:pPr>
          </w:p>
        </w:tc>
        <w:tc>
          <w:tcPr>
            <w:tcW w:w="6662" w:type="dxa"/>
            <w:gridSpan w:val="2"/>
            <w:noWrap/>
            <w:vAlign w:val="bottom"/>
          </w:tcPr>
          <w:p w14:paraId="6715BD74" w14:textId="77777777" w:rsidR="00F6034D" w:rsidRPr="00F81A33" w:rsidRDefault="00F6034D" w:rsidP="00F6034D">
            <w:pPr>
              <w:spacing w:after="0" w:line="240" w:lineRule="auto"/>
              <w:rPr>
                <w:rFonts w:cs="Times New Roman"/>
                <w:lang w:eastAsia="pl-PL"/>
              </w:rPr>
            </w:pPr>
            <w:r w:rsidRPr="00F81A33">
              <w:rPr>
                <w:rFonts w:cs="Times New Roman"/>
                <w:lang w:eastAsia="pl-PL"/>
              </w:rPr>
              <w:t>Liczba ankiet</w:t>
            </w:r>
          </w:p>
        </w:tc>
        <w:tc>
          <w:tcPr>
            <w:tcW w:w="1701" w:type="dxa"/>
            <w:vAlign w:val="bottom"/>
          </w:tcPr>
          <w:p w14:paraId="4811F431" w14:textId="77777777" w:rsidR="00F6034D" w:rsidRPr="0025201B" w:rsidRDefault="00F6034D" w:rsidP="00F6034D">
            <w:pPr>
              <w:spacing w:after="0" w:line="240" w:lineRule="auto"/>
              <w:jc w:val="center"/>
              <w:rPr>
                <w:rFonts w:cs="Times New Roman"/>
                <w:color w:val="000000"/>
                <w:lang w:eastAsia="pl-PL"/>
              </w:rPr>
            </w:pPr>
            <w:r>
              <w:rPr>
                <w:rFonts w:cs="Times New Roman"/>
                <w:color w:val="000000"/>
                <w:lang w:eastAsia="pl-PL"/>
              </w:rPr>
              <w:t>4</w:t>
            </w:r>
          </w:p>
        </w:tc>
        <w:tc>
          <w:tcPr>
            <w:tcW w:w="1620" w:type="dxa"/>
            <w:vAlign w:val="bottom"/>
          </w:tcPr>
          <w:p w14:paraId="73D1C899" w14:textId="77777777" w:rsidR="00F6034D" w:rsidRPr="0025201B" w:rsidRDefault="00F6034D" w:rsidP="00F6034D">
            <w:pPr>
              <w:spacing w:after="0" w:line="240" w:lineRule="auto"/>
              <w:jc w:val="center"/>
              <w:rPr>
                <w:color w:val="000000"/>
                <w:lang w:eastAsia="pl-PL"/>
              </w:rPr>
            </w:pPr>
            <w:r>
              <w:rPr>
                <w:color w:val="000000"/>
                <w:lang w:eastAsia="pl-PL"/>
              </w:rPr>
              <w:t>16</w:t>
            </w:r>
          </w:p>
        </w:tc>
      </w:tr>
      <w:tr w:rsidR="00F6034D" w:rsidRPr="00F81A33" w14:paraId="2C6CD2B4" w14:textId="77777777" w:rsidTr="00CC7E95">
        <w:trPr>
          <w:cantSplit/>
          <w:trHeight w:val="285"/>
          <w:jc w:val="center"/>
        </w:trPr>
        <w:tc>
          <w:tcPr>
            <w:tcW w:w="679" w:type="dxa"/>
            <w:vMerge/>
            <w:shd w:val="clear" w:color="auto" w:fill="F2DBDB" w:themeFill="accent2" w:themeFillTint="33"/>
          </w:tcPr>
          <w:p w14:paraId="55CF65AA" w14:textId="77777777" w:rsidR="00F6034D" w:rsidRPr="00F81A33" w:rsidRDefault="00F6034D" w:rsidP="00F6034D">
            <w:pPr>
              <w:spacing w:after="0" w:line="240" w:lineRule="auto"/>
              <w:rPr>
                <w:lang w:eastAsia="pl-PL"/>
              </w:rPr>
            </w:pPr>
          </w:p>
        </w:tc>
        <w:tc>
          <w:tcPr>
            <w:tcW w:w="2552" w:type="dxa"/>
            <w:vMerge w:val="restart"/>
            <w:noWrap/>
            <w:vAlign w:val="center"/>
          </w:tcPr>
          <w:p w14:paraId="107C0486" w14:textId="77777777" w:rsidR="00F6034D" w:rsidRPr="00F81A33" w:rsidRDefault="00F6034D" w:rsidP="00F6034D">
            <w:pPr>
              <w:spacing w:after="0" w:line="240" w:lineRule="auto"/>
              <w:rPr>
                <w:lang w:eastAsia="pl-PL"/>
              </w:rPr>
            </w:pPr>
            <w:r w:rsidRPr="00F81A33">
              <w:rPr>
                <w:lang w:eastAsia="pl-PL"/>
              </w:rPr>
              <w:t>Płeć</w:t>
            </w:r>
          </w:p>
        </w:tc>
        <w:tc>
          <w:tcPr>
            <w:tcW w:w="4110" w:type="dxa"/>
            <w:noWrap/>
            <w:vAlign w:val="bottom"/>
          </w:tcPr>
          <w:p w14:paraId="00C65363" w14:textId="77777777" w:rsidR="00F6034D" w:rsidRPr="00F81A33" w:rsidRDefault="00F6034D" w:rsidP="00F6034D">
            <w:pPr>
              <w:spacing w:after="0" w:line="240" w:lineRule="auto"/>
              <w:rPr>
                <w:rFonts w:cs="Times New Roman"/>
                <w:lang w:eastAsia="pl-PL"/>
              </w:rPr>
            </w:pPr>
            <w:r>
              <w:rPr>
                <w:rFonts w:cs="Times New Roman"/>
                <w:color w:val="000000"/>
                <w:lang w:eastAsia="pl-PL"/>
              </w:rPr>
              <w:t>3</w:t>
            </w:r>
          </w:p>
        </w:tc>
        <w:tc>
          <w:tcPr>
            <w:tcW w:w="1701" w:type="dxa"/>
            <w:noWrap/>
            <w:vAlign w:val="bottom"/>
          </w:tcPr>
          <w:p w14:paraId="5379B41C" w14:textId="77777777" w:rsidR="00F6034D" w:rsidRPr="0025201B" w:rsidRDefault="00F6034D" w:rsidP="00F6034D">
            <w:pPr>
              <w:spacing w:after="0" w:line="240" w:lineRule="auto"/>
              <w:jc w:val="center"/>
              <w:rPr>
                <w:rFonts w:cs="Times New Roman"/>
                <w:color w:val="000000"/>
                <w:lang w:eastAsia="pl-PL"/>
              </w:rPr>
            </w:pPr>
            <w:r>
              <w:rPr>
                <w:color w:val="000000"/>
                <w:lang w:eastAsia="pl-PL"/>
              </w:rPr>
              <w:t>13</w:t>
            </w:r>
          </w:p>
        </w:tc>
        <w:tc>
          <w:tcPr>
            <w:tcW w:w="1620" w:type="dxa"/>
            <w:vAlign w:val="bottom"/>
          </w:tcPr>
          <w:p w14:paraId="7EFF8A62" w14:textId="77777777" w:rsidR="00F6034D" w:rsidRPr="0025201B" w:rsidRDefault="00F6034D" w:rsidP="00F6034D">
            <w:pPr>
              <w:spacing w:after="0" w:line="240" w:lineRule="auto"/>
              <w:jc w:val="center"/>
              <w:rPr>
                <w:color w:val="000000"/>
                <w:lang w:eastAsia="pl-PL"/>
              </w:rPr>
            </w:pPr>
            <w:r>
              <w:rPr>
                <w:color w:val="000000"/>
                <w:lang w:eastAsia="pl-PL"/>
              </w:rPr>
              <w:t>13</w:t>
            </w:r>
          </w:p>
        </w:tc>
      </w:tr>
      <w:tr w:rsidR="00F6034D" w:rsidRPr="00F81A33" w14:paraId="22502A33" w14:textId="77777777" w:rsidTr="00CC7E95">
        <w:trPr>
          <w:cantSplit/>
          <w:trHeight w:val="285"/>
          <w:jc w:val="center"/>
        </w:trPr>
        <w:tc>
          <w:tcPr>
            <w:tcW w:w="679" w:type="dxa"/>
            <w:vMerge/>
            <w:shd w:val="clear" w:color="auto" w:fill="F2DBDB" w:themeFill="accent2" w:themeFillTint="33"/>
          </w:tcPr>
          <w:p w14:paraId="65DC1C07" w14:textId="77777777" w:rsidR="00F6034D" w:rsidRPr="00F81A33" w:rsidRDefault="00F6034D" w:rsidP="00F6034D">
            <w:pPr>
              <w:spacing w:after="0" w:line="240" w:lineRule="auto"/>
              <w:rPr>
                <w:lang w:eastAsia="pl-PL"/>
              </w:rPr>
            </w:pPr>
          </w:p>
        </w:tc>
        <w:tc>
          <w:tcPr>
            <w:tcW w:w="2552" w:type="dxa"/>
            <w:vMerge/>
            <w:noWrap/>
            <w:vAlign w:val="center"/>
          </w:tcPr>
          <w:p w14:paraId="482C342D" w14:textId="77777777" w:rsidR="00F6034D" w:rsidRPr="00F81A33" w:rsidRDefault="00F6034D" w:rsidP="00F6034D">
            <w:pPr>
              <w:spacing w:after="0" w:line="240" w:lineRule="auto"/>
              <w:rPr>
                <w:lang w:eastAsia="pl-PL"/>
              </w:rPr>
            </w:pPr>
          </w:p>
        </w:tc>
        <w:tc>
          <w:tcPr>
            <w:tcW w:w="4110" w:type="dxa"/>
            <w:noWrap/>
            <w:vAlign w:val="bottom"/>
          </w:tcPr>
          <w:p w14:paraId="62DA70F2" w14:textId="77777777" w:rsidR="00F6034D" w:rsidRPr="00F81A33" w:rsidRDefault="00F6034D" w:rsidP="00F6034D">
            <w:pPr>
              <w:spacing w:after="0" w:line="240" w:lineRule="auto"/>
              <w:rPr>
                <w:rFonts w:cs="Times New Roman"/>
                <w:lang w:eastAsia="pl-PL"/>
              </w:rPr>
            </w:pPr>
            <w:r>
              <w:rPr>
                <w:rFonts w:cs="Times New Roman"/>
                <w:color w:val="000000"/>
                <w:lang w:eastAsia="pl-PL"/>
              </w:rPr>
              <w:t>1</w:t>
            </w:r>
          </w:p>
        </w:tc>
        <w:tc>
          <w:tcPr>
            <w:tcW w:w="1701" w:type="dxa"/>
            <w:noWrap/>
            <w:vAlign w:val="bottom"/>
          </w:tcPr>
          <w:p w14:paraId="712BE281" w14:textId="77777777" w:rsidR="00F6034D" w:rsidRPr="0025201B" w:rsidRDefault="00F6034D" w:rsidP="00F6034D">
            <w:pPr>
              <w:spacing w:after="0" w:line="240" w:lineRule="auto"/>
              <w:jc w:val="center"/>
              <w:rPr>
                <w:rFonts w:cs="Times New Roman"/>
                <w:color w:val="000000"/>
                <w:lang w:eastAsia="pl-PL"/>
              </w:rPr>
            </w:pPr>
            <w:r>
              <w:rPr>
                <w:color w:val="000000"/>
                <w:lang w:eastAsia="pl-PL"/>
              </w:rPr>
              <w:t>3</w:t>
            </w:r>
          </w:p>
        </w:tc>
        <w:tc>
          <w:tcPr>
            <w:tcW w:w="1620" w:type="dxa"/>
            <w:vAlign w:val="bottom"/>
          </w:tcPr>
          <w:p w14:paraId="3B9D72F6" w14:textId="77777777" w:rsidR="00F6034D" w:rsidRPr="0025201B" w:rsidRDefault="00F6034D" w:rsidP="00F6034D">
            <w:pPr>
              <w:spacing w:after="0" w:line="240" w:lineRule="auto"/>
              <w:jc w:val="center"/>
              <w:rPr>
                <w:color w:val="000000"/>
                <w:lang w:eastAsia="pl-PL"/>
              </w:rPr>
            </w:pPr>
            <w:r>
              <w:rPr>
                <w:color w:val="000000"/>
                <w:lang w:eastAsia="pl-PL"/>
              </w:rPr>
              <w:t>2</w:t>
            </w:r>
          </w:p>
        </w:tc>
      </w:tr>
      <w:tr w:rsidR="00F6034D" w:rsidRPr="00F81A33" w14:paraId="40773A0E" w14:textId="77777777" w:rsidTr="00CC7E95">
        <w:trPr>
          <w:cantSplit/>
          <w:trHeight w:val="285"/>
          <w:jc w:val="center"/>
        </w:trPr>
        <w:tc>
          <w:tcPr>
            <w:tcW w:w="679" w:type="dxa"/>
            <w:vMerge/>
            <w:shd w:val="clear" w:color="auto" w:fill="F2DBDB" w:themeFill="accent2" w:themeFillTint="33"/>
          </w:tcPr>
          <w:p w14:paraId="786FB067" w14:textId="77777777" w:rsidR="00F6034D" w:rsidRPr="00F81A33" w:rsidRDefault="00F6034D" w:rsidP="00F6034D">
            <w:pPr>
              <w:spacing w:after="0" w:line="240" w:lineRule="auto"/>
              <w:rPr>
                <w:lang w:eastAsia="pl-PL"/>
              </w:rPr>
            </w:pPr>
          </w:p>
        </w:tc>
        <w:tc>
          <w:tcPr>
            <w:tcW w:w="2552" w:type="dxa"/>
            <w:vMerge w:val="restart"/>
            <w:noWrap/>
            <w:vAlign w:val="center"/>
          </w:tcPr>
          <w:p w14:paraId="6FCF635D" w14:textId="77777777" w:rsidR="00F6034D" w:rsidRPr="00F81A33" w:rsidRDefault="00F6034D" w:rsidP="00F6034D">
            <w:pPr>
              <w:spacing w:after="0" w:line="240" w:lineRule="auto"/>
              <w:rPr>
                <w:lang w:eastAsia="pl-PL"/>
              </w:rPr>
            </w:pPr>
            <w:r w:rsidRPr="00F81A33">
              <w:rPr>
                <w:lang w:eastAsia="pl-PL"/>
              </w:rPr>
              <w:t>Miejsce zamieszkania</w:t>
            </w:r>
          </w:p>
        </w:tc>
        <w:tc>
          <w:tcPr>
            <w:tcW w:w="4110" w:type="dxa"/>
            <w:noWrap/>
            <w:vAlign w:val="bottom"/>
          </w:tcPr>
          <w:p w14:paraId="0223E20C" w14:textId="77777777" w:rsidR="00F6034D" w:rsidRPr="00F81A33" w:rsidRDefault="00F6034D" w:rsidP="00F6034D">
            <w:pPr>
              <w:spacing w:after="0" w:line="240" w:lineRule="auto"/>
              <w:rPr>
                <w:lang w:eastAsia="pl-PL"/>
              </w:rPr>
            </w:pPr>
            <w:r>
              <w:rPr>
                <w:rFonts w:cs="Times New Roman"/>
                <w:color w:val="000000"/>
                <w:lang w:eastAsia="pl-PL"/>
              </w:rPr>
              <w:t>3</w:t>
            </w:r>
          </w:p>
        </w:tc>
        <w:tc>
          <w:tcPr>
            <w:tcW w:w="1701" w:type="dxa"/>
            <w:noWrap/>
            <w:vAlign w:val="bottom"/>
          </w:tcPr>
          <w:p w14:paraId="35A39232" w14:textId="77777777" w:rsidR="00F6034D" w:rsidRPr="0025201B" w:rsidRDefault="00F6034D" w:rsidP="00F6034D">
            <w:pPr>
              <w:spacing w:after="0" w:line="240" w:lineRule="auto"/>
              <w:jc w:val="center"/>
              <w:rPr>
                <w:rFonts w:cs="Times New Roman"/>
                <w:color w:val="000000"/>
                <w:lang w:eastAsia="pl-PL"/>
              </w:rPr>
            </w:pPr>
            <w:r>
              <w:rPr>
                <w:color w:val="000000"/>
                <w:lang w:eastAsia="pl-PL"/>
              </w:rPr>
              <w:t>6</w:t>
            </w:r>
          </w:p>
        </w:tc>
        <w:tc>
          <w:tcPr>
            <w:tcW w:w="1620" w:type="dxa"/>
            <w:vAlign w:val="bottom"/>
          </w:tcPr>
          <w:p w14:paraId="5F2C459B" w14:textId="77777777" w:rsidR="00F6034D" w:rsidRPr="0025201B" w:rsidRDefault="00F6034D" w:rsidP="00F6034D">
            <w:pPr>
              <w:spacing w:after="0" w:line="240" w:lineRule="auto"/>
              <w:jc w:val="center"/>
              <w:rPr>
                <w:color w:val="000000"/>
                <w:lang w:eastAsia="pl-PL"/>
              </w:rPr>
            </w:pPr>
            <w:r>
              <w:rPr>
                <w:color w:val="000000"/>
                <w:lang w:eastAsia="pl-PL"/>
              </w:rPr>
              <w:t>8</w:t>
            </w:r>
          </w:p>
        </w:tc>
      </w:tr>
      <w:tr w:rsidR="00F6034D" w:rsidRPr="00F81A33" w14:paraId="7DFFF40C" w14:textId="77777777" w:rsidTr="00CC7E95">
        <w:trPr>
          <w:cantSplit/>
          <w:trHeight w:val="285"/>
          <w:jc w:val="center"/>
        </w:trPr>
        <w:tc>
          <w:tcPr>
            <w:tcW w:w="679" w:type="dxa"/>
            <w:vMerge/>
            <w:shd w:val="clear" w:color="auto" w:fill="F2DBDB" w:themeFill="accent2" w:themeFillTint="33"/>
          </w:tcPr>
          <w:p w14:paraId="38FAF065" w14:textId="77777777" w:rsidR="00F6034D" w:rsidRPr="00F81A33" w:rsidRDefault="00F6034D" w:rsidP="00F6034D">
            <w:pPr>
              <w:spacing w:after="0" w:line="240" w:lineRule="auto"/>
              <w:rPr>
                <w:lang w:eastAsia="pl-PL"/>
              </w:rPr>
            </w:pPr>
          </w:p>
        </w:tc>
        <w:tc>
          <w:tcPr>
            <w:tcW w:w="2552" w:type="dxa"/>
            <w:vMerge/>
            <w:noWrap/>
            <w:vAlign w:val="center"/>
          </w:tcPr>
          <w:p w14:paraId="0DE52D35" w14:textId="77777777" w:rsidR="00F6034D" w:rsidRPr="00F81A33" w:rsidRDefault="00F6034D" w:rsidP="00F6034D">
            <w:pPr>
              <w:spacing w:after="0" w:line="240" w:lineRule="auto"/>
              <w:rPr>
                <w:lang w:eastAsia="pl-PL"/>
              </w:rPr>
            </w:pPr>
          </w:p>
        </w:tc>
        <w:tc>
          <w:tcPr>
            <w:tcW w:w="4110" w:type="dxa"/>
            <w:noWrap/>
            <w:vAlign w:val="bottom"/>
          </w:tcPr>
          <w:p w14:paraId="2C040DEA" w14:textId="77777777" w:rsidR="00F6034D" w:rsidRPr="00F81A33" w:rsidRDefault="00F6034D" w:rsidP="00F6034D">
            <w:pPr>
              <w:spacing w:after="0" w:line="240" w:lineRule="auto"/>
              <w:rPr>
                <w:lang w:eastAsia="pl-PL"/>
              </w:rPr>
            </w:pPr>
            <w:r>
              <w:rPr>
                <w:rFonts w:cs="Times New Roman"/>
                <w:color w:val="000000"/>
                <w:lang w:eastAsia="pl-PL"/>
              </w:rPr>
              <w:t>1</w:t>
            </w:r>
          </w:p>
        </w:tc>
        <w:tc>
          <w:tcPr>
            <w:tcW w:w="1701" w:type="dxa"/>
            <w:noWrap/>
            <w:vAlign w:val="bottom"/>
          </w:tcPr>
          <w:p w14:paraId="3296A4AC" w14:textId="77777777" w:rsidR="00F6034D" w:rsidRPr="0025201B" w:rsidRDefault="00F6034D" w:rsidP="00F6034D">
            <w:pPr>
              <w:spacing w:after="0" w:line="240" w:lineRule="auto"/>
              <w:jc w:val="center"/>
              <w:rPr>
                <w:rFonts w:cs="Times New Roman"/>
                <w:color w:val="000000"/>
                <w:lang w:eastAsia="pl-PL"/>
              </w:rPr>
            </w:pPr>
            <w:r>
              <w:rPr>
                <w:color w:val="000000"/>
                <w:lang w:eastAsia="pl-PL"/>
              </w:rPr>
              <w:t>10</w:t>
            </w:r>
          </w:p>
        </w:tc>
        <w:tc>
          <w:tcPr>
            <w:tcW w:w="1620" w:type="dxa"/>
            <w:vAlign w:val="bottom"/>
          </w:tcPr>
          <w:p w14:paraId="58382C15" w14:textId="77777777" w:rsidR="00F6034D" w:rsidRPr="0025201B" w:rsidRDefault="00F6034D" w:rsidP="00F6034D">
            <w:pPr>
              <w:spacing w:after="0" w:line="240" w:lineRule="auto"/>
              <w:jc w:val="center"/>
              <w:rPr>
                <w:color w:val="000000"/>
                <w:lang w:eastAsia="pl-PL"/>
              </w:rPr>
            </w:pPr>
            <w:r>
              <w:rPr>
                <w:color w:val="000000"/>
                <w:lang w:eastAsia="pl-PL"/>
              </w:rPr>
              <w:t>7</w:t>
            </w:r>
          </w:p>
        </w:tc>
      </w:tr>
      <w:tr w:rsidR="00F6034D" w:rsidRPr="0098000B" w14:paraId="67545390" w14:textId="77777777" w:rsidTr="00CC7E95">
        <w:trPr>
          <w:trHeight w:val="285"/>
          <w:jc w:val="center"/>
        </w:trPr>
        <w:tc>
          <w:tcPr>
            <w:tcW w:w="679" w:type="dxa"/>
            <w:vMerge/>
            <w:shd w:val="clear" w:color="auto" w:fill="F2DBDB" w:themeFill="accent2" w:themeFillTint="33"/>
          </w:tcPr>
          <w:p w14:paraId="5F426911" w14:textId="77777777" w:rsidR="00F6034D" w:rsidRPr="0098000B" w:rsidRDefault="00F6034D" w:rsidP="00F6034D">
            <w:pPr>
              <w:spacing w:after="0" w:line="240" w:lineRule="auto"/>
              <w:rPr>
                <w:color w:val="0070C0"/>
                <w:lang w:eastAsia="pl-PL"/>
              </w:rPr>
            </w:pPr>
          </w:p>
        </w:tc>
        <w:tc>
          <w:tcPr>
            <w:tcW w:w="6662" w:type="dxa"/>
            <w:gridSpan w:val="2"/>
            <w:shd w:val="clear" w:color="auto" w:fill="auto"/>
            <w:noWrap/>
            <w:vAlign w:val="center"/>
          </w:tcPr>
          <w:p w14:paraId="11C5A2FF" w14:textId="77777777" w:rsidR="00F6034D" w:rsidRPr="00F81A33" w:rsidRDefault="00F6034D" w:rsidP="00F6034D">
            <w:pPr>
              <w:spacing w:after="0" w:line="240" w:lineRule="auto"/>
              <w:rPr>
                <w:lang w:eastAsia="pl-PL"/>
              </w:rPr>
            </w:pPr>
            <w:r w:rsidRPr="00F81A33">
              <w:rPr>
                <w:b/>
                <w:lang w:eastAsia="pl-PL"/>
              </w:rPr>
              <w:t>Średnia ocena ze studiów</w:t>
            </w:r>
          </w:p>
        </w:tc>
        <w:tc>
          <w:tcPr>
            <w:tcW w:w="1701" w:type="dxa"/>
            <w:shd w:val="clear" w:color="auto" w:fill="F2DBDB" w:themeFill="accent2" w:themeFillTint="33"/>
            <w:noWrap/>
            <w:vAlign w:val="center"/>
          </w:tcPr>
          <w:p w14:paraId="660AC0BD" w14:textId="77777777" w:rsidR="00F6034D" w:rsidRPr="00F81A33" w:rsidRDefault="00F6034D" w:rsidP="00F6034D">
            <w:pPr>
              <w:spacing w:after="0" w:line="240" w:lineRule="auto"/>
              <w:jc w:val="center"/>
              <w:rPr>
                <w:b/>
                <w:lang w:eastAsia="pl-PL"/>
              </w:rPr>
            </w:pPr>
            <w:r>
              <w:rPr>
                <w:b/>
                <w:lang w:eastAsia="pl-PL"/>
              </w:rPr>
              <w:t>3,80</w:t>
            </w:r>
          </w:p>
        </w:tc>
        <w:tc>
          <w:tcPr>
            <w:tcW w:w="1620" w:type="dxa"/>
            <w:shd w:val="clear" w:color="auto" w:fill="F2DBDB" w:themeFill="accent2" w:themeFillTint="33"/>
          </w:tcPr>
          <w:p w14:paraId="45910407" w14:textId="77777777" w:rsidR="00F6034D" w:rsidRPr="00A74734" w:rsidRDefault="00F6034D" w:rsidP="00F6034D">
            <w:pPr>
              <w:spacing w:after="0" w:line="240" w:lineRule="auto"/>
              <w:jc w:val="center"/>
              <w:rPr>
                <w:b/>
                <w:lang w:eastAsia="pl-PL"/>
              </w:rPr>
            </w:pPr>
            <w:r w:rsidRPr="00DA33AF">
              <w:rPr>
                <w:b/>
                <w:lang w:eastAsia="pl-PL"/>
              </w:rPr>
              <w:t>4,07</w:t>
            </w:r>
          </w:p>
        </w:tc>
      </w:tr>
    </w:tbl>
    <w:p w14:paraId="29169F0B" w14:textId="77777777" w:rsidR="00CC7E95" w:rsidRPr="00AB7C65" w:rsidRDefault="00CC7E95" w:rsidP="00AB7C65">
      <w:pPr>
        <w:spacing w:after="0" w:line="240" w:lineRule="auto"/>
        <w:ind w:left="1418" w:firstLine="709"/>
        <w:rPr>
          <w:b/>
          <w:sz w:val="20"/>
          <w:szCs w:val="20"/>
        </w:rPr>
      </w:pPr>
    </w:p>
    <w:p w14:paraId="63E039C4" w14:textId="77777777" w:rsidR="003A45BC" w:rsidRPr="00F81A33" w:rsidRDefault="003A45B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3A45BC" w:rsidRPr="0098000B" w14:paraId="4B58E4B5" w14:textId="77777777" w:rsidTr="00591B9D">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tbl>
            <w:tblPr>
              <w:tblpPr w:leftFromText="141" w:rightFromText="141" w:vertAnchor="text" w:tblpY="-3754"/>
              <w:tblW w:w="10694" w:type="dxa"/>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027046" w:rsidRPr="00F81A33" w14:paraId="102D5D72" w14:textId="77777777" w:rsidTr="00027046">
              <w:trPr>
                <w:trHeight w:val="300"/>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2C150D10" w14:textId="77777777" w:rsidR="00027046" w:rsidRPr="00C017DA" w:rsidRDefault="00027046" w:rsidP="000979D3">
                  <w:pPr>
                    <w:spacing w:after="0" w:line="240" w:lineRule="auto"/>
                    <w:ind w:left="113" w:right="113"/>
                    <w:jc w:val="center"/>
                    <w:rPr>
                      <w:rFonts w:cs="Times New Roman"/>
                      <w:b/>
                      <w:bCs/>
                      <w:lang w:eastAsia="pl-PL"/>
                    </w:rPr>
                  </w:pPr>
                  <w:r w:rsidRPr="00C017DA">
                    <w:rPr>
                      <w:rFonts w:cs="Times New Roman"/>
                      <w:b/>
                      <w:bCs/>
                      <w:lang w:eastAsia="pl-PL"/>
                    </w:rPr>
                    <w:t>III.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F821" w14:textId="77777777" w:rsidR="00027046" w:rsidRPr="00F81A33" w:rsidRDefault="00027046" w:rsidP="000979D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0D15D140" w14:textId="77777777" w:rsidR="00027046" w:rsidRPr="00F81A33" w:rsidRDefault="00027046" w:rsidP="000979D3">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9092DC3" w14:textId="77777777" w:rsidR="00027046" w:rsidRPr="00F81A33" w:rsidRDefault="00027046" w:rsidP="000979D3">
                  <w:pPr>
                    <w:spacing w:after="0" w:line="240" w:lineRule="auto"/>
                    <w:jc w:val="center"/>
                    <w:rPr>
                      <w:rFonts w:cs="Times New Roman"/>
                      <w:b/>
                      <w:sz w:val="20"/>
                      <w:szCs w:val="20"/>
                      <w:lang w:eastAsia="pl-PL"/>
                    </w:rPr>
                  </w:pPr>
                  <w:r>
                    <w:rPr>
                      <w:rFonts w:cs="Times New Roman"/>
                      <w:b/>
                      <w:sz w:val="20"/>
                      <w:szCs w:val="20"/>
                      <w:lang w:eastAsia="pl-PL"/>
                    </w:rPr>
                    <w:t>Sztuka O.</w:t>
                  </w:r>
                </w:p>
              </w:tc>
            </w:tr>
            <w:tr w:rsidR="00027046" w:rsidRPr="00F81A33" w14:paraId="444C22AC"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37669C75" w14:textId="77777777" w:rsidR="00027046" w:rsidRPr="00F81A33" w:rsidRDefault="00027046" w:rsidP="000979D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F743"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8F6BF7A"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1C61CB"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E0849B"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5,50</w:t>
                  </w:r>
                </w:p>
              </w:tc>
            </w:tr>
            <w:tr w:rsidR="00027046" w:rsidRPr="00F81A33" w14:paraId="544E6AA2"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37DAFDB2"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36E01"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0DFFC20"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D81058"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F7ED11"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5,38</w:t>
                  </w:r>
                </w:p>
              </w:tc>
            </w:tr>
            <w:tr w:rsidR="00027046" w:rsidRPr="00F81A33" w14:paraId="15B885A0"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5F5DB14D"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7B8C1"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E279F87"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Proporcje między przedmiotami pod względem ilości  godzin</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FC899"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6527"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5,44</w:t>
                  </w:r>
                </w:p>
              </w:tc>
            </w:tr>
            <w:tr w:rsidR="00027046" w:rsidRPr="00F81A33" w14:paraId="796FC798"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62EB19B9"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6BCCC"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4C5E235"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83EE16"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518BDF"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5,50</w:t>
                  </w:r>
                </w:p>
              </w:tc>
            </w:tr>
            <w:tr w:rsidR="00027046" w:rsidRPr="00F81A33" w14:paraId="592DD042"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50490D66"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F393"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FF408FF"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09FA1F"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CD6F25"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5,63</w:t>
                  </w:r>
                </w:p>
              </w:tc>
            </w:tr>
            <w:tr w:rsidR="00027046" w:rsidRPr="00F81A33" w14:paraId="46C2FB9C"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4D9B4A85"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A249"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D0CBFC9"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263FC4"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68E918"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5,38</w:t>
                  </w:r>
                </w:p>
              </w:tc>
            </w:tr>
            <w:tr w:rsidR="00027046" w:rsidRPr="00F81A33" w14:paraId="74194B56"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413B6ADC"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55F0"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3108DC2"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1B46CF"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84C70"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r>
            <w:tr w:rsidR="00027046" w:rsidRPr="00F81A33" w14:paraId="63848B05"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096C1CC1"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CAFE"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1533290"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C7924F"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4ABEE"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5,56</w:t>
                  </w:r>
                </w:p>
              </w:tc>
            </w:tr>
            <w:tr w:rsidR="00027046" w:rsidRPr="00F81A33" w14:paraId="187FA8ED" w14:textId="77777777" w:rsidTr="00027046">
              <w:trPr>
                <w:trHeight w:val="285"/>
              </w:trPr>
              <w:tc>
                <w:tcPr>
                  <w:tcW w:w="686" w:type="dxa"/>
                  <w:vMerge/>
                  <w:tcBorders>
                    <w:left w:val="single" w:sz="4" w:space="0" w:color="auto"/>
                    <w:right w:val="single" w:sz="4" w:space="0" w:color="auto"/>
                  </w:tcBorders>
                  <w:shd w:val="clear" w:color="auto" w:fill="F2DBDB" w:themeFill="accent2" w:themeFillTint="33"/>
                </w:tcPr>
                <w:p w14:paraId="6ED63C8B" w14:textId="77777777" w:rsidR="00027046" w:rsidRPr="00F81A33" w:rsidRDefault="00027046" w:rsidP="000979D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98C2" w14:textId="77777777" w:rsidR="00027046" w:rsidRPr="00F81A33" w:rsidRDefault="00027046" w:rsidP="000979D3">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F3A127B" w14:textId="77777777" w:rsidR="00027046" w:rsidRPr="00F81A33" w:rsidRDefault="00027046" w:rsidP="000979D3">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E3E7E1"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436B7E" w14:textId="77777777" w:rsidR="00027046" w:rsidRPr="00F6034D" w:rsidRDefault="00027046" w:rsidP="000979D3">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5,63</w:t>
                  </w:r>
                </w:p>
              </w:tc>
            </w:tr>
            <w:tr w:rsidR="00027046" w:rsidRPr="00F81A33" w14:paraId="390E2F5B" w14:textId="77777777" w:rsidTr="00027046">
              <w:trPr>
                <w:trHeight w:val="285"/>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74805201" w14:textId="77777777" w:rsidR="00027046" w:rsidRPr="00F81A33" w:rsidRDefault="00027046" w:rsidP="000979D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D6DC42" w14:textId="77777777" w:rsidR="00027046" w:rsidRPr="00F81A33" w:rsidRDefault="00027046" w:rsidP="000979D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42CCBF65" w14:textId="77777777" w:rsidR="00027046" w:rsidRPr="00F6034D" w:rsidRDefault="00027046" w:rsidP="000979D3">
                  <w:pPr>
                    <w:spacing w:after="0" w:line="240" w:lineRule="auto"/>
                    <w:jc w:val="center"/>
                    <w:rPr>
                      <w:rFonts w:asciiTheme="minorHAnsi" w:hAnsiTheme="minorHAnsi" w:cstheme="minorHAnsi"/>
                      <w:b/>
                      <w:lang w:eastAsia="pl-PL"/>
                    </w:rPr>
                  </w:pPr>
                  <w:r>
                    <w:rPr>
                      <w:rFonts w:asciiTheme="minorHAnsi" w:hAnsiTheme="minorHAnsi" w:cstheme="minorHAnsi"/>
                      <w:b/>
                      <w:lang w:eastAsia="pl-PL"/>
                    </w:rPr>
                    <w:t>5,25</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43D7636D" w14:textId="77777777" w:rsidR="00027046" w:rsidRPr="00F6034D" w:rsidRDefault="00027046" w:rsidP="000979D3">
                  <w:pPr>
                    <w:spacing w:after="0" w:line="240" w:lineRule="auto"/>
                    <w:jc w:val="center"/>
                    <w:rPr>
                      <w:rFonts w:asciiTheme="minorHAnsi" w:hAnsiTheme="minorHAnsi" w:cstheme="minorHAnsi"/>
                      <w:b/>
                      <w:lang w:eastAsia="pl-PL"/>
                    </w:rPr>
                  </w:pPr>
                  <w:r>
                    <w:rPr>
                      <w:rFonts w:asciiTheme="minorHAnsi" w:hAnsiTheme="minorHAnsi" w:cstheme="minorHAnsi"/>
                      <w:b/>
                      <w:lang w:eastAsia="pl-PL"/>
                    </w:rPr>
                    <w:t>5,47</w:t>
                  </w:r>
                </w:p>
              </w:tc>
            </w:tr>
          </w:tbl>
          <w:p w14:paraId="703B78F8" w14:textId="77777777" w:rsidR="003A45BC" w:rsidRPr="003A45BC" w:rsidRDefault="003A45BC" w:rsidP="00591B9D">
            <w:pPr>
              <w:spacing w:after="0" w:line="240" w:lineRule="auto"/>
              <w:ind w:left="113" w:right="113"/>
              <w:jc w:val="center"/>
              <w:rPr>
                <w:rFonts w:cs="Times New Roman"/>
                <w:b/>
                <w:bCs/>
                <w:lang w:eastAsia="pl-PL"/>
              </w:rPr>
            </w:pPr>
            <w:r w:rsidRPr="003A45BC">
              <w:rPr>
                <w:rFonts w:cs="Times New Roman"/>
                <w:b/>
                <w:bCs/>
                <w:lang w:eastAsia="pl-PL"/>
              </w:rPr>
              <w:t>II.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CA3CD" w14:textId="77777777" w:rsidR="003A45BC" w:rsidRPr="00F81A33" w:rsidRDefault="003A45BC" w:rsidP="00591B9D">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7844C3EA" w14:textId="77777777" w:rsidR="003A45BC" w:rsidRPr="00F81A33" w:rsidRDefault="003A45BC"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11CDD0D" w14:textId="77777777" w:rsidR="003A45BC" w:rsidRPr="00F81A33" w:rsidRDefault="00F6034D" w:rsidP="00591B9D">
            <w:pPr>
              <w:spacing w:after="0" w:line="240" w:lineRule="auto"/>
              <w:jc w:val="center"/>
              <w:rPr>
                <w:rFonts w:cs="Times New Roman"/>
                <w:b/>
                <w:sz w:val="20"/>
                <w:szCs w:val="20"/>
                <w:lang w:eastAsia="pl-PL"/>
              </w:rPr>
            </w:pPr>
            <w:r>
              <w:rPr>
                <w:rFonts w:cs="Times New Roman"/>
                <w:b/>
                <w:sz w:val="20"/>
                <w:szCs w:val="20"/>
                <w:lang w:eastAsia="pl-PL"/>
              </w:rPr>
              <w:t>Sztuka O.</w:t>
            </w:r>
          </w:p>
        </w:tc>
      </w:tr>
      <w:tr w:rsidR="00F6034D" w:rsidRPr="0098000B" w14:paraId="5A227622"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2C4ADB4F" w14:textId="77777777" w:rsidR="00F6034D" w:rsidRPr="0098000B" w:rsidRDefault="00F6034D" w:rsidP="00F6034D">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C25B0"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8CEAF6D"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C9DF1"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B43357"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r>
      <w:tr w:rsidR="00F6034D" w:rsidRPr="0098000B" w14:paraId="18D775AE"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71AD4E8"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6D153"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2793F89"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873134"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7767D6"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4,69</w:t>
            </w:r>
          </w:p>
        </w:tc>
      </w:tr>
      <w:tr w:rsidR="00F6034D" w:rsidRPr="0098000B" w14:paraId="5E0C92B5"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CCA4E48"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9F13B"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C182C71"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6DB3E1"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9AADDC"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r>
      <w:tr w:rsidR="00F6034D" w:rsidRPr="0098000B" w14:paraId="5A5E9D99"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3651607"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AD013"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1DD5852"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21F87"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D03A70"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5,06</w:t>
            </w:r>
          </w:p>
        </w:tc>
      </w:tr>
      <w:tr w:rsidR="00F6034D" w:rsidRPr="0098000B" w14:paraId="3461FA5E"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AD0D849"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66354"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51D5C44"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6972E0"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3,50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68AA81"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5,31</w:t>
            </w:r>
          </w:p>
        </w:tc>
      </w:tr>
      <w:tr w:rsidR="00F6034D" w:rsidRPr="0098000B" w14:paraId="4E3507A4"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DCECA62"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6CA18"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DF3F945"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AEC453"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AE9273"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4,79</w:t>
            </w:r>
          </w:p>
        </w:tc>
      </w:tr>
      <w:tr w:rsidR="00F6034D" w:rsidRPr="0098000B" w14:paraId="73D94D3F"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372EB74"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FA8EA"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35C008CD"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1E7A9D"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52A037"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5,07</w:t>
            </w:r>
          </w:p>
        </w:tc>
      </w:tr>
      <w:tr w:rsidR="00F6034D" w:rsidRPr="0098000B" w14:paraId="55F91821"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2755FF9"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FB77D"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65EFCC4"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13DA8D"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4038D"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5,13</w:t>
            </w:r>
          </w:p>
        </w:tc>
      </w:tr>
      <w:tr w:rsidR="00F6034D" w:rsidRPr="0098000B" w14:paraId="03B39853"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01F9702"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10C94"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87C7656"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D4A2A6"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70993E"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5,75</w:t>
            </w:r>
          </w:p>
        </w:tc>
      </w:tr>
      <w:tr w:rsidR="00F6034D" w:rsidRPr="0098000B" w14:paraId="718DAE36"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BE74F7E"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561D"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6B158FF"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B00CE6"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EB9A5D"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5,38</w:t>
            </w:r>
          </w:p>
        </w:tc>
      </w:tr>
      <w:tr w:rsidR="00F6034D" w:rsidRPr="0098000B" w14:paraId="5C5AD697"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36131F2"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F326"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F0DB14E"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57AF29"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7B015"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5,44</w:t>
            </w:r>
          </w:p>
        </w:tc>
      </w:tr>
      <w:tr w:rsidR="00F6034D" w:rsidRPr="0098000B" w14:paraId="7DB4B7D5"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3E74B34"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CD664"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7F9A5A0"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53C928"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590228"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5,31</w:t>
            </w:r>
          </w:p>
        </w:tc>
      </w:tr>
      <w:tr w:rsidR="00F6034D" w:rsidRPr="0098000B" w14:paraId="1C4BEB08"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8FD5799"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64DBE"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4B13E99"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B65D9"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F0FBE"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5,33</w:t>
            </w:r>
          </w:p>
        </w:tc>
      </w:tr>
      <w:tr w:rsidR="00F6034D" w:rsidRPr="0098000B" w14:paraId="60051762"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78440D0"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73A2A"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B3F257D"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8E0A25"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281046"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5,44</w:t>
            </w:r>
          </w:p>
        </w:tc>
      </w:tr>
      <w:tr w:rsidR="00F6034D" w:rsidRPr="0098000B" w14:paraId="31E5CD3D"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E5EEF28" w14:textId="77777777" w:rsidR="00F6034D" w:rsidRPr="0098000B" w:rsidRDefault="00F6034D" w:rsidP="00F6034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A23A" w14:textId="77777777" w:rsidR="00F6034D" w:rsidRPr="00F81A33" w:rsidRDefault="00F6034D" w:rsidP="00F6034D">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BA17CF7" w14:textId="77777777" w:rsidR="00F6034D" w:rsidRPr="00F81A33" w:rsidRDefault="00F6034D" w:rsidP="00F6034D">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3C6CE"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E93B8" w14:textId="77777777" w:rsidR="00F6034D" w:rsidRPr="00F6034D" w:rsidRDefault="00F6034D" w:rsidP="00F6034D">
            <w:pPr>
              <w:spacing w:after="0" w:line="240" w:lineRule="auto"/>
              <w:jc w:val="center"/>
              <w:rPr>
                <w:rFonts w:asciiTheme="minorHAnsi" w:hAnsiTheme="minorHAnsi" w:cstheme="minorHAnsi"/>
                <w:lang w:eastAsia="pl-PL"/>
              </w:rPr>
            </w:pPr>
            <w:r w:rsidRPr="00F6034D">
              <w:rPr>
                <w:rFonts w:asciiTheme="minorHAnsi" w:hAnsiTheme="minorHAnsi" w:cstheme="minorHAnsi"/>
                <w:color w:val="000000"/>
              </w:rPr>
              <w:t>5,75</w:t>
            </w:r>
          </w:p>
        </w:tc>
      </w:tr>
      <w:tr w:rsidR="00F6034D" w:rsidRPr="0098000B" w14:paraId="5432B7E1" w14:textId="77777777" w:rsidTr="003A45BC">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14:paraId="57FF7D5E" w14:textId="77777777" w:rsidR="00F6034D" w:rsidRPr="0098000B" w:rsidRDefault="00F6034D" w:rsidP="00F6034D">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7961AD" w14:textId="77777777" w:rsidR="00F6034D" w:rsidRPr="003A45BC" w:rsidRDefault="00F6034D" w:rsidP="00F6034D">
            <w:pPr>
              <w:spacing w:after="0" w:line="240" w:lineRule="auto"/>
              <w:jc w:val="right"/>
              <w:rPr>
                <w:rFonts w:cs="Times New Roman"/>
                <w:b/>
                <w:lang w:eastAsia="pl-PL"/>
              </w:rPr>
            </w:pPr>
            <w:r w:rsidRPr="003A45BC">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6EA52494" w14:textId="77777777" w:rsidR="00F6034D" w:rsidRPr="00F6034D" w:rsidRDefault="00F6034D" w:rsidP="00F6034D">
            <w:pPr>
              <w:spacing w:after="0" w:line="240" w:lineRule="auto"/>
              <w:jc w:val="center"/>
              <w:rPr>
                <w:rFonts w:asciiTheme="minorHAnsi" w:hAnsiTheme="minorHAnsi" w:cstheme="minorHAnsi"/>
                <w:b/>
                <w:lang w:eastAsia="pl-PL"/>
              </w:rPr>
            </w:pPr>
            <w:r>
              <w:rPr>
                <w:rFonts w:asciiTheme="minorHAnsi" w:hAnsiTheme="minorHAnsi" w:cstheme="minorHAnsi"/>
                <w:b/>
                <w:lang w:eastAsia="pl-PL"/>
              </w:rPr>
              <w:t>4,82</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50792FFC" w14:textId="77777777" w:rsidR="00F6034D" w:rsidRPr="00F6034D" w:rsidRDefault="00F6034D" w:rsidP="00F6034D">
            <w:pPr>
              <w:spacing w:after="0" w:line="240" w:lineRule="auto"/>
              <w:jc w:val="center"/>
              <w:rPr>
                <w:rFonts w:asciiTheme="minorHAnsi" w:hAnsiTheme="minorHAnsi" w:cstheme="minorHAnsi"/>
                <w:b/>
                <w:lang w:eastAsia="pl-PL"/>
              </w:rPr>
            </w:pPr>
            <w:r>
              <w:rPr>
                <w:rFonts w:asciiTheme="minorHAnsi" w:hAnsiTheme="minorHAnsi" w:cstheme="minorHAnsi"/>
                <w:b/>
                <w:lang w:eastAsia="pl-PL"/>
              </w:rPr>
              <w:t>5,26</w:t>
            </w:r>
          </w:p>
        </w:tc>
      </w:tr>
    </w:tbl>
    <w:p w14:paraId="38C50AB4" w14:textId="77777777" w:rsidR="00592C83" w:rsidRDefault="00592C83">
      <w:pPr>
        <w:spacing w:after="0" w:line="240" w:lineRule="auto"/>
        <w:rPr>
          <w:sz w:val="20"/>
          <w:szCs w:val="20"/>
        </w:rPr>
      </w:pPr>
    </w:p>
    <w:p w14:paraId="7A387EAB" w14:textId="77777777" w:rsidR="00592C83" w:rsidRDefault="00592C83" w:rsidP="00592C83"/>
    <w:p w14:paraId="646059CF" w14:textId="77777777" w:rsidR="00592C83" w:rsidRPr="00F81A33" w:rsidRDefault="00592C83" w:rsidP="00592C83"/>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7A73FE77"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5F62456C" w14:textId="77777777" w:rsidR="00592C83" w:rsidRPr="00C017DA" w:rsidRDefault="00592C83" w:rsidP="00592C83">
            <w:pPr>
              <w:spacing w:after="0" w:line="240" w:lineRule="auto"/>
              <w:ind w:left="113" w:right="113"/>
              <w:jc w:val="center"/>
              <w:rPr>
                <w:rFonts w:cs="Times New Roman"/>
                <w:b/>
                <w:bCs/>
                <w:lang w:eastAsia="pl-PL"/>
              </w:rPr>
            </w:pPr>
            <w:r w:rsidRPr="00C017DA">
              <w:rPr>
                <w:rFonts w:cs="Times New Roman"/>
                <w:b/>
                <w:bCs/>
                <w:lang w:eastAsia="pl-PL"/>
              </w:rPr>
              <w:lastRenderedPageBreak/>
              <w:t>IV.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174D" w14:textId="77777777" w:rsidR="00592C83" w:rsidRPr="00F81A33" w:rsidRDefault="00592C83" w:rsidP="00592C8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2FA0C15C"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4526BED6" w14:textId="77777777" w:rsidR="00592C83" w:rsidRPr="00F81A33" w:rsidRDefault="00F6034D" w:rsidP="00592C83">
            <w:pPr>
              <w:spacing w:after="0" w:line="240" w:lineRule="auto"/>
              <w:jc w:val="center"/>
              <w:rPr>
                <w:rFonts w:cs="Times New Roman"/>
                <w:b/>
                <w:sz w:val="20"/>
                <w:szCs w:val="20"/>
                <w:lang w:eastAsia="pl-PL"/>
              </w:rPr>
            </w:pPr>
            <w:r>
              <w:rPr>
                <w:rFonts w:cs="Times New Roman"/>
                <w:b/>
                <w:sz w:val="20"/>
                <w:szCs w:val="20"/>
                <w:lang w:eastAsia="pl-PL"/>
              </w:rPr>
              <w:t>Sztuka O.</w:t>
            </w:r>
          </w:p>
        </w:tc>
      </w:tr>
      <w:tr w:rsidR="00B30CAF" w:rsidRPr="00F81A33" w14:paraId="530A791A"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4EF61C8E" w14:textId="77777777" w:rsidR="00B30CAF" w:rsidRPr="00F81A33" w:rsidRDefault="00B30CAF" w:rsidP="00B30CAF">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26135"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047FE21"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ED0398"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AF9C43"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5,38</w:t>
            </w:r>
          </w:p>
        </w:tc>
      </w:tr>
      <w:tr w:rsidR="00B30CAF" w:rsidRPr="00F81A33" w14:paraId="57EF4D2A"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3D4AE37"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C50AB"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C1F7E0C"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33689B"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0B869"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5,46</w:t>
            </w:r>
          </w:p>
        </w:tc>
      </w:tr>
      <w:tr w:rsidR="00B30CAF" w:rsidRPr="00F81A33" w14:paraId="068C75DC"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27026DE"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FC79F"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DEA08B5"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5D01F6"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211E18"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5,62</w:t>
            </w:r>
          </w:p>
        </w:tc>
      </w:tr>
      <w:tr w:rsidR="00B30CAF" w:rsidRPr="00F81A33" w14:paraId="5B44E06A"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5922534"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A2324"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4130175"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2BB620"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F6D48D"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5,46</w:t>
            </w:r>
          </w:p>
        </w:tc>
      </w:tr>
      <w:tr w:rsidR="00B30CAF" w:rsidRPr="00F81A33" w14:paraId="43F5F1A3"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C622F60"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07327"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B0E93FB"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4FE4D8"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AF215"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5,62</w:t>
            </w:r>
          </w:p>
        </w:tc>
      </w:tr>
      <w:tr w:rsidR="00B30CAF" w:rsidRPr="00F81A33" w14:paraId="6FB625CC"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D43C42B"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98A2D"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DC6B10C"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82E4E4"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3B5E6"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5,69</w:t>
            </w:r>
          </w:p>
        </w:tc>
      </w:tr>
      <w:tr w:rsidR="00B30CAF" w:rsidRPr="00F81A33" w14:paraId="1AA8035B"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9D4FCDE"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5B0EF"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E9183F5"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80449E"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5298D"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5,62</w:t>
            </w:r>
          </w:p>
        </w:tc>
      </w:tr>
      <w:tr w:rsidR="00B30CAF" w:rsidRPr="00F81A33" w14:paraId="47C27E0F" w14:textId="77777777" w:rsidTr="00B30CAF">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A957A93" w14:textId="77777777" w:rsidR="00B30CAF" w:rsidRPr="00F81A33" w:rsidRDefault="00B30CAF" w:rsidP="00B30CAF">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C1BF1" w14:textId="77777777" w:rsidR="00B30CAF" w:rsidRPr="00F81A33" w:rsidRDefault="00B30CAF" w:rsidP="00B30CAF">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118AB6B" w14:textId="77777777" w:rsidR="00B30CAF" w:rsidRPr="00F81A33" w:rsidRDefault="00B30CAF" w:rsidP="00B30CAF">
            <w:pPr>
              <w:spacing w:after="0" w:line="240" w:lineRule="auto"/>
              <w:rPr>
                <w:rFonts w:cs="Times New Roman"/>
                <w:sz w:val="20"/>
                <w:szCs w:val="20"/>
                <w:lang w:eastAsia="pl-PL"/>
              </w:rPr>
            </w:pPr>
            <w:r w:rsidRPr="00F81A33">
              <w:rPr>
                <w:rFonts w:cs="Times New Roman"/>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4EA8F" w14:textId="77777777" w:rsidR="00B30CAF" w:rsidRPr="0025201B" w:rsidRDefault="00B30CAF" w:rsidP="00B30CAF">
            <w:pPr>
              <w:spacing w:after="0" w:line="240" w:lineRule="auto"/>
              <w:jc w:val="center"/>
              <w:rPr>
                <w:rFonts w:cs="Times New Roman"/>
                <w:lang w:eastAsia="pl-PL"/>
              </w:rPr>
            </w:pPr>
            <w:r>
              <w:rPr>
                <w:rFonts w:ascii="Arial" w:hAnsi="Arial" w:cs="Arial"/>
                <w:color w:val="000000"/>
                <w:sz w:val="20"/>
                <w:szCs w:val="20"/>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573CC0" w14:textId="77777777" w:rsidR="00B30CAF" w:rsidRPr="0025201B" w:rsidRDefault="00B30CAF" w:rsidP="00B30CAF">
            <w:pPr>
              <w:spacing w:after="0" w:line="240" w:lineRule="auto"/>
              <w:jc w:val="center"/>
              <w:rPr>
                <w:lang w:eastAsia="pl-PL"/>
              </w:rPr>
            </w:pPr>
            <w:r>
              <w:rPr>
                <w:rFonts w:ascii="Arial" w:hAnsi="Arial" w:cs="Arial"/>
                <w:color w:val="000000"/>
                <w:sz w:val="20"/>
                <w:szCs w:val="20"/>
              </w:rPr>
              <w:t>5,54</w:t>
            </w:r>
          </w:p>
        </w:tc>
      </w:tr>
      <w:tr w:rsidR="00592C83" w:rsidRPr="00F81A33" w14:paraId="3E25748D"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0B6AE19D" w14:textId="77777777" w:rsidR="00592C83" w:rsidRPr="00F81A33" w:rsidRDefault="00592C83" w:rsidP="00592C8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5E078C" w14:textId="77777777" w:rsidR="00592C83" w:rsidRPr="00F81A33" w:rsidRDefault="00592C83" w:rsidP="00592C8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18545297" w14:textId="77777777" w:rsidR="00592C83" w:rsidRPr="0025201B" w:rsidRDefault="00F65F76" w:rsidP="00592C83">
            <w:pPr>
              <w:spacing w:after="0" w:line="240" w:lineRule="auto"/>
              <w:jc w:val="center"/>
              <w:rPr>
                <w:rFonts w:cs="Times New Roman"/>
                <w:b/>
                <w:lang w:eastAsia="pl-PL"/>
              </w:rPr>
            </w:pPr>
            <w:r>
              <w:rPr>
                <w:rFonts w:cs="Times New Roman"/>
                <w:b/>
                <w:lang w:eastAsia="pl-PL"/>
              </w:rPr>
              <w:t>4,96</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75F11E54" w14:textId="77777777" w:rsidR="00592C83" w:rsidRPr="0025201B" w:rsidRDefault="00F65F76" w:rsidP="00592C83">
            <w:pPr>
              <w:spacing w:after="0" w:line="240" w:lineRule="auto"/>
              <w:jc w:val="center"/>
              <w:rPr>
                <w:rFonts w:cs="Times New Roman"/>
                <w:b/>
                <w:lang w:eastAsia="pl-PL"/>
              </w:rPr>
            </w:pPr>
            <w:r>
              <w:rPr>
                <w:rFonts w:cs="Times New Roman"/>
                <w:b/>
                <w:lang w:eastAsia="pl-PL"/>
              </w:rPr>
              <w:t>5,55</w:t>
            </w:r>
          </w:p>
        </w:tc>
      </w:tr>
    </w:tbl>
    <w:p w14:paraId="3DF51EC3" w14:textId="77777777" w:rsidR="004E43AB" w:rsidRDefault="004E43AB" w:rsidP="00592C83">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F65F76" w:rsidRPr="00F81A33" w14:paraId="35A6D515" w14:textId="77777777" w:rsidTr="00F65F76">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7FA9FB00" w14:textId="77777777" w:rsidR="00F65F76" w:rsidRPr="00F81A33" w:rsidRDefault="00F65F76" w:rsidP="007D2439">
            <w:pPr>
              <w:spacing w:after="0" w:line="240" w:lineRule="auto"/>
              <w:ind w:left="113" w:right="113"/>
              <w:jc w:val="center"/>
              <w:rPr>
                <w:rFonts w:cs="Times New Roman"/>
                <w:b/>
                <w:bCs/>
                <w:sz w:val="20"/>
                <w:szCs w:val="20"/>
                <w:lang w:eastAsia="pl-PL"/>
              </w:rPr>
            </w:pPr>
            <w:r w:rsidRPr="00324849">
              <w:rPr>
                <w:b/>
              </w:rPr>
              <w:t>V. Wydziałowa Pracownia</w:t>
            </w:r>
            <w:r w:rsidRPr="00324849">
              <w:t xml:space="preserve"> </w:t>
            </w:r>
            <w:r w:rsidRPr="00F81A33">
              <w:rPr>
                <w:rFonts w:cs="Times New Roman"/>
                <w:b/>
                <w:bCs/>
                <w:sz w:val="20"/>
                <w:szCs w:val="20"/>
                <w:lang w:eastAsia="pl-PL"/>
              </w:rPr>
              <w:t>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18E0" w14:textId="77777777" w:rsidR="00F65F76" w:rsidRPr="00F81A33" w:rsidRDefault="00F65F76" w:rsidP="007D2439">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593A162D" w14:textId="77777777" w:rsidR="00F65F76" w:rsidRPr="00F81A33" w:rsidRDefault="00F65F76" w:rsidP="007D2439">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4719D28" w14:textId="77777777" w:rsidR="00F65F76" w:rsidRPr="00F81A33" w:rsidRDefault="00F65F76" w:rsidP="007D2439">
            <w:pPr>
              <w:spacing w:after="0" w:line="240" w:lineRule="auto"/>
              <w:jc w:val="center"/>
              <w:rPr>
                <w:rFonts w:cs="Times New Roman"/>
                <w:b/>
                <w:sz w:val="20"/>
                <w:szCs w:val="20"/>
                <w:lang w:eastAsia="pl-PL"/>
              </w:rPr>
            </w:pPr>
            <w:r w:rsidRPr="00F81A33">
              <w:rPr>
                <w:rFonts w:cs="Times New Roman"/>
                <w:b/>
                <w:sz w:val="20"/>
                <w:szCs w:val="20"/>
                <w:lang w:eastAsia="pl-PL"/>
              </w:rPr>
              <w:t>Sztuka</w:t>
            </w:r>
            <w:r w:rsidR="00324849">
              <w:rPr>
                <w:rFonts w:cs="Times New Roman"/>
                <w:b/>
                <w:sz w:val="20"/>
                <w:szCs w:val="20"/>
                <w:lang w:eastAsia="pl-PL"/>
              </w:rPr>
              <w:t xml:space="preserve"> </w:t>
            </w:r>
            <w:r w:rsidRPr="00F81A33">
              <w:rPr>
                <w:rFonts w:cs="Times New Roman"/>
                <w:b/>
                <w:sz w:val="20"/>
                <w:szCs w:val="20"/>
                <w:lang w:eastAsia="pl-PL"/>
              </w:rPr>
              <w:t>O</w:t>
            </w:r>
            <w:r>
              <w:rPr>
                <w:rFonts w:cs="Times New Roman"/>
                <w:b/>
                <w:sz w:val="20"/>
                <w:szCs w:val="20"/>
                <w:lang w:eastAsia="pl-PL"/>
              </w:rPr>
              <w:t>.</w:t>
            </w:r>
          </w:p>
        </w:tc>
      </w:tr>
      <w:tr w:rsidR="00F65F76" w:rsidRPr="00F81A33" w14:paraId="714C2130"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5C496064" w14:textId="77777777" w:rsidR="00F65F76" w:rsidRPr="00F81A33" w:rsidRDefault="00F65F76" w:rsidP="007D2439">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3CD66"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AEB7933"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Jak często korzystał/a Pan/Pani z pracowni komputerowej: 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958DBE"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B814D"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0</w:t>
            </w:r>
          </w:p>
        </w:tc>
      </w:tr>
      <w:tr w:rsidR="00F65F76" w:rsidRPr="00F81A33" w14:paraId="324CB907"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0A233D1"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A8968" w14:textId="77777777" w:rsidR="00F65F76" w:rsidRPr="00F81A33" w:rsidRDefault="00F65F76" w:rsidP="007D2439">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E662243" w14:textId="77777777" w:rsidR="00F65F76" w:rsidRPr="00A174F0" w:rsidRDefault="00F65F76" w:rsidP="007D2439">
            <w:pPr>
              <w:spacing w:after="0" w:line="240" w:lineRule="auto"/>
              <w:jc w:val="right"/>
              <w:rPr>
                <w:rFonts w:asciiTheme="minorHAnsi" w:hAnsiTheme="minorHAnsi" w:cstheme="minorHAnsi"/>
                <w:sz w:val="20"/>
                <w:szCs w:val="20"/>
                <w:lang w:eastAsia="pl-PL"/>
              </w:rPr>
            </w:pPr>
            <w:r w:rsidRPr="00A174F0">
              <w:rPr>
                <w:rFonts w:asciiTheme="minorHAnsi" w:hAnsiTheme="minorHAnsi" w:cstheme="minorHAnsi"/>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D491F"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2AE980"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0</w:t>
            </w:r>
          </w:p>
        </w:tc>
      </w:tr>
      <w:tr w:rsidR="00F65F76" w:rsidRPr="00F81A33" w14:paraId="44FEBDD6"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463201A"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36821" w14:textId="77777777" w:rsidR="00F65F76" w:rsidRPr="00F81A33" w:rsidRDefault="00F65F76" w:rsidP="007D2439">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E4E75EF" w14:textId="77777777" w:rsidR="00F65F76" w:rsidRPr="00A174F0" w:rsidRDefault="00F65F76" w:rsidP="007D2439">
            <w:pPr>
              <w:spacing w:after="0" w:line="240" w:lineRule="auto"/>
              <w:jc w:val="right"/>
              <w:rPr>
                <w:rFonts w:asciiTheme="minorHAnsi" w:hAnsiTheme="minorHAnsi" w:cstheme="minorHAnsi"/>
                <w:sz w:val="20"/>
                <w:szCs w:val="20"/>
                <w:lang w:eastAsia="pl-PL"/>
              </w:rPr>
            </w:pPr>
            <w:r w:rsidRPr="00A174F0">
              <w:rPr>
                <w:rFonts w:asciiTheme="minorHAnsi" w:hAnsiTheme="minorHAnsi" w:cstheme="minorHAnsi"/>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0F114B"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717F4"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5</w:t>
            </w:r>
          </w:p>
        </w:tc>
      </w:tr>
      <w:tr w:rsidR="00F65F76" w:rsidRPr="00F81A33" w14:paraId="7F1CC171"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BC59E8B"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03899" w14:textId="77777777" w:rsidR="00F65F76" w:rsidRPr="00F81A33" w:rsidRDefault="00F65F76" w:rsidP="007D2439">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1683A64" w14:textId="77777777" w:rsidR="00F65F76" w:rsidRPr="00A174F0" w:rsidRDefault="00F65F76" w:rsidP="007D2439">
            <w:pPr>
              <w:spacing w:after="0" w:line="240" w:lineRule="auto"/>
              <w:jc w:val="right"/>
              <w:rPr>
                <w:rFonts w:asciiTheme="minorHAnsi" w:hAnsiTheme="minorHAnsi" w:cstheme="minorHAnsi"/>
                <w:sz w:val="20"/>
                <w:szCs w:val="20"/>
                <w:lang w:eastAsia="pl-PL"/>
              </w:rPr>
            </w:pPr>
            <w:r w:rsidRPr="00A174F0">
              <w:rPr>
                <w:rFonts w:asciiTheme="minorHAnsi" w:hAnsiTheme="minorHAnsi" w:cstheme="minorHAnsi"/>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951559"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60DD75" w14:textId="77777777" w:rsidR="00F65F76" w:rsidRPr="00A174F0" w:rsidRDefault="00F65F76" w:rsidP="007D2439">
            <w:pPr>
              <w:spacing w:after="0" w:line="240" w:lineRule="auto"/>
              <w:jc w:val="center"/>
              <w:rPr>
                <w:rFonts w:asciiTheme="minorHAnsi" w:hAnsiTheme="minorHAnsi" w:cstheme="minorHAnsi"/>
                <w:color w:val="000000"/>
                <w:lang w:eastAsia="pl-PL"/>
              </w:rPr>
            </w:pPr>
            <w:r w:rsidRPr="00A174F0">
              <w:rPr>
                <w:rFonts w:asciiTheme="minorHAnsi" w:hAnsiTheme="minorHAnsi" w:cstheme="minorHAnsi"/>
                <w:color w:val="000000"/>
                <w:lang w:eastAsia="pl-PL"/>
              </w:rPr>
              <w:t>10</w:t>
            </w:r>
          </w:p>
        </w:tc>
      </w:tr>
      <w:tr w:rsidR="00F65F76" w:rsidRPr="00F81A33" w14:paraId="611988C5"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D361A7E"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312C9"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E14A001"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4B3149"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AE9F13"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5,47</w:t>
            </w:r>
          </w:p>
        </w:tc>
      </w:tr>
      <w:tr w:rsidR="00F65F76" w:rsidRPr="00F81A33" w14:paraId="09468F09"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BA0EAD9"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E5548"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8FA8BD0"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D2908B"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FFE024"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5,47</w:t>
            </w:r>
          </w:p>
        </w:tc>
      </w:tr>
      <w:tr w:rsidR="00F65F76" w:rsidRPr="00F81A33" w14:paraId="5F0BACBA"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2EA0A75"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02191"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5348347"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D1F32"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2AA49"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5,33</w:t>
            </w:r>
          </w:p>
        </w:tc>
      </w:tr>
      <w:tr w:rsidR="00F65F76" w:rsidRPr="00F81A33" w14:paraId="0D3502DE"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DEE3F4C"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F3DC0"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5F09AE2"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72A96A"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DA3521"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5,40</w:t>
            </w:r>
          </w:p>
        </w:tc>
      </w:tr>
      <w:tr w:rsidR="00F65F76" w:rsidRPr="00F81A33" w14:paraId="38C9B468"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5BBA3E3" w14:textId="77777777" w:rsidR="00F65F76" w:rsidRPr="00F81A33" w:rsidRDefault="00F65F76" w:rsidP="007D2439">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B1FDE" w14:textId="77777777" w:rsidR="00F65F76" w:rsidRPr="00F81A33" w:rsidRDefault="00F65F76" w:rsidP="007D2439">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65270C6" w14:textId="77777777" w:rsidR="00F65F76" w:rsidRPr="00A174F0" w:rsidRDefault="00F65F76" w:rsidP="007D2439">
            <w:pPr>
              <w:spacing w:after="0" w:line="240" w:lineRule="auto"/>
              <w:rPr>
                <w:rFonts w:asciiTheme="minorHAnsi" w:hAnsiTheme="minorHAnsi" w:cstheme="minorHAnsi"/>
                <w:sz w:val="20"/>
                <w:szCs w:val="20"/>
                <w:lang w:eastAsia="pl-PL"/>
              </w:rPr>
            </w:pPr>
            <w:r w:rsidRPr="00A174F0">
              <w:rPr>
                <w:rFonts w:asciiTheme="minorHAnsi" w:hAnsiTheme="minorHAnsi" w:cstheme="minorHAnsi"/>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BD2FB3"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DBC2B6" w14:textId="77777777" w:rsidR="00F65F76" w:rsidRPr="00A174F0" w:rsidRDefault="00F65F76" w:rsidP="007D2439">
            <w:pPr>
              <w:spacing w:after="0" w:line="240" w:lineRule="auto"/>
              <w:jc w:val="center"/>
              <w:rPr>
                <w:rFonts w:asciiTheme="minorHAnsi" w:hAnsiTheme="minorHAnsi" w:cstheme="minorHAnsi"/>
                <w:color w:val="000000"/>
                <w:sz w:val="20"/>
                <w:szCs w:val="20"/>
              </w:rPr>
            </w:pPr>
            <w:r w:rsidRPr="00A174F0">
              <w:rPr>
                <w:rFonts w:asciiTheme="minorHAnsi" w:hAnsiTheme="minorHAnsi" w:cstheme="minorHAnsi"/>
                <w:color w:val="000000"/>
                <w:sz w:val="20"/>
                <w:szCs w:val="20"/>
              </w:rPr>
              <w:t>5,13</w:t>
            </w:r>
          </w:p>
        </w:tc>
      </w:tr>
      <w:tr w:rsidR="00F65F76" w:rsidRPr="00F81A33" w14:paraId="2B9A8AAB" w14:textId="77777777" w:rsidTr="00F65F76">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2D1AD006" w14:textId="77777777" w:rsidR="00F65F76" w:rsidRPr="00F81A33" w:rsidRDefault="00F65F76" w:rsidP="007D2439">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78AB52A3" w14:textId="77777777" w:rsidR="00F65F76" w:rsidRPr="00F81A33" w:rsidRDefault="00F65F76" w:rsidP="007D2439">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5F8E3CF6" w14:textId="77777777" w:rsidR="00F65F76" w:rsidRPr="007B488E" w:rsidRDefault="00F65F76" w:rsidP="007D2439">
            <w:pPr>
              <w:spacing w:after="0" w:line="240" w:lineRule="auto"/>
              <w:jc w:val="center"/>
              <w:rPr>
                <w:rFonts w:cs="Times New Roman"/>
                <w:b/>
                <w:lang w:eastAsia="pl-PL"/>
              </w:rPr>
            </w:pPr>
            <w:r>
              <w:rPr>
                <w:rFonts w:cs="Times New Roman"/>
                <w:b/>
                <w:lang w:eastAsia="pl-PL"/>
              </w:rPr>
              <w:t>4,70</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6EC58C0C" w14:textId="77777777" w:rsidR="00F65F76" w:rsidRPr="007B488E" w:rsidRDefault="00F65F76" w:rsidP="007D2439">
            <w:pPr>
              <w:spacing w:after="0" w:line="240" w:lineRule="auto"/>
              <w:jc w:val="center"/>
              <w:rPr>
                <w:rFonts w:cs="Times New Roman"/>
                <w:b/>
                <w:lang w:eastAsia="pl-PL"/>
              </w:rPr>
            </w:pPr>
            <w:r>
              <w:rPr>
                <w:rFonts w:cs="Times New Roman"/>
                <w:b/>
                <w:lang w:eastAsia="pl-PL"/>
              </w:rPr>
              <w:t>5,36</w:t>
            </w:r>
          </w:p>
        </w:tc>
      </w:tr>
    </w:tbl>
    <w:p w14:paraId="62C68195" w14:textId="6B519D84" w:rsidR="00F65F76" w:rsidRDefault="00F65F76" w:rsidP="00592C83">
      <w:pPr>
        <w:spacing w:after="0" w:line="240" w:lineRule="auto"/>
        <w:rPr>
          <w:sz w:val="20"/>
          <w:szCs w:val="20"/>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F65F76" w:rsidRPr="0066229C" w14:paraId="05823D1B" w14:textId="77777777" w:rsidTr="00F65F76">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0EA20583" w14:textId="77777777" w:rsidR="00F65F76" w:rsidRPr="0066229C" w:rsidRDefault="00F65F76" w:rsidP="007D2439">
            <w:pPr>
              <w:spacing w:after="0" w:line="240" w:lineRule="auto"/>
              <w:ind w:left="113" w:right="113"/>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t>VI</w:t>
            </w:r>
            <w:r>
              <w:rPr>
                <w:rFonts w:asciiTheme="minorHAnsi" w:hAnsiTheme="minorHAnsi" w:cstheme="minorHAnsi"/>
                <w:b/>
                <w:bCs/>
                <w:sz w:val="20"/>
                <w:szCs w:val="20"/>
                <w:lang w:eastAsia="pl-PL"/>
              </w:rPr>
              <w:t>.</w:t>
            </w:r>
            <w:r w:rsidRPr="0066229C">
              <w:rPr>
                <w:rFonts w:asciiTheme="minorHAnsi" w:hAnsiTheme="minorHAnsi" w:cstheme="minorHAnsi"/>
                <w:b/>
                <w:bCs/>
                <w:sz w:val="20"/>
                <w:szCs w:val="20"/>
                <w:lang w:eastAsia="pl-PL"/>
              </w:rPr>
              <w:t xml:space="preserve">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301A" w14:textId="77777777" w:rsidR="00F65F76" w:rsidRPr="0066229C" w:rsidRDefault="00F65F76" w:rsidP="007D2439">
            <w:pPr>
              <w:spacing w:after="0" w:line="240" w:lineRule="auto"/>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19D45A85" w14:textId="77777777" w:rsidR="00F65F76" w:rsidRPr="0066229C" w:rsidRDefault="00F65F76" w:rsidP="007D2439">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2A16A93" w14:textId="77777777" w:rsidR="00F65F76" w:rsidRPr="0066229C" w:rsidRDefault="00F65F76" w:rsidP="007D2439">
            <w:pPr>
              <w:spacing w:after="0" w:line="240" w:lineRule="auto"/>
              <w:jc w:val="center"/>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Sztuka</w:t>
            </w:r>
            <w:r w:rsidR="00324849">
              <w:rPr>
                <w:rFonts w:asciiTheme="minorHAnsi" w:hAnsiTheme="minorHAnsi" w:cstheme="minorHAnsi"/>
                <w:b/>
                <w:sz w:val="20"/>
                <w:szCs w:val="20"/>
                <w:lang w:eastAsia="pl-PL"/>
              </w:rPr>
              <w:t xml:space="preserve"> </w:t>
            </w:r>
            <w:r w:rsidRPr="0066229C">
              <w:rPr>
                <w:rFonts w:asciiTheme="minorHAnsi" w:hAnsiTheme="minorHAnsi" w:cstheme="minorHAnsi"/>
                <w:b/>
                <w:sz w:val="20"/>
                <w:szCs w:val="20"/>
                <w:lang w:eastAsia="pl-PL"/>
              </w:rPr>
              <w:t>O</w:t>
            </w:r>
            <w:r>
              <w:rPr>
                <w:rFonts w:asciiTheme="minorHAnsi" w:hAnsiTheme="minorHAnsi" w:cstheme="minorHAnsi"/>
                <w:b/>
                <w:sz w:val="20"/>
                <w:szCs w:val="20"/>
                <w:lang w:eastAsia="pl-PL"/>
              </w:rPr>
              <w:t>.</w:t>
            </w:r>
          </w:p>
        </w:tc>
      </w:tr>
      <w:tr w:rsidR="00F65F76" w:rsidRPr="0066229C" w14:paraId="778C3201"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706EF506" w14:textId="77777777" w:rsidR="00F65F76" w:rsidRPr="0066229C" w:rsidRDefault="00F65F76" w:rsidP="007D2439">
            <w:pPr>
              <w:spacing w:after="0" w:line="240" w:lineRule="auto"/>
              <w:ind w:left="113" w:right="113"/>
              <w:jc w:val="center"/>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ACB32" w14:textId="77777777" w:rsidR="00F65F76" w:rsidRPr="0066229C" w:rsidRDefault="00F65F76" w:rsidP="007D2439">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81240F6" w14:textId="77777777" w:rsidR="00F65F76" w:rsidRPr="0066229C" w:rsidRDefault="00F65F76" w:rsidP="007D2439">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t>
            </w:r>
            <w:r w:rsidR="00324849">
              <w:rPr>
                <w:rFonts w:asciiTheme="minorHAnsi" w:hAnsiTheme="minorHAnsi" w:cstheme="minorHAnsi"/>
                <w:sz w:val="20"/>
                <w:szCs w:val="20"/>
                <w:lang w:eastAsia="pl-PL"/>
              </w:rPr>
              <w:t>wne źródło finansowania studiów</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530AAF"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DDC60" w14:textId="77777777" w:rsidR="00F65F76" w:rsidRPr="007B488E" w:rsidRDefault="00F65F76" w:rsidP="007D2439">
            <w:pPr>
              <w:spacing w:after="0" w:line="240" w:lineRule="auto"/>
              <w:jc w:val="center"/>
              <w:rPr>
                <w:color w:val="000000"/>
                <w:lang w:eastAsia="pl-PL"/>
              </w:rPr>
            </w:pPr>
            <w:r>
              <w:rPr>
                <w:color w:val="000000"/>
                <w:lang w:eastAsia="pl-PL"/>
              </w:rPr>
              <w:t>4</w:t>
            </w:r>
          </w:p>
        </w:tc>
      </w:tr>
      <w:tr w:rsidR="00F65F76" w:rsidRPr="0066229C" w14:paraId="5FF97401"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867361D"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3EA27"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78A980F"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F852A3"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87133A" w14:textId="77777777" w:rsidR="00F65F76" w:rsidRPr="007B488E" w:rsidRDefault="00F65F76" w:rsidP="007D2439">
            <w:pPr>
              <w:spacing w:after="0" w:line="240" w:lineRule="auto"/>
              <w:jc w:val="center"/>
              <w:rPr>
                <w:color w:val="000000"/>
                <w:lang w:eastAsia="pl-PL"/>
              </w:rPr>
            </w:pPr>
            <w:r>
              <w:rPr>
                <w:color w:val="000000"/>
                <w:lang w:eastAsia="pl-PL"/>
              </w:rPr>
              <w:t>13</w:t>
            </w:r>
          </w:p>
        </w:tc>
      </w:tr>
      <w:tr w:rsidR="00F65F76" w:rsidRPr="0066229C" w14:paraId="79A1366A"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FE445B1"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296C0"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26E42E7"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097B33" w14:textId="77777777" w:rsidR="00F65F76" w:rsidRPr="007B488E" w:rsidRDefault="00EA6333" w:rsidP="007D2439">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C820DA" w14:textId="77777777" w:rsidR="00F65F76" w:rsidRPr="007B488E" w:rsidRDefault="00EA6333" w:rsidP="007D2439">
            <w:pPr>
              <w:spacing w:after="0" w:line="240" w:lineRule="auto"/>
              <w:jc w:val="center"/>
              <w:rPr>
                <w:color w:val="000000"/>
                <w:lang w:eastAsia="pl-PL"/>
              </w:rPr>
            </w:pPr>
            <w:r>
              <w:rPr>
                <w:color w:val="000000"/>
                <w:lang w:eastAsia="pl-PL"/>
              </w:rPr>
              <w:t>0</w:t>
            </w:r>
          </w:p>
        </w:tc>
      </w:tr>
      <w:tr w:rsidR="00F65F76" w:rsidRPr="0066229C" w14:paraId="7C63C8B1"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8B17DF0"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93CBA"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ADB6B90"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A2B70" w14:textId="77777777" w:rsidR="00F65F76" w:rsidRPr="007B488E" w:rsidRDefault="00EA6333" w:rsidP="007D2439">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211D09" w14:textId="77777777" w:rsidR="00F65F76" w:rsidRPr="007B488E" w:rsidRDefault="00EA6333" w:rsidP="007D2439">
            <w:pPr>
              <w:spacing w:after="0" w:line="240" w:lineRule="auto"/>
              <w:jc w:val="center"/>
              <w:rPr>
                <w:color w:val="000000"/>
                <w:lang w:eastAsia="pl-PL"/>
              </w:rPr>
            </w:pPr>
            <w:r>
              <w:rPr>
                <w:color w:val="000000"/>
                <w:lang w:eastAsia="pl-PL"/>
              </w:rPr>
              <w:t>0</w:t>
            </w:r>
          </w:p>
        </w:tc>
      </w:tr>
      <w:tr w:rsidR="00F65F76" w:rsidRPr="0066229C" w14:paraId="37D2EFAB"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B173A1F"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D68A3"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44429F4"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0A4F55" w14:textId="77777777" w:rsidR="00F65F76" w:rsidRPr="007B488E" w:rsidRDefault="00EA6333" w:rsidP="007D2439">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92339D" w14:textId="77777777" w:rsidR="00F65F76" w:rsidRPr="007B488E" w:rsidRDefault="00F65F76" w:rsidP="007D2439">
            <w:pPr>
              <w:spacing w:after="0" w:line="240" w:lineRule="auto"/>
              <w:jc w:val="center"/>
              <w:rPr>
                <w:color w:val="000000"/>
                <w:lang w:eastAsia="pl-PL"/>
              </w:rPr>
            </w:pPr>
            <w:r>
              <w:rPr>
                <w:color w:val="000000"/>
                <w:lang w:eastAsia="pl-PL"/>
              </w:rPr>
              <w:t>1</w:t>
            </w:r>
          </w:p>
        </w:tc>
      </w:tr>
      <w:tr w:rsidR="00F65F76" w:rsidRPr="0066229C" w14:paraId="739FBD2E"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2414099"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80062" w14:textId="77777777" w:rsidR="00F65F76" w:rsidRPr="0066229C" w:rsidRDefault="00F65F76" w:rsidP="007D2439">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7135811" w14:textId="77777777" w:rsidR="00F65F76" w:rsidRPr="0066229C" w:rsidRDefault="00F65F76" w:rsidP="007D2439">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miejsce zamieszkania w okresie studiów</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 xml:space="preserve">                   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263AF3"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B04DA6" w14:textId="77777777" w:rsidR="00F65F76" w:rsidRPr="007B488E" w:rsidRDefault="00F65F76" w:rsidP="007D2439">
            <w:pPr>
              <w:spacing w:after="0" w:line="240" w:lineRule="auto"/>
              <w:jc w:val="center"/>
              <w:rPr>
                <w:color w:val="000000"/>
                <w:lang w:eastAsia="pl-PL"/>
              </w:rPr>
            </w:pPr>
            <w:r>
              <w:rPr>
                <w:color w:val="000000"/>
                <w:lang w:eastAsia="pl-PL"/>
              </w:rPr>
              <w:t>11</w:t>
            </w:r>
          </w:p>
        </w:tc>
      </w:tr>
      <w:tr w:rsidR="00F65F76" w:rsidRPr="0066229C" w14:paraId="33120B6E"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22992C8"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0F347"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9B19E7E"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1A2E5A"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70FFCC" w14:textId="77777777" w:rsidR="00F65F76" w:rsidRPr="007B488E" w:rsidRDefault="00F65F76" w:rsidP="007D2439">
            <w:pPr>
              <w:spacing w:after="0" w:line="240" w:lineRule="auto"/>
              <w:jc w:val="center"/>
              <w:rPr>
                <w:color w:val="000000"/>
                <w:lang w:eastAsia="pl-PL"/>
              </w:rPr>
            </w:pPr>
            <w:r>
              <w:rPr>
                <w:color w:val="000000"/>
                <w:lang w:eastAsia="pl-PL"/>
              </w:rPr>
              <w:t>1</w:t>
            </w:r>
          </w:p>
        </w:tc>
      </w:tr>
      <w:tr w:rsidR="00F65F76" w:rsidRPr="0066229C" w14:paraId="1272109C"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64D3807"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B3FCE"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C7BA4D2"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6EBDD0"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74D73C" w14:textId="77777777" w:rsidR="00F65F76" w:rsidRPr="007B488E" w:rsidRDefault="00F65F76" w:rsidP="007D2439">
            <w:pPr>
              <w:spacing w:after="0" w:line="240" w:lineRule="auto"/>
              <w:jc w:val="center"/>
              <w:rPr>
                <w:color w:val="000000"/>
                <w:lang w:eastAsia="pl-PL"/>
              </w:rPr>
            </w:pPr>
            <w:r>
              <w:rPr>
                <w:color w:val="000000"/>
                <w:lang w:eastAsia="pl-PL"/>
              </w:rPr>
              <w:t>1</w:t>
            </w:r>
          </w:p>
        </w:tc>
      </w:tr>
      <w:tr w:rsidR="00F65F76" w:rsidRPr="0066229C" w14:paraId="07E2F49E"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CF3F53B"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3B9FD"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DD30BC7"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77CEA6" w14:textId="77777777" w:rsidR="00F65F76" w:rsidRPr="007B488E" w:rsidRDefault="00EA6333" w:rsidP="007D2439">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3F8BCD" w14:textId="77777777" w:rsidR="00F65F76" w:rsidRPr="007B488E" w:rsidRDefault="00F65F76" w:rsidP="007D2439">
            <w:pPr>
              <w:spacing w:after="0" w:line="240" w:lineRule="auto"/>
              <w:jc w:val="center"/>
              <w:rPr>
                <w:color w:val="000000"/>
                <w:lang w:eastAsia="pl-PL"/>
              </w:rPr>
            </w:pPr>
            <w:r>
              <w:rPr>
                <w:color w:val="000000"/>
                <w:lang w:eastAsia="pl-PL"/>
              </w:rPr>
              <w:t>2</w:t>
            </w:r>
          </w:p>
        </w:tc>
      </w:tr>
      <w:tr w:rsidR="00F65F76" w:rsidRPr="0066229C" w14:paraId="09953DE8"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8CF0D45"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CC890" w14:textId="77777777" w:rsidR="00F65F76" w:rsidRPr="0066229C" w:rsidRDefault="00F65F76" w:rsidP="007D2439">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8E71480" w14:textId="77777777" w:rsidR="00F65F76" w:rsidRPr="0066229C" w:rsidRDefault="00F65F76" w:rsidP="007D2439">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miejsce wyżywienia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 xml:space="preserve">                                                     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6AAF"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ABA2E7" w14:textId="77777777" w:rsidR="00F65F76" w:rsidRPr="007B488E" w:rsidRDefault="00F65F76" w:rsidP="007D2439">
            <w:pPr>
              <w:spacing w:after="0" w:line="240" w:lineRule="auto"/>
              <w:jc w:val="center"/>
              <w:rPr>
                <w:color w:val="000000"/>
                <w:lang w:eastAsia="pl-PL"/>
              </w:rPr>
            </w:pPr>
            <w:r>
              <w:rPr>
                <w:color w:val="000000"/>
                <w:lang w:eastAsia="pl-PL"/>
              </w:rPr>
              <w:t>4</w:t>
            </w:r>
          </w:p>
        </w:tc>
      </w:tr>
      <w:tr w:rsidR="00F65F76" w:rsidRPr="0066229C" w14:paraId="1724BB56"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D74936C"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85B2B"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EDE5EA8"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E22B4B" w14:textId="77777777" w:rsidR="00F65F76" w:rsidRPr="007B488E" w:rsidRDefault="00EA6333" w:rsidP="007D2439">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A3DB66" w14:textId="77777777" w:rsidR="00F65F76" w:rsidRPr="007B488E" w:rsidRDefault="00F65F76" w:rsidP="007D2439">
            <w:pPr>
              <w:spacing w:after="0" w:line="240" w:lineRule="auto"/>
              <w:jc w:val="center"/>
              <w:rPr>
                <w:color w:val="000000"/>
                <w:lang w:eastAsia="pl-PL"/>
              </w:rPr>
            </w:pPr>
            <w:r>
              <w:rPr>
                <w:color w:val="000000"/>
                <w:lang w:eastAsia="pl-PL"/>
              </w:rPr>
              <w:t>0</w:t>
            </w:r>
          </w:p>
        </w:tc>
      </w:tr>
      <w:tr w:rsidR="00F65F76" w:rsidRPr="0066229C" w14:paraId="3E741B04"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7339F91"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D68E7"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02E16B2"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298E05" w14:textId="77777777" w:rsidR="00F65F76" w:rsidRPr="007B488E" w:rsidRDefault="00F65F76" w:rsidP="007D2439">
            <w:pPr>
              <w:spacing w:after="0" w:line="240" w:lineRule="auto"/>
              <w:jc w:val="center"/>
              <w:rPr>
                <w:rFonts w:cs="Times New Roman"/>
                <w:color w:val="000000"/>
                <w:lang w:eastAsia="pl-PL"/>
              </w:rPr>
            </w:pPr>
            <w:r>
              <w:rPr>
                <w:rFonts w:cs="Times New Roman"/>
                <w:color w:val="000000"/>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3A2A42" w14:textId="77777777" w:rsidR="00F65F76" w:rsidRPr="007B488E" w:rsidRDefault="00F65F76" w:rsidP="007D2439">
            <w:pPr>
              <w:spacing w:after="0" w:line="240" w:lineRule="auto"/>
              <w:jc w:val="center"/>
              <w:rPr>
                <w:color w:val="000000"/>
                <w:lang w:eastAsia="pl-PL"/>
              </w:rPr>
            </w:pPr>
            <w:r>
              <w:rPr>
                <w:color w:val="000000"/>
                <w:lang w:eastAsia="pl-PL"/>
              </w:rPr>
              <w:t>13</w:t>
            </w:r>
          </w:p>
        </w:tc>
      </w:tr>
      <w:tr w:rsidR="00F65F76" w:rsidRPr="0066229C" w14:paraId="7F025739"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73D37A8"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CDB48" w14:textId="77777777" w:rsidR="00F65F76" w:rsidRPr="0066229C" w:rsidRDefault="00F65F76" w:rsidP="007D2439">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0C53C4A" w14:textId="77777777" w:rsidR="00F65F76" w:rsidRPr="0066229C" w:rsidRDefault="00F65F76" w:rsidP="007D2439">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Najwyższy udział w kosztach studiowania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A6A246"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5,50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AC2487"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5,06</w:t>
            </w:r>
          </w:p>
        </w:tc>
      </w:tr>
      <w:tr w:rsidR="00F65F76" w:rsidRPr="0066229C" w14:paraId="0EADB274"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7D917D3"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3C5B3"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A74723E"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4F8513"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3,25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B0E77F"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3,00</w:t>
            </w:r>
          </w:p>
        </w:tc>
      </w:tr>
      <w:tr w:rsidR="00F65F76" w:rsidRPr="0066229C" w14:paraId="311460D8"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8A3D246"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6A1DD"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23CA4B5"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876C53"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3,75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538B50"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3,40</w:t>
            </w:r>
          </w:p>
        </w:tc>
      </w:tr>
      <w:tr w:rsidR="00F65F76" w:rsidRPr="0066229C" w14:paraId="66C0028F"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5D3FDB5"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8EE48"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19A1ECB"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9C1509"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4,25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DFB216"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4,38</w:t>
            </w:r>
          </w:p>
        </w:tc>
      </w:tr>
      <w:tr w:rsidR="00F65F76" w:rsidRPr="0066229C" w14:paraId="3CBF3619" w14:textId="77777777" w:rsidTr="00F65F76">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F2F0409"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AB02C" w14:textId="77777777" w:rsidR="00F65F76" w:rsidRPr="0066229C" w:rsidRDefault="00F65F76" w:rsidP="007D2439">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A057F33" w14:textId="77777777" w:rsidR="00F65F76" w:rsidRPr="0066229C" w:rsidRDefault="00F65F76" w:rsidP="007D2439">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ED7AB5"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89278E" w14:textId="77777777" w:rsidR="00F65F76" w:rsidRPr="00A174F0" w:rsidRDefault="00F65F76" w:rsidP="007D2439">
            <w:pPr>
              <w:spacing w:after="0" w:line="240" w:lineRule="auto"/>
              <w:jc w:val="center"/>
              <w:rPr>
                <w:rFonts w:asciiTheme="minorHAnsi" w:hAnsiTheme="minorHAnsi" w:cstheme="minorHAnsi"/>
                <w:color w:val="000000"/>
              </w:rPr>
            </w:pPr>
            <w:r w:rsidRPr="00A174F0">
              <w:rPr>
                <w:rFonts w:asciiTheme="minorHAnsi" w:hAnsiTheme="minorHAnsi" w:cstheme="minorHAnsi"/>
                <w:color w:val="000000"/>
              </w:rPr>
              <w:t>3,69</w:t>
            </w:r>
          </w:p>
        </w:tc>
      </w:tr>
      <w:tr w:rsidR="00F65F76" w:rsidRPr="0066229C" w14:paraId="6EA1DFCB" w14:textId="77777777" w:rsidTr="00F65F76">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0E8B29D0" w14:textId="77777777" w:rsidR="00F65F76" w:rsidRPr="0066229C" w:rsidRDefault="00F65F76" w:rsidP="007D2439">
            <w:pPr>
              <w:spacing w:after="0" w:line="240" w:lineRule="auto"/>
              <w:jc w:val="right"/>
              <w:rPr>
                <w:rFonts w:asciiTheme="minorHAnsi" w:hAnsiTheme="minorHAnsi" w:cstheme="minorHAnsi"/>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0BCFC40B" w14:textId="77777777" w:rsidR="00F65F76" w:rsidRPr="0066229C" w:rsidRDefault="00F65F76" w:rsidP="007D2439">
            <w:pPr>
              <w:spacing w:after="0" w:line="240" w:lineRule="auto"/>
              <w:jc w:val="right"/>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3CA0854E" w14:textId="77777777" w:rsidR="00F65F76" w:rsidRPr="0066229C" w:rsidRDefault="00F65F76" w:rsidP="007D2439">
            <w:pPr>
              <w:spacing w:after="0" w:line="240" w:lineRule="auto"/>
              <w:jc w:val="center"/>
              <w:rPr>
                <w:rFonts w:asciiTheme="minorHAnsi" w:hAnsiTheme="minorHAnsi" w:cstheme="minorHAnsi"/>
                <w:b/>
                <w:lang w:eastAsia="pl-PL"/>
              </w:rPr>
            </w:pPr>
            <w:r>
              <w:rPr>
                <w:rFonts w:asciiTheme="minorHAnsi" w:hAnsiTheme="minorHAnsi" w:cstheme="minorHAnsi"/>
                <w:b/>
                <w:lang w:eastAsia="pl-PL"/>
              </w:rPr>
              <w:t>5,05</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7526DAB9" w14:textId="77777777" w:rsidR="00F65F76" w:rsidRPr="0066229C" w:rsidRDefault="00F65F76" w:rsidP="007D2439">
            <w:pPr>
              <w:spacing w:after="0" w:line="240" w:lineRule="auto"/>
              <w:jc w:val="center"/>
              <w:rPr>
                <w:rFonts w:asciiTheme="minorHAnsi" w:hAnsiTheme="minorHAnsi" w:cstheme="minorHAnsi"/>
                <w:b/>
                <w:lang w:eastAsia="pl-PL"/>
              </w:rPr>
            </w:pPr>
            <w:r>
              <w:rPr>
                <w:rFonts w:asciiTheme="minorHAnsi" w:hAnsiTheme="minorHAnsi" w:cstheme="minorHAnsi"/>
                <w:b/>
                <w:lang w:eastAsia="pl-PL"/>
              </w:rPr>
              <w:t>3,91</w:t>
            </w:r>
          </w:p>
        </w:tc>
      </w:tr>
    </w:tbl>
    <w:p w14:paraId="7B383F35" w14:textId="3AA45C72" w:rsidR="00EA6333" w:rsidRDefault="00EA6333" w:rsidP="00A7703F">
      <w:pPr>
        <w:tabs>
          <w:tab w:val="left" w:pos="5898"/>
        </w:tabs>
        <w:spacing w:after="0" w:line="240" w:lineRule="auto"/>
        <w:ind w:left="1418" w:firstLine="709"/>
        <w:rPr>
          <w:sz w:val="20"/>
          <w:szCs w:val="20"/>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4C0EE4" w:rsidRPr="00F81A33" w14:paraId="65EF9E85" w14:textId="77777777" w:rsidTr="00961F18">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69A5A99B" w14:textId="77777777" w:rsidR="004C0EE4" w:rsidRPr="00F81A33" w:rsidRDefault="004C0EE4" w:rsidP="00961F18">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VII</w:t>
            </w:r>
            <w:r>
              <w:rPr>
                <w:rFonts w:cs="Times New Roman"/>
                <w:b/>
                <w:bCs/>
                <w:sz w:val="20"/>
                <w:szCs w:val="20"/>
                <w:lang w:eastAsia="pl-PL"/>
              </w:rPr>
              <w:t>.</w:t>
            </w:r>
            <w:r w:rsidRPr="00F81A33">
              <w:rPr>
                <w:rFonts w:cs="Times New Roman"/>
                <w:b/>
                <w:bCs/>
                <w:sz w:val="20"/>
                <w:szCs w:val="20"/>
                <w:lang w:eastAsia="pl-PL"/>
              </w:rPr>
              <w:t xml:space="preserve"> Ocena ogólna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9E8A" w14:textId="77777777" w:rsidR="004C0EE4" w:rsidRPr="00F81A33" w:rsidRDefault="004C0EE4" w:rsidP="00961F18">
            <w:pPr>
              <w:spacing w:after="0" w:line="240" w:lineRule="auto"/>
              <w:jc w:val="center"/>
              <w:rPr>
                <w:rFonts w:cs="Times New Roman"/>
                <w:b/>
                <w:bCs/>
                <w:sz w:val="20"/>
                <w:szCs w:val="20"/>
                <w:lang w:eastAsia="pl-PL"/>
              </w:rPr>
            </w:pPr>
            <w:r w:rsidRPr="006F2080">
              <w:rPr>
                <w:rFonts w:cs="Times New Roman"/>
                <w:b/>
                <w:bCs/>
                <w:sz w:val="20"/>
                <w:szCs w:val="20"/>
                <w:lang w:eastAsia="pl-PL"/>
              </w:rPr>
              <w:t>W ja</w:t>
            </w:r>
            <w:r>
              <w:rPr>
                <w:rFonts w:cs="Times New Roman"/>
                <w:b/>
                <w:bCs/>
                <w:sz w:val="20"/>
                <w:szCs w:val="20"/>
                <w:lang w:eastAsia="pl-PL"/>
              </w:rPr>
              <w:t>kim stopniu studia na WBiO rozwinęły w Panu/Pani</w:t>
            </w:r>
            <w:r w:rsidRPr="006F2080">
              <w:rPr>
                <w:rFonts w:cs="Times New Roman"/>
                <w:b/>
                <w:bCs/>
                <w:sz w:val="20"/>
                <w:szCs w:val="20"/>
                <w:lang w:eastAsia="pl-PL"/>
              </w:rPr>
              <w:t>:</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2F96D7F2" w14:textId="77777777" w:rsidR="004C0EE4" w:rsidRPr="00F81A33" w:rsidRDefault="004C0EE4" w:rsidP="00961F18">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48E72127" w14:textId="77777777" w:rsidR="004C0EE4" w:rsidRPr="00F81A33" w:rsidRDefault="004C0EE4" w:rsidP="00961F18">
            <w:pPr>
              <w:spacing w:after="0" w:line="240" w:lineRule="auto"/>
              <w:jc w:val="center"/>
              <w:rPr>
                <w:rFonts w:cs="Times New Roman"/>
                <w:b/>
                <w:sz w:val="20"/>
                <w:szCs w:val="20"/>
                <w:lang w:eastAsia="pl-PL"/>
              </w:rPr>
            </w:pPr>
            <w:r>
              <w:rPr>
                <w:rFonts w:cs="Times New Roman"/>
                <w:b/>
                <w:sz w:val="20"/>
                <w:szCs w:val="20"/>
                <w:lang w:eastAsia="pl-PL"/>
              </w:rPr>
              <w:t>Sztuka O.</w:t>
            </w:r>
          </w:p>
        </w:tc>
      </w:tr>
      <w:tr w:rsidR="004C0EE4" w:rsidRPr="00F81A33" w14:paraId="1CA19D76"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34A14DDA" w14:textId="77777777" w:rsidR="004C0EE4" w:rsidRPr="00F81A33" w:rsidRDefault="004C0EE4" w:rsidP="00961F18">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46F80"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5A64A09"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72E827"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40F270"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5,25</w:t>
            </w:r>
          </w:p>
        </w:tc>
      </w:tr>
      <w:tr w:rsidR="004C0EE4" w:rsidRPr="00F81A33" w14:paraId="2EE8C123"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F228B8F"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E907"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A08A9F5"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6CCB95"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CAFA15"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5,38</w:t>
            </w:r>
          </w:p>
        </w:tc>
      </w:tr>
      <w:tr w:rsidR="004C0EE4" w:rsidRPr="00F81A33" w14:paraId="0E6D5B4C"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2461676"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86FEE"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B4AC6BE"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7333A"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35077E"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5,00</w:t>
            </w:r>
          </w:p>
        </w:tc>
      </w:tr>
      <w:tr w:rsidR="004C0EE4" w:rsidRPr="00F81A33" w14:paraId="127B5502"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4542317"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2F0D5"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96E2686"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C8A1FE"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B79C4"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5,44</w:t>
            </w:r>
          </w:p>
        </w:tc>
      </w:tr>
      <w:tr w:rsidR="004C0EE4" w:rsidRPr="00F81A33" w14:paraId="4120C7A3"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078EA6C"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5E9A7"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8A1A342"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00CA8F"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67908A"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5,13</w:t>
            </w:r>
          </w:p>
        </w:tc>
      </w:tr>
      <w:tr w:rsidR="004C0EE4" w:rsidRPr="00F81A33" w14:paraId="0833CDE5"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1979953"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1C836"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23CAAF43"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B2698B"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87C8EC"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5,25</w:t>
            </w:r>
          </w:p>
        </w:tc>
      </w:tr>
      <w:tr w:rsidR="004C0EE4" w:rsidRPr="00F81A33" w14:paraId="72C92925"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66E7A98"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20019"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25AA819F"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3B6FA1"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36362D"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5,38</w:t>
            </w:r>
          </w:p>
        </w:tc>
      </w:tr>
      <w:tr w:rsidR="004C0EE4" w:rsidRPr="00F81A33" w14:paraId="78E56BB5"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A3C779D"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58F95"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2224741"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1479D5"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2A58A"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5,13</w:t>
            </w:r>
          </w:p>
        </w:tc>
      </w:tr>
      <w:tr w:rsidR="004C0EE4" w:rsidRPr="00F81A33" w14:paraId="1F2B24BF"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461F106"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826CF"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2A58C73"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09C28F"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79DD4A"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5,25</w:t>
            </w:r>
          </w:p>
        </w:tc>
      </w:tr>
      <w:tr w:rsidR="004C0EE4" w:rsidRPr="00F81A33" w14:paraId="205CD011" w14:textId="77777777" w:rsidTr="00961F18">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52D6417" w14:textId="77777777" w:rsidR="004C0EE4" w:rsidRPr="00F81A33" w:rsidRDefault="004C0EE4" w:rsidP="00961F18">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5A2BE" w14:textId="77777777" w:rsidR="004C0EE4" w:rsidRPr="00F81A33" w:rsidRDefault="004C0EE4" w:rsidP="00961F18">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B212B70" w14:textId="77777777" w:rsidR="004C0EE4" w:rsidRPr="00F81A33" w:rsidRDefault="004C0EE4" w:rsidP="00961F18">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8C4E6B"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A91378" w14:textId="77777777" w:rsidR="004C0EE4" w:rsidRPr="00F65F76" w:rsidRDefault="004C0EE4" w:rsidP="00961F18">
            <w:pPr>
              <w:spacing w:after="0" w:line="240" w:lineRule="auto"/>
              <w:jc w:val="center"/>
              <w:rPr>
                <w:rFonts w:asciiTheme="minorHAnsi" w:hAnsiTheme="minorHAnsi" w:cstheme="minorHAnsi"/>
                <w:lang w:eastAsia="pl-PL"/>
              </w:rPr>
            </w:pPr>
            <w:r w:rsidRPr="00F65F76">
              <w:rPr>
                <w:rFonts w:asciiTheme="minorHAnsi" w:hAnsiTheme="minorHAnsi" w:cstheme="minorHAnsi"/>
                <w:color w:val="000000"/>
              </w:rPr>
              <w:t>5,56</w:t>
            </w:r>
          </w:p>
        </w:tc>
      </w:tr>
      <w:tr w:rsidR="004C0EE4" w:rsidRPr="00F81A33" w14:paraId="4F533C9F" w14:textId="77777777" w:rsidTr="00961F18">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23A6DE31" w14:textId="77777777" w:rsidR="004C0EE4" w:rsidRPr="00F81A33" w:rsidRDefault="004C0EE4" w:rsidP="00961F18">
            <w:pPr>
              <w:spacing w:after="0" w:line="240" w:lineRule="auto"/>
              <w:jc w:val="center"/>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A6B240" w14:textId="77777777" w:rsidR="004C0EE4" w:rsidRPr="006D509F" w:rsidRDefault="004C0EE4" w:rsidP="00961F18">
            <w:pPr>
              <w:spacing w:after="0" w:line="240" w:lineRule="auto"/>
              <w:jc w:val="right"/>
              <w:rPr>
                <w:rFonts w:cs="Times New Roman"/>
                <w:b/>
                <w:lang w:eastAsia="pl-PL"/>
              </w:rPr>
            </w:pPr>
            <w:r w:rsidRPr="006D509F">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3D1120C9" w14:textId="77777777" w:rsidR="004C0EE4" w:rsidRPr="003F39FC" w:rsidRDefault="004C0EE4" w:rsidP="00961F18">
            <w:pPr>
              <w:spacing w:after="0" w:line="240" w:lineRule="auto"/>
              <w:jc w:val="center"/>
              <w:rPr>
                <w:rFonts w:cs="Times New Roman"/>
                <w:b/>
                <w:lang w:eastAsia="pl-PL"/>
              </w:rPr>
            </w:pPr>
            <w:r>
              <w:rPr>
                <w:rFonts w:cs="Times New Roman"/>
                <w:b/>
                <w:lang w:eastAsia="pl-PL"/>
              </w:rPr>
              <w:t>4,60</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5238933" w14:textId="77777777" w:rsidR="004C0EE4" w:rsidRPr="00D2204D" w:rsidRDefault="004C0EE4" w:rsidP="00961F18">
            <w:pPr>
              <w:spacing w:after="0" w:line="240" w:lineRule="auto"/>
              <w:jc w:val="center"/>
              <w:rPr>
                <w:rFonts w:cs="Times New Roman"/>
                <w:b/>
                <w:lang w:eastAsia="pl-PL"/>
              </w:rPr>
            </w:pPr>
            <w:r>
              <w:rPr>
                <w:rFonts w:cs="Times New Roman"/>
                <w:b/>
                <w:lang w:eastAsia="pl-PL"/>
              </w:rPr>
              <w:t>5,28</w:t>
            </w:r>
          </w:p>
        </w:tc>
      </w:tr>
    </w:tbl>
    <w:p w14:paraId="4E7B4227" w14:textId="77777777" w:rsidR="004C0EE4" w:rsidRDefault="004C0EE4" w:rsidP="00A7703F">
      <w:pPr>
        <w:tabs>
          <w:tab w:val="left" w:pos="5898"/>
        </w:tabs>
        <w:spacing w:after="0" w:line="240" w:lineRule="auto"/>
        <w:ind w:left="1418" w:firstLine="709"/>
        <w:rPr>
          <w:sz w:val="20"/>
          <w:szCs w:val="20"/>
        </w:rPr>
      </w:pPr>
    </w:p>
    <w:p w14:paraId="37DDC9BE" w14:textId="77777777" w:rsidR="008320EC" w:rsidRDefault="006D509F" w:rsidP="008E5A09">
      <w:pPr>
        <w:spacing w:after="0" w:line="240" w:lineRule="auto"/>
        <w:jc w:val="center"/>
        <w:rPr>
          <w:rFonts w:cs="Times New Roman"/>
          <w:b/>
          <w:bCs/>
          <w:sz w:val="20"/>
          <w:szCs w:val="20"/>
          <w:lang w:eastAsia="pl-PL"/>
        </w:rPr>
      </w:pPr>
      <w:r w:rsidRPr="00FD6D3E">
        <w:rPr>
          <w:rFonts w:cs="Times New Roman"/>
          <w:b/>
          <w:bCs/>
          <w:sz w:val="20"/>
          <w:szCs w:val="20"/>
          <w:lang w:eastAsia="pl-PL"/>
        </w:rPr>
        <w:t xml:space="preserve">Komentarze studentów </w:t>
      </w:r>
      <w:r>
        <w:rPr>
          <w:rFonts w:cs="Times New Roman"/>
          <w:b/>
          <w:bCs/>
          <w:sz w:val="20"/>
          <w:szCs w:val="20"/>
          <w:lang w:eastAsia="pl-PL"/>
        </w:rPr>
        <w:t>–</w:t>
      </w:r>
      <w:r w:rsidRPr="00FD6D3E">
        <w:rPr>
          <w:rFonts w:cs="Times New Roman"/>
          <w:b/>
          <w:bCs/>
          <w:sz w:val="20"/>
          <w:szCs w:val="20"/>
          <w:lang w:eastAsia="pl-PL"/>
        </w:rPr>
        <w:t xml:space="preserve"> kierunek Ogrod</w:t>
      </w:r>
      <w:r w:rsidR="00591B9D">
        <w:rPr>
          <w:rFonts w:cs="Times New Roman"/>
          <w:b/>
          <w:bCs/>
          <w:sz w:val="20"/>
          <w:szCs w:val="20"/>
          <w:lang w:eastAsia="pl-PL"/>
        </w:rPr>
        <w:t>nictwo</w:t>
      </w:r>
      <w:r w:rsidRPr="00FD6D3E">
        <w:rPr>
          <w:rFonts w:cs="Times New Roman"/>
          <w:b/>
          <w:bCs/>
          <w:sz w:val="20"/>
          <w:szCs w:val="20"/>
          <w:lang w:eastAsia="pl-PL"/>
        </w:rPr>
        <w:t>, studia niestacjonarne I stopnia</w:t>
      </w:r>
    </w:p>
    <w:p w14:paraId="529150AB" w14:textId="77777777" w:rsidR="00EA6333" w:rsidRDefault="00EA6333" w:rsidP="00A6680A">
      <w:pPr>
        <w:pStyle w:val="Akapitzlist"/>
        <w:numPr>
          <w:ilvl w:val="0"/>
          <w:numId w:val="80"/>
        </w:numPr>
        <w:spacing w:after="0" w:line="240" w:lineRule="auto"/>
        <w:ind w:left="356" w:hanging="284"/>
        <w:jc w:val="both"/>
        <w:rPr>
          <w:rFonts w:cs="Times New Roman"/>
          <w:sz w:val="20"/>
          <w:szCs w:val="20"/>
          <w:lang w:eastAsia="pl-PL"/>
        </w:rPr>
      </w:pPr>
      <w:r>
        <w:rPr>
          <w:rFonts w:cs="Times New Roman"/>
          <w:sz w:val="20"/>
          <w:szCs w:val="20"/>
          <w:lang w:eastAsia="pl-PL"/>
        </w:rPr>
        <w:t>Sytuacja epidemiologiczna (Covid) i nauczanie zdalne sprawiło że zajęcia praktyczne nie były realizowane w takiej formie jak powinny.</w:t>
      </w:r>
    </w:p>
    <w:p w14:paraId="7C4BFCE3" w14:textId="77777777" w:rsidR="00591B9D" w:rsidRPr="00591B9D" w:rsidRDefault="00591B9D" w:rsidP="00591B9D">
      <w:pPr>
        <w:spacing w:after="0" w:line="240" w:lineRule="auto"/>
        <w:rPr>
          <w:rFonts w:cs="Times New Roman"/>
          <w:bCs/>
          <w:sz w:val="20"/>
          <w:szCs w:val="20"/>
          <w:lang w:eastAsia="pl-PL"/>
        </w:rPr>
      </w:pPr>
    </w:p>
    <w:p w14:paraId="0A318774" w14:textId="77777777" w:rsidR="00591B9D" w:rsidRDefault="00591B9D" w:rsidP="008E5A09">
      <w:pPr>
        <w:spacing w:after="0" w:line="240" w:lineRule="auto"/>
        <w:jc w:val="center"/>
        <w:rPr>
          <w:rFonts w:cs="Times New Roman"/>
          <w:b/>
          <w:bCs/>
          <w:sz w:val="20"/>
          <w:szCs w:val="20"/>
          <w:lang w:eastAsia="pl-PL"/>
        </w:rPr>
      </w:pPr>
      <w:r w:rsidRPr="00FD6D3E">
        <w:rPr>
          <w:rFonts w:cs="Times New Roman"/>
          <w:b/>
          <w:bCs/>
          <w:sz w:val="20"/>
          <w:szCs w:val="20"/>
          <w:lang w:eastAsia="pl-PL"/>
        </w:rPr>
        <w:t xml:space="preserve">Komentarze studentów </w:t>
      </w:r>
      <w:r>
        <w:rPr>
          <w:rFonts w:cs="Times New Roman"/>
          <w:b/>
          <w:bCs/>
          <w:sz w:val="20"/>
          <w:szCs w:val="20"/>
          <w:lang w:eastAsia="pl-PL"/>
        </w:rPr>
        <w:t>–</w:t>
      </w:r>
      <w:r w:rsidRPr="00FD6D3E">
        <w:rPr>
          <w:rFonts w:cs="Times New Roman"/>
          <w:b/>
          <w:bCs/>
          <w:sz w:val="20"/>
          <w:szCs w:val="20"/>
          <w:lang w:eastAsia="pl-PL"/>
        </w:rPr>
        <w:t xml:space="preserve"> kierunek Sztuka </w:t>
      </w:r>
      <w:r w:rsidR="00FF7C4D">
        <w:rPr>
          <w:rFonts w:cs="Times New Roman"/>
          <w:b/>
          <w:bCs/>
          <w:sz w:val="20"/>
          <w:szCs w:val="20"/>
          <w:lang w:eastAsia="pl-PL"/>
        </w:rPr>
        <w:t>o</w:t>
      </w:r>
      <w:r w:rsidRPr="00FD6D3E">
        <w:rPr>
          <w:rFonts w:cs="Times New Roman"/>
          <w:b/>
          <w:bCs/>
          <w:sz w:val="20"/>
          <w:szCs w:val="20"/>
          <w:lang w:eastAsia="pl-PL"/>
        </w:rPr>
        <w:t>grodowa, studia niestacjonarne I stopnia</w:t>
      </w:r>
    </w:p>
    <w:p w14:paraId="292631B4" w14:textId="77777777" w:rsidR="00EA6333" w:rsidRDefault="00EA6333" w:rsidP="00A6680A">
      <w:pPr>
        <w:pStyle w:val="Akapitzlist"/>
        <w:numPr>
          <w:ilvl w:val="0"/>
          <w:numId w:val="19"/>
        </w:numPr>
        <w:spacing w:after="0" w:line="240" w:lineRule="auto"/>
        <w:ind w:left="356" w:hanging="284"/>
        <w:jc w:val="both"/>
        <w:rPr>
          <w:rFonts w:cs="Times New Roman"/>
          <w:sz w:val="20"/>
          <w:szCs w:val="20"/>
          <w:lang w:eastAsia="pl-PL"/>
        </w:rPr>
      </w:pPr>
      <w:r>
        <w:rPr>
          <w:rFonts w:cs="Times New Roman"/>
          <w:sz w:val="20"/>
          <w:szCs w:val="20"/>
          <w:lang w:eastAsia="pl-PL"/>
        </w:rPr>
        <w:t>W czasie trwania studiów poznałem ciekawych ludzi. Kadra stanęła na wysokości zadania. Wiele się nauczyłam.</w:t>
      </w:r>
    </w:p>
    <w:p w14:paraId="394D8196" w14:textId="77777777" w:rsidR="006D509F" w:rsidRPr="008E5A09" w:rsidRDefault="00EA6333" w:rsidP="00A6680A">
      <w:pPr>
        <w:pStyle w:val="Akapitzlist"/>
        <w:numPr>
          <w:ilvl w:val="0"/>
          <w:numId w:val="19"/>
        </w:numPr>
        <w:spacing w:after="0" w:line="240" w:lineRule="auto"/>
        <w:ind w:left="356" w:hanging="284"/>
        <w:jc w:val="both"/>
        <w:rPr>
          <w:rFonts w:cs="Times New Roman"/>
          <w:sz w:val="20"/>
          <w:szCs w:val="20"/>
          <w:lang w:eastAsia="pl-PL"/>
        </w:rPr>
      </w:pPr>
      <w:r>
        <w:rPr>
          <w:rFonts w:cs="Times New Roman"/>
          <w:sz w:val="20"/>
          <w:szCs w:val="20"/>
          <w:lang w:eastAsia="pl-PL"/>
        </w:rPr>
        <w:t>Cieszę się, że dołączyłam do grona studentów Uniwersytetu Rolniczego. Jestem za podziałem elektywów na konkretne roczniki. Uwagi wykładowców „ten elektyw mogliście wcześniej/później wziąć” to dowód. Egzamin inżynierski to zbyt duży stres</w:t>
      </w:r>
      <w:r w:rsidR="008E5A09" w:rsidRPr="008E5A09">
        <w:rPr>
          <w:rFonts w:cs="Times New Roman"/>
          <w:sz w:val="20"/>
          <w:szCs w:val="20"/>
          <w:lang w:eastAsia="pl-PL"/>
        </w:rPr>
        <w:t>.</w:t>
      </w:r>
    </w:p>
    <w:p w14:paraId="6D711DFF" w14:textId="77777777" w:rsidR="006D509F" w:rsidRDefault="006D509F" w:rsidP="008320EC">
      <w:pPr>
        <w:spacing w:after="0" w:line="240" w:lineRule="auto"/>
        <w:rPr>
          <w:b/>
          <w:szCs w:val="20"/>
        </w:rPr>
      </w:pPr>
    </w:p>
    <w:p w14:paraId="2798BCEB" w14:textId="77777777" w:rsidR="00BA1DB9" w:rsidRPr="004F44A4" w:rsidRDefault="00BA1DB9" w:rsidP="00BA1DB9">
      <w:pPr>
        <w:spacing w:after="0" w:line="240" w:lineRule="auto"/>
        <w:jc w:val="both"/>
        <w:rPr>
          <w:rFonts w:asciiTheme="minorHAnsi" w:hAnsiTheme="minorHAnsi" w:cstheme="minorHAnsi"/>
        </w:rPr>
      </w:pPr>
      <w:r>
        <w:rPr>
          <w:rFonts w:asciiTheme="minorHAnsi" w:hAnsiTheme="minorHAnsi" w:cstheme="minorHAnsi"/>
          <w:b/>
        </w:rPr>
        <w:lastRenderedPageBreak/>
        <w:t xml:space="preserve">Komentarz DKJK: </w:t>
      </w:r>
      <w:r>
        <w:rPr>
          <w:rFonts w:asciiTheme="minorHAnsi" w:hAnsiTheme="minorHAnsi" w:cstheme="minorHAnsi"/>
        </w:rPr>
        <w:t xml:space="preserve"> </w:t>
      </w:r>
      <w:r w:rsidRPr="00C409C8">
        <w:rPr>
          <w:rFonts w:asciiTheme="minorHAnsi" w:hAnsiTheme="minorHAnsi" w:cstheme="minorHAnsi"/>
        </w:rPr>
        <w:t xml:space="preserve">W roku akademickim 2022/23 udział wypełnionych ankiet studiowania dla kierunku </w:t>
      </w:r>
      <w:r w:rsidR="00852ED8">
        <w:rPr>
          <w:rFonts w:asciiTheme="minorHAnsi" w:hAnsiTheme="minorHAnsi" w:cstheme="minorHAnsi"/>
        </w:rPr>
        <w:t>Ogrodnictwo</w:t>
      </w:r>
      <w:r w:rsidRPr="00C409C8">
        <w:rPr>
          <w:rFonts w:asciiTheme="minorHAnsi" w:hAnsiTheme="minorHAnsi" w:cstheme="minorHAnsi"/>
        </w:rPr>
        <w:t xml:space="preserve"> wynosił 100%, dla kierunk</w:t>
      </w:r>
      <w:r w:rsidR="00852ED8">
        <w:rPr>
          <w:rFonts w:asciiTheme="minorHAnsi" w:hAnsiTheme="minorHAnsi" w:cstheme="minorHAnsi"/>
        </w:rPr>
        <w:t>u</w:t>
      </w:r>
      <w:r w:rsidRPr="00C409C8">
        <w:rPr>
          <w:rFonts w:asciiTheme="minorHAnsi" w:hAnsiTheme="minorHAnsi" w:cstheme="minorHAnsi"/>
        </w:rPr>
        <w:t xml:space="preserve"> Sztuka ogrodowa był nieco niższy</w:t>
      </w:r>
      <w:r w:rsidR="00852ED8">
        <w:rPr>
          <w:rFonts w:asciiTheme="minorHAnsi" w:hAnsiTheme="minorHAnsi" w:cstheme="minorHAnsi"/>
        </w:rPr>
        <w:t xml:space="preserve"> –</w:t>
      </w:r>
      <w:r w:rsidRPr="00C409C8">
        <w:rPr>
          <w:rFonts w:asciiTheme="minorHAnsi" w:hAnsiTheme="minorHAnsi" w:cstheme="minorHAnsi"/>
        </w:rPr>
        <w:t xml:space="preserve"> </w:t>
      </w:r>
      <w:r w:rsidR="00852ED8">
        <w:rPr>
          <w:rFonts w:asciiTheme="minorHAnsi" w:hAnsiTheme="minorHAnsi" w:cstheme="minorHAnsi"/>
        </w:rPr>
        <w:t>94,12</w:t>
      </w:r>
      <w:r w:rsidRPr="00C409C8">
        <w:rPr>
          <w:rFonts w:asciiTheme="minorHAnsi" w:hAnsiTheme="minorHAnsi" w:cstheme="minorHAnsi"/>
        </w:rPr>
        <w:t>%.</w:t>
      </w:r>
      <w:r w:rsidR="00852ED8">
        <w:rPr>
          <w:rFonts w:asciiTheme="minorHAnsi" w:hAnsiTheme="minorHAnsi" w:cstheme="minorHAnsi"/>
        </w:rPr>
        <w:t xml:space="preserve"> </w:t>
      </w:r>
      <w:r w:rsidRPr="00C409C8">
        <w:rPr>
          <w:rFonts w:asciiTheme="minorHAnsi" w:hAnsiTheme="minorHAnsi" w:cstheme="minorHAnsi"/>
        </w:rPr>
        <w:t xml:space="preserve">Dla kierunku Ogrodnictwo i </w:t>
      </w:r>
      <w:r w:rsidR="00852ED8">
        <w:rPr>
          <w:rFonts w:asciiTheme="minorHAnsi" w:hAnsiTheme="minorHAnsi" w:cstheme="minorHAnsi"/>
        </w:rPr>
        <w:t>Sztuka ogrodowa</w:t>
      </w:r>
      <w:r w:rsidRPr="00C409C8">
        <w:rPr>
          <w:rFonts w:asciiTheme="minorHAnsi" w:hAnsiTheme="minorHAnsi" w:cstheme="minorHAnsi"/>
        </w:rPr>
        <w:t xml:space="preserve"> średnia ocena organizacji studiów była </w:t>
      </w:r>
      <w:r w:rsidR="00852ED8">
        <w:rPr>
          <w:rFonts w:asciiTheme="minorHAnsi" w:hAnsiTheme="minorHAnsi" w:cstheme="minorHAnsi"/>
        </w:rPr>
        <w:t>zdecydowanie wyższa od</w:t>
      </w:r>
      <w:r w:rsidRPr="00C409C8">
        <w:rPr>
          <w:rFonts w:asciiTheme="minorHAnsi" w:hAnsiTheme="minorHAnsi" w:cstheme="minorHAnsi"/>
        </w:rPr>
        <w:t xml:space="preserve"> oceny z roku poprzedzającego i kształtowała się w zakresie odpowiednio </w:t>
      </w:r>
      <w:r w:rsidR="00852ED8">
        <w:rPr>
          <w:rFonts w:asciiTheme="minorHAnsi" w:hAnsiTheme="minorHAnsi" w:cstheme="minorHAnsi"/>
        </w:rPr>
        <w:t>3,50</w:t>
      </w:r>
      <w:r w:rsidRPr="00C409C8">
        <w:rPr>
          <w:rFonts w:asciiTheme="minorHAnsi" w:hAnsiTheme="minorHAnsi" w:cstheme="minorHAnsi"/>
        </w:rPr>
        <w:t xml:space="preserve"> do 5,</w:t>
      </w:r>
      <w:r w:rsidR="00852ED8">
        <w:rPr>
          <w:rFonts w:asciiTheme="minorHAnsi" w:hAnsiTheme="minorHAnsi" w:cstheme="minorHAnsi"/>
        </w:rPr>
        <w:t>50</w:t>
      </w:r>
      <w:r w:rsidRPr="00C409C8">
        <w:rPr>
          <w:rFonts w:asciiTheme="minorHAnsi" w:hAnsiTheme="minorHAnsi" w:cstheme="minorHAnsi"/>
        </w:rPr>
        <w:t xml:space="preserve"> oraz </w:t>
      </w:r>
      <w:r w:rsidR="00852ED8">
        <w:rPr>
          <w:rFonts w:asciiTheme="minorHAnsi" w:hAnsiTheme="minorHAnsi" w:cstheme="minorHAnsi"/>
        </w:rPr>
        <w:t>4,69</w:t>
      </w:r>
      <w:r w:rsidR="00197313">
        <w:rPr>
          <w:rFonts w:asciiTheme="minorHAnsi" w:hAnsiTheme="minorHAnsi" w:cstheme="minorHAnsi"/>
        </w:rPr>
        <w:t xml:space="preserve"> </w:t>
      </w:r>
      <w:r w:rsidRPr="00C409C8">
        <w:rPr>
          <w:rFonts w:asciiTheme="minorHAnsi" w:hAnsiTheme="minorHAnsi" w:cstheme="minorHAnsi"/>
        </w:rPr>
        <w:t>do 5,</w:t>
      </w:r>
      <w:r w:rsidR="00852ED8">
        <w:rPr>
          <w:rFonts w:asciiTheme="minorHAnsi" w:hAnsiTheme="minorHAnsi" w:cstheme="minorHAnsi"/>
        </w:rPr>
        <w:t>75</w:t>
      </w:r>
      <w:r w:rsidRPr="00C409C8">
        <w:rPr>
          <w:rFonts w:asciiTheme="minorHAnsi" w:hAnsiTheme="minorHAnsi" w:cstheme="minorHAnsi"/>
        </w:rPr>
        <w:t xml:space="preserve">. </w:t>
      </w:r>
      <w:r w:rsidRPr="00FF7C4D">
        <w:rPr>
          <w:rFonts w:asciiTheme="minorHAnsi" w:hAnsiTheme="minorHAnsi" w:cstheme="minorHAnsi"/>
          <w:b/>
        </w:rPr>
        <w:t xml:space="preserve">Studenci </w:t>
      </w:r>
      <w:r w:rsidR="00852ED8" w:rsidRPr="00FF7C4D">
        <w:rPr>
          <w:rFonts w:asciiTheme="minorHAnsi" w:hAnsiTheme="minorHAnsi" w:cstheme="minorHAnsi"/>
          <w:b/>
        </w:rPr>
        <w:t>obu</w:t>
      </w:r>
      <w:r w:rsidRPr="00FF7C4D">
        <w:rPr>
          <w:rFonts w:asciiTheme="minorHAnsi" w:hAnsiTheme="minorHAnsi" w:cstheme="minorHAnsi"/>
          <w:b/>
        </w:rPr>
        <w:t xml:space="preserve"> kierunków </w:t>
      </w:r>
      <w:r w:rsidR="00852ED8" w:rsidRPr="00FF7C4D">
        <w:rPr>
          <w:rFonts w:asciiTheme="minorHAnsi" w:hAnsiTheme="minorHAnsi" w:cstheme="minorHAnsi"/>
          <w:b/>
        </w:rPr>
        <w:t>wysoko</w:t>
      </w:r>
      <w:r w:rsidRPr="00FF7C4D">
        <w:rPr>
          <w:rFonts w:asciiTheme="minorHAnsi" w:hAnsiTheme="minorHAnsi" w:cstheme="minorHAnsi"/>
          <w:b/>
        </w:rPr>
        <w:t xml:space="preserve"> ocenili pracę dziekanatu</w:t>
      </w:r>
      <w:r w:rsidRPr="00C409C8">
        <w:rPr>
          <w:rFonts w:asciiTheme="minorHAnsi" w:hAnsiTheme="minorHAnsi" w:cstheme="minorHAnsi"/>
        </w:rPr>
        <w:t xml:space="preserve"> – 5,</w:t>
      </w:r>
      <w:r w:rsidR="00852ED8">
        <w:rPr>
          <w:rFonts w:asciiTheme="minorHAnsi" w:hAnsiTheme="minorHAnsi" w:cstheme="minorHAnsi"/>
        </w:rPr>
        <w:t xml:space="preserve">25 i </w:t>
      </w:r>
      <w:r w:rsidRPr="00C409C8">
        <w:rPr>
          <w:rFonts w:asciiTheme="minorHAnsi" w:hAnsiTheme="minorHAnsi" w:cstheme="minorHAnsi"/>
        </w:rPr>
        <w:t>5,</w:t>
      </w:r>
      <w:r w:rsidR="00852ED8">
        <w:rPr>
          <w:rFonts w:asciiTheme="minorHAnsi" w:hAnsiTheme="minorHAnsi" w:cstheme="minorHAnsi"/>
        </w:rPr>
        <w:t>75</w:t>
      </w:r>
      <w:r w:rsidR="00197313">
        <w:rPr>
          <w:rFonts w:asciiTheme="minorHAnsi" w:hAnsiTheme="minorHAnsi" w:cstheme="minorHAnsi"/>
        </w:rPr>
        <w:t xml:space="preserve"> oraz </w:t>
      </w:r>
      <w:r w:rsidR="00197313" w:rsidRPr="00FF7C4D">
        <w:rPr>
          <w:rFonts w:asciiTheme="minorHAnsi" w:hAnsiTheme="minorHAnsi" w:cstheme="minorHAnsi"/>
          <w:b/>
        </w:rPr>
        <w:t>wydziałową infrastrukturę</w:t>
      </w:r>
      <w:r w:rsidRPr="00C409C8">
        <w:rPr>
          <w:rFonts w:asciiTheme="minorHAnsi" w:hAnsiTheme="minorHAnsi" w:cstheme="minorHAnsi"/>
        </w:rPr>
        <w:t xml:space="preserve">, </w:t>
      </w:r>
      <w:r w:rsidRPr="00FF7C4D">
        <w:rPr>
          <w:rFonts w:asciiTheme="minorHAnsi" w:hAnsiTheme="minorHAnsi" w:cstheme="minorHAnsi"/>
          <w:b/>
        </w:rPr>
        <w:t xml:space="preserve">najgorzej zaś </w:t>
      </w:r>
      <w:r w:rsidRPr="00FF7C4D">
        <w:rPr>
          <w:rFonts w:cs="Times New Roman"/>
          <w:b/>
          <w:lang w:eastAsia="pl-PL"/>
        </w:rPr>
        <w:t>obciążenie zajęciami i egzaminami w poszczególnych semestrach</w:t>
      </w:r>
      <w:r w:rsidR="00197313" w:rsidRPr="00FF7C4D">
        <w:rPr>
          <w:rFonts w:cs="Times New Roman"/>
          <w:b/>
          <w:lang w:eastAsia="pl-PL"/>
        </w:rPr>
        <w:t xml:space="preserve"> (Ogrodnictwo) i </w:t>
      </w:r>
      <w:r w:rsidRPr="00FF7C4D">
        <w:rPr>
          <w:rFonts w:cs="Times New Roman"/>
          <w:b/>
          <w:lang w:eastAsia="pl-PL"/>
        </w:rPr>
        <w:t xml:space="preserve"> </w:t>
      </w:r>
      <w:r w:rsidR="00197313" w:rsidRPr="00FF7C4D">
        <w:rPr>
          <w:rFonts w:cs="Times New Roman"/>
          <w:b/>
          <w:lang w:eastAsia="pl-PL"/>
        </w:rPr>
        <w:t>informacje o harmonogramie zajęć</w:t>
      </w:r>
      <w:r w:rsidR="00197313" w:rsidRPr="00C409C8">
        <w:rPr>
          <w:rFonts w:cs="Times New Roman"/>
          <w:lang w:eastAsia="pl-PL"/>
        </w:rPr>
        <w:t xml:space="preserve"> </w:t>
      </w:r>
      <w:r w:rsidRPr="00C409C8">
        <w:rPr>
          <w:rFonts w:cs="Times New Roman"/>
          <w:lang w:eastAsia="pl-PL"/>
        </w:rPr>
        <w:t>– tj. 3,50</w:t>
      </w:r>
      <w:r w:rsidR="00197313">
        <w:rPr>
          <w:rFonts w:cs="Times New Roman"/>
          <w:lang w:eastAsia="pl-PL"/>
        </w:rPr>
        <w:t xml:space="preserve"> i </w:t>
      </w:r>
      <w:r w:rsidRPr="00C409C8">
        <w:rPr>
          <w:rFonts w:cs="Times New Roman"/>
          <w:lang w:eastAsia="pl-PL"/>
        </w:rPr>
        <w:t>4,</w:t>
      </w:r>
      <w:r w:rsidR="00197313">
        <w:rPr>
          <w:rFonts w:cs="Times New Roman"/>
          <w:lang w:eastAsia="pl-PL"/>
        </w:rPr>
        <w:t>69</w:t>
      </w:r>
      <w:r w:rsidRPr="00C409C8">
        <w:rPr>
          <w:rFonts w:cs="Times New Roman"/>
          <w:lang w:eastAsia="pl-PL"/>
        </w:rPr>
        <w:t xml:space="preserve">. Studenci kierunków </w:t>
      </w:r>
      <w:r w:rsidR="00197313">
        <w:rPr>
          <w:rFonts w:cs="Times New Roman"/>
          <w:lang w:eastAsia="pl-PL"/>
        </w:rPr>
        <w:t>Ogrodnictwo</w:t>
      </w:r>
      <w:r w:rsidRPr="00C409C8">
        <w:rPr>
          <w:rFonts w:cs="Times New Roman"/>
          <w:lang w:eastAsia="pl-PL"/>
        </w:rPr>
        <w:t xml:space="preserve"> </w:t>
      </w:r>
      <w:r w:rsidR="00197313">
        <w:rPr>
          <w:rFonts w:cs="Times New Roman"/>
          <w:lang w:eastAsia="pl-PL"/>
        </w:rPr>
        <w:t>i Sztuka ogrodowa znacznie</w:t>
      </w:r>
      <w:r w:rsidRPr="00C409C8">
        <w:rPr>
          <w:rFonts w:cs="Times New Roman"/>
          <w:lang w:eastAsia="pl-PL"/>
        </w:rPr>
        <w:t xml:space="preserve"> lepiej ocenili zajęcia dydaktyczne niż w roku poprzedzającym, średnia </w:t>
      </w:r>
      <w:r w:rsidR="00197313">
        <w:rPr>
          <w:rFonts w:cs="Times New Roman"/>
          <w:lang w:eastAsia="pl-PL"/>
        </w:rPr>
        <w:t>5,25 i 5,47</w:t>
      </w:r>
      <w:r w:rsidRPr="00C409C8">
        <w:rPr>
          <w:rFonts w:cs="Times New Roman"/>
          <w:lang w:eastAsia="pl-PL"/>
        </w:rPr>
        <w:t>. Naj</w:t>
      </w:r>
      <w:r w:rsidR="00197313">
        <w:rPr>
          <w:rFonts w:cs="Times New Roman"/>
          <w:lang w:eastAsia="pl-PL"/>
        </w:rPr>
        <w:t>wyższe</w:t>
      </w:r>
      <w:r w:rsidRPr="00C409C8">
        <w:rPr>
          <w:rFonts w:cs="Times New Roman"/>
          <w:lang w:eastAsia="pl-PL"/>
        </w:rPr>
        <w:t xml:space="preserve"> oceny studenci wystawili pytaniu </w:t>
      </w:r>
      <w:r w:rsidR="00197313">
        <w:rPr>
          <w:rFonts w:cs="Times New Roman"/>
          <w:lang w:eastAsia="pl-PL"/>
        </w:rPr>
        <w:t xml:space="preserve">dotyczącym </w:t>
      </w:r>
      <w:r w:rsidRPr="00C409C8">
        <w:rPr>
          <w:rFonts w:cs="Times New Roman"/>
          <w:lang w:eastAsia="pl-PL"/>
        </w:rPr>
        <w:t xml:space="preserve"> wielkości grup studenckich. Studenci </w:t>
      </w:r>
      <w:r w:rsidR="00197313">
        <w:rPr>
          <w:rFonts w:cs="Times New Roman"/>
          <w:lang w:eastAsia="pl-PL"/>
        </w:rPr>
        <w:t>niżej</w:t>
      </w:r>
      <w:r w:rsidRPr="00C409C8">
        <w:rPr>
          <w:rFonts w:cs="Times New Roman"/>
          <w:lang w:eastAsia="pl-PL"/>
        </w:rPr>
        <w:t xml:space="preserve"> niż w zeszłym roku ocenili pracę Biblioteki Głównej. </w:t>
      </w:r>
      <w:r w:rsidRPr="00FF7C4D">
        <w:rPr>
          <w:rFonts w:cs="Times New Roman"/>
          <w:b/>
          <w:lang w:eastAsia="pl-PL"/>
        </w:rPr>
        <w:t xml:space="preserve">Natomiast ocena wydziałowej pracowni komputerowej przez </w:t>
      </w:r>
      <w:r w:rsidR="00197313" w:rsidRPr="00FF7C4D">
        <w:rPr>
          <w:rFonts w:cs="Times New Roman"/>
          <w:b/>
          <w:lang w:eastAsia="pl-PL"/>
        </w:rPr>
        <w:t>oba</w:t>
      </w:r>
      <w:r w:rsidRPr="00FF7C4D">
        <w:rPr>
          <w:rFonts w:cs="Times New Roman"/>
          <w:b/>
          <w:lang w:eastAsia="pl-PL"/>
        </w:rPr>
        <w:t xml:space="preserve"> kierunki była </w:t>
      </w:r>
      <w:r w:rsidR="00197313" w:rsidRPr="00FF7C4D">
        <w:rPr>
          <w:rFonts w:cs="Times New Roman"/>
          <w:b/>
          <w:lang w:eastAsia="pl-PL"/>
        </w:rPr>
        <w:t>lepsza</w:t>
      </w:r>
      <w:r w:rsidRPr="00FF7C4D">
        <w:rPr>
          <w:rFonts w:cs="Times New Roman"/>
          <w:b/>
          <w:lang w:eastAsia="pl-PL"/>
        </w:rPr>
        <w:t xml:space="preserve"> niż uprzednio</w:t>
      </w:r>
      <w:r w:rsidRPr="00C409C8">
        <w:rPr>
          <w:rFonts w:cs="Times New Roman"/>
          <w:lang w:eastAsia="pl-PL"/>
        </w:rPr>
        <w:t>. Najgorzej oceniono dostęp do bezprzewodowego Internetu na wydziale (4,</w:t>
      </w:r>
      <w:r w:rsidR="00197313">
        <w:rPr>
          <w:rFonts w:cs="Times New Roman"/>
          <w:lang w:eastAsia="pl-PL"/>
        </w:rPr>
        <w:t>00</w:t>
      </w:r>
      <w:r w:rsidRPr="00C409C8">
        <w:rPr>
          <w:rFonts w:cs="Times New Roman"/>
          <w:lang w:eastAsia="pl-PL"/>
        </w:rPr>
        <w:t>-</w:t>
      </w:r>
      <w:r w:rsidR="00197313">
        <w:rPr>
          <w:rFonts w:cs="Times New Roman"/>
          <w:lang w:eastAsia="pl-PL"/>
        </w:rPr>
        <w:t>5,13</w:t>
      </w:r>
      <w:r w:rsidRPr="00C409C8">
        <w:rPr>
          <w:rFonts w:cs="Times New Roman"/>
          <w:lang w:eastAsia="pl-PL"/>
        </w:rPr>
        <w:t>). Ocena ogólna studentów kierunków Ogrodnictwa</w:t>
      </w:r>
      <w:r w:rsidR="00197313">
        <w:rPr>
          <w:rFonts w:cs="Times New Roman"/>
          <w:lang w:eastAsia="pl-PL"/>
        </w:rPr>
        <w:t xml:space="preserve"> i Sztuki ogrodowej </w:t>
      </w:r>
      <w:r w:rsidRPr="00C409C8">
        <w:rPr>
          <w:rFonts w:cs="Times New Roman"/>
          <w:lang w:eastAsia="pl-PL"/>
        </w:rPr>
        <w:t>była wyższa niż w roku 2021/22 i mieściła się w zakresie 4,6</w:t>
      </w:r>
      <w:r w:rsidR="00197313">
        <w:rPr>
          <w:rFonts w:cs="Times New Roman"/>
          <w:lang w:eastAsia="pl-PL"/>
        </w:rPr>
        <w:t>0</w:t>
      </w:r>
      <w:r w:rsidRPr="00C409C8">
        <w:rPr>
          <w:rFonts w:cs="Times New Roman"/>
          <w:lang w:eastAsia="pl-PL"/>
        </w:rPr>
        <w:t xml:space="preserve"> do </w:t>
      </w:r>
      <w:r w:rsidR="00197313">
        <w:rPr>
          <w:rFonts w:cs="Times New Roman"/>
          <w:lang w:eastAsia="pl-PL"/>
        </w:rPr>
        <w:t>5,28</w:t>
      </w:r>
      <w:r w:rsidRPr="00C409C8">
        <w:rPr>
          <w:rFonts w:cs="Times New Roman"/>
          <w:lang w:eastAsia="pl-PL"/>
        </w:rPr>
        <w:t xml:space="preserve">. </w:t>
      </w:r>
    </w:p>
    <w:p w14:paraId="299451D3" w14:textId="77777777" w:rsidR="008320EC" w:rsidRDefault="008320EC" w:rsidP="008320EC">
      <w:pPr>
        <w:spacing w:after="0" w:line="240" w:lineRule="auto"/>
        <w:rPr>
          <w:b/>
          <w:szCs w:val="20"/>
        </w:rPr>
      </w:pPr>
    </w:p>
    <w:p w14:paraId="75179ED5" w14:textId="77777777" w:rsidR="008320EC" w:rsidRDefault="008320EC" w:rsidP="008602A0">
      <w:pPr>
        <w:spacing w:after="120" w:line="240" w:lineRule="auto"/>
        <w:rPr>
          <w:b/>
        </w:rPr>
      </w:pPr>
      <w:r w:rsidRPr="00207034">
        <w:rPr>
          <w:b/>
          <w:szCs w:val="20"/>
        </w:rPr>
        <w:t>Studia</w:t>
      </w:r>
      <w:r>
        <w:rPr>
          <w:b/>
          <w:bCs/>
          <w:szCs w:val="20"/>
        </w:rPr>
        <w:t xml:space="preserve"> stacjonarne II stopnia </w:t>
      </w:r>
      <w:r>
        <w:rPr>
          <w:b/>
        </w:rPr>
        <w:t>202</w:t>
      </w:r>
      <w:r w:rsidR="00163B65">
        <w:rPr>
          <w:b/>
        </w:rPr>
        <w:t>2</w:t>
      </w:r>
      <w:r>
        <w:rPr>
          <w:b/>
        </w:rPr>
        <w:t>/202</w:t>
      </w:r>
      <w:r w:rsidR="00163B65">
        <w:rPr>
          <w:b/>
        </w:rPr>
        <w:t>3</w:t>
      </w:r>
    </w:p>
    <w:tbl>
      <w:tblPr>
        <w:tblW w:w="157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13"/>
        <w:gridCol w:w="2693"/>
        <w:gridCol w:w="3115"/>
        <w:gridCol w:w="1560"/>
        <w:gridCol w:w="1559"/>
        <w:gridCol w:w="1559"/>
        <w:gridCol w:w="1418"/>
        <w:gridCol w:w="1559"/>
        <w:gridCol w:w="1559"/>
      </w:tblGrid>
      <w:tr w:rsidR="00163B65" w:rsidRPr="002644E3" w14:paraId="78572AE9" w14:textId="77777777" w:rsidTr="00A7703F">
        <w:trPr>
          <w:trHeight w:val="300"/>
        </w:trPr>
        <w:tc>
          <w:tcPr>
            <w:tcW w:w="713" w:type="dxa"/>
            <w:vMerge w:val="restart"/>
            <w:shd w:val="clear" w:color="auto" w:fill="DAEEF3" w:themeFill="accent5" w:themeFillTint="33"/>
            <w:textDirection w:val="btLr"/>
            <w:vAlign w:val="center"/>
          </w:tcPr>
          <w:p w14:paraId="263541B3" w14:textId="77777777" w:rsidR="00163B65" w:rsidRPr="002644E3" w:rsidRDefault="00163B65" w:rsidP="007D2439">
            <w:pPr>
              <w:spacing w:after="0" w:line="240" w:lineRule="auto"/>
              <w:ind w:left="113" w:right="113"/>
              <w:jc w:val="center"/>
              <w:rPr>
                <w:b/>
                <w:bCs/>
                <w:lang w:eastAsia="pl-PL"/>
              </w:rPr>
            </w:pPr>
            <w:r w:rsidRPr="00163B65">
              <w:rPr>
                <w:b/>
                <w:bCs/>
                <w:shd w:val="clear" w:color="auto" w:fill="DAEEF3" w:themeFill="accent5" w:themeFillTint="33"/>
                <w:lang w:eastAsia="pl-PL"/>
              </w:rPr>
              <w:t>I Dane o studentac</w:t>
            </w:r>
            <w:r w:rsidRPr="002644E3">
              <w:rPr>
                <w:b/>
                <w:bCs/>
                <w:lang w:eastAsia="pl-PL"/>
              </w:rPr>
              <w:t>h</w:t>
            </w:r>
          </w:p>
        </w:tc>
        <w:tc>
          <w:tcPr>
            <w:tcW w:w="5808" w:type="dxa"/>
            <w:gridSpan w:val="2"/>
            <w:shd w:val="clear" w:color="auto" w:fill="auto"/>
            <w:vAlign w:val="bottom"/>
          </w:tcPr>
          <w:p w14:paraId="64262E4A" w14:textId="77777777" w:rsidR="00163B65" w:rsidRPr="002644E3" w:rsidRDefault="00163B65" w:rsidP="007D2439">
            <w:pPr>
              <w:spacing w:after="0" w:line="240" w:lineRule="auto"/>
              <w:rPr>
                <w:lang w:eastAsia="pl-PL"/>
              </w:rPr>
            </w:pPr>
          </w:p>
        </w:tc>
        <w:tc>
          <w:tcPr>
            <w:tcW w:w="1560" w:type="dxa"/>
            <w:shd w:val="clear" w:color="auto" w:fill="DAEEF3" w:themeFill="accent5" w:themeFillTint="33"/>
            <w:vAlign w:val="center"/>
          </w:tcPr>
          <w:p w14:paraId="27CACAEA" w14:textId="77777777" w:rsidR="00163B65" w:rsidRPr="00207034" w:rsidRDefault="00163B65" w:rsidP="00163B65">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59" w:type="dxa"/>
            <w:shd w:val="clear" w:color="auto" w:fill="DAEEF3" w:themeFill="accent5" w:themeFillTint="33"/>
            <w:vAlign w:val="center"/>
          </w:tcPr>
          <w:p w14:paraId="29D73A6B" w14:textId="77777777" w:rsidR="00163B65" w:rsidRPr="00207034" w:rsidRDefault="00163B65" w:rsidP="00163B65">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559" w:type="dxa"/>
            <w:shd w:val="clear" w:color="auto" w:fill="DAEEF3" w:themeFill="accent5" w:themeFillTint="33"/>
            <w:vAlign w:val="center"/>
          </w:tcPr>
          <w:p w14:paraId="40E8D251" w14:textId="77777777" w:rsidR="00163B65" w:rsidRPr="002644E3" w:rsidRDefault="00163B65" w:rsidP="00163B65">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418" w:type="dxa"/>
            <w:shd w:val="clear" w:color="auto" w:fill="DAEEF3" w:themeFill="accent5" w:themeFillTint="33"/>
            <w:vAlign w:val="center"/>
          </w:tcPr>
          <w:p w14:paraId="3ED95726" w14:textId="77777777" w:rsidR="00163B65" w:rsidRPr="002644E3" w:rsidRDefault="00163B65" w:rsidP="00163B65">
            <w:pPr>
              <w:spacing w:after="0" w:line="240" w:lineRule="auto"/>
              <w:jc w:val="center"/>
              <w:rPr>
                <w:rFonts w:cs="Times New Roman"/>
                <w:b/>
                <w:sz w:val="20"/>
                <w:szCs w:val="20"/>
                <w:lang w:eastAsia="pl-PL"/>
              </w:rPr>
            </w:pPr>
            <w:r>
              <w:rPr>
                <w:rFonts w:cs="Times New Roman"/>
                <w:b/>
                <w:sz w:val="20"/>
                <w:szCs w:val="20"/>
                <w:lang w:eastAsia="pl-PL"/>
              </w:rPr>
              <w:t>WiE</w:t>
            </w:r>
          </w:p>
        </w:tc>
        <w:tc>
          <w:tcPr>
            <w:tcW w:w="1559" w:type="dxa"/>
            <w:shd w:val="clear" w:color="auto" w:fill="DAEEF3" w:themeFill="accent5" w:themeFillTint="33"/>
            <w:vAlign w:val="center"/>
          </w:tcPr>
          <w:p w14:paraId="32F131F6" w14:textId="77777777" w:rsidR="00163B65" w:rsidRPr="002644E3" w:rsidRDefault="00163B65" w:rsidP="00163B65">
            <w:pPr>
              <w:spacing w:after="0" w:line="240" w:lineRule="auto"/>
              <w:jc w:val="center"/>
              <w:rPr>
                <w:rFonts w:cs="Times New Roman"/>
                <w:b/>
                <w:sz w:val="20"/>
                <w:szCs w:val="20"/>
                <w:lang w:eastAsia="pl-PL"/>
              </w:rPr>
            </w:pPr>
            <w:r>
              <w:rPr>
                <w:rFonts w:cs="Times New Roman"/>
                <w:b/>
                <w:sz w:val="20"/>
                <w:szCs w:val="20"/>
                <w:lang w:eastAsia="pl-PL"/>
              </w:rPr>
              <w:t>EPB</w:t>
            </w:r>
          </w:p>
        </w:tc>
        <w:tc>
          <w:tcPr>
            <w:tcW w:w="1559" w:type="dxa"/>
            <w:shd w:val="clear" w:color="auto" w:fill="DAEEF3" w:themeFill="accent5" w:themeFillTint="33"/>
            <w:vAlign w:val="center"/>
          </w:tcPr>
          <w:p w14:paraId="6A166615" w14:textId="77777777" w:rsidR="00163B65" w:rsidRDefault="00163B65" w:rsidP="00163B65">
            <w:pPr>
              <w:spacing w:after="0" w:line="240" w:lineRule="auto"/>
              <w:jc w:val="center"/>
              <w:rPr>
                <w:rFonts w:cs="Times New Roman"/>
                <w:b/>
                <w:sz w:val="20"/>
                <w:szCs w:val="20"/>
                <w:lang w:eastAsia="pl-PL"/>
              </w:rPr>
            </w:pPr>
            <w:r>
              <w:rPr>
                <w:rFonts w:cs="Times New Roman"/>
                <w:b/>
                <w:sz w:val="20"/>
                <w:szCs w:val="20"/>
                <w:lang w:eastAsia="pl-PL"/>
              </w:rPr>
              <w:t>IMHS</w:t>
            </w:r>
          </w:p>
        </w:tc>
      </w:tr>
      <w:tr w:rsidR="00163B65" w:rsidRPr="002644E3" w14:paraId="2FFD44EA" w14:textId="77777777" w:rsidTr="00A7703F">
        <w:trPr>
          <w:trHeight w:val="285"/>
        </w:trPr>
        <w:tc>
          <w:tcPr>
            <w:tcW w:w="713" w:type="dxa"/>
            <w:vMerge/>
            <w:shd w:val="clear" w:color="auto" w:fill="DAEEF3" w:themeFill="accent5" w:themeFillTint="33"/>
            <w:textDirection w:val="btLr"/>
          </w:tcPr>
          <w:p w14:paraId="43163371" w14:textId="77777777" w:rsidR="00163B65" w:rsidRPr="002644E3" w:rsidRDefault="00163B65" w:rsidP="007D2439">
            <w:pPr>
              <w:spacing w:after="0" w:line="240" w:lineRule="auto"/>
              <w:ind w:left="113" w:right="113"/>
              <w:rPr>
                <w:lang w:eastAsia="pl-PL"/>
              </w:rPr>
            </w:pPr>
          </w:p>
        </w:tc>
        <w:tc>
          <w:tcPr>
            <w:tcW w:w="2693" w:type="dxa"/>
            <w:noWrap/>
            <w:vAlign w:val="bottom"/>
          </w:tcPr>
          <w:p w14:paraId="45C04733" w14:textId="77777777" w:rsidR="00163B65" w:rsidRPr="002644E3" w:rsidRDefault="00163B65" w:rsidP="007D2439">
            <w:pPr>
              <w:spacing w:after="0" w:line="240" w:lineRule="auto"/>
              <w:rPr>
                <w:lang w:eastAsia="pl-PL"/>
              </w:rPr>
            </w:pPr>
          </w:p>
        </w:tc>
        <w:tc>
          <w:tcPr>
            <w:tcW w:w="3115" w:type="dxa"/>
            <w:noWrap/>
            <w:vAlign w:val="bottom"/>
          </w:tcPr>
          <w:p w14:paraId="7C783E80" w14:textId="77777777" w:rsidR="00163B65" w:rsidRPr="002644E3" w:rsidRDefault="00163B65" w:rsidP="007D2439">
            <w:pPr>
              <w:spacing w:after="0" w:line="240" w:lineRule="auto"/>
              <w:rPr>
                <w:rFonts w:cs="Times New Roman"/>
                <w:lang w:eastAsia="pl-PL"/>
              </w:rPr>
            </w:pPr>
            <w:r w:rsidRPr="002644E3">
              <w:rPr>
                <w:rFonts w:cs="Times New Roman"/>
                <w:lang w:eastAsia="pl-PL"/>
              </w:rPr>
              <w:t>Liczba ankiet</w:t>
            </w:r>
          </w:p>
        </w:tc>
        <w:tc>
          <w:tcPr>
            <w:tcW w:w="1560" w:type="dxa"/>
            <w:vAlign w:val="center"/>
          </w:tcPr>
          <w:p w14:paraId="2C029F93"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48</w:t>
            </w:r>
          </w:p>
        </w:tc>
        <w:tc>
          <w:tcPr>
            <w:tcW w:w="1559" w:type="dxa"/>
            <w:vAlign w:val="center"/>
          </w:tcPr>
          <w:p w14:paraId="7BB0939B"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9</w:t>
            </w:r>
          </w:p>
        </w:tc>
        <w:tc>
          <w:tcPr>
            <w:tcW w:w="1559" w:type="dxa"/>
            <w:vAlign w:val="center"/>
          </w:tcPr>
          <w:p w14:paraId="401B8CE8"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23</w:t>
            </w:r>
          </w:p>
        </w:tc>
        <w:tc>
          <w:tcPr>
            <w:tcW w:w="1418" w:type="dxa"/>
            <w:vAlign w:val="center"/>
          </w:tcPr>
          <w:p w14:paraId="7BF973D3"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7</w:t>
            </w:r>
          </w:p>
        </w:tc>
        <w:tc>
          <w:tcPr>
            <w:tcW w:w="1559" w:type="dxa"/>
            <w:vAlign w:val="center"/>
          </w:tcPr>
          <w:p w14:paraId="2BDD53CC" w14:textId="77777777" w:rsidR="00163B65" w:rsidRPr="007B488E" w:rsidRDefault="00163B65" w:rsidP="00163B65">
            <w:pPr>
              <w:spacing w:after="0" w:line="240" w:lineRule="auto"/>
              <w:jc w:val="center"/>
              <w:rPr>
                <w:color w:val="000000"/>
                <w:szCs w:val="20"/>
                <w:lang w:eastAsia="pl-PL"/>
              </w:rPr>
            </w:pPr>
            <w:r>
              <w:rPr>
                <w:color w:val="000000"/>
                <w:szCs w:val="20"/>
                <w:lang w:eastAsia="pl-PL"/>
              </w:rPr>
              <w:t>5</w:t>
            </w:r>
          </w:p>
        </w:tc>
        <w:tc>
          <w:tcPr>
            <w:tcW w:w="1559" w:type="dxa"/>
            <w:vAlign w:val="center"/>
          </w:tcPr>
          <w:p w14:paraId="64E4938C" w14:textId="77777777" w:rsidR="00163B65" w:rsidRDefault="00163B65" w:rsidP="00163B65">
            <w:pPr>
              <w:spacing w:after="0" w:line="240" w:lineRule="auto"/>
              <w:jc w:val="center"/>
            </w:pPr>
            <w:r>
              <w:t>1</w:t>
            </w:r>
          </w:p>
        </w:tc>
      </w:tr>
      <w:tr w:rsidR="00163B65" w:rsidRPr="002644E3" w14:paraId="3075E2E7" w14:textId="77777777" w:rsidTr="00A7703F">
        <w:trPr>
          <w:cantSplit/>
          <w:trHeight w:val="285"/>
        </w:trPr>
        <w:tc>
          <w:tcPr>
            <w:tcW w:w="713" w:type="dxa"/>
            <w:vMerge/>
            <w:shd w:val="clear" w:color="auto" w:fill="DAEEF3" w:themeFill="accent5" w:themeFillTint="33"/>
          </w:tcPr>
          <w:p w14:paraId="2249A3CB" w14:textId="77777777" w:rsidR="00163B65" w:rsidRPr="002644E3" w:rsidRDefault="00163B65" w:rsidP="007D2439">
            <w:pPr>
              <w:spacing w:after="0" w:line="240" w:lineRule="auto"/>
              <w:rPr>
                <w:lang w:eastAsia="pl-PL"/>
              </w:rPr>
            </w:pPr>
          </w:p>
        </w:tc>
        <w:tc>
          <w:tcPr>
            <w:tcW w:w="2693" w:type="dxa"/>
            <w:vMerge w:val="restart"/>
            <w:noWrap/>
            <w:vAlign w:val="center"/>
          </w:tcPr>
          <w:p w14:paraId="7E1D73F7" w14:textId="77777777" w:rsidR="00163B65" w:rsidRPr="002644E3" w:rsidRDefault="00163B65" w:rsidP="007D2439">
            <w:pPr>
              <w:spacing w:after="0" w:line="240" w:lineRule="auto"/>
              <w:rPr>
                <w:lang w:eastAsia="pl-PL"/>
              </w:rPr>
            </w:pPr>
            <w:r w:rsidRPr="002644E3">
              <w:rPr>
                <w:lang w:eastAsia="pl-PL"/>
              </w:rPr>
              <w:t>Płeć</w:t>
            </w:r>
          </w:p>
        </w:tc>
        <w:tc>
          <w:tcPr>
            <w:tcW w:w="3115" w:type="dxa"/>
            <w:noWrap/>
            <w:vAlign w:val="bottom"/>
          </w:tcPr>
          <w:p w14:paraId="4AF6C709" w14:textId="77777777" w:rsidR="00163B65" w:rsidRPr="002644E3" w:rsidRDefault="00163B65" w:rsidP="007D2439">
            <w:pPr>
              <w:spacing w:after="0" w:line="240" w:lineRule="auto"/>
              <w:rPr>
                <w:rFonts w:cs="Times New Roman"/>
                <w:lang w:eastAsia="pl-PL"/>
              </w:rPr>
            </w:pPr>
            <w:r w:rsidRPr="002644E3">
              <w:rPr>
                <w:rFonts w:cs="Times New Roman"/>
                <w:lang w:eastAsia="pl-PL"/>
              </w:rPr>
              <w:t>Kobiet</w:t>
            </w:r>
          </w:p>
        </w:tc>
        <w:tc>
          <w:tcPr>
            <w:tcW w:w="1560" w:type="dxa"/>
            <w:vAlign w:val="center"/>
          </w:tcPr>
          <w:p w14:paraId="783E8B4B"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40</w:t>
            </w:r>
          </w:p>
        </w:tc>
        <w:tc>
          <w:tcPr>
            <w:tcW w:w="1559" w:type="dxa"/>
            <w:vAlign w:val="center"/>
          </w:tcPr>
          <w:p w14:paraId="1272B316"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6</w:t>
            </w:r>
          </w:p>
        </w:tc>
        <w:tc>
          <w:tcPr>
            <w:tcW w:w="1559" w:type="dxa"/>
            <w:noWrap/>
            <w:vAlign w:val="center"/>
          </w:tcPr>
          <w:p w14:paraId="554D09C4"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19</w:t>
            </w:r>
          </w:p>
        </w:tc>
        <w:tc>
          <w:tcPr>
            <w:tcW w:w="1418" w:type="dxa"/>
            <w:vAlign w:val="center"/>
          </w:tcPr>
          <w:p w14:paraId="077C7594"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5</w:t>
            </w:r>
          </w:p>
        </w:tc>
        <w:tc>
          <w:tcPr>
            <w:tcW w:w="1559" w:type="dxa"/>
            <w:vAlign w:val="center"/>
          </w:tcPr>
          <w:p w14:paraId="4CB76C48" w14:textId="77777777" w:rsidR="00163B65" w:rsidRPr="007B488E" w:rsidRDefault="00163B65" w:rsidP="00163B65">
            <w:pPr>
              <w:spacing w:after="0" w:line="240" w:lineRule="auto"/>
              <w:jc w:val="center"/>
              <w:rPr>
                <w:color w:val="000000"/>
                <w:szCs w:val="20"/>
              </w:rPr>
            </w:pPr>
            <w:r>
              <w:rPr>
                <w:color w:val="000000"/>
                <w:szCs w:val="20"/>
              </w:rPr>
              <w:t>4</w:t>
            </w:r>
          </w:p>
        </w:tc>
        <w:tc>
          <w:tcPr>
            <w:tcW w:w="1559" w:type="dxa"/>
            <w:vAlign w:val="center"/>
          </w:tcPr>
          <w:p w14:paraId="33C1E4DE" w14:textId="77777777" w:rsidR="00163B65" w:rsidRPr="007B488E" w:rsidRDefault="00163B65" w:rsidP="00163B65">
            <w:pPr>
              <w:spacing w:after="0" w:line="240" w:lineRule="auto"/>
              <w:jc w:val="center"/>
              <w:rPr>
                <w:color w:val="000000"/>
                <w:szCs w:val="20"/>
              </w:rPr>
            </w:pPr>
            <w:r>
              <w:rPr>
                <w:color w:val="000000"/>
                <w:szCs w:val="20"/>
              </w:rPr>
              <w:t>1</w:t>
            </w:r>
          </w:p>
        </w:tc>
      </w:tr>
      <w:tr w:rsidR="00163B65" w:rsidRPr="002644E3" w14:paraId="761658BB" w14:textId="77777777" w:rsidTr="00A7703F">
        <w:trPr>
          <w:cantSplit/>
          <w:trHeight w:val="285"/>
        </w:trPr>
        <w:tc>
          <w:tcPr>
            <w:tcW w:w="713" w:type="dxa"/>
            <w:vMerge/>
            <w:shd w:val="clear" w:color="auto" w:fill="DAEEF3" w:themeFill="accent5" w:themeFillTint="33"/>
          </w:tcPr>
          <w:p w14:paraId="358E91FC" w14:textId="77777777" w:rsidR="00163B65" w:rsidRPr="002644E3" w:rsidRDefault="00163B65" w:rsidP="007D2439">
            <w:pPr>
              <w:spacing w:after="0" w:line="240" w:lineRule="auto"/>
              <w:rPr>
                <w:lang w:eastAsia="pl-PL"/>
              </w:rPr>
            </w:pPr>
          </w:p>
        </w:tc>
        <w:tc>
          <w:tcPr>
            <w:tcW w:w="2693" w:type="dxa"/>
            <w:vMerge/>
            <w:noWrap/>
            <w:vAlign w:val="center"/>
          </w:tcPr>
          <w:p w14:paraId="398330C3" w14:textId="77777777" w:rsidR="00163B65" w:rsidRPr="002644E3" w:rsidRDefault="00163B65" w:rsidP="007D2439">
            <w:pPr>
              <w:spacing w:after="0" w:line="240" w:lineRule="auto"/>
              <w:rPr>
                <w:lang w:eastAsia="pl-PL"/>
              </w:rPr>
            </w:pPr>
          </w:p>
        </w:tc>
        <w:tc>
          <w:tcPr>
            <w:tcW w:w="3115" w:type="dxa"/>
            <w:noWrap/>
            <w:vAlign w:val="bottom"/>
          </w:tcPr>
          <w:p w14:paraId="78F275DD" w14:textId="77777777" w:rsidR="00163B65" w:rsidRPr="002644E3" w:rsidRDefault="00163B65" w:rsidP="007D2439">
            <w:pPr>
              <w:spacing w:after="0" w:line="240" w:lineRule="auto"/>
              <w:rPr>
                <w:rFonts w:cs="Times New Roman"/>
                <w:lang w:eastAsia="pl-PL"/>
              </w:rPr>
            </w:pPr>
            <w:r w:rsidRPr="002644E3">
              <w:rPr>
                <w:rFonts w:cs="Times New Roman"/>
                <w:lang w:eastAsia="pl-PL"/>
              </w:rPr>
              <w:t>Mężczyzn</w:t>
            </w:r>
          </w:p>
        </w:tc>
        <w:tc>
          <w:tcPr>
            <w:tcW w:w="1560" w:type="dxa"/>
            <w:vAlign w:val="center"/>
          </w:tcPr>
          <w:p w14:paraId="08A09500"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8</w:t>
            </w:r>
          </w:p>
        </w:tc>
        <w:tc>
          <w:tcPr>
            <w:tcW w:w="1559" w:type="dxa"/>
            <w:vAlign w:val="center"/>
          </w:tcPr>
          <w:p w14:paraId="1380E244"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3</w:t>
            </w:r>
          </w:p>
        </w:tc>
        <w:tc>
          <w:tcPr>
            <w:tcW w:w="1559" w:type="dxa"/>
            <w:noWrap/>
            <w:vAlign w:val="center"/>
          </w:tcPr>
          <w:p w14:paraId="52750632"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4</w:t>
            </w:r>
          </w:p>
        </w:tc>
        <w:tc>
          <w:tcPr>
            <w:tcW w:w="1418" w:type="dxa"/>
            <w:vAlign w:val="center"/>
          </w:tcPr>
          <w:p w14:paraId="6E7B8E8B"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2</w:t>
            </w:r>
          </w:p>
        </w:tc>
        <w:tc>
          <w:tcPr>
            <w:tcW w:w="1559" w:type="dxa"/>
            <w:vAlign w:val="center"/>
          </w:tcPr>
          <w:p w14:paraId="1518574B" w14:textId="77777777" w:rsidR="00163B65" w:rsidRPr="007B488E" w:rsidRDefault="00163B65" w:rsidP="00163B65">
            <w:pPr>
              <w:spacing w:after="0" w:line="240" w:lineRule="auto"/>
              <w:jc w:val="center"/>
              <w:rPr>
                <w:color w:val="000000"/>
                <w:szCs w:val="20"/>
              </w:rPr>
            </w:pPr>
            <w:r>
              <w:rPr>
                <w:color w:val="000000"/>
                <w:szCs w:val="20"/>
              </w:rPr>
              <w:t>1</w:t>
            </w:r>
          </w:p>
        </w:tc>
        <w:tc>
          <w:tcPr>
            <w:tcW w:w="1559" w:type="dxa"/>
            <w:vAlign w:val="center"/>
          </w:tcPr>
          <w:p w14:paraId="61D9A831" w14:textId="77777777" w:rsidR="00163B65" w:rsidRPr="007B488E" w:rsidRDefault="00163B65" w:rsidP="00163B65">
            <w:pPr>
              <w:spacing w:after="0" w:line="240" w:lineRule="auto"/>
              <w:jc w:val="center"/>
              <w:rPr>
                <w:color w:val="000000"/>
                <w:szCs w:val="20"/>
              </w:rPr>
            </w:pPr>
            <w:r>
              <w:rPr>
                <w:color w:val="000000"/>
                <w:szCs w:val="20"/>
              </w:rPr>
              <w:t>0</w:t>
            </w:r>
          </w:p>
        </w:tc>
      </w:tr>
      <w:tr w:rsidR="00163B65" w:rsidRPr="002644E3" w14:paraId="7E74AA51" w14:textId="77777777" w:rsidTr="00A7703F">
        <w:trPr>
          <w:cantSplit/>
          <w:trHeight w:val="285"/>
        </w:trPr>
        <w:tc>
          <w:tcPr>
            <w:tcW w:w="713" w:type="dxa"/>
            <w:vMerge/>
            <w:shd w:val="clear" w:color="auto" w:fill="DAEEF3" w:themeFill="accent5" w:themeFillTint="33"/>
          </w:tcPr>
          <w:p w14:paraId="52570494" w14:textId="77777777" w:rsidR="00163B65" w:rsidRPr="002644E3" w:rsidRDefault="00163B65" w:rsidP="007D2439">
            <w:pPr>
              <w:spacing w:after="0" w:line="240" w:lineRule="auto"/>
              <w:rPr>
                <w:lang w:eastAsia="pl-PL"/>
              </w:rPr>
            </w:pPr>
          </w:p>
        </w:tc>
        <w:tc>
          <w:tcPr>
            <w:tcW w:w="2693" w:type="dxa"/>
            <w:vMerge w:val="restart"/>
            <w:noWrap/>
            <w:vAlign w:val="center"/>
          </w:tcPr>
          <w:p w14:paraId="6F578B56" w14:textId="77777777" w:rsidR="00163B65" w:rsidRPr="002644E3" w:rsidRDefault="00163B65" w:rsidP="007D2439">
            <w:pPr>
              <w:spacing w:after="0" w:line="240" w:lineRule="auto"/>
              <w:rPr>
                <w:lang w:eastAsia="pl-PL"/>
              </w:rPr>
            </w:pPr>
            <w:r w:rsidRPr="002644E3">
              <w:rPr>
                <w:lang w:eastAsia="pl-PL"/>
              </w:rPr>
              <w:t>Miejsce zamieszkania</w:t>
            </w:r>
          </w:p>
        </w:tc>
        <w:tc>
          <w:tcPr>
            <w:tcW w:w="3115" w:type="dxa"/>
            <w:noWrap/>
            <w:vAlign w:val="bottom"/>
          </w:tcPr>
          <w:p w14:paraId="0C895FD3" w14:textId="77777777" w:rsidR="00163B65" w:rsidRPr="002644E3" w:rsidRDefault="00163B65" w:rsidP="007D2439">
            <w:pPr>
              <w:spacing w:after="0" w:line="240" w:lineRule="auto"/>
              <w:rPr>
                <w:lang w:eastAsia="pl-PL"/>
              </w:rPr>
            </w:pPr>
            <w:r w:rsidRPr="002644E3">
              <w:rPr>
                <w:lang w:eastAsia="pl-PL"/>
              </w:rPr>
              <w:t>Miasto</w:t>
            </w:r>
          </w:p>
        </w:tc>
        <w:tc>
          <w:tcPr>
            <w:tcW w:w="1560" w:type="dxa"/>
            <w:vAlign w:val="center"/>
          </w:tcPr>
          <w:p w14:paraId="0D2DE59E"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36</w:t>
            </w:r>
          </w:p>
        </w:tc>
        <w:tc>
          <w:tcPr>
            <w:tcW w:w="1559" w:type="dxa"/>
            <w:vAlign w:val="center"/>
          </w:tcPr>
          <w:p w14:paraId="34CE8836"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5</w:t>
            </w:r>
          </w:p>
        </w:tc>
        <w:tc>
          <w:tcPr>
            <w:tcW w:w="1559" w:type="dxa"/>
            <w:noWrap/>
            <w:vAlign w:val="center"/>
          </w:tcPr>
          <w:p w14:paraId="724C40BA"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12</w:t>
            </w:r>
          </w:p>
        </w:tc>
        <w:tc>
          <w:tcPr>
            <w:tcW w:w="1418" w:type="dxa"/>
            <w:vAlign w:val="center"/>
          </w:tcPr>
          <w:p w14:paraId="725C19DA"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5</w:t>
            </w:r>
          </w:p>
        </w:tc>
        <w:tc>
          <w:tcPr>
            <w:tcW w:w="1559" w:type="dxa"/>
            <w:vAlign w:val="center"/>
          </w:tcPr>
          <w:p w14:paraId="5258AAD1" w14:textId="77777777" w:rsidR="00163B65" w:rsidRPr="007B488E" w:rsidRDefault="00163B65" w:rsidP="00163B65">
            <w:pPr>
              <w:spacing w:after="0" w:line="240" w:lineRule="auto"/>
              <w:jc w:val="center"/>
              <w:rPr>
                <w:color w:val="000000"/>
                <w:szCs w:val="20"/>
              </w:rPr>
            </w:pPr>
            <w:r>
              <w:rPr>
                <w:color w:val="000000"/>
                <w:szCs w:val="20"/>
              </w:rPr>
              <w:t>5</w:t>
            </w:r>
          </w:p>
        </w:tc>
        <w:tc>
          <w:tcPr>
            <w:tcW w:w="1559" w:type="dxa"/>
            <w:vAlign w:val="center"/>
          </w:tcPr>
          <w:p w14:paraId="2E9E000C" w14:textId="77777777" w:rsidR="00163B65" w:rsidRPr="007B488E" w:rsidRDefault="00163B65" w:rsidP="00163B65">
            <w:pPr>
              <w:spacing w:after="0" w:line="240" w:lineRule="auto"/>
              <w:jc w:val="center"/>
              <w:rPr>
                <w:color w:val="000000"/>
                <w:szCs w:val="20"/>
              </w:rPr>
            </w:pPr>
            <w:r>
              <w:rPr>
                <w:color w:val="000000"/>
                <w:szCs w:val="20"/>
              </w:rPr>
              <w:t>1</w:t>
            </w:r>
          </w:p>
        </w:tc>
      </w:tr>
      <w:tr w:rsidR="00163B65" w:rsidRPr="002644E3" w14:paraId="1BEAE3E5" w14:textId="77777777" w:rsidTr="00A7703F">
        <w:trPr>
          <w:cantSplit/>
          <w:trHeight w:val="285"/>
        </w:trPr>
        <w:tc>
          <w:tcPr>
            <w:tcW w:w="713" w:type="dxa"/>
            <w:vMerge/>
            <w:shd w:val="clear" w:color="auto" w:fill="DAEEF3" w:themeFill="accent5" w:themeFillTint="33"/>
          </w:tcPr>
          <w:p w14:paraId="5CB6DD16" w14:textId="77777777" w:rsidR="00163B65" w:rsidRPr="002644E3" w:rsidRDefault="00163B65" w:rsidP="007D2439">
            <w:pPr>
              <w:spacing w:after="0" w:line="240" w:lineRule="auto"/>
              <w:rPr>
                <w:lang w:eastAsia="pl-PL"/>
              </w:rPr>
            </w:pPr>
          </w:p>
        </w:tc>
        <w:tc>
          <w:tcPr>
            <w:tcW w:w="2693" w:type="dxa"/>
            <w:vMerge/>
            <w:noWrap/>
            <w:vAlign w:val="center"/>
          </w:tcPr>
          <w:p w14:paraId="6E4C71FA" w14:textId="77777777" w:rsidR="00163B65" w:rsidRPr="002644E3" w:rsidRDefault="00163B65" w:rsidP="007D2439">
            <w:pPr>
              <w:spacing w:after="0" w:line="240" w:lineRule="auto"/>
              <w:rPr>
                <w:lang w:eastAsia="pl-PL"/>
              </w:rPr>
            </w:pPr>
          </w:p>
        </w:tc>
        <w:tc>
          <w:tcPr>
            <w:tcW w:w="3115" w:type="dxa"/>
            <w:noWrap/>
            <w:vAlign w:val="bottom"/>
          </w:tcPr>
          <w:p w14:paraId="05BD6D9F" w14:textId="77777777" w:rsidR="00163B65" w:rsidRPr="002644E3" w:rsidRDefault="00163B65" w:rsidP="007D2439">
            <w:pPr>
              <w:spacing w:after="0" w:line="240" w:lineRule="auto"/>
              <w:rPr>
                <w:lang w:eastAsia="pl-PL"/>
              </w:rPr>
            </w:pPr>
            <w:r w:rsidRPr="002644E3">
              <w:rPr>
                <w:lang w:eastAsia="pl-PL"/>
              </w:rPr>
              <w:t>Wieś</w:t>
            </w:r>
          </w:p>
        </w:tc>
        <w:tc>
          <w:tcPr>
            <w:tcW w:w="1560" w:type="dxa"/>
            <w:vAlign w:val="center"/>
          </w:tcPr>
          <w:p w14:paraId="4F233285"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11</w:t>
            </w:r>
          </w:p>
        </w:tc>
        <w:tc>
          <w:tcPr>
            <w:tcW w:w="1559" w:type="dxa"/>
            <w:vAlign w:val="center"/>
          </w:tcPr>
          <w:p w14:paraId="1455F648"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4</w:t>
            </w:r>
          </w:p>
        </w:tc>
        <w:tc>
          <w:tcPr>
            <w:tcW w:w="1559" w:type="dxa"/>
            <w:noWrap/>
            <w:vAlign w:val="center"/>
          </w:tcPr>
          <w:p w14:paraId="40D5D317"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10</w:t>
            </w:r>
          </w:p>
        </w:tc>
        <w:tc>
          <w:tcPr>
            <w:tcW w:w="1418" w:type="dxa"/>
            <w:vAlign w:val="center"/>
          </w:tcPr>
          <w:p w14:paraId="660FF644" w14:textId="77777777" w:rsidR="00163B65" w:rsidRPr="005522CC" w:rsidRDefault="00163B65" w:rsidP="00163B65">
            <w:pPr>
              <w:spacing w:after="0" w:line="240" w:lineRule="auto"/>
              <w:jc w:val="center"/>
              <w:rPr>
                <w:rFonts w:cs="Times New Roman"/>
                <w:color w:val="000000"/>
                <w:lang w:eastAsia="pl-PL"/>
              </w:rPr>
            </w:pPr>
            <w:r>
              <w:rPr>
                <w:rFonts w:cs="Times New Roman"/>
                <w:color w:val="000000"/>
                <w:lang w:eastAsia="pl-PL"/>
              </w:rPr>
              <w:t>2</w:t>
            </w:r>
          </w:p>
        </w:tc>
        <w:tc>
          <w:tcPr>
            <w:tcW w:w="1559" w:type="dxa"/>
            <w:vAlign w:val="center"/>
          </w:tcPr>
          <w:p w14:paraId="0D677189" w14:textId="77777777" w:rsidR="00163B65" w:rsidRPr="007B488E" w:rsidRDefault="00163B65" w:rsidP="00163B65">
            <w:pPr>
              <w:spacing w:after="0" w:line="240" w:lineRule="auto"/>
              <w:jc w:val="center"/>
              <w:rPr>
                <w:color w:val="000000"/>
                <w:szCs w:val="20"/>
              </w:rPr>
            </w:pPr>
            <w:r>
              <w:rPr>
                <w:color w:val="000000"/>
                <w:szCs w:val="20"/>
              </w:rPr>
              <w:t>0</w:t>
            </w:r>
          </w:p>
        </w:tc>
        <w:tc>
          <w:tcPr>
            <w:tcW w:w="1559" w:type="dxa"/>
            <w:vAlign w:val="center"/>
          </w:tcPr>
          <w:p w14:paraId="547B5EA6" w14:textId="77777777" w:rsidR="00163B65" w:rsidRPr="007B488E" w:rsidRDefault="00163B65" w:rsidP="00163B65">
            <w:pPr>
              <w:spacing w:after="0" w:line="240" w:lineRule="auto"/>
              <w:jc w:val="center"/>
              <w:rPr>
                <w:color w:val="000000"/>
                <w:szCs w:val="20"/>
              </w:rPr>
            </w:pPr>
            <w:r>
              <w:rPr>
                <w:color w:val="000000"/>
                <w:szCs w:val="20"/>
              </w:rPr>
              <w:t>0</w:t>
            </w:r>
          </w:p>
        </w:tc>
      </w:tr>
      <w:tr w:rsidR="00163B65" w:rsidRPr="002644E3" w14:paraId="3964D572" w14:textId="77777777" w:rsidTr="00A7703F">
        <w:trPr>
          <w:trHeight w:val="285"/>
        </w:trPr>
        <w:tc>
          <w:tcPr>
            <w:tcW w:w="713" w:type="dxa"/>
            <w:vMerge/>
            <w:shd w:val="clear" w:color="auto" w:fill="DAEEF3" w:themeFill="accent5" w:themeFillTint="33"/>
          </w:tcPr>
          <w:p w14:paraId="1D3576A6" w14:textId="77777777" w:rsidR="00163B65" w:rsidRPr="002644E3" w:rsidRDefault="00163B65" w:rsidP="007D2439">
            <w:pPr>
              <w:spacing w:after="0" w:line="240" w:lineRule="auto"/>
              <w:rPr>
                <w:lang w:eastAsia="pl-PL"/>
              </w:rPr>
            </w:pPr>
          </w:p>
        </w:tc>
        <w:tc>
          <w:tcPr>
            <w:tcW w:w="5808" w:type="dxa"/>
            <w:gridSpan w:val="2"/>
            <w:shd w:val="clear" w:color="auto" w:fill="DAEEF3" w:themeFill="accent5" w:themeFillTint="33"/>
            <w:noWrap/>
            <w:vAlign w:val="center"/>
          </w:tcPr>
          <w:p w14:paraId="27158976" w14:textId="77777777" w:rsidR="00163B65" w:rsidRPr="002644E3" w:rsidRDefault="00163B65" w:rsidP="007D2439">
            <w:pPr>
              <w:spacing w:after="0" w:line="240" w:lineRule="auto"/>
              <w:rPr>
                <w:lang w:eastAsia="pl-PL"/>
              </w:rPr>
            </w:pPr>
            <w:r w:rsidRPr="002644E3">
              <w:rPr>
                <w:b/>
                <w:lang w:eastAsia="pl-PL"/>
              </w:rPr>
              <w:t>Średnia ocena ze studiów</w:t>
            </w:r>
          </w:p>
        </w:tc>
        <w:tc>
          <w:tcPr>
            <w:tcW w:w="1560" w:type="dxa"/>
            <w:shd w:val="clear" w:color="auto" w:fill="DAEEF3" w:themeFill="accent5" w:themeFillTint="33"/>
            <w:vAlign w:val="center"/>
          </w:tcPr>
          <w:p w14:paraId="00472E77" w14:textId="77777777" w:rsidR="00163B65" w:rsidRPr="00163B65" w:rsidRDefault="00163B65" w:rsidP="00163B65">
            <w:pPr>
              <w:spacing w:after="0" w:line="240" w:lineRule="auto"/>
              <w:jc w:val="center"/>
              <w:rPr>
                <w:b/>
                <w:lang w:eastAsia="pl-PL"/>
              </w:rPr>
            </w:pPr>
            <w:r w:rsidRPr="00163B65">
              <w:rPr>
                <w:b/>
                <w:lang w:eastAsia="pl-PL"/>
              </w:rPr>
              <w:t>4,2</w:t>
            </w:r>
            <w:r>
              <w:rPr>
                <w:b/>
                <w:lang w:eastAsia="pl-PL"/>
              </w:rPr>
              <w:t>9</w:t>
            </w:r>
          </w:p>
        </w:tc>
        <w:tc>
          <w:tcPr>
            <w:tcW w:w="1559" w:type="dxa"/>
            <w:shd w:val="clear" w:color="auto" w:fill="DAEEF3" w:themeFill="accent5" w:themeFillTint="33"/>
            <w:vAlign w:val="center"/>
          </w:tcPr>
          <w:p w14:paraId="45CE405B" w14:textId="77777777" w:rsidR="00163B65" w:rsidRPr="00163B65" w:rsidRDefault="00163B65" w:rsidP="00163B65">
            <w:pPr>
              <w:spacing w:after="0" w:line="240" w:lineRule="auto"/>
              <w:jc w:val="center"/>
              <w:rPr>
                <w:b/>
                <w:lang w:eastAsia="pl-PL"/>
              </w:rPr>
            </w:pPr>
            <w:r w:rsidRPr="00163B65">
              <w:rPr>
                <w:b/>
                <w:lang w:eastAsia="pl-PL"/>
              </w:rPr>
              <w:t>4,31</w:t>
            </w:r>
          </w:p>
        </w:tc>
        <w:tc>
          <w:tcPr>
            <w:tcW w:w="1559" w:type="dxa"/>
            <w:shd w:val="clear" w:color="auto" w:fill="DAEEF3" w:themeFill="accent5" w:themeFillTint="33"/>
            <w:noWrap/>
            <w:vAlign w:val="center"/>
          </w:tcPr>
          <w:p w14:paraId="1487B496" w14:textId="77777777" w:rsidR="00163B65" w:rsidRPr="00163B65" w:rsidRDefault="00163B65" w:rsidP="00163B65">
            <w:pPr>
              <w:spacing w:after="0" w:line="240" w:lineRule="auto"/>
              <w:jc w:val="center"/>
              <w:rPr>
                <w:b/>
                <w:lang w:eastAsia="pl-PL"/>
              </w:rPr>
            </w:pPr>
            <w:r w:rsidRPr="00163B65">
              <w:rPr>
                <w:b/>
                <w:lang w:eastAsia="pl-PL"/>
              </w:rPr>
              <w:t>4,58</w:t>
            </w:r>
          </w:p>
        </w:tc>
        <w:tc>
          <w:tcPr>
            <w:tcW w:w="1418" w:type="dxa"/>
            <w:shd w:val="clear" w:color="auto" w:fill="DAEEF3" w:themeFill="accent5" w:themeFillTint="33"/>
            <w:vAlign w:val="center"/>
          </w:tcPr>
          <w:p w14:paraId="352791F8" w14:textId="77777777" w:rsidR="00163B65" w:rsidRPr="00163B65" w:rsidRDefault="00163B65" w:rsidP="00163B65">
            <w:pPr>
              <w:spacing w:after="0" w:line="240" w:lineRule="auto"/>
              <w:jc w:val="center"/>
              <w:rPr>
                <w:b/>
                <w:lang w:eastAsia="pl-PL"/>
              </w:rPr>
            </w:pPr>
            <w:r w:rsidRPr="00163B65">
              <w:rPr>
                <w:b/>
                <w:lang w:eastAsia="pl-PL"/>
              </w:rPr>
              <w:t>3,8</w:t>
            </w:r>
            <w:r>
              <w:rPr>
                <w:b/>
                <w:lang w:eastAsia="pl-PL"/>
              </w:rPr>
              <w:t>0</w:t>
            </w:r>
          </w:p>
        </w:tc>
        <w:tc>
          <w:tcPr>
            <w:tcW w:w="1559" w:type="dxa"/>
            <w:shd w:val="clear" w:color="auto" w:fill="DAEEF3" w:themeFill="accent5" w:themeFillTint="33"/>
            <w:vAlign w:val="center"/>
          </w:tcPr>
          <w:p w14:paraId="4A17A8C4" w14:textId="77777777" w:rsidR="00163B65" w:rsidRPr="00163B65" w:rsidRDefault="00163B65" w:rsidP="00163B65">
            <w:pPr>
              <w:spacing w:after="0" w:line="240" w:lineRule="auto"/>
              <w:jc w:val="center"/>
              <w:rPr>
                <w:b/>
                <w:color w:val="000000"/>
                <w:szCs w:val="20"/>
                <w:lang w:eastAsia="pl-PL"/>
              </w:rPr>
            </w:pPr>
            <w:r w:rsidRPr="00163B65">
              <w:rPr>
                <w:b/>
              </w:rPr>
              <w:t>4,50</w:t>
            </w:r>
          </w:p>
        </w:tc>
        <w:tc>
          <w:tcPr>
            <w:tcW w:w="1559" w:type="dxa"/>
            <w:shd w:val="clear" w:color="auto" w:fill="DAEEF3" w:themeFill="accent5" w:themeFillTint="33"/>
            <w:vAlign w:val="center"/>
          </w:tcPr>
          <w:p w14:paraId="08B24099" w14:textId="77777777" w:rsidR="00163B65" w:rsidRPr="00163B65" w:rsidRDefault="00163B65" w:rsidP="00163B65">
            <w:pPr>
              <w:spacing w:after="0" w:line="240" w:lineRule="auto"/>
              <w:jc w:val="center"/>
              <w:rPr>
                <w:b/>
              </w:rPr>
            </w:pPr>
            <w:r w:rsidRPr="00163B65">
              <w:rPr>
                <w:b/>
              </w:rPr>
              <w:t>3,69</w:t>
            </w:r>
          </w:p>
        </w:tc>
      </w:tr>
    </w:tbl>
    <w:p w14:paraId="50C03799" w14:textId="77777777" w:rsidR="008602A0" w:rsidRDefault="008602A0" w:rsidP="00A7703F">
      <w:pPr>
        <w:tabs>
          <w:tab w:val="left" w:pos="4145"/>
        </w:tabs>
        <w:spacing w:after="0" w:line="240" w:lineRule="auto"/>
        <w:rPr>
          <w:color w:val="0070C0"/>
        </w:rPr>
      </w:pPr>
    </w:p>
    <w:tbl>
      <w:tblPr>
        <w:tblW w:w="15772" w:type="dxa"/>
        <w:jc w:val="center"/>
        <w:tblLayout w:type="fixed"/>
        <w:tblCellMar>
          <w:left w:w="70" w:type="dxa"/>
          <w:right w:w="70" w:type="dxa"/>
        </w:tblCellMar>
        <w:tblLook w:val="04A0" w:firstRow="1" w:lastRow="0" w:firstColumn="1" w:lastColumn="0" w:noHBand="0" w:noVBand="1"/>
      </w:tblPr>
      <w:tblGrid>
        <w:gridCol w:w="709"/>
        <w:gridCol w:w="567"/>
        <w:gridCol w:w="5288"/>
        <w:gridCol w:w="1534"/>
        <w:gridCol w:w="1535"/>
        <w:gridCol w:w="1534"/>
        <w:gridCol w:w="1535"/>
        <w:gridCol w:w="1535"/>
        <w:gridCol w:w="1535"/>
      </w:tblGrid>
      <w:tr w:rsidR="007D2439" w:rsidRPr="0098000B" w14:paraId="5CDCD73F" w14:textId="77777777" w:rsidTr="007D2439">
        <w:trPr>
          <w:trHeight w:val="300"/>
          <w:jc w:val="center"/>
        </w:trPr>
        <w:tc>
          <w:tcPr>
            <w:tcW w:w="709"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7921C99C" w14:textId="77777777" w:rsidR="007D2439" w:rsidRPr="003D145C" w:rsidRDefault="007D2439" w:rsidP="007D2439">
            <w:pPr>
              <w:spacing w:after="0" w:line="240" w:lineRule="auto"/>
              <w:ind w:left="113" w:right="113"/>
              <w:jc w:val="center"/>
              <w:rPr>
                <w:rFonts w:cs="Times New Roman"/>
                <w:b/>
                <w:bCs/>
                <w:lang w:eastAsia="pl-PL"/>
              </w:rPr>
            </w:pPr>
            <w:r w:rsidRPr="003D145C">
              <w:rPr>
                <w:rFonts w:cs="Times New Roman"/>
                <w:b/>
                <w:bCs/>
                <w:lang w:eastAsia="pl-PL"/>
              </w:rPr>
              <w:t>II. Organizacja studiów</w:t>
            </w:r>
          </w:p>
        </w:tc>
        <w:tc>
          <w:tcPr>
            <w:tcW w:w="5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06E7E" w14:textId="77777777" w:rsidR="007D2439" w:rsidRPr="00207034" w:rsidRDefault="007D2439" w:rsidP="007D2439">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34"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62DBA553"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F623AEB"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534" w:type="dxa"/>
            <w:tcBorders>
              <w:top w:val="single" w:sz="4" w:space="0" w:color="auto"/>
              <w:left w:val="single" w:sz="4" w:space="0" w:color="auto"/>
              <w:bottom w:val="single" w:sz="4" w:space="0" w:color="auto"/>
              <w:right w:val="nil"/>
            </w:tcBorders>
            <w:shd w:val="clear" w:color="auto" w:fill="DAEEF3" w:themeFill="accent5" w:themeFillTint="33"/>
            <w:noWrap/>
            <w:vAlign w:val="center"/>
          </w:tcPr>
          <w:p w14:paraId="167B1414" w14:textId="77777777" w:rsidR="007D2439" w:rsidRPr="00207034" w:rsidRDefault="007D2439" w:rsidP="007D2439">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ABDFA6B"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WiE</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3C825C"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EPB</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1D2B2" w14:textId="77777777" w:rsidR="007D2439" w:rsidRDefault="007D2439" w:rsidP="007D2439">
            <w:pPr>
              <w:spacing w:after="0" w:line="240" w:lineRule="auto"/>
              <w:jc w:val="center"/>
              <w:rPr>
                <w:rFonts w:cs="Times New Roman"/>
                <w:b/>
                <w:sz w:val="20"/>
                <w:szCs w:val="20"/>
                <w:lang w:eastAsia="pl-PL"/>
              </w:rPr>
            </w:pPr>
            <w:r>
              <w:rPr>
                <w:rFonts w:cs="Times New Roman"/>
                <w:b/>
                <w:sz w:val="20"/>
                <w:szCs w:val="20"/>
                <w:lang w:eastAsia="pl-PL"/>
              </w:rPr>
              <w:t>IMHS*</w:t>
            </w:r>
          </w:p>
        </w:tc>
      </w:tr>
      <w:tr w:rsidR="007D2439" w:rsidRPr="0098000B" w14:paraId="7CA059C5"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extDirection w:val="btLr"/>
            <w:vAlign w:val="center"/>
          </w:tcPr>
          <w:p w14:paraId="1F3A6AF9" w14:textId="77777777" w:rsidR="007D2439" w:rsidRPr="00207034" w:rsidRDefault="007D2439" w:rsidP="007D2439">
            <w:pPr>
              <w:spacing w:after="0" w:line="240" w:lineRule="auto"/>
              <w:ind w:left="113" w:right="113"/>
              <w:jc w:val="center"/>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69931"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26CFB243"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Informacje o planie i programie studiów (katalog kursów)</w:t>
            </w:r>
          </w:p>
        </w:tc>
        <w:tc>
          <w:tcPr>
            <w:tcW w:w="1534" w:type="dxa"/>
            <w:tcBorders>
              <w:top w:val="single" w:sz="4" w:space="0" w:color="auto"/>
              <w:left w:val="single" w:sz="4" w:space="0" w:color="auto"/>
              <w:bottom w:val="single" w:sz="4" w:space="0" w:color="auto"/>
              <w:right w:val="single" w:sz="4" w:space="0" w:color="auto"/>
            </w:tcBorders>
            <w:vAlign w:val="center"/>
          </w:tcPr>
          <w:p w14:paraId="08F6766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2A156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4,89</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305A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4,91</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7CA23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4,86</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C68344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64AA843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r>
              <w:rPr>
                <w:rFonts w:asciiTheme="minorHAnsi" w:hAnsiTheme="minorHAnsi" w:cstheme="minorHAnsi"/>
              </w:rPr>
              <w:t>,00</w:t>
            </w:r>
          </w:p>
        </w:tc>
      </w:tr>
      <w:tr w:rsidR="007D2439" w:rsidRPr="0098000B" w14:paraId="20467C74"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2EA0E88F"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67184"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083DBE4E"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Informacja o harmonogramie zajęć</w:t>
            </w:r>
          </w:p>
        </w:tc>
        <w:tc>
          <w:tcPr>
            <w:tcW w:w="1534" w:type="dxa"/>
            <w:tcBorders>
              <w:top w:val="single" w:sz="4" w:space="0" w:color="auto"/>
              <w:left w:val="single" w:sz="4" w:space="0" w:color="auto"/>
              <w:bottom w:val="single" w:sz="4" w:space="0" w:color="auto"/>
              <w:right w:val="single" w:sz="4" w:space="0" w:color="auto"/>
            </w:tcBorders>
            <w:vAlign w:val="center"/>
          </w:tcPr>
          <w:p w14:paraId="43BA78CC"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4,33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B9085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2EB52"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8A753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4,71</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3BBFA34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1E8EFDB"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5</w:t>
            </w:r>
            <w:r>
              <w:rPr>
                <w:rFonts w:asciiTheme="minorHAnsi" w:hAnsiTheme="minorHAnsi" w:cstheme="minorHAnsi"/>
              </w:rPr>
              <w:t>,00</w:t>
            </w:r>
          </w:p>
        </w:tc>
      </w:tr>
      <w:tr w:rsidR="007D2439" w:rsidRPr="0098000B" w14:paraId="022D3AB8"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4B212417"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257CD"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2A9F3E52"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Oferta przedmiotów do wyboru przez studentów (elektywów)</w:t>
            </w:r>
          </w:p>
        </w:tc>
        <w:tc>
          <w:tcPr>
            <w:tcW w:w="1534" w:type="dxa"/>
            <w:tcBorders>
              <w:top w:val="single" w:sz="4" w:space="0" w:color="auto"/>
              <w:left w:val="single" w:sz="4" w:space="0" w:color="auto"/>
              <w:bottom w:val="single" w:sz="4" w:space="0" w:color="auto"/>
              <w:right w:val="single" w:sz="4" w:space="0" w:color="auto"/>
            </w:tcBorders>
            <w:vAlign w:val="center"/>
          </w:tcPr>
          <w:p w14:paraId="3A26AA6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6315D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ABC32"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2275D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4,71</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70FDBB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66C420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r>
              <w:rPr>
                <w:rFonts w:asciiTheme="minorHAnsi" w:hAnsiTheme="minorHAnsi" w:cstheme="minorHAnsi"/>
              </w:rPr>
              <w:t>,00</w:t>
            </w:r>
          </w:p>
        </w:tc>
      </w:tr>
      <w:tr w:rsidR="007D2439" w:rsidRPr="0098000B" w14:paraId="08F3FFD9"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1C325F37"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8790"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450C9433"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Kolejność przedmiotów w planie studiów</w:t>
            </w:r>
          </w:p>
        </w:tc>
        <w:tc>
          <w:tcPr>
            <w:tcW w:w="1534" w:type="dxa"/>
            <w:tcBorders>
              <w:top w:val="single" w:sz="4" w:space="0" w:color="auto"/>
              <w:left w:val="single" w:sz="4" w:space="0" w:color="auto"/>
              <w:bottom w:val="single" w:sz="4" w:space="0" w:color="auto"/>
              <w:right w:val="single" w:sz="4" w:space="0" w:color="auto"/>
            </w:tcBorders>
            <w:vAlign w:val="center"/>
          </w:tcPr>
          <w:p w14:paraId="0E9E502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4,06</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75CA0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42A9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4,30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719CB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4,57</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A971B5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20084D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6</w:t>
            </w:r>
            <w:r>
              <w:rPr>
                <w:rFonts w:asciiTheme="minorHAnsi" w:hAnsiTheme="minorHAnsi" w:cstheme="minorHAnsi"/>
              </w:rPr>
              <w:t>,00</w:t>
            </w:r>
          </w:p>
        </w:tc>
      </w:tr>
      <w:tr w:rsidR="007D2439" w:rsidRPr="0098000B" w14:paraId="7FD9419B"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13AAEAF9"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FC58"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1D51840D"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Semestrach</w:t>
            </w:r>
          </w:p>
        </w:tc>
        <w:tc>
          <w:tcPr>
            <w:tcW w:w="1534" w:type="dxa"/>
            <w:tcBorders>
              <w:top w:val="single" w:sz="4" w:space="0" w:color="auto"/>
              <w:left w:val="single" w:sz="4" w:space="0" w:color="auto"/>
              <w:bottom w:val="single" w:sz="4" w:space="0" w:color="auto"/>
              <w:right w:val="single" w:sz="4" w:space="0" w:color="auto"/>
            </w:tcBorders>
            <w:vAlign w:val="center"/>
          </w:tcPr>
          <w:p w14:paraId="5B43B685"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3,69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DF75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4,22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5A09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AE833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6EDB8D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8D7F4DB"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r>
              <w:rPr>
                <w:rFonts w:asciiTheme="minorHAnsi" w:hAnsiTheme="minorHAnsi" w:cstheme="minorHAnsi"/>
              </w:rPr>
              <w:t>,00</w:t>
            </w:r>
          </w:p>
        </w:tc>
      </w:tr>
      <w:tr w:rsidR="007D2439" w:rsidRPr="0098000B" w14:paraId="6DF082C9"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4CB6E586"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163B"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75B19306"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Wymiana studentów w ramach współpracy zagranicznej</w:t>
            </w:r>
          </w:p>
        </w:tc>
        <w:tc>
          <w:tcPr>
            <w:tcW w:w="1534" w:type="dxa"/>
            <w:tcBorders>
              <w:top w:val="single" w:sz="4" w:space="0" w:color="auto"/>
              <w:left w:val="single" w:sz="4" w:space="0" w:color="auto"/>
              <w:bottom w:val="single" w:sz="4" w:space="0" w:color="auto"/>
              <w:right w:val="single" w:sz="4" w:space="0" w:color="auto"/>
            </w:tcBorders>
            <w:vAlign w:val="center"/>
          </w:tcPr>
          <w:p w14:paraId="386232DC"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45E822"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71B65"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12D09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4,29</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BDA694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505E35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5</w:t>
            </w:r>
            <w:r>
              <w:rPr>
                <w:rFonts w:asciiTheme="minorHAnsi" w:hAnsiTheme="minorHAnsi" w:cstheme="minorHAnsi"/>
              </w:rPr>
              <w:t>,00</w:t>
            </w:r>
          </w:p>
        </w:tc>
      </w:tr>
      <w:tr w:rsidR="007D2439" w:rsidRPr="0098000B" w14:paraId="0EFE92B0"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3ED6399A"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CA808"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527701A3"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Możliwość rozwoju i pracy w kołach naukowych</w:t>
            </w:r>
          </w:p>
        </w:tc>
        <w:tc>
          <w:tcPr>
            <w:tcW w:w="1534" w:type="dxa"/>
            <w:tcBorders>
              <w:top w:val="single" w:sz="4" w:space="0" w:color="auto"/>
              <w:left w:val="single" w:sz="4" w:space="0" w:color="auto"/>
              <w:bottom w:val="single" w:sz="4" w:space="0" w:color="auto"/>
              <w:right w:val="single" w:sz="4" w:space="0" w:color="auto"/>
            </w:tcBorders>
            <w:vAlign w:val="center"/>
          </w:tcPr>
          <w:p w14:paraId="3A86B60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5,15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025FB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EF7A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E908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4,57</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3CBC8B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5BDED783"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r>
              <w:rPr>
                <w:rFonts w:asciiTheme="minorHAnsi" w:hAnsiTheme="minorHAnsi" w:cstheme="minorHAnsi"/>
              </w:rPr>
              <w:t>,00</w:t>
            </w:r>
          </w:p>
        </w:tc>
      </w:tr>
      <w:tr w:rsidR="007D2439" w:rsidRPr="0098000B" w14:paraId="772205A5"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574E1219"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930B5"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066E719D"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Praca samorządu studentów</w:t>
            </w:r>
          </w:p>
        </w:tc>
        <w:tc>
          <w:tcPr>
            <w:tcW w:w="1534" w:type="dxa"/>
            <w:tcBorders>
              <w:top w:val="single" w:sz="4" w:space="0" w:color="auto"/>
              <w:left w:val="single" w:sz="4" w:space="0" w:color="auto"/>
              <w:bottom w:val="single" w:sz="4" w:space="0" w:color="auto"/>
              <w:right w:val="single" w:sz="4" w:space="0" w:color="auto"/>
            </w:tcBorders>
            <w:vAlign w:val="center"/>
          </w:tcPr>
          <w:p w14:paraId="5609500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50EF85"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4,89</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1914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4,91</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2EB04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5,14</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72D4DB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700B289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r>
              <w:rPr>
                <w:rFonts w:asciiTheme="minorHAnsi" w:hAnsiTheme="minorHAnsi" w:cstheme="minorHAnsi"/>
              </w:rPr>
              <w:t>,00</w:t>
            </w:r>
          </w:p>
        </w:tc>
      </w:tr>
      <w:tr w:rsidR="007D2439" w:rsidRPr="0098000B" w14:paraId="6D022AB2"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6F3F7975"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37AB5"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9</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79275FAC"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Praca dziekanatu</w:t>
            </w:r>
          </w:p>
        </w:tc>
        <w:tc>
          <w:tcPr>
            <w:tcW w:w="1534" w:type="dxa"/>
            <w:tcBorders>
              <w:top w:val="single" w:sz="4" w:space="0" w:color="auto"/>
              <w:left w:val="single" w:sz="4" w:space="0" w:color="auto"/>
              <w:bottom w:val="single" w:sz="4" w:space="0" w:color="auto"/>
              <w:right w:val="single" w:sz="4" w:space="0" w:color="auto"/>
            </w:tcBorders>
            <w:vAlign w:val="center"/>
          </w:tcPr>
          <w:p w14:paraId="768E354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5,79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FD9DC"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5B5B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5,22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CA3EA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5,71</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ED22D1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5,80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0197DF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r>
              <w:rPr>
                <w:rFonts w:asciiTheme="minorHAnsi" w:hAnsiTheme="minorHAnsi" w:cstheme="minorHAnsi"/>
              </w:rPr>
              <w:t>,00</w:t>
            </w:r>
          </w:p>
        </w:tc>
      </w:tr>
      <w:tr w:rsidR="007D2439" w:rsidRPr="0098000B" w14:paraId="5B6DC182"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072CD0D3"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EDF7"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10</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77DD0939"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Sposób rejestracji na przedmioty do wyboru</w:t>
            </w:r>
          </w:p>
        </w:tc>
        <w:tc>
          <w:tcPr>
            <w:tcW w:w="1534" w:type="dxa"/>
            <w:tcBorders>
              <w:top w:val="single" w:sz="4" w:space="0" w:color="auto"/>
              <w:left w:val="single" w:sz="4" w:space="0" w:color="auto"/>
              <w:bottom w:val="single" w:sz="4" w:space="0" w:color="auto"/>
              <w:right w:val="single" w:sz="4" w:space="0" w:color="auto"/>
            </w:tcBorders>
            <w:vAlign w:val="center"/>
          </w:tcPr>
          <w:p w14:paraId="75B7D08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C6EE5C"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5,11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2FEE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E91E8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5,29</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0453FF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BB3CA8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r>
              <w:rPr>
                <w:rFonts w:asciiTheme="minorHAnsi" w:hAnsiTheme="minorHAnsi" w:cstheme="minorHAnsi"/>
              </w:rPr>
              <w:t>,00</w:t>
            </w:r>
          </w:p>
        </w:tc>
      </w:tr>
      <w:tr w:rsidR="007D2439" w:rsidRPr="0098000B" w14:paraId="6C57DDA6" w14:textId="77777777" w:rsidTr="007D2439">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1CA58CF8"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DB96C"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11</w:t>
            </w:r>
          </w:p>
        </w:tc>
        <w:tc>
          <w:tcPr>
            <w:tcW w:w="5288" w:type="dxa"/>
            <w:tcBorders>
              <w:top w:val="single" w:sz="4" w:space="0" w:color="auto"/>
              <w:left w:val="single" w:sz="4" w:space="0" w:color="auto"/>
              <w:bottom w:val="single" w:sz="4" w:space="0" w:color="auto"/>
              <w:right w:val="nil"/>
            </w:tcBorders>
            <w:shd w:val="clear" w:color="auto" w:fill="auto"/>
            <w:noWrap/>
            <w:vAlign w:val="bottom"/>
            <w:hideMark/>
          </w:tcPr>
          <w:p w14:paraId="0D5F27F9" w14:textId="77777777" w:rsidR="007D2439" w:rsidRPr="00207034" w:rsidRDefault="007D2439" w:rsidP="007D2439">
            <w:pPr>
              <w:spacing w:after="0" w:line="240" w:lineRule="auto"/>
              <w:rPr>
                <w:rFonts w:cs="Times New Roman"/>
                <w:sz w:val="20"/>
                <w:szCs w:val="20"/>
                <w:lang w:eastAsia="pl-PL"/>
              </w:rPr>
            </w:pPr>
            <w:r w:rsidRPr="00207034">
              <w:rPr>
                <w:rFonts w:cs="Times New Roman"/>
                <w:sz w:val="20"/>
                <w:szCs w:val="20"/>
                <w:lang w:eastAsia="pl-PL"/>
              </w:rPr>
              <w:t>Infrastruktura Wydziału (barek, miejsce do odpoczynku itp.)</w:t>
            </w:r>
          </w:p>
        </w:tc>
        <w:tc>
          <w:tcPr>
            <w:tcW w:w="1534" w:type="dxa"/>
            <w:tcBorders>
              <w:top w:val="single" w:sz="4" w:space="0" w:color="auto"/>
              <w:left w:val="single" w:sz="4" w:space="0" w:color="auto"/>
              <w:bottom w:val="single" w:sz="4" w:space="0" w:color="auto"/>
              <w:right w:val="single" w:sz="4" w:space="0" w:color="auto"/>
            </w:tcBorders>
            <w:vAlign w:val="center"/>
          </w:tcPr>
          <w:p w14:paraId="168D36B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4,29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94B0C"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0DE2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4,61</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97735B"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4,86</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6314732"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6B851A8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r>
              <w:rPr>
                <w:rFonts w:asciiTheme="minorHAnsi" w:hAnsiTheme="minorHAnsi" w:cstheme="minorHAnsi"/>
              </w:rPr>
              <w:t>,00</w:t>
            </w:r>
          </w:p>
        </w:tc>
      </w:tr>
      <w:tr w:rsidR="007D2439" w:rsidRPr="0098000B" w14:paraId="4BB6CD4A" w14:textId="77777777" w:rsidTr="007D2439">
        <w:trPr>
          <w:trHeight w:val="285"/>
          <w:jc w:val="center"/>
        </w:trPr>
        <w:tc>
          <w:tcPr>
            <w:tcW w:w="709" w:type="dxa"/>
            <w:vMerge/>
            <w:tcBorders>
              <w:left w:val="single" w:sz="4" w:space="0" w:color="auto"/>
              <w:bottom w:val="single" w:sz="4" w:space="0" w:color="auto"/>
              <w:right w:val="single" w:sz="4" w:space="0" w:color="auto"/>
            </w:tcBorders>
            <w:shd w:val="clear" w:color="auto" w:fill="DAEEF3" w:themeFill="accent5" w:themeFillTint="33"/>
          </w:tcPr>
          <w:p w14:paraId="01DF0818" w14:textId="77777777" w:rsidR="007D2439" w:rsidRPr="00207034" w:rsidRDefault="007D2439" w:rsidP="00582C9A">
            <w:pPr>
              <w:spacing w:after="0" w:line="240" w:lineRule="auto"/>
              <w:jc w:val="right"/>
              <w:rPr>
                <w:rFonts w:cs="Times New Roman"/>
                <w:sz w:val="20"/>
                <w:szCs w:val="20"/>
                <w:lang w:eastAsia="pl-PL"/>
              </w:rPr>
            </w:pPr>
          </w:p>
        </w:tc>
        <w:tc>
          <w:tcPr>
            <w:tcW w:w="5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462BA7" w14:textId="77777777" w:rsidR="007D2439" w:rsidRPr="003D145C" w:rsidRDefault="007D2439" w:rsidP="00582C9A">
            <w:pPr>
              <w:spacing w:after="0" w:line="240" w:lineRule="auto"/>
              <w:jc w:val="right"/>
              <w:rPr>
                <w:rFonts w:cs="Times New Roman"/>
                <w:b/>
                <w:lang w:eastAsia="pl-PL"/>
              </w:rPr>
            </w:pPr>
            <w:r w:rsidRPr="003D145C">
              <w:rPr>
                <w:rFonts w:cs="Times New Roman"/>
                <w:b/>
                <w:lang w:eastAsia="pl-PL"/>
              </w:rPr>
              <w:t>Średnia</w:t>
            </w:r>
          </w:p>
        </w:tc>
        <w:tc>
          <w:tcPr>
            <w:tcW w:w="15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058294" w14:textId="77777777" w:rsidR="007D2439" w:rsidRPr="00207034" w:rsidRDefault="007D2439" w:rsidP="00582C9A">
            <w:pPr>
              <w:spacing w:after="0" w:line="240" w:lineRule="auto"/>
              <w:jc w:val="center"/>
              <w:rPr>
                <w:rFonts w:cs="Times New Roman"/>
                <w:b/>
                <w:sz w:val="20"/>
                <w:szCs w:val="20"/>
                <w:lang w:eastAsia="pl-PL"/>
              </w:rPr>
            </w:pPr>
            <w:r>
              <w:rPr>
                <w:rFonts w:cs="Times New Roman"/>
                <w:b/>
                <w:sz w:val="20"/>
                <w:szCs w:val="20"/>
                <w:lang w:eastAsia="pl-PL"/>
              </w:rPr>
              <w:t>4,65</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356F619A" w14:textId="77777777" w:rsidR="007D2439" w:rsidRPr="00207034" w:rsidRDefault="007D2439" w:rsidP="00591B9D">
            <w:pPr>
              <w:spacing w:after="0" w:line="240" w:lineRule="auto"/>
              <w:jc w:val="center"/>
              <w:rPr>
                <w:rFonts w:cs="Times New Roman"/>
                <w:b/>
                <w:sz w:val="20"/>
                <w:szCs w:val="20"/>
                <w:lang w:eastAsia="pl-PL"/>
              </w:rPr>
            </w:pPr>
            <w:r>
              <w:rPr>
                <w:rFonts w:cs="Times New Roman"/>
                <w:b/>
                <w:sz w:val="20"/>
                <w:szCs w:val="20"/>
                <w:lang w:eastAsia="pl-PL"/>
              </w:rPr>
              <w:t>4,74</w:t>
            </w:r>
          </w:p>
        </w:tc>
        <w:tc>
          <w:tcPr>
            <w:tcW w:w="153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D0011E9" w14:textId="77777777" w:rsidR="007D2439" w:rsidRPr="00183E7C" w:rsidRDefault="007D2439" w:rsidP="0040085C">
            <w:pPr>
              <w:spacing w:after="0" w:line="240" w:lineRule="auto"/>
              <w:jc w:val="center"/>
              <w:rPr>
                <w:rFonts w:cs="Times New Roman"/>
                <w:b/>
                <w:bCs/>
                <w:lang w:eastAsia="pl-PL"/>
              </w:rPr>
            </w:pPr>
            <w:r>
              <w:rPr>
                <w:rFonts w:cs="Times New Roman"/>
                <w:b/>
                <w:bCs/>
                <w:lang w:eastAsia="pl-PL"/>
              </w:rPr>
              <w:t>4,77</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56BBDDA0" w14:textId="77777777" w:rsidR="007D2439" w:rsidRPr="00207034" w:rsidRDefault="007D2439" w:rsidP="00591B9D">
            <w:pPr>
              <w:spacing w:after="0" w:line="240" w:lineRule="auto"/>
              <w:jc w:val="center"/>
              <w:rPr>
                <w:rFonts w:cs="Times New Roman"/>
                <w:b/>
                <w:sz w:val="20"/>
                <w:szCs w:val="20"/>
                <w:lang w:eastAsia="pl-PL"/>
              </w:rPr>
            </w:pPr>
            <w:r>
              <w:rPr>
                <w:rFonts w:cs="Times New Roman"/>
                <w:b/>
                <w:sz w:val="20"/>
                <w:szCs w:val="20"/>
                <w:lang w:eastAsia="pl-PL"/>
              </w:rPr>
              <w:t>4,83</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003235FF" w14:textId="77777777" w:rsidR="007D2439" w:rsidRPr="0008652A" w:rsidRDefault="007D2439" w:rsidP="00582C9A">
            <w:pPr>
              <w:spacing w:after="0" w:line="240" w:lineRule="auto"/>
              <w:jc w:val="center"/>
              <w:rPr>
                <w:rFonts w:cs="Times New Roman"/>
                <w:b/>
                <w:lang w:eastAsia="pl-PL"/>
              </w:rPr>
            </w:pPr>
            <w:r>
              <w:rPr>
                <w:rFonts w:cs="Times New Roman"/>
                <w:b/>
                <w:lang w:eastAsia="pl-PL"/>
              </w:rPr>
              <w:t>4,85</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4E1636" w14:textId="77777777" w:rsidR="007D2439" w:rsidRDefault="007D2439" w:rsidP="00582C9A">
            <w:pPr>
              <w:spacing w:after="0" w:line="240" w:lineRule="auto"/>
              <w:jc w:val="center"/>
              <w:rPr>
                <w:rFonts w:cs="Times New Roman"/>
                <w:b/>
                <w:lang w:eastAsia="pl-PL"/>
              </w:rPr>
            </w:pPr>
            <w:r>
              <w:rPr>
                <w:rFonts w:cs="Times New Roman"/>
                <w:b/>
                <w:lang w:eastAsia="pl-PL"/>
              </w:rPr>
              <w:t>4,00</w:t>
            </w:r>
          </w:p>
        </w:tc>
      </w:tr>
    </w:tbl>
    <w:p w14:paraId="3EEE7689" w14:textId="77777777" w:rsidR="007D2439" w:rsidRPr="00DB41E2" w:rsidRDefault="007D2439" w:rsidP="007D2439">
      <w:pPr>
        <w:pStyle w:val="Akapitzlist"/>
        <w:ind w:hanging="578"/>
        <w:rPr>
          <w:sz w:val="18"/>
          <w:szCs w:val="20"/>
        </w:rPr>
      </w:pPr>
      <w:r w:rsidRPr="00DB41E2">
        <w:rPr>
          <w:sz w:val="18"/>
          <w:szCs w:val="20"/>
        </w:rPr>
        <w:t>*- dane z 1 ankiety</w:t>
      </w:r>
    </w:p>
    <w:tbl>
      <w:tblPr>
        <w:tblW w:w="16013" w:type="dxa"/>
        <w:jc w:val="center"/>
        <w:tblLayout w:type="fixed"/>
        <w:tblCellMar>
          <w:left w:w="70" w:type="dxa"/>
          <w:right w:w="70" w:type="dxa"/>
        </w:tblCellMar>
        <w:tblLook w:val="04A0" w:firstRow="1" w:lastRow="0" w:firstColumn="1" w:lastColumn="0" w:noHBand="0" w:noVBand="1"/>
      </w:tblPr>
      <w:tblGrid>
        <w:gridCol w:w="709"/>
        <w:gridCol w:w="567"/>
        <w:gridCol w:w="5523"/>
        <w:gridCol w:w="1560"/>
        <w:gridCol w:w="1559"/>
        <w:gridCol w:w="1559"/>
        <w:gridCol w:w="1701"/>
        <w:gridCol w:w="1418"/>
        <w:gridCol w:w="1417"/>
      </w:tblGrid>
      <w:tr w:rsidR="007D2439" w:rsidRPr="00207034" w14:paraId="2EEBB6C4" w14:textId="77777777" w:rsidTr="00A7703F">
        <w:trPr>
          <w:trHeight w:val="300"/>
          <w:jc w:val="center"/>
        </w:trPr>
        <w:tc>
          <w:tcPr>
            <w:tcW w:w="709"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6A22DF6E" w14:textId="77777777" w:rsidR="007D2439" w:rsidRPr="003D145C" w:rsidRDefault="007D2439" w:rsidP="007D2439">
            <w:pPr>
              <w:spacing w:after="0" w:line="240" w:lineRule="auto"/>
              <w:ind w:left="113" w:right="113"/>
              <w:jc w:val="center"/>
              <w:rPr>
                <w:rFonts w:cs="Times New Roman"/>
                <w:b/>
                <w:bCs/>
                <w:lang w:eastAsia="pl-PL"/>
              </w:rPr>
            </w:pPr>
            <w:r w:rsidRPr="003D145C">
              <w:rPr>
                <w:rFonts w:cs="Times New Roman"/>
                <w:b/>
                <w:bCs/>
                <w:lang w:eastAsia="pl-PL"/>
              </w:rPr>
              <w:lastRenderedPageBreak/>
              <w:t>III. Zajęcia dydaktyczne</w:t>
            </w:r>
          </w:p>
        </w:tc>
        <w:tc>
          <w:tcPr>
            <w:tcW w:w="60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266E3" w14:textId="77777777" w:rsidR="007D2439" w:rsidRPr="00207034" w:rsidRDefault="007D2439" w:rsidP="007D2439">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6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691E9D5"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6C46246"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559"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16FB05BA" w14:textId="77777777" w:rsidR="007D2439" w:rsidRPr="00207034" w:rsidRDefault="007D2439" w:rsidP="007D2439">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717726F"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WiE</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8DD934"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EPB</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D2614D" w14:textId="77777777" w:rsidR="007D2439" w:rsidRDefault="007D2439" w:rsidP="007D2439">
            <w:pPr>
              <w:spacing w:after="0" w:line="240" w:lineRule="auto"/>
              <w:jc w:val="center"/>
              <w:rPr>
                <w:rFonts w:cs="Times New Roman"/>
                <w:b/>
                <w:sz w:val="20"/>
                <w:szCs w:val="20"/>
                <w:lang w:eastAsia="pl-PL"/>
              </w:rPr>
            </w:pPr>
            <w:r>
              <w:rPr>
                <w:rFonts w:cs="Times New Roman"/>
                <w:b/>
                <w:sz w:val="20"/>
                <w:szCs w:val="20"/>
                <w:lang w:eastAsia="pl-PL"/>
              </w:rPr>
              <w:t>IMHS*</w:t>
            </w:r>
          </w:p>
        </w:tc>
      </w:tr>
      <w:tr w:rsidR="007D2439" w:rsidRPr="00207034" w14:paraId="4E328EF3"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extDirection w:val="btLr"/>
            <w:vAlign w:val="center"/>
          </w:tcPr>
          <w:p w14:paraId="23CF5758" w14:textId="77777777" w:rsidR="007D2439" w:rsidRPr="00207034" w:rsidRDefault="007D2439" w:rsidP="007D2439">
            <w:pPr>
              <w:spacing w:after="0" w:line="240" w:lineRule="auto"/>
              <w:ind w:left="113" w:right="113"/>
              <w:jc w:val="center"/>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9226"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6831AB12"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Aktualność treści kursów</w:t>
            </w:r>
          </w:p>
        </w:tc>
        <w:tc>
          <w:tcPr>
            <w:tcW w:w="1560" w:type="dxa"/>
            <w:tcBorders>
              <w:top w:val="single" w:sz="4" w:space="0" w:color="auto"/>
              <w:left w:val="single" w:sz="4" w:space="0" w:color="auto"/>
              <w:bottom w:val="single" w:sz="4" w:space="0" w:color="auto"/>
              <w:right w:val="single" w:sz="4" w:space="0" w:color="auto"/>
            </w:tcBorders>
            <w:vAlign w:val="center"/>
          </w:tcPr>
          <w:p w14:paraId="547CC7A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03292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EA9D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5,26</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D578F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8D6A0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28618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5</w:t>
            </w:r>
          </w:p>
        </w:tc>
      </w:tr>
      <w:tr w:rsidR="007D2439" w:rsidRPr="00207034" w14:paraId="26BD82D8"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04A2D360"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3CE35"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425ABA45"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Kolejność kursów w trakcie studiów</w:t>
            </w:r>
          </w:p>
        </w:tc>
        <w:tc>
          <w:tcPr>
            <w:tcW w:w="1560" w:type="dxa"/>
            <w:tcBorders>
              <w:top w:val="single" w:sz="4" w:space="0" w:color="auto"/>
              <w:left w:val="single" w:sz="4" w:space="0" w:color="auto"/>
              <w:bottom w:val="single" w:sz="4" w:space="0" w:color="auto"/>
              <w:right w:val="single" w:sz="4" w:space="0" w:color="auto"/>
            </w:tcBorders>
            <w:vAlign w:val="center"/>
          </w:tcPr>
          <w:p w14:paraId="2DA8BC03"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419BD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4CF1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4,55</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89777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9602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AABA6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5</w:t>
            </w:r>
          </w:p>
        </w:tc>
      </w:tr>
      <w:tr w:rsidR="007D2439" w:rsidRPr="00207034" w14:paraId="0B7A6B33"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4F515D54"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63694"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7518CE83"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Niepotrzebne powtarzanie się treści w ramach różnych kursów</w:t>
            </w:r>
          </w:p>
        </w:tc>
        <w:tc>
          <w:tcPr>
            <w:tcW w:w="1560" w:type="dxa"/>
            <w:tcBorders>
              <w:top w:val="single" w:sz="4" w:space="0" w:color="auto"/>
              <w:left w:val="single" w:sz="4" w:space="0" w:color="auto"/>
              <w:bottom w:val="single" w:sz="4" w:space="0" w:color="auto"/>
              <w:right w:val="single" w:sz="4" w:space="0" w:color="auto"/>
            </w:tcBorders>
            <w:vAlign w:val="center"/>
          </w:tcPr>
          <w:p w14:paraId="53B7767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3,96</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47BAD2"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6E81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4,45</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92F0C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3,57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2CF3F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9912F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p>
        </w:tc>
      </w:tr>
      <w:tr w:rsidR="007D2439" w:rsidRPr="00207034" w14:paraId="494252E9"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726F3D98"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AF328"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436F1C39"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Proporcje między przedmiotami pod względem liczby godzin</w:t>
            </w:r>
          </w:p>
        </w:tc>
        <w:tc>
          <w:tcPr>
            <w:tcW w:w="1560" w:type="dxa"/>
            <w:tcBorders>
              <w:top w:val="single" w:sz="4" w:space="0" w:color="auto"/>
              <w:left w:val="single" w:sz="4" w:space="0" w:color="auto"/>
              <w:bottom w:val="single" w:sz="4" w:space="0" w:color="auto"/>
              <w:right w:val="single" w:sz="4" w:space="0" w:color="auto"/>
            </w:tcBorders>
            <w:vAlign w:val="center"/>
          </w:tcPr>
          <w:p w14:paraId="189A969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4,56</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90F20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2E7F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4,96</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A8CEE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16899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AA95D1" w14:textId="77777777" w:rsidR="007D2439" w:rsidRPr="007D2439" w:rsidRDefault="007D2439" w:rsidP="007D2439">
            <w:pPr>
              <w:spacing w:after="0" w:line="240" w:lineRule="auto"/>
              <w:jc w:val="center"/>
              <w:rPr>
                <w:rFonts w:asciiTheme="minorHAnsi" w:hAnsiTheme="minorHAnsi" w:cstheme="minorHAnsi"/>
                <w:lang w:eastAsia="pl-PL"/>
              </w:rPr>
            </w:pPr>
            <w:r>
              <w:rPr>
                <w:rFonts w:asciiTheme="minorHAnsi" w:hAnsiTheme="minorHAnsi" w:cstheme="minorHAnsi"/>
                <w:lang w:eastAsia="pl-PL"/>
              </w:rPr>
              <w:t>-</w:t>
            </w:r>
          </w:p>
        </w:tc>
      </w:tr>
      <w:tr w:rsidR="007D2439" w:rsidRPr="00207034" w14:paraId="54F6522A"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10738246"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971CD"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146F8C0F"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Liczba godzin zajęć praktycznych (ćw. laboratoryjne, terenowe)</w:t>
            </w:r>
          </w:p>
        </w:tc>
        <w:tc>
          <w:tcPr>
            <w:tcW w:w="1560" w:type="dxa"/>
            <w:tcBorders>
              <w:top w:val="single" w:sz="4" w:space="0" w:color="auto"/>
              <w:left w:val="single" w:sz="4" w:space="0" w:color="auto"/>
              <w:bottom w:val="single" w:sz="4" w:space="0" w:color="auto"/>
              <w:right w:val="single" w:sz="4" w:space="0" w:color="auto"/>
            </w:tcBorders>
            <w:vAlign w:val="center"/>
          </w:tcPr>
          <w:p w14:paraId="165CD2F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5,04</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1664C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5540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16592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4,29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681E1E"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5827A9"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p>
        </w:tc>
      </w:tr>
      <w:tr w:rsidR="007D2439" w:rsidRPr="00207034" w14:paraId="7C9BCBD5"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08BAF1F3"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09ED8"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723A7458" w14:textId="77777777" w:rsidR="007D2439" w:rsidRPr="00A7703F" w:rsidRDefault="007D2439" w:rsidP="00A7703F">
            <w:pPr>
              <w:spacing w:after="0" w:line="240" w:lineRule="auto"/>
              <w:rPr>
                <w:rFonts w:cs="Times New Roman"/>
                <w:sz w:val="18"/>
                <w:szCs w:val="20"/>
                <w:lang w:eastAsia="pl-PL"/>
              </w:rPr>
            </w:pPr>
            <w:r w:rsidRPr="00A7703F">
              <w:rPr>
                <w:rFonts w:cs="Times New Roman"/>
                <w:sz w:val="18"/>
                <w:szCs w:val="20"/>
                <w:lang w:eastAsia="pl-PL"/>
              </w:rPr>
              <w:t>Dostosowanie treści programowych do podjęcia pracy w zawodzie</w:t>
            </w:r>
          </w:p>
        </w:tc>
        <w:tc>
          <w:tcPr>
            <w:tcW w:w="1560" w:type="dxa"/>
            <w:tcBorders>
              <w:top w:val="single" w:sz="4" w:space="0" w:color="auto"/>
              <w:left w:val="single" w:sz="4" w:space="0" w:color="auto"/>
              <w:bottom w:val="single" w:sz="4" w:space="0" w:color="auto"/>
              <w:right w:val="single" w:sz="4" w:space="0" w:color="auto"/>
            </w:tcBorders>
            <w:vAlign w:val="center"/>
          </w:tcPr>
          <w:p w14:paraId="478E56CB"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48948"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5956"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4,87</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F70B57"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3,83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97ACCF0"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7150633"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3</w:t>
            </w:r>
          </w:p>
        </w:tc>
      </w:tr>
      <w:tr w:rsidR="007D2439" w:rsidRPr="00207034" w14:paraId="19855D53"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7FE7AD93"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AE2B3"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34D7E86F" w14:textId="77777777" w:rsidR="007D2439" w:rsidRPr="00A7703F" w:rsidRDefault="007D2439" w:rsidP="00A7703F">
            <w:pPr>
              <w:spacing w:after="0" w:line="240" w:lineRule="auto"/>
              <w:rPr>
                <w:rFonts w:cs="Times New Roman"/>
                <w:sz w:val="18"/>
                <w:szCs w:val="20"/>
                <w:lang w:eastAsia="pl-PL"/>
              </w:rPr>
            </w:pPr>
            <w:r w:rsidRPr="00A7703F">
              <w:rPr>
                <w:rFonts w:cs="Times New Roman"/>
                <w:sz w:val="18"/>
                <w:szCs w:val="20"/>
                <w:lang w:eastAsia="pl-PL"/>
              </w:rPr>
              <w:t>Wykorzystanie środków dydaktycznych/wyposażenie sal</w:t>
            </w:r>
            <w:r w:rsidR="001E0B5F" w:rsidRPr="00A7703F">
              <w:rPr>
                <w:rFonts w:cs="Times New Roman"/>
                <w:sz w:val="18"/>
                <w:szCs w:val="20"/>
                <w:lang w:eastAsia="pl-PL"/>
              </w:rPr>
              <w:t xml:space="preserve"> </w:t>
            </w:r>
            <w:r w:rsidRPr="00A7703F">
              <w:rPr>
                <w:rFonts w:cs="Times New Roman"/>
                <w:sz w:val="18"/>
                <w:szCs w:val="20"/>
                <w:lang w:eastAsia="pl-PL"/>
              </w:rPr>
              <w:t>dydaktycznych</w:t>
            </w:r>
          </w:p>
        </w:tc>
        <w:tc>
          <w:tcPr>
            <w:tcW w:w="1560" w:type="dxa"/>
            <w:tcBorders>
              <w:top w:val="single" w:sz="4" w:space="0" w:color="auto"/>
              <w:left w:val="single" w:sz="4" w:space="0" w:color="auto"/>
              <w:bottom w:val="single" w:sz="4" w:space="0" w:color="auto"/>
              <w:right w:val="single" w:sz="4" w:space="0" w:color="auto"/>
            </w:tcBorders>
            <w:vAlign w:val="center"/>
          </w:tcPr>
          <w:p w14:paraId="59FCCA75"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4,75</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EFC611"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E52AA"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5,04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06317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4,43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A405F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865C08" w14:textId="77777777" w:rsidR="007D2439" w:rsidRPr="007D2439" w:rsidRDefault="007D2439" w:rsidP="007D2439">
            <w:pPr>
              <w:spacing w:after="0" w:line="240" w:lineRule="auto"/>
              <w:jc w:val="center"/>
              <w:rPr>
                <w:rFonts w:asciiTheme="minorHAnsi" w:hAnsiTheme="minorHAnsi" w:cstheme="minorHAnsi"/>
                <w:lang w:eastAsia="pl-PL"/>
              </w:rPr>
            </w:pPr>
            <w:r>
              <w:rPr>
                <w:rFonts w:asciiTheme="minorHAnsi" w:hAnsiTheme="minorHAnsi" w:cstheme="minorHAnsi"/>
                <w:lang w:eastAsia="pl-PL"/>
              </w:rPr>
              <w:t>-</w:t>
            </w:r>
          </w:p>
        </w:tc>
      </w:tr>
      <w:tr w:rsidR="007D2439" w:rsidRPr="00207034" w14:paraId="5028C727" w14:textId="77777777" w:rsidTr="00A7703F">
        <w:trPr>
          <w:trHeight w:val="285"/>
          <w:jc w:val="center"/>
        </w:trPr>
        <w:tc>
          <w:tcPr>
            <w:tcW w:w="709" w:type="dxa"/>
            <w:vMerge/>
            <w:tcBorders>
              <w:left w:val="single" w:sz="4" w:space="0" w:color="auto"/>
              <w:right w:val="single" w:sz="4" w:space="0" w:color="auto"/>
            </w:tcBorders>
            <w:shd w:val="clear" w:color="auto" w:fill="DAEEF3" w:themeFill="accent5" w:themeFillTint="33"/>
          </w:tcPr>
          <w:p w14:paraId="2C5A03E5" w14:textId="77777777" w:rsidR="007D2439" w:rsidRPr="00207034" w:rsidRDefault="007D2439" w:rsidP="007D2439">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3602" w14:textId="77777777" w:rsidR="007D2439" w:rsidRPr="00207034" w:rsidRDefault="007D2439" w:rsidP="007D2439">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523" w:type="dxa"/>
            <w:tcBorders>
              <w:top w:val="single" w:sz="4" w:space="0" w:color="auto"/>
              <w:left w:val="single" w:sz="4" w:space="0" w:color="auto"/>
              <w:bottom w:val="single" w:sz="4" w:space="0" w:color="auto"/>
              <w:right w:val="nil"/>
            </w:tcBorders>
            <w:shd w:val="clear" w:color="auto" w:fill="auto"/>
            <w:noWrap/>
            <w:vAlign w:val="center"/>
          </w:tcPr>
          <w:p w14:paraId="7DA8A355" w14:textId="77777777" w:rsidR="007D2439" w:rsidRPr="00207034" w:rsidRDefault="007D2439" w:rsidP="00A7703F">
            <w:pPr>
              <w:spacing w:after="0" w:line="240" w:lineRule="auto"/>
              <w:rPr>
                <w:rFonts w:cs="Times New Roman"/>
                <w:sz w:val="20"/>
                <w:szCs w:val="20"/>
                <w:lang w:eastAsia="pl-PL"/>
              </w:rPr>
            </w:pPr>
            <w:r w:rsidRPr="00207034">
              <w:rPr>
                <w:rFonts w:cs="Times New Roman"/>
                <w:sz w:val="20"/>
                <w:szCs w:val="20"/>
                <w:lang w:eastAsia="pl-PL"/>
              </w:rPr>
              <w:t>Relacja nauczyciel akademicki-student</w:t>
            </w:r>
          </w:p>
        </w:tc>
        <w:tc>
          <w:tcPr>
            <w:tcW w:w="1560" w:type="dxa"/>
            <w:tcBorders>
              <w:top w:val="single" w:sz="4" w:space="0" w:color="auto"/>
              <w:left w:val="single" w:sz="4" w:space="0" w:color="auto"/>
              <w:bottom w:val="single" w:sz="4" w:space="0" w:color="auto"/>
              <w:right w:val="single" w:sz="4" w:space="0" w:color="auto"/>
            </w:tcBorders>
            <w:vAlign w:val="center"/>
          </w:tcPr>
          <w:p w14:paraId="498EE9B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4,92</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87D5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CB84F"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5,30</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7A2C4"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5,14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4BFA9D"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color w:val="000000"/>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DA48D5" w14:textId="77777777" w:rsidR="007D2439" w:rsidRPr="007D2439" w:rsidRDefault="007D2439" w:rsidP="007D2439">
            <w:pPr>
              <w:spacing w:after="0" w:line="240" w:lineRule="auto"/>
              <w:jc w:val="center"/>
              <w:rPr>
                <w:rFonts w:asciiTheme="minorHAnsi" w:hAnsiTheme="minorHAnsi" w:cstheme="minorHAnsi"/>
                <w:lang w:eastAsia="pl-PL"/>
              </w:rPr>
            </w:pPr>
            <w:r w:rsidRPr="007D2439">
              <w:rPr>
                <w:rFonts w:asciiTheme="minorHAnsi" w:hAnsiTheme="minorHAnsi" w:cstheme="minorHAnsi"/>
              </w:rPr>
              <w:t>4</w:t>
            </w:r>
          </w:p>
        </w:tc>
      </w:tr>
      <w:tr w:rsidR="007D2439" w:rsidRPr="00207034" w14:paraId="10D27EE2" w14:textId="77777777" w:rsidTr="00A7703F">
        <w:trPr>
          <w:trHeight w:val="285"/>
          <w:jc w:val="center"/>
        </w:trPr>
        <w:tc>
          <w:tcPr>
            <w:tcW w:w="709" w:type="dxa"/>
            <w:vMerge/>
            <w:tcBorders>
              <w:left w:val="single" w:sz="4" w:space="0" w:color="auto"/>
              <w:bottom w:val="single" w:sz="4" w:space="0" w:color="auto"/>
              <w:right w:val="single" w:sz="4" w:space="0" w:color="auto"/>
            </w:tcBorders>
            <w:shd w:val="clear" w:color="auto" w:fill="DAEEF3" w:themeFill="accent5" w:themeFillTint="33"/>
          </w:tcPr>
          <w:p w14:paraId="476D10B7" w14:textId="77777777" w:rsidR="007D2439" w:rsidRPr="00207034" w:rsidRDefault="007D2439" w:rsidP="007D2439">
            <w:pPr>
              <w:spacing w:after="0" w:line="240" w:lineRule="auto"/>
              <w:jc w:val="right"/>
              <w:rPr>
                <w:rFonts w:cs="Times New Roman"/>
                <w:sz w:val="20"/>
                <w:szCs w:val="20"/>
                <w:lang w:eastAsia="pl-PL"/>
              </w:rPr>
            </w:pPr>
          </w:p>
        </w:tc>
        <w:tc>
          <w:tcPr>
            <w:tcW w:w="6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E270563" w14:textId="77777777" w:rsidR="007D2439" w:rsidRPr="003D145C" w:rsidRDefault="007D2439" w:rsidP="007D2439">
            <w:pPr>
              <w:spacing w:after="0" w:line="240" w:lineRule="auto"/>
              <w:jc w:val="right"/>
              <w:rPr>
                <w:rFonts w:cs="Times New Roman"/>
                <w:b/>
                <w:lang w:eastAsia="pl-PL"/>
              </w:rPr>
            </w:pPr>
            <w:r w:rsidRPr="003D145C">
              <w:rPr>
                <w:rFonts w:cs="Times New Roman"/>
                <w:b/>
                <w:lang w:eastAsia="pl-PL"/>
              </w:rPr>
              <w:t>Średnia</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0676AF" w14:textId="77777777" w:rsidR="007D2439" w:rsidRPr="00207034" w:rsidRDefault="007D2439" w:rsidP="00F4767B">
            <w:pPr>
              <w:spacing w:after="0" w:line="240" w:lineRule="auto"/>
              <w:jc w:val="center"/>
              <w:rPr>
                <w:rFonts w:cs="Times New Roman"/>
                <w:b/>
                <w:sz w:val="20"/>
                <w:szCs w:val="20"/>
                <w:lang w:eastAsia="pl-PL"/>
              </w:rPr>
            </w:pPr>
            <w:r>
              <w:rPr>
                <w:rFonts w:cs="Times New Roman"/>
                <w:b/>
                <w:sz w:val="20"/>
                <w:szCs w:val="20"/>
                <w:lang w:eastAsia="pl-PL"/>
              </w:rPr>
              <w:t>4,66</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50421F7" w14:textId="77777777" w:rsidR="007D2439" w:rsidRPr="00207034" w:rsidRDefault="007D2439" w:rsidP="00F4767B">
            <w:pPr>
              <w:spacing w:after="0" w:line="240" w:lineRule="auto"/>
              <w:jc w:val="center"/>
              <w:rPr>
                <w:rFonts w:cs="Times New Roman"/>
                <w:b/>
                <w:sz w:val="20"/>
                <w:szCs w:val="20"/>
                <w:lang w:eastAsia="pl-PL"/>
              </w:rPr>
            </w:pPr>
            <w:r>
              <w:rPr>
                <w:rFonts w:cs="Times New Roman"/>
                <w:b/>
                <w:sz w:val="20"/>
                <w:szCs w:val="20"/>
                <w:lang w:eastAsia="pl-PL"/>
              </w:rPr>
              <w:t>4,44</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A97ED73" w14:textId="77777777" w:rsidR="007D2439" w:rsidRPr="00207034" w:rsidRDefault="007D2439" w:rsidP="00F4767B">
            <w:pPr>
              <w:spacing w:after="0" w:line="240" w:lineRule="auto"/>
              <w:jc w:val="center"/>
              <w:rPr>
                <w:rFonts w:cs="Times New Roman"/>
                <w:b/>
                <w:sz w:val="20"/>
                <w:szCs w:val="20"/>
                <w:lang w:eastAsia="pl-PL"/>
              </w:rPr>
            </w:pPr>
            <w:r>
              <w:rPr>
                <w:rFonts w:cs="Times New Roman"/>
                <w:b/>
                <w:sz w:val="20"/>
                <w:szCs w:val="20"/>
                <w:lang w:eastAsia="pl-PL"/>
              </w:rPr>
              <w:t>4,93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17D441E" w14:textId="77777777" w:rsidR="007D2439" w:rsidRPr="00207034" w:rsidRDefault="007D2439" w:rsidP="00F4767B">
            <w:pPr>
              <w:spacing w:after="0" w:line="240" w:lineRule="auto"/>
              <w:jc w:val="center"/>
              <w:rPr>
                <w:rFonts w:cs="Times New Roman"/>
                <w:b/>
                <w:sz w:val="20"/>
                <w:szCs w:val="20"/>
                <w:lang w:eastAsia="pl-PL"/>
              </w:rPr>
            </w:pPr>
            <w:r>
              <w:rPr>
                <w:rFonts w:cs="Times New Roman"/>
                <w:b/>
                <w:sz w:val="20"/>
                <w:szCs w:val="20"/>
                <w:lang w:eastAsia="pl-PL"/>
              </w:rPr>
              <w:t>4,50</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AB2FF5" w14:textId="77777777" w:rsidR="007D2439" w:rsidRDefault="007D2439" w:rsidP="00F4767B">
            <w:pPr>
              <w:spacing w:after="0" w:line="240" w:lineRule="auto"/>
              <w:jc w:val="center"/>
              <w:rPr>
                <w:rFonts w:cs="Times New Roman"/>
                <w:b/>
                <w:sz w:val="20"/>
                <w:szCs w:val="20"/>
                <w:lang w:eastAsia="pl-PL"/>
              </w:rPr>
            </w:pPr>
            <w:r>
              <w:rPr>
                <w:rFonts w:cs="Times New Roman"/>
                <w:b/>
                <w:sz w:val="20"/>
                <w:szCs w:val="20"/>
                <w:lang w:eastAsia="pl-PL"/>
              </w:rPr>
              <w:t>4,90</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5B838C" w14:textId="77777777" w:rsidR="007D2439" w:rsidRDefault="007D2439" w:rsidP="00F4767B">
            <w:pPr>
              <w:spacing w:after="0" w:line="240" w:lineRule="auto"/>
              <w:jc w:val="center"/>
              <w:rPr>
                <w:rFonts w:cs="Times New Roman"/>
                <w:b/>
                <w:sz w:val="20"/>
                <w:szCs w:val="20"/>
                <w:lang w:eastAsia="pl-PL"/>
              </w:rPr>
            </w:pPr>
            <w:r>
              <w:rPr>
                <w:rFonts w:cs="Times New Roman"/>
                <w:b/>
                <w:sz w:val="20"/>
                <w:szCs w:val="20"/>
                <w:lang w:eastAsia="pl-PL"/>
              </w:rPr>
              <w:t>4,00</w:t>
            </w:r>
          </w:p>
        </w:tc>
      </w:tr>
    </w:tbl>
    <w:p w14:paraId="765A6297" w14:textId="77777777" w:rsidR="007D2439" w:rsidRPr="00DB41E2" w:rsidRDefault="007D2439" w:rsidP="00A7703F">
      <w:pPr>
        <w:pStyle w:val="Akapitzlist"/>
        <w:spacing w:after="0" w:line="240" w:lineRule="auto"/>
        <w:ind w:left="721" w:hanging="437"/>
        <w:rPr>
          <w:sz w:val="18"/>
          <w:szCs w:val="20"/>
        </w:rPr>
      </w:pPr>
      <w:r w:rsidRPr="00DB41E2">
        <w:rPr>
          <w:sz w:val="18"/>
          <w:szCs w:val="20"/>
        </w:rPr>
        <w:t>*- dane z 1 ankiety</w:t>
      </w:r>
    </w:p>
    <w:tbl>
      <w:tblPr>
        <w:tblW w:w="15965" w:type="dxa"/>
        <w:jc w:val="center"/>
        <w:tblLayout w:type="fixed"/>
        <w:tblCellMar>
          <w:left w:w="70" w:type="dxa"/>
          <w:right w:w="70" w:type="dxa"/>
        </w:tblCellMar>
        <w:tblLook w:val="04A0" w:firstRow="1" w:lastRow="0" w:firstColumn="1" w:lastColumn="0" w:noHBand="0" w:noVBand="1"/>
      </w:tblPr>
      <w:tblGrid>
        <w:gridCol w:w="562"/>
        <w:gridCol w:w="426"/>
        <w:gridCol w:w="5811"/>
        <w:gridCol w:w="1560"/>
        <w:gridCol w:w="1559"/>
        <w:gridCol w:w="1559"/>
        <w:gridCol w:w="1653"/>
        <w:gridCol w:w="1418"/>
        <w:gridCol w:w="1417"/>
      </w:tblGrid>
      <w:tr w:rsidR="007D2439" w:rsidRPr="00207034" w14:paraId="4B6BFCC8" w14:textId="77777777" w:rsidTr="00DB41E2">
        <w:trPr>
          <w:cantSplit/>
          <w:trHeight w:val="227"/>
          <w:jc w:val="center"/>
        </w:trPr>
        <w:tc>
          <w:tcPr>
            <w:tcW w:w="562"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77EC8B78" w14:textId="77777777" w:rsidR="007D2439" w:rsidRPr="00207034" w:rsidRDefault="007D2439" w:rsidP="007D2439">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IV</w:t>
            </w:r>
            <w:r>
              <w:rPr>
                <w:rFonts w:cs="Times New Roman"/>
                <w:b/>
                <w:bCs/>
                <w:sz w:val="20"/>
                <w:szCs w:val="20"/>
                <w:lang w:eastAsia="pl-PL"/>
              </w:rPr>
              <w:t>.</w:t>
            </w:r>
            <w:r w:rsidRPr="00207034">
              <w:rPr>
                <w:rFonts w:cs="Times New Roman"/>
                <w:b/>
                <w:bCs/>
                <w:sz w:val="20"/>
                <w:szCs w:val="20"/>
                <w:lang w:eastAsia="pl-PL"/>
              </w:rPr>
              <w:t xml:space="preserve"> Praca Biblioteki Głównej UR</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F7C25" w14:textId="77777777" w:rsidR="007D2439" w:rsidRPr="00207034" w:rsidRDefault="007D2439" w:rsidP="007D2439">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6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F3A7388"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06EE4F3"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559"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49520F20" w14:textId="77777777" w:rsidR="007D2439" w:rsidRPr="00207034" w:rsidRDefault="007D2439" w:rsidP="007D2439">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65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C1B1816"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WiE</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77FF8C" w14:textId="77777777" w:rsidR="007D2439" w:rsidRPr="00207034" w:rsidRDefault="007D2439" w:rsidP="007D2439">
            <w:pPr>
              <w:spacing w:after="0" w:line="240" w:lineRule="auto"/>
              <w:jc w:val="center"/>
              <w:rPr>
                <w:rFonts w:cs="Times New Roman"/>
                <w:b/>
                <w:sz w:val="20"/>
                <w:szCs w:val="20"/>
                <w:lang w:eastAsia="pl-PL"/>
              </w:rPr>
            </w:pPr>
            <w:r>
              <w:rPr>
                <w:rFonts w:cs="Times New Roman"/>
                <w:b/>
                <w:sz w:val="20"/>
                <w:szCs w:val="20"/>
                <w:lang w:eastAsia="pl-PL"/>
              </w:rPr>
              <w:t>EPB</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938BEE" w14:textId="77777777" w:rsidR="007D2439" w:rsidRDefault="007D2439" w:rsidP="007D2439">
            <w:pPr>
              <w:spacing w:after="0" w:line="240" w:lineRule="auto"/>
              <w:jc w:val="center"/>
              <w:rPr>
                <w:rFonts w:cs="Times New Roman"/>
                <w:b/>
                <w:sz w:val="20"/>
                <w:szCs w:val="20"/>
                <w:lang w:eastAsia="pl-PL"/>
              </w:rPr>
            </w:pPr>
            <w:r>
              <w:rPr>
                <w:rFonts w:cs="Times New Roman"/>
                <w:b/>
                <w:sz w:val="20"/>
                <w:szCs w:val="20"/>
                <w:lang w:eastAsia="pl-PL"/>
              </w:rPr>
              <w:t>IMHS*</w:t>
            </w:r>
          </w:p>
        </w:tc>
      </w:tr>
      <w:tr w:rsidR="009E245B" w:rsidRPr="00207034" w14:paraId="01577CE3"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extDirection w:val="btLr"/>
            <w:vAlign w:val="center"/>
          </w:tcPr>
          <w:p w14:paraId="08CD5DE6" w14:textId="77777777" w:rsidR="009E245B" w:rsidRPr="00207034" w:rsidRDefault="009E245B" w:rsidP="009E245B">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800D8"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67653276"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Dostępność literatury potrzebnej do zajęć</w:t>
            </w:r>
          </w:p>
        </w:tc>
        <w:tc>
          <w:tcPr>
            <w:tcW w:w="1560" w:type="dxa"/>
            <w:tcBorders>
              <w:top w:val="single" w:sz="4" w:space="0" w:color="auto"/>
              <w:left w:val="single" w:sz="4" w:space="0" w:color="auto"/>
              <w:bottom w:val="single" w:sz="4" w:space="0" w:color="auto"/>
              <w:right w:val="single" w:sz="4" w:space="0" w:color="auto"/>
            </w:tcBorders>
            <w:vAlign w:val="center"/>
          </w:tcPr>
          <w:p w14:paraId="304DCA76"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4,89</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5CD26E"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19D55"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5,22</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FD7169"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4,71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F4B771"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2E2BEA"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267D66C3"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145ED1E1"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66E2C"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4FDD4D43"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Czas oczekiwania na książki w czytelni/ bibliotece</w:t>
            </w:r>
          </w:p>
        </w:tc>
        <w:tc>
          <w:tcPr>
            <w:tcW w:w="1560" w:type="dxa"/>
            <w:tcBorders>
              <w:top w:val="single" w:sz="4" w:space="0" w:color="auto"/>
              <w:left w:val="single" w:sz="4" w:space="0" w:color="auto"/>
              <w:bottom w:val="single" w:sz="4" w:space="0" w:color="auto"/>
              <w:right w:val="single" w:sz="4" w:space="0" w:color="auto"/>
            </w:tcBorders>
            <w:vAlign w:val="center"/>
          </w:tcPr>
          <w:p w14:paraId="77E9D92B"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5,17</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3D3643"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79B0F"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5,39</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E44573"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490CB0"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78B9D2"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069A6655"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33DC0688"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35205"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039E4FA7"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Informacja o usługach bibliotecznych</w:t>
            </w:r>
          </w:p>
        </w:tc>
        <w:tc>
          <w:tcPr>
            <w:tcW w:w="1560" w:type="dxa"/>
            <w:tcBorders>
              <w:top w:val="single" w:sz="4" w:space="0" w:color="auto"/>
              <w:left w:val="single" w:sz="4" w:space="0" w:color="auto"/>
              <w:bottom w:val="single" w:sz="4" w:space="0" w:color="auto"/>
              <w:right w:val="single" w:sz="4" w:space="0" w:color="auto"/>
            </w:tcBorders>
            <w:vAlign w:val="center"/>
          </w:tcPr>
          <w:p w14:paraId="6B62783B"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5,07</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AB62F9"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0C7E5"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5,22</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016312"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42A34C"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57F7AE5"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56DCEC42"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6C5474C3"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04B48"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2F24FF78"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Godziny otwarcia czytelni/ biblioteki</w:t>
            </w:r>
          </w:p>
        </w:tc>
        <w:tc>
          <w:tcPr>
            <w:tcW w:w="1560" w:type="dxa"/>
            <w:tcBorders>
              <w:top w:val="single" w:sz="4" w:space="0" w:color="auto"/>
              <w:left w:val="single" w:sz="4" w:space="0" w:color="auto"/>
              <w:bottom w:val="single" w:sz="4" w:space="0" w:color="auto"/>
              <w:right w:val="single" w:sz="4" w:space="0" w:color="auto"/>
            </w:tcBorders>
            <w:vAlign w:val="center"/>
          </w:tcPr>
          <w:p w14:paraId="3969713E"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2A186A"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75985"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323A4E"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4,86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F386E6"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8AE0BF"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3FDC6E1C"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746076E4"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DFDA4"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1AB85D50"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Dostępność do katalogów/ baz danych komputerowych</w:t>
            </w:r>
          </w:p>
        </w:tc>
        <w:tc>
          <w:tcPr>
            <w:tcW w:w="1560" w:type="dxa"/>
            <w:tcBorders>
              <w:top w:val="single" w:sz="4" w:space="0" w:color="auto"/>
              <w:left w:val="single" w:sz="4" w:space="0" w:color="auto"/>
              <w:bottom w:val="single" w:sz="4" w:space="0" w:color="auto"/>
              <w:right w:val="single" w:sz="4" w:space="0" w:color="auto"/>
            </w:tcBorders>
            <w:vAlign w:val="center"/>
          </w:tcPr>
          <w:p w14:paraId="2DE08CA5"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4,91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8073D4"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85658"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5,04</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54F01"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F49574"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1676E7"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10C99C68"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0678FB1F"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68AA8"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2F424A4A"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Liczba miejsc w czytelni</w:t>
            </w:r>
          </w:p>
        </w:tc>
        <w:tc>
          <w:tcPr>
            <w:tcW w:w="1560" w:type="dxa"/>
            <w:tcBorders>
              <w:top w:val="single" w:sz="4" w:space="0" w:color="auto"/>
              <w:left w:val="single" w:sz="4" w:space="0" w:color="auto"/>
              <w:bottom w:val="single" w:sz="4" w:space="0" w:color="auto"/>
              <w:right w:val="single" w:sz="4" w:space="0" w:color="auto"/>
            </w:tcBorders>
            <w:vAlign w:val="center"/>
          </w:tcPr>
          <w:p w14:paraId="1D28CB02"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5,31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00C233"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6FA63"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5,22</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609C54"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A1FBA"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7FFAE9"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2FA22F42" w14:textId="77777777" w:rsidTr="00DB41E2">
        <w:trPr>
          <w:cantSplit/>
          <w:trHeight w:val="227"/>
          <w:jc w:val="center"/>
        </w:trPr>
        <w:tc>
          <w:tcPr>
            <w:tcW w:w="562" w:type="dxa"/>
            <w:vMerge/>
            <w:tcBorders>
              <w:left w:val="single" w:sz="4" w:space="0" w:color="auto"/>
              <w:right w:val="single" w:sz="4" w:space="0" w:color="auto"/>
            </w:tcBorders>
            <w:shd w:val="clear" w:color="auto" w:fill="DAEEF3" w:themeFill="accent5" w:themeFillTint="33"/>
          </w:tcPr>
          <w:p w14:paraId="2181FA81" w14:textId="77777777" w:rsidR="009E245B" w:rsidRPr="00207034" w:rsidRDefault="009E245B" w:rsidP="009E245B">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3ED99" w14:textId="77777777" w:rsidR="009E245B" w:rsidRPr="00207034" w:rsidRDefault="009E245B" w:rsidP="009E245B">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046ECC0B" w14:textId="77777777" w:rsidR="009E245B" w:rsidRPr="00207034" w:rsidRDefault="009E245B" w:rsidP="009E245B">
            <w:pPr>
              <w:spacing w:after="0" w:line="240" w:lineRule="auto"/>
              <w:rPr>
                <w:rFonts w:cs="Times New Roman"/>
                <w:sz w:val="20"/>
                <w:szCs w:val="20"/>
                <w:lang w:eastAsia="pl-PL"/>
              </w:rPr>
            </w:pPr>
            <w:r w:rsidRPr="00207034">
              <w:rPr>
                <w:rFonts w:cs="Times New Roman"/>
                <w:sz w:val="20"/>
                <w:szCs w:val="20"/>
                <w:lang w:eastAsia="pl-PL"/>
              </w:rPr>
              <w:t>Warunki pracy w czytelni</w:t>
            </w:r>
          </w:p>
        </w:tc>
        <w:tc>
          <w:tcPr>
            <w:tcW w:w="1560" w:type="dxa"/>
            <w:tcBorders>
              <w:top w:val="single" w:sz="4" w:space="0" w:color="auto"/>
              <w:left w:val="single" w:sz="4" w:space="0" w:color="auto"/>
              <w:bottom w:val="single" w:sz="4" w:space="0" w:color="auto"/>
              <w:right w:val="single" w:sz="4" w:space="0" w:color="auto"/>
            </w:tcBorders>
            <w:vAlign w:val="center"/>
          </w:tcPr>
          <w:p w14:paraId="29968416"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5,13</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55FB6A"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AC68F"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5,35</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02681"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5,14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91F26F"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color w:val="000000"/>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30E88C8" w14:textId="77777777" w:rsidR="009E245B" w:rsidRPr="009E245B" w:rsidRDefault="009E245B" w:rsidP="009E245B">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w:t>
            </w:r>
          </w:p>
        </w:tc>
      </w:tr>
      <w:tr w:rsidR="009E245B" w:rsidRPr="00207034" w14:paraId="65103DAE" w14:textId="77777777" w:rsidTr="00DB41E2">
        <w:trPr>
          <w:cantSplit/>
          <w:trHeight w:val="227"/>
          <w:jc w:val="center"/>
        </w:trPr>
        <w:tc>
          <w:tcPr>
            <w:tcW w:w="562" w:type="dxa"/>
            <w:vMerge/>
            <w:tcBorders>
              <w:left w:val="single" w:sz="4" w:space="0" w:color="auto"/>
              <w:bottom w:val="single" w:sz="4" w:space="0" w:color="auto"/>
              <w:right w:val="single" w:sz="4" w:space="0" w:color="auto"/>
            </w:tcBorders>
            <w:shd w:val="clear" w:color="auto" w:fill="DAEEF3" w:themeFill="accent5" w:themeFillTint="33"/>
          </w:tcPr>
          <w:p w14:paraId="7BFBBF34" w14:textId="77777777" w:rsidR="009E245B" w:rsidRPr="00207034" w:rsidRDefault="009E245B" w:rsidP="009E245B">
            <w:pPr>
              <w:spacing w:after="0" w:line="240" w:lineRule="auto"/>
              <w:jc w:val="right"/>
              <w:rPr>
                <w:rFonts w:cs="Times New Roman"/>
                <w:sz w:val="20"/>
                <w:szCs w:val="20"/>
                <w:lang w:eastAsia="pl-PL"/>
              </w:rPr>
            </w:pP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E331FE" w14:textId="77777777" w:rsidR="009E245B" w:rsidRPr="003D145C" w:rsidRDefault="009E245B" w:rsidP="009E245B">
            <w:pPr>
              <w:spacing w:after="0" w:line="240" w:lineRule="auto"/>
              <w:jc w:val="right"/>
              <w:rPr>
                <w:rFonts w:cs="Times New Roman"/>
                <w:b/>
                <w:lang w:eastAsia="pl-PL"/>
              </w:rPr>
            </w:pPr>
            <w:r w:rsidRPr="003D145C">
              <w:rPr>
                <w:rFonts w:cs="Times New Roman"/>
                <w:b/>
                <w:lang w:eastAsia="pl-PL"/>
              </w:rPr>
              <w:t>Średnia</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199BE" w14:textId="77777777" w:rsidR="009E245B" w:rsidRPr="00207034" w:rsidRDefault="009E245B" w:rsidP="009E245B">
            <w:pPr>
              <w:spacing w:after="0" w:line="240" w:lineRule="auto"/>
              <w:jc w:val="center"/>
              <w:rPr>
                <w:rFonts w:cs="Times New Roman"/>
                <w:b/>
                <w:sz w:val="20"/>
                <w:szCs w:val="20"/>
                <w:lang w:eastAsia="pl-PL"/>
              </w:rPr>
            </w:pPr>
            <w:r>
              <w:rPr>
                <w:rFonts w:cs="Times New Roman"/>
                <w:b/>
                <w:sz w:val="20"/>
                <w:szCs w:val="20"/>
                <w:lang w:eastAsia="pl-PL"/>
              </w:rPr>
              <w:t>5,09</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5E73D7E7" w14:textId="77777777" w:rsidR="009E245B" w:rsidRPr="00207034" w:rsidRDefault="009E245B" w:rsidP="009E245B">
            <w:pPr>
              <w:spacing w:after="0" w:line="240" w:lineRule="auto"/>
              <w:jc w:val="center"/>
              <w:rPr>
                <w:rFonts w:cs="Times New Roman"/>
                <w:b/>
                <w:sz w:val="20"/>
                <w:szCs w:val="20"/>
                <w:lang w:eastAsia="pl-PL"/>
              </w:rPr>
            </w:pPr>
            <w:r>
              <w:rPr>
                <w:rFonts w:cs="Times New Roman"/>
                <w:b/>
                <w:sz w:val="20"/>
                <w:szCs w:val="20"/>
                <w:lang w:eastAsia="pl-PL"/>
              </w:rPr>
              <w:t>5,13</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1D2E9681" w14:textId="77777777" w:rsidR="009E245B" w:rsidRPr="00207034" w:rsidRDefault="009E245B" w:rsidP="009E245B">
            <w:pPr>
              <w:spacing w:after="0" w:line="240" w:lineRule="auto"/>
              <w:jc w:val="center"/>
              <w:rPr>
                <w:rFonts w:cs="Times New Roman"/>
                <w:b/>
                <w:sz w:val="20"/>
                <w:szCs w:val="20"/>
                <w:lang w:eastAsia="pl-PL"/>
              </w:rPr>
            </w:pPr>
            <w:r>
              <w:rPr>
                <w:rFonts w:cs="Times New Roman"/>
                <w:b/>
                <w:sz w:val="20"/>
                <w:szCs w:val="20"/>
                <w:lang w:eastAsia="pl-PL"/>
              </w:rPr>
              <w:t>5,20</w:t>
            </w:r>
          </w:p>
        </w:tc>
        <w:tc>
          <w:tcPr>
            <w:tcW w:w="165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1F50A7AF" w14:textId="77777777" w:rsidR="009E245B" w:rsidRPr="002F1D48" w:rsidRDefault="009E245B" w:rsidP="009E245B">
            <w:pPr>
              <w:spacing w:after="0" w:line="240" w:lineRule="auto"/>
              <w:jc w:val="center"/>
              <w:rPr>
                <w:rFonts w:cs="Times New Roman"/>
                <w:b/>
                <w:lang w:eastAsia="pl-PL"/>
              </w:rPr>
            </w:pPr>
            <w:r>
              <w:rPr>
                <w:rFonts w:cs="Times New Roman"/>
                <w:b/>
                <w:lang w:eastAsia="pl-PL"/>
              </w:rPr>
              <w:t>4,96</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743DAFB9" w14:textId="77777777" w:rsidR="009E245B" w:rsidRPr="002F1D48" w:rsidRDefault="009E245B" w:rsidP="009E245B">
            <w:pPr>
              <w:spacing w:after="0" w:line="240" w:lineRule="auto"/>
              <w:jc w:val="center"/>
              <w:rPr>
                <w:rFonts w:cs="Times New Roman"/>
                <w:b/>
                <w:bCs/>
                <w:lang w:eastAsia="pl-PL"/>
              </w:rPr>
            </w:pPr>
            <w:r>
              <w:rPr>
                <w:rFonts w:cs="Times New Roman"/>
                <w:b/>
                <w:bCs/>
                <w:lang w:eastAsia="pl-PL"/>
              </w:rPr>
              <w:t>4,71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B5386" w14:textId="77777777" w:rsidR="009E245B" w:rsidRDefault="009E245B" w:rsidP="009E245B">
            <w:pPr>
              <w:spacing w:after="0" w:line="240" w:lineRule="auto"/>
              <w:jc w:val="center"/>
              <w:rPr>
                <w:rFonts w:cs="Times New Roman"/>
                <w:b/>
                <w:bCs/>
                <w:lang w:eastAsia="pl-PL"/>
              </w:rPr>
            </w:pPr>
            <w:r>
              <w:rPr>
                <w:rFonts w:cs="Times New Roman"/>
                <w:b/>
                <w:bCs/>
                <w:lang w:eastAsia="pl-PL"/>
              </w:rPr>
              <w:t>-</w:t>
            </w:r>
          </w:p>
        </w:tc>
      </w:tr>
    </w:tbl>
    <w:p w14:paraId="3B1B1BBF" w14:textId="77777777" w:rsidR="007D2439" w:rsidRPr="00DB41E2" w:rsidRDefault="007D2439" w:rsidP="00A7703F">
      <w:pPr>
        <w:pStyle w:val="Akapitzlist"/>
        <w:spacing w:after="0" w:line="240" w:lineRule="auto"/>
        <w:ind w:left="721" w:hanging="437"/>
        <w:rPr>
          <w:sz w:val="18"/>
          <w:szCs w:val="20"/>
        </w:rPr>
      </w:pPr>
      <w:r w:rsidRPr="00DB41E2">
        <w:rPr>
          <w:sz w:val="18"/>
          <w:szCs w:val="20"/>
        </w:rPr>
        <w:t>*- dane z 1 ankiety</w:t>
      </w:r>
    </w:p>
    <w:tbl>
      <w:tblPr>
        <w:tblW w:w="16018" w:type="dxa"/>
        <w:jc w:val="center"/>
        <w:tblLayout w:type="fixed"/>
        <w:tblCellMar>
          <w:left w:w="70" w:type="dxa"/>
          <w:right w:w="70" w:type="dxa"/>
        </w:tblCellMar>
        <w:tblLook w:val="04A0" w:firstRow="1" w:lastRow="0" w:firstColumn="1" w:lastColumn="0" w:noHBand="0" w:noVBand="1"/>
      </w:tblPr>
      <w:tblGrid>
        <w:gridCol w:w="714"/>
        <w:gridCol w:w="415"/>
        <w:gridCol w:w="6092"/>
        <w:gridCol w:w="1466"/>
        <w:gridCol w:w="15"/>
        <w:gridCol w:w="1451"/>
        <w:gridCol w:w="31"/>
        <w:gridCol w:w="1298"/>
        <w:gridCol w:w="137"/>
        <w:gridCol w:w="1466"/>
        <w:gridCol w:w="62"/>
        <w:gridCol w:w="1404"/>
        <w:gridCol w:w="78"/>
        <w:gridCol w:w="1389"/>
      </w:tblGrid>
      <w:tr w:rsidR="00602479" w:rsidRPr="00F81A33" w14:paraId="56A6F994" w14:textId="77777777" w:rsidTr="00DB41E2">
        <w:trPr>
          <w:cantSplit/>
          <w:trHeight w:val="227"/>
          <w:jc w:val="center"/>
        </w:trPr>
        <w:tc>
          <w:tcPr>
            <w:tcW w:w="714"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2EFAE5C6" w14:textId="77777777" w:rsidR="009E245B" w:rsidRPr="00A7703F" w:rsidRDefault="009E245B" w:rsidP="00284C74">
            <w:pPr>
              <w:spacing w:after="0" w:line="240" w:lineRule="auto"/>
              <w:ind w:left="113" w:right="113"/>
              <w:jc w:val="center"/>
              <w:rPr>
                <w:rFonts w:cs="Times New Roman"/>
                <w:b/>
                <w:bCs/>
                <w:sz w:val="20"/>
                <w:szCs w:val="20"/>
                <w:lang w:eastAsia="pl-PL"/>
              </w:rPr>
            </w:pPr>
            <w:r w:rsidRPr="00A7703F">
              <w:rPr>
                <w:rFonts w:cs="Times New Roman"/>
                <w:b/>
                <w:bCs/>
                <w:sz w:val="20"/>
                <w:szCs w:val="20"/>
                <w:shd w:val="clear" w:color="auto" w:fill="C6D9F1" w:themeFill="text2" w:themeFillTint="33"/>
                <w:lang w:eastAsia="pl-PL"/>
              </w:rPr>
              <w:t xml:space="preserve">V. Wydziałowa Pracownia </w:t>
            </w:r>
            <w:r w:rsidRPr="00A7703F">
              <w:rPr>
                <w:rFonts w:cs="Times New Roman"/>
                <w:b/>
                <w:bCs/>
                <w:sz w:val="20"/>
                <w:szCs w:val="20"/>
                <w:lang w:eastAsia="pl-PL"/>
              </w:rPr>
              <w:t>Komputerowa</w:t>
            </w:r>
          </w:p>
        </w:tc>
        <w:tc>
          <w:tcPr>
            <w:tcW w:w="65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DA143" w14:textId="77777777" w:rsidR="009E245B" w:rsidRPr="00F81A33" w:rsidRDefault="009E245B" w:rsidP="00284C74">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466" w:type="dxa"/>
            <w:tcBorders>
              <w:top w:val="single" w:sz="4" w:space="0" w:color="auto"/>
              <w:left w:val="nil"/>
              <w:bottom w:val="single" w:sz="4" w:space="0" w:color="auto"/>
              <w:right w:val="nil"/>
            </w:tcBorders>
            <w:shd w:val="clear" w:color="auto" w:fill="DAEEF3" w:themeFill="accent5" w:themeFillTint="33"/>
            <w:noWrap/>
            <w:vAlign w:val="center"/>
            <w:hideMark/>
          </w:tcPr>
          <w:p w14:paraId="3F307A5B" w14:textId="77777777" w:rsidR="009E245B" w:rsidRPr="00207034" w:rsidRDefault="009E245B" w:rsidP="00284C7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4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1D2C7EE" w14:textId="77777777" w:rsidR="009E245B" w:rsidRPr="00207034" w:rsidRDefault="009E245B" w:rsidP="00284C74">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466"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tcPr>
          <w:p w14:paraId="4E4CCB41" w14:textId="77777777" w:rsidR="009E245B" w:rsidRPr="006F2080" w:rsidRDefault="009E245B" w:rsidP="00284C74">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4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E55A0" w14:textId="77777777" w:rsidR="009E245B" w:rsidRPr="006F2080" w:rsidRDefault="009E245B" w:rsidP="00284C74">
            <w:pPr>
              <w:spacing w:after="0" w:line="240" w:lineRule="auto"/>
              <w:jc w:val="center"/>
              <w:rPr>
                <w:rFonts w:cs="Times New Roman"/>
                <w:b/>
                <w:sz w:val="20"/>
                <w:szCs w:val="20"/>
                <w:lang w:eastAsia="pl-PL"/>
              </w:rPr>
            </w:pPr>
            <w:r>
              <w:rPr>
                <w:rFonts w:cs="Times New Roman"/>
                <w:b/>
                <w:sz w:val="20"/>
                <w:szCs w:val="20"/>
                <w:lang w:eastAsia="pl-PL"/>
              </w:rPr>
              <w:t>WiE</w:t>
            </w:r>
          </w:p>
        </w:tc>
        <w:tc>
          <w:tcPr>
            <w:tcW w:w="1466" w:type="dxa"/>
            <w:gridSpan w:val="2"/>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6DC7D33C" w14:textId="77777777" w:rsidR="009E245B" w:rsidRPr="006F2080" w:rsidRDefault="009E245B" w:rsidP="00284C74">
            <w:pPr>
              <w:spacing w:after="0" w:line="240" w:lineRule="auto"/>
              <w:jc w:val="center"/>
              <w:rPr>
                <w:rFonts w:cs="Times New Roman"/>
                <w:b/>
                <w:sz w:val="20"/>
                <w:szCs w:val="20"/>
                <w:lang w:eastAsia="pl-PL"/>
              </w:rPr>
            </w:pPr>
            <w:r>
              <w:rPr>
                <w:rFonts w:cs="Times New Roman"/>
                <w:b/>
                <w:sz w:val="20"/>
                <w:szCs w:val="20"/>
                <w:lang w:eastAsia="pl-PL"/>
              </w:rPr>
              <w:t>EPB</w:t>
            </w:r>
          </w:p>
        </w:tc>
        <w:tc>
          <w:tcPr>
            <w:tcW w:w="146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FF853B" w14:textId="77777777" w:rsidR="009E245B" w:rsidRDefault="009E245B" w:rsidP="00284C74">
            <w:pPr>
              <w:spacing w:after="0" w:line="240" w:lineRule="auto"/>
              <w:jc w:val="center"/>
              <w:rPr>
                <w:rFonts w:cs="Times New Roman"/>
                <w:b/>
                <w:sz w:val="20"/>
                <w:szCs w:val="20"/>
                <w:lang w:eastAsia="pl-PL"/>
              </w:rPr>
            </w:pPr>
            <w:r>
              <w:rPr>
                <w:rFonts w:cs="Times New Roman"/>
                <w:b/>
                <w:sz w:val="20"/>
                <w:szCs w:val="20"/>
                <w:lang w:eastAsia="pl-PL"/>
              </w:rPr>
              <w:t>IMHS*</w:t>
            </w:r>
          </w:p>
        </w:tc>
      </w:tr>
      <w:tr w:rsidR="009E245B" w:rsidRPr="00F81A33" w14:paraId="0E9756D7"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extDirection w:val="btLr"/>
            <w:vAlign w:val="center"/>
          </w:tcPr>
          <w:p w14:paraId="5EC1981A" w14:textId="77777777" w:rsidR="009E245B" w:rsidRPr="00F81A33" w:rsidRDefault="009E245B" w:rsidP="00284C74">
            <w:pPr>
              <w:spacing w:after="0" w:line="240" w:lineRule="auto"/>
              <w:ind w:left="113" w:right="113"/>
              <w:jc w:val="center"/>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50885"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2A549F73" w14:textId="70E7FC15"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r>
              <w:rPr>
                <w:rFonts w:cs="Times New Roman"/>
                <w:sz w:val="20"/>
                <w:szCs w:val="20"/>
                <w:lang w:eastAsia="pl-PL"/>
              </w:rPr>
              <w:t xml:space="preserve">:   </w:t>
            </w:r>
            <w:r w:rsidR="00DB41E2">
              <w:rPr>
                <w:rFonts w:cs="Times New Roman"/>
                <w:sz w:val="20"/>
                <w:szCs w:val="20"/>
                <w:lang w:eastAsia="pl-PL"/>
              </w:rPr>
              <w:t xml:space="preserve">    </w:t>
            </w:r>
            <w:r w:rsidRPr="00F81A33">
              <w:rPr>
                <w:rFonts w:cs="Times New Roman"/>
                <w:sz w:val="20"/>
                <w:szCs w:val="20"/>
                <w:lang w:eastAsia="pl-PL"/>
              </w:rPr>
              <w:t>codziennie</w:t>
            </w:r>
          </w:p>
        </w:tc>
        <w:tc>
          <w:tcPr>
            <w:tcW w:w="1466" w:type="dxa"/>
            <w:tcBorders>
              <w:top w:val="single" w:sz="4" w:space="0" w:color="auto"/>
              <w:left w:val="single" w:sz="4" w:space="0" w:color="auto"/>
              <w:bottom w:val="single" w:sz="4" w:space="0" w:color="auto"/>
              <w:right w:val="single" w:sz="4" w:space="0" w:color="auto"/>
            </w:tcBorders>
            <w:shd w:val="clear" w:color="auto" w:fill="FFFFFF"/>
            <w:noWrap/>
          </w:tcPr>
          <w:p w14:paraId="0B75BD0C"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1</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EE226AA"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4F20F2B"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bottom"/>
          </w:tcPr>
          <w:p w14:paraId="553C9C11"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13C21E7"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tcPr>
          <w:p w14:paraId="4AED59B5" w14:textId="77777777" w:rsidR="009E245B" w:rsidRPr="009E245B" w:rsidRDefault="009E245B" w:rsidP="00284C74">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9E245B" w:rsidRPr="00F81A33" w14:paraId="18C68E2B"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5EEB20AA"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0FA30" w14:textId="77777777" w:rsidR="009E245B" w:rsidRPr="00F81A33" w:rsidRDefault="009E245B" w:rsidP="00284C74">
            <w:pPr>
              <w:spacing w:after="0" w:line="240" w:lineRule="auto"/>
              <w:jc w:val="center"/>
              <w:rPr>
                <w:rFonts w:cs="Times New Roman"/>
                <w:sz w:val="20"/>
                <w:szCs w:val="20"/>
                <w:lang w:eastAsia="pl-PL"/>
              </w:rPr>
            </w:pP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269AFAE0" w14:textId="77777777" w:rsidR="009E245B" w:rsidRPr="00F81A33" w:rsidRDefault="009E245B" w:rsidP="00284C74">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466" w:type="dxa"/>
            <w:tcBorders>
              <w:top w:val="single" w:sz="4" w:space="0" w:color="auto"/>
              <w:left w:val="single" w:sz="4" w:space="0" w:color="auto"/>
              <w:bottom w:val="single" w:sz="4" w:space="0" w:color="auto"/>
              <w:right w:val="single" w:sz="4" w:space="0" w:color="auto"/>
            </w:tcBorders>
            <w:shd w:val="clear" w:color="auto" w:fill="FFFFFF"/>
            <w:noWrap/>
          </w:tcPr>
          <w:p w14:paraId="22972B88"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C6DD72D"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CE499DD"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3</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bottom"/>
          </w:tcPr>
          <w:p w14:paraId="28EF75D3"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587DE85"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1</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tcPr>
          <w:p w14:paraId="48705701"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1</w:t>
            </w:r>
          </w:p>
        </w:tc>
      </w:tr>
      <w:tr w:rsidR="009E245B" w:rsidRPr="00F81A33" w14:paraId="3964D019"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1448C211"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9D3BA" w14:textId="77777777" w:rsidR="009E245B" w:rsidRPr="00F81A33" w:rsidRDefault="009E245B" w:rsidP="00284C74">
            <w:pPr>
              <w:spacing w:after="0" w:line="240" w:lineRule="auto"/>
              <w:jc w:val="center"/>
              <w:rPr>
                <w:rFonts w:cs="Times New Roman"/>
                <w:sz w:val="20"/>
                <w:szCs w:val="20"/>
                <w:lang w:eastAsia="pl-PL"/>
              </w:rPr>
            </w:pP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194C6056" w14:textId="77777777" w:rsidR="009E245B" w:rsidRPr="00F81A33" w:rsidRDefault="009E245B" w:rsidP="00284C74">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466" w:type="dxa"/>
            <w:tcBorders>
              <w:top w:val="single" w:sz="4" w:space="0" w:color="auto"/>
              <w:left w:val="single" w:sz="4" w:space="0" w:color="auto"/>
              <w:bottom w:val="single" w:sz="4" w:space="0" w:color="auto"/>
              <w:right w:val="single" w:sz="4" w:space="0" w:color="auto"/>
            </w:tcBorders>
            <w:shd w:val="clear" w:color="auto" w:fill="FFFFFF"/>
            <w:noWrap/>
          </w:tcPr>
          <w:p w14:paraId="22188DF3"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10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30A5A6D"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F3BD572"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9</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bottom"/>
          </w:tcPr>
          <w:p w14:paraId="15786C0E"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7D60F4E"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1</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tcPr>
          <w:p w14:paraId="7A160257" w14:textId="77777777" w:rsidR="009E245B" w:rsidRPr="009E245B" w:rsidRDefault="009E245B" w:rsidP="00284C74">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9E245B" w:rsidRPr="00F81A33" w14:paraId="0DE3ACF6"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6B9018BC"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1D358" w14:textId="77777777" w:rsidR="009E245B" w:rsidRPr="00F81A33" w:rsidRDefault="009E245B" w:rsidP="00284C74">
            <w:pPr>
              <w:spacing w:after="0" w:line="240" w:lineRule="auto"/>
              <w:jc w:val="center"/>
              <w:rPr>
                <w:rFonts w:cs="Times New Roman"/>
                <w:sz w:val="20"/>
                <w:szCs w:val="20"/>
                <w:lang w:eastAsia="pl-PL"/>
              </w:rPr>
            </w:pP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50E591F0" w14:textId="77777777" w:rsidR="009E245B" w:rsidRPr="00F81A33" w:rsidRDefault="009E245B" w:rsidP="00284C74">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466" w:type="dxa"/>
            <w:tcBorders>
              <w:top w:val="single" w:sz="4" w:space="0" w:color="auto"/>
              <w:left w:val="single" w:sz="4" w:space="0" w:color="auto"/>
              <w:bottom w:val="single" w:sz="4" w:space="0" w:color="auto"/>
              <w:right w:val="single" w:sz="4" w:space="0" w:color="auto"/>
            </w:tcBorders>
            <w:shd w:val="clear" w:color="auto" w:fill="FFFFFF"/>
            <w:noWrap/>
          </w:tcPr>
          <w:p w14:paraId="121C7C28"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31</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9D3C772"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8</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C97541A"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9</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bottom"/>
          </w:tcPr>
          <w:p w14:paraId="548254AB"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5</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6FB44" w14:textId="77777777" w:rsidR="009E245B" w:rsidRPr="009E245B" w:rsidRDefault="009E245B" w:rsidP="00284C74">
            <w:pPr>
              <w:spacing w:after="0" w:line="240" w:lineRule="auto"/>
              <w:jc w:val="center"/>
              <w:rPr>
                <w:rFonts w:asciiTheme="minorHAnsi" w:hAnsiTheme="minorHAnsi" w:cstheme="minorHAnsi"/>
                <w:lang w:eastAsia="pl-PL"/>
              </w:rPr>
            </w:pPr>
            <w:r w:rsidRPr="009E245B">
              <w:rPr>
                <w:rFonts w:asciiTheme="minorHAnsi" w:hAnsiTheme="minorHAnsi" w:cstheme="minorHAnsi"/>
                <w:lang w:eastAsia="pl-PL"/>
              </w:rPr>
              <w:t>3</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tcPr>
          <w:p w14:paraId="6C121CB1" w14:textId="77777777" w:rsidR="009E245B" w:rsidRPr="009E245B" w:rsidRDefault="009E245B" w:rsidP="00284C74">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9E245B" w:rsidRPr="00F81A33" w14:paraId="3419C683"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726F1A2D"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C351F"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259EBB02" w14:textId="77777777"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78FFE9"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4,95</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DFE72BA"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4,78</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83FE52"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5,18</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73C064D4"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5,00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6E91F70"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5,60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867E06F" w14:textId="77777777" w:rsidR="009E245B" w:rsidRPr="009E245B" w:rsidRDefault="009E245B" w:rsidP="00284C74">
            <w:pPr>
              <w:spacing w:after="0" w:line="240" w:lineRule="auto"/>
              <w:jc w:val="center"/>
              <w:rPr>
                <w:rFonts w:asciiTheme="minorHAnsi" w:hAnsiTheme="minorHAnsi" w:cstheme="minorHAnsi"/>
              </w:rPr>
            </w:pPr>
            <w:r w:rsidRPr="009E245B">
              <w:rPr>
                <w:rFonts w:asciiTheme="minorHAnsi" w:hAnsiTheme="minorHAnsi" w:cstheme="minorHAnsi"/>
              </w:rPr>
              <w:t>4</w:t>
            </w:r>
          </w:p>
        </w:tc>
      </w:tr>
      <w:tr w:rsidR="009E245B" w:rsidRPr="00F81A33" w14:paraId="4047BB71"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5BE14E4E"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5E172"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4426CDD2" w14:textId="77777777"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2D16D"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4,73</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A18F7CC"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4,78</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E7259A"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5,13</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309A4C47"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4,86</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A6D16A3"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4,80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60A32B3" w14:textId="77777777" w:rsidR="009E245B" w:rsidRPr="009E245B" w:rsidRDefault="009E245B" w:rsidP="00284C74">
            <w:pPr>
              <w:spacing w:after="0" w:line="240" w:lineRule="auto"/>
              <w:jc w:val="center"/>
              <w:rPr>
                <w:rFonts w:asciiTheme="minorHAnsi" w:hAnsiTheme="minorHAnsi" w:cstheme="minorHAnsi"/>
              </w:rPr>
            </w:pPr>
            <w:r w:rsidRPr="009E245B">
              <w:rPr>
                <w:rFonts w:asciiTheme="minorHAnsi" w:hAnsiTheme="minorHAnsi" w:cstheme="minorHAnsi"/>
              </w:rPr>
              <w:t>4</w:t>
            </w:r>
          </w:p>
        </w:tc>
      </w:tr>
      <w:tr w:rsidR="009E245B" w:rsidRPr="00F81A33" w14:paraId="67C99394"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1AEEC3A8"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4C332"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015133BA" w14:textId="77777777"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3A22E4"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4,09</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40C7"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4,78</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16B6E5"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5,13</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797351E8"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4,86</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81A2A37"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4,60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ED26069" w14:textId="77777777" w:rsidR="009E245B" w:rsidRPr="009E245B" w:rsidRDefault="009E245B" w:rsidP="00284C74">
            <w:pPr>
              <w:spacing w:after="0" w:line="240" w:lineRule="auto"/>
              <w:jc w:val="center"/>
              <w:rPr>
                <w:rFonts w:asciiTheme="minorHAnsi" w:hAnsiTheme="minorHAnsi" w:cstheme="minorHAnsi"/>
              </w:rPr>
            </w:pPr>
            <w:r w:rsidRPr="009E245B">
              <w:rPr>
                <w:rFonts w:asciiTheme="minorHAnsi" w:hAnsiTheme="minorHAnsi" w:cstheme="minorHAnsi"/>
              </w:rPr>
              <w:t>3</w:t>
            </w:r>
          </w:p>
        </w:tc>
      </w:tr>
      <w:tr w:rsidR="009E245B" w:rsidRPr="00F81A33" w14:paraId="1ED4D193"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3B2F8349"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C5E4A"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4349FD65" w14:textId="77777777"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8AF498"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4,37</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D62A15"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4,67</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1950AE"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5,27</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2A38F004"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5,00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55C83E5"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4,40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93CDC1B" w14:textId="77777777" w:rsidR="009E245B" w:rsidRPr="009E245B" w:rsidRDefault="009E245B" w:rsidP="00284C74">
            <w:pPr>
              <w:spacing w:after="0" w:line="240" w:lineRule="auto"/>
              <w:jc w:val="center"/>
              <w:rPr>
                <w:rFonts w:asciiTheme="minorHAnsi" w:hAnsiTheme="minorHAnsi" w:cstheme="minorHAnsi"/>
              </w:rPr>
            </w:pPr>
            <w:r w:rsidRPr="009E245B">
              <w:rPr>
                <w:rFonts w:asciiTheme="minorHAnsi" w:hAnsiTheme="minorHAnsi" w:cstheme="minorHAnsi"/>
              </w:rPr>
              <w:t>4</w:t>
            </w:r>
          </w:p>
        </w:tc>
      </w:tr>
      <w:tr w:rsidR="009E245B" w:rsidRPr="00F81A33" w14:paraId="08EB584A" w14:textId="77777777" w:rsidTr="00DB41E2">
        <w:trPr>
          <w:cantSplit/>
          <w:trHeight w:val="227"/>
          <w:jc w:val="center"/>
        </w:trPr>
        <w:tc>
          <w:tcPr>
            <w:tcW w:w="714" w:type="dxa"/>
            <w:vMerge/>
            <w:tcBorders>
              <w:left w:val="single" w:sz="4" w:space="0" w:color="auto"/>
              <w:right w:val="single" w:sz="4" w:space="0" w:color="auto"/>
            </w:tcBorders>
            <w:shd w:val="clear" w:color="auto" w:fill="DAEEF3" w:themeFill="accent5" w:themeFillTint="33"/>
          </w:tcPr>
          <w:p w14:paraId="6578BF1B" w14:textId="77777777" w:rsidR="009E245B" w:rsidRPr="00F81A33" w:rsidRDefault="009E245B" w:rsidP="00284C74">
            <w:pPr>
              <w:spacing w:after="0" w:line="240" w:lineRule="auto"/>
              <w:jc w:val="right"/>
              <w:rPr>
                <w:rFonts w:cs="Times New Roman"/>
                <w:sz w:val="20"/>
                <w:szCs w:val="20"/>
                <w:lang w:eastAsia="pl-PL"/>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84C51" w14:textId="77777777" w:rsidR="009E245B" w:rsidRPr="00F81A33" w:rsidRDefault="009E245B" w:rsidP="00284C74">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6092" w:type="dxa"/>
            <w:tcBorders>
              <w:top w:val="single" w:sz="4" w:space="0" w:color="auto"/>
              <w:left w:val="single" w:sz="4" w:space="0" w:color="auto"/>
              <w:bottom w:val="single" w:sz="4" w:space="0" w:color="auto"/>
              <w:right w:val="nil"/>
            </w:tcBorders>
            <w:shd w:val="clear" w:color="auto" w:fill="auto"/>
            <w:noWrap/>
            <w:vAlign w:val="bottom"/>
          </w:tcPr>
          <w:p w14:paraId="44A4B3A4" w14:textId="77777777" w:rsidR="009E245B" w:rsidRPr="00F81A33" w:rsidRDefault="009E245B" w:rsidP="00284C74">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8C69D9"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4,33</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EC5B0C8"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4,33</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1BA160"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4,17</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2C0ACCF9"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5,00</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56631EB" w14:textId="77777777" w:rsidR="009E245B" w:rsidRPr="009E245B" w:rsidRDefault="009E245B" w:rsidP="00284C74">
            <w:pPr>
              <w:spacing w:after="0" w:line="240" w:lineRule="auto"/>
              <w:jc w:val="center"/>
              <w:rPr>
                <w:rFonts w:asciiTheme="minorHAnsi" w:hAnsiTheme="minorHAnsi" w:cstheme="minorHAnsi"/>
                <w:color w:val="000000"/>
              </w:rPr>
            </w:pPr>
            <w:r w:rsidRPr="009E245B">
              <w:rPr>
                <w:rFonts w:asciiTheme="minorHAnsi" w:hAnsiTheme="minorHAnsi" w:cstheme="minorHAnsi"/>
                <w:color w:val="000000"/>
              </w:rPr>
              <w:t>4,80</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95C676" w14:textId="77777777" w:rsidR="009E245B" w:rsidRPr="009E245B" w:rsidRDefault="009E245B" w:rsidP="00284C74">
            <w:pPr>
              <w:spacing w:after="0" w:line="240" w:lineRule="auto"/>
              <w:jc w:val="center"/>
              <w:rPr>
                <w:rFonts w:asciiTheme="minorHAnsi" w:hAnsiTheme="minorHAnsi" w:cstheme="minorHAnsi"/>
              </w:rPr>
            </w:pPr>
            <w:r w:rsidRPr="009E245B">
              <w:rPr>
                <w:rFonts w:asciiTheme="minorHAnsi" w:hAnsiTheme="minorHAnsi" w:cstheme="minorHAnsi"/>
              </w:rPr>
              <w:t>2</w:t>
            </w:r>
          </w:p>
        </w:tc>
      </w:tr>
      <w:tr w:rsidR="00602479" w:rsidRPr="00F81A33" w14:paraId="67837A09" w14:textId="77777777" w:rsidTr="00DB41E2">
        <w:trPr>
          <w:trHeight w:val="285"/>
          <w:jc w:val="center"/>
        </w:trPr>
        <w:tc>
          <w:tcPr>
            <w:tcW w:w="714" w:type="dxa"/>
            <w:vMerge/>
            <w:tcBorders>
              <w:left w:val="single" w:sz="4" w:space="0" w:color="auto"/>
              <w:bottom w:val="single" w:sz="4" w:space="0" w:color="auto"/>
              <w:right w:val="single" w:sz="4" w:space="0" w:color="auto"/>
            </w:tcBorders>
            <w:shd w:val="clear" w:color="auto" w:fill="DAEEF3" w:themeFill="accent5" w:themeFillTint="33"/>
          </w:tcPr>
          <w:p w14:paraId="47A6C3EF" w14:textId="77777777" w:rsidR="009E245B" w:rsidRPr="00F81A33" w:rsidRDefault="009E245B" w:rsidP="00284C74">
            <w:pPr>
              <w:spacing w:after="0" w:line="240" w:lineRule="auto"/>
              <w:jc w:val="right"/>
              <w:rPr>
                <w:rFonts w:cs="Times New Roman"/>
                <w:sz w:val="20"/>
                <w:szCs w:val="20"/>
                <w:lang w:eastAsia="pl-PL"/>
              </w:rPr>
            </w:pPr>
          </w:p>
        </w:tc>
        <w:tc>
          <w:tcPr>
            <w:tcW w:w="65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63B77260" w14:textId="77777777" w:rsidR="009E245B" w:rsidRPr="00F81A33" w:rsidRDefault="009E245B" w:rsidP="00284C74">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4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0FABC2D1" w14:textId="77777777" w:rsidR="009E245B" w:rsidRPr="002F1D48" w:rsidRDefault="009E245B" w:rsidP="00284C74">
            <w:pPr>
              <w:spacing w:after="0" w:line="240" w:lineRule="auto"/>
              <w:jc w:val="center"/>
              <w:rPr>
                <w:rFonts w:cs="Times New Roman"/>
                <w:b/>
                <w:lang w:eastAsia="pl-PL"/>
              </w:rPr>
            </w:pPr>
            <w:r>
              <w:rPr>
                <w:rFonts w:cs="Times New Roman"/>
                <w:b/>
                <w:lang w:eastAsia="pl-PL"/>
              </w:rPr>
              <w:t>4,49</w:t>
            </w:r>
          </w:p>
        </w:tc>
        <w:tc>
          <w:tcPr>
            <w:tcW w:w="14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4B5D7BA8" w14:textId="77777777" w:rsidR="009E245B" w:rsidRDefault="009E245B" w:rsidP="00284C74">
            <w:pPr>
              <w:spacing w:after="0" w:line="240" w:lineRule="auto"/>
              <w:jc w:val="center"/>
              <w:rPr>
                <w:rFonts w:cs="Times New Roman"/>
                <w:b/>
                <w:lang w:eastAsia="pl-PL"/>
              </w:rPr>
            </w:pPr>
            <w:r>
              <w:rPr>
                <w:rFonts w:cs="Times New Roman"/>
                <w:b/>
                <w:lang w:eastAsia="pl-PL"/>
              </w:rPr>
              <w:t>4,67</w:t>
            </w:r>
          </w:p>
        </w:tc>
        <w:tc>
          <w:tcPr>
            <w:tcW w:w="1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5C5DAA8E" w14:textId="77777777" w:rsidR="009E245B" w:rsidRPr="002F1D48" w:rsidRDefault="009E245B" w:rsidP="00284C74">
            <w:pPr>
              <w:spacing w:after="0" w:line="240" w:lineRule="auto"/>
              <w:jc w:val="center"/>
              <w:rPr>
                <w:rFonts w:cs="Times New Roman"/>
                <w:b/>
                <w:lang w:eastAsia="pl-PL"/>
              </w:rPr>
            </w:pPr>
            <w:r>
              <w:rPr>
                <w:rFonts w:cs="Times New Roman"/>
                <w:b/>
                <w:lang w:eastAsia="pl-PL"/>
              </w:rPr>
              <w:t>4,98</w:t>
            </w:r>
          </w:p>
        </w:tc>
        <w:tc>
          <w:tcPr>
            <w:tcW w:w="166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64F137" w14:textId="77777777" w:rsidR="009E245B" w:rsidRPr="002F1D48" w:rsidRDefault="009E245B" w:rsidP="00284C74">
            <w:pPr>
              <w:spacing w:after="0" w:line="240" w:lineRule="auto"/>
              <w:jc w:val="center"/>
              <w:rPr>
                <w:rFonts w:cs="Times New Roman"/>
                <w:b/>
                <w:bCs/>
                <w:lang w:eastAsia="pl-PL"/>
              </w:rPr>
            </w:pPr>
            <w:r>
              <w:rPr>
                <w:rFonts w:cs="Times New Roman"/>
                <w:b/>
                <w:bCs/>
                <w:lang w:eastAsia="pl-PL"/>
              </w:rPr>
              <w:t>4,94</w:t>
            </w:r>
          </w:p>
        </w:tc>
        <w:tc>
          <w:tcPr>
            <w:tcW w:w="14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0B86867A" w14:textId="77777777" w:rsidR="009E245B" w:rsidRPr="002F1D48" w:rsidRDefault="009E245B" w:rsidP="00284C74">
            <w:pPr>
              <w:spacing w:after="0" w:line="240" w:lineRule="auto"/>
              <w:jc w:val="center"/>
              <w:rPr>
                <w:rFonts w:cs="Times New Roman"/>
                <w:b/>
                <w:lang w:eastAsia="pl-PL"/>
              </w:rPr>
            </w:pPr>
            <w:r>
              <w:rPr>
                <w:rFonts w:cs="Times New Roman"/>
                <w:b/>
                <w:lang w:eastAsia="pl-PL"/>
              </w:rPr>
              <w:t>4,84</w:t>
            </w: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42E1B257" w14:textId="77777777" w:rsidR="009E245B" w:rsidRPr="002F1D48" w:rsidRDefault="009E245B" w:rsidP="00284C74">
            <w:pPr>
              <w:spacing w:after="0" w:line="240" w:lineRule="auto"/>
              <w:jc w:val="center"/>
              <w:rPr>
                <w:rFonts w:cs="Times New Roman"/>
                <w:b/>
                <w:lang w:eastAsia="pl-PL"/>
              </w:rPr>
            </w:pPr>
            <w:r>
              <w:rPr>
                <w:rFonts w:cs="Times New Roman"/>
                <w:b/>
                <w:lang w:eastAsia="pl-PL"/>
              </w:rPr>
              <w:t>3,40</w:t>
            </w:r>
          </w:p>
        </w:tc>
      </w:tr>
    </w:tbl>
    <w:p w14:paraId="39EDA195" w14:textId="77777777" w:rsidR="007D2439" w:rsidRPr="00DB41E2" w:rsidRDefault="007D2439" w:rsidP="00DB41E2">
      <w:pPr>
        <w:pStyle w:val="Akapitzlist"/>
        <w:spacing w:after="0" w:line="240" w:lineRule="auto"/>
        <w:ind w:left="721" w:hanging="437"/>
        <w:rPr>
          <w:sz w:val="18"/>
          <w:szCs w:val="20"/>
        </w:rPr>
      </w:pPr>
      <w:r w:rsidRPr="00DB41E2">
        <w:rPr>
          <w:sz w:val="18"/>
          <w:szCs w:val="20"/>
        </w:rPr>
        <w:t>*- dane z 1 ankiety</w:t>
      </w:r>
    </w:p>
    <w:tbl>
      <w:tblPr>
        <w:tblW w:w="15234" w:type="dxa"/>
        <w:jc w:val="center"/>
        <w:tblLayout w:type="fixed"/>
        <w:tblCellMar>
          <w:left w:w="70" w:type="dxa"/>
          <w:right w:w="70" w:type="dxa"/>
        </w:tblCellMar>
        <w:tblLook w:val="04A0" w:firstRow="1" w:lastRow="0" w:firstColumn="1" w:lastColumn="0" w:noHBand="0" w:noVBand="1"/>
      </w:tblPr>
      <w:tblGrid>
        <w:gridCol w:w="686"/>
        <w:gridCol w:w="686"/>
        <w:gridCol w:w="5981"/>
        <w:gridCol w:w="1431"/>
        <w:gridCol w:w="1276"/>
        <w:gridCol w:w="1233"/>
        <w:gridCol w:w="1314"/>
        <w:gridCol w:w="1313"/>
        <w:gridCol w:w="1314"/>
      </w:tblGrid>
      <w:tr w:rsidR="00602479" w:rsidRPr="0066229C" w14:paraId="0A96AC79" w14:textId="77777777" w:rsidTr="00DB41E2">
        <w:trPr>
          <w:trHeight w:val="300"/>
          <w:jc w:val="center"/>
        </w:trPr>
        <w:tc>
          <w:tcPr>
            <w:tcW w:w="686"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3900EA50" w14:textId="77777777" w:rsidR="00602479" w:rsidRPr="0066229C" w:rsidRDefault="00602479" w:rsidP="00284C74">
            <w:pPr>
              <w:spacing w:after="0" w:line="240" w:lineRule="auto"/>
              <w:ind w:left="113" w:right="113"/>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lastRenderedPageBreak/>
              <w:t>VI</w:t>
            </w:r>
            <w:r>
              <w:rPr>
                <w:rFonts w:asciiTheme="minorHAnsi" w:hAnsiTheme="minorHAnsi" w:cstheme="minorHAnsi"/>
                <w:b/>
                <w:bCs/>
                <w:sz w:val="20"/>
                <w:szCs w:val="20"/>
                <w:lang w:eastAsia="pl-PL"/>
              </w:rPr>
              <w:t>.</w:t>
            </w:r>
            <w:r w:rsidRPr="0066229C">
              <w:rPr>
                <w:rFonts w:asciiTheme="minorHAnsi" w:hAnsiTheme="minorHAnsi" w:cstheme="minorHAnsi"/>
                <w:b/>
                <w:bCs/>
                <w:sz w:val="20"/>
                <w:szCs w:val="20"/>
                <w:lang w:eastAsia="pl-PL"/>
              </w:rPr>
              <w:t xml:space="preserve">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C245" w14:textId="77777777" w:rsidR="00602479" w:rsidRPr="0066229C" w:rsidRDefault="00602479" w:rsidP="00284C74">
            <w:pPr>
              <w:spacing w:after="0" w:line="240" w:lineRule="auto"/>
              <w:jc w:val="center"/>
              <w:rPr>
                <w:rFonts w:asciiTheme="minorHAnsi" w:hAnsiTheme="minorHAnsi" w:cstheme="minorHAnsi"/>
                <w:b/>
                <w:bCs/>
                <w:sz w:val="20"/>
                <w:szCs w:val="20"/>
                <w:lang w:eastAsia="pl-PL"/>
              </w:rPr>
            </w:pPr>
            <w:r w:rsidRPr="0066229C">
              <w:rPr>
                <w:rFonts w:asciiTheme="minorHAnsi" w:hAnsiTheme="minorHAnsi" w:cstheme="minorHAnsi"/>
                <w:b/>
                <w:bCs/>
                <w:sz w:val="20"/>
                <w:szCs w:val="20"/>
                <w:lang w:eastAsia="pl-PL"/>
              </w:rPr>
              <w:t>Pytanie</w:t>
            </w:r>
          </w:p>
        </w:tc>
        <w:tc>
          <w:tcPr>
            <w:tcW w:w="1431" w:type="dxa"/>
            <w:tcBorders>
              <w:top w:val="single" w:sz="4" w:space="0" w:color="auto"/>
              <w:left w:val="nil"/>
              <w:bottom w:val="single" w:sz="4" w:space="0" w:color="auto"/>
              <w:right w:val="nil"/>
            </w:tcBorders>
            <w:shd w:val="clear" w:color="auto" w:fill="DAEEF3" w:themeFill="accent5" w:themeFillTint="33"/>
            <w:noWrap/>
            <w:vAlign w:val="center"/>
            <w:hideMark/>
          </w:tcPr>
          <w:p w14:paraId="240ECEA6" w14:textId="77777777" w:rsidR="00602479" w:rsidRPr="00207034" w:rsidRDefault="00602479" w:rsidP="00284C7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71A7A43" w14:textId="77777777" w:rsidR="00602479" w:rsidRPr="00207034" w:rsidRDefault="00602479" w:rsidP="00284C74">
            <w:pPr>
              <w:spacing w:after="0" w:line="240" w:lineRule="auto"/>
              <w:jc w:val="center"/>
              <w:rPr>
                <w:rFonts w:cs="Times New Roman"/>
                <w:b/>
                <w:sz w:val="20"/>
                <w:szCs w:val="20"/>
                <w:lang w:eastAsia="pl-PL"/>
              </w:rPr>
            </w:pPr>
            <w:r>
              <w:rPr>
                <w:rFonts w:cs="Times New Roman"/>
                <w:b/>
                <w:sz w:val="20"/>
                <w:szCs w:val="20"/>
                <w:lang w:eastAsia="pl-PL"/>
              </w:rPr>
              <w:t>Ogrodnictwo</w:t>
            </w:r>
          </w:p>
        </w:tc>
        <w:tc>
          <w:tcPr>
            <w:tcW w:w="1233" w:type="dxa"/>
            <w:tcBorders>
              <w:top w:val="single" w:sz="4" w:space="0" w:color="auto"/>
              <w:left w:val="nil"/>
              <w:bottom w:val="single" w:sz="4" w:space="0" w:color="auto"/>
              <w:right w:val="nil"/>
            </w:tcBorders>
            <w:shd w:val="clear" w:color="auto" w:fill="DAEEF3" w:themeFill="accent5" w:themeFillTint="33"/>
            <w:noWrap/>
            <w:vAlign w:val="center"/>
            <w:hideMark/>
          </w:tcPr>
          <w:p w14:paraId="7DD152DF" w14:textId="77777777" w:rsidR="00602479" w:rsidRPr="006F2080" w:rsidRDefault="00602479" w:rsidP="00284C74">
            <w:pPr>
              <w:spacing w:after="0" w:line="240" w:lineRule="auto"/>
              <w:jc w:val="center"/>
              <w:rPr>
                <w:rFonts w:cs="Times New Roman"/>
                <w:b/>
                <w:sz w:val="20"/>
                <w:szCs w:val="20"/>
                <w:lang w:eastAsia="pl-PL"/>
              </w:rPr>
            </w:pPr>
            <w:r w:rsidRPr="00207034">
              <w:rPr>
                <w:rFonts w:cs="Times New Roman"/>
                <w:b/>
                <w:sz w:val="20"/>
                <w:szCs w:val="20"/>
                <w:lang w:eastAsia="pl-PL"/>
              </w:rPr>
              <w:t>Sztuka</w:t>
            </w:r>
            <w:r>
              <w:rPr>
                <w:rFonts w:cs="Times New Roman"/>
                <w:b/>
                <w:sz w:val="20"/>
                <w:szCs w:val="20"/>
                <w:lang w:eastAsia="pl-PL"/>
              </w:rPr>
              <w:t xml:space="preserve"> O.</w:t>
            </w:r>
          </w:p>
        </w:tc>
        <w:tc>
          <w:tcPr>
            <w:tcW w:w="131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26542D9" w14:textId="77777777" w:rsidR="00602479" w:rsidRPr="006F2080" w:rsidRDefault="00602479" w:rsidP="00284C74">
            <w:pPr>
              <w:spacing w:after="0" w:line="240" w:lineRule="auto"/>
              <w:jc w:val="center"/>
              <w:rPr>
                <w:rFonts w:cs="Times New Roman"/>
                <w:b/>
                <w:sz w:val="20"/>
                <w:szCs w:val="20"/>
                <w:lang w:eastAsia="pl-PL"/>
              </w:rPr>
            </w:pPr>
            <w:r>
              <w:rPr>
                <w:rFonts w:cs="Times New Roman"/>
                <w:b/>
                <w:sz w:val="20"/>
                <w:szCs w:val="20"/>
                <w:lang w:eastAsia="pl-PL"/>
              </w:rPr>
              <w:t>WiE</w:t>
            </w:r>
          </w:p>
        </w:tc>
        <w:tc>
          <w:tcPr>
            <w:tcW w:w="13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C27930" w14:textId="77777777" w:rsidR="00602479" w:rsidRPr="006F2080" w:rsidRDefault="00602479" w:rsidP="00284C74">
            <w:pPr>
              <w:spacing w:after="0" w:line="240" w:lineRule="auto"/>
              <w:jc w:val="center"/>
              <w:rPr>
                <w:rFonts w:cs="Times New Roman"/>
                <w:b/>
                <w:sz w:val="20"/>
                <w:szCs w:val="20"/>
                <w:lang w:eastAsia="pl-PL"/>
              </w:rPr>
            </w:pPr>
            <w:r>
              <w:rPr>
                <w:rFonts w:cs="Times New Roman"/>
                <w:b/>
                <w:sz w:val="20"/>
                <w:szCs w:val="20"/>
                <w:lang w:eastAsia="pl-PL"/>
              </w:rPr>
              <w:t>EPB</w:t>
            </w:r>
          </w:p>
        </w:tc>
        <w:tc>
          <w:tcPr>
            <w:tcW w:w="131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B01807" w14:textId="77777777" w:rsidR="00602479" w:rsidRDefault="00602479" w:rsidP="00284C74">
            <w:pPr>
              <w:spacing w:after="0" w:line="240" w:lineRule="auto"/>
              <w:jc w:val="center"/>
              <w:rPr>
                <w:rFonts w:cs="Times New Roman"/>
                <w:b/>
                <w:sz w:val="20"/>
                <w:szCs w:val="20"/>
                <w:lang w:eastAsia="pl-PL"/>
              </w:rPr>
            </w:pPr>
            <w:r>
              <w:rPr>
                <w:rFonts w:cs="Times New Roman"/>
                <w:b/>
                <w:sz w:val="20"/>
                <w:szCs w:val="20"/>
                <w:lang w:eastAsia="pl-PL"/>
              </w:rPr>
              <w:t>IMHS*</w:t>
            </w:r>
          </w:p>
        </w:tc>
      </w:tr>
      <w:tr w:rsidR="00602479" w:rsidRPr="0066229C" w14:paraId="585BC636"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extDirection w:val="btLr"/>
            <w:vAlign w:val="center"/>
          </w:tcPr>
          <w:p w14:paraId="51634F09" w14:textId="77777777" w:rsidR="00602479" w:rsidRPr="0066229C" w:rsidRDefault="00602479" w:rsidP="00284C74">
            <w:pPr>
              <w:spacing w:after="0" w:line="240" w:lineRule="auto"/>
              <w:ind w:left="113" w:right="113"/>
              <w:jc w:val="center"/>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BE522" w14:textId="77777777" w:rsidR="00602479" w:rsidRPr="0066229C" w:rsidRDefault="00602479" w:rsidP="00284C74">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3F23387" w14:textId="77777777" w:rsidR="00602479" w:rsidRPr="0066229C" w:rsidRDefault="00602479" w:rsidP="00284C74">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źródło finansowania studiów*</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rodzina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AF8447"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728784"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C57FD6"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11</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C60704"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3807F45D"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2436760E"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53A63B2A"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53CFD843"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86997"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2E7AB3C"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praca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A0ED6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10CC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14A94E"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8</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AFDBD7"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3191C463"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4027D86A"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r>
      <w:tr w:rsidR="00602479" w:rsidRPr="0066229C" w14:paraId="1297E1E7"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B38A03D"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7FFCE"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ECD4BCA"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stypendium</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168F0"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838FE3"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33C2FE"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5</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CC67B6"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68B377FF"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480F6B65"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371AFB24"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67C21715"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C7B5D"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015667E"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renta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09C319"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E48F5"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91C5A8"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589207"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21E6E1C6"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31702A7E"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571DCDBB"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12165FA"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1EFC1"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76780F9"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CBC3B2"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1F6B98"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6F5738"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1F79A"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6D34BD50"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1B4F9542"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3F0D1C70"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D6A6716"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17CE6" w14:textId="77777777" w:rsidR="00602479" w:rsidRPr="0066229C" w:rsidRDefault="00602479" w:rsidP="00284C74">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2216F73" w14:textId="77777777" w:rsidR="00602479" w:rsidRPr="0066229C" w:rsidRDefault="00602479" w:rsidP="00284C74">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miejsce zamieszkania w okresie studiów</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 xml:space="preserve">                   z rodzicami</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D7E32"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9F21D2"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E17771"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10</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F128"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7EC373D4"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2B3F863A"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355BFC05"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7508C575"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C125C"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4A9532C"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akademik</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8B3A5"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40BA07"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2D6667"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E384F"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6283260F"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5C57F4E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r>
      <w:tr w:rsidR="00602479" w:rsidRPr="0066229C" w14:paraId="32DE6ECA"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4E01014"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594F3"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6C00546"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stancja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96FD7C"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875A95"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6</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AAEC7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10</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3F092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3</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564F9255"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45ADAD4E"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3331B977"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1A4D12FA"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DC143"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B4BE2E8"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u krewnych</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CC7A1"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93544F"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65F53"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53BA1C"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44179E89"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5929C9DB"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2F5F4892"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15A4DB15"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567BA" w14:textId="77777777" w:rsidR="00602479" w:rsidRPr="0066229C" w:rsidRDefault="00602479" w:rsidP="00284C74">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3194620" w14:textId="77777777" w:rsidR="00602479" w:rsidRPr="0066229C" w:rsidRDefault="00602479" w:rsidP="00284C74">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Główne miejsce wyżywienia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 xml:space="preserve">                                                     u rodziców</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A427B1"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3AAFC"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135ECA"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9</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82BA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2</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4520397B"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0049EEEA"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6DDFFF5C"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756FE067"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0D610"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B210D64"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stołówka studencka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B662E"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5BDD08"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3B7271"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3</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A240AE"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0</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67980EB4"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4F78F1C5" w14:textId="77777777" w:rsidR="00602479" w:rsidRPr="00602479" w:rsidRDefault="00602479" w:rsidP="00602479">
            <w:pPr>
              <w:spacing w:after="0" w:line="240" w:lineRule="auto"/>
              <w:jc w:val="center"/>
              <w:rPr>
                <w:rFonts w:asciiTheme="minorHAnsi" w:hAnsiTheme="minorHAnsi" w:cstheme="minorHAnsi"/>
                <w:lang w:eastAsia="pl-PL"/>
              </w:rPr>
            </w:pPr>
            <w:r>
              <w:rPr>
                <w:rFonts w:asciiTheme="minorHAnsi" w:hAnsiTheme="minorHAnsi" w:cstheme="minorHAnsi"/>
                <w:lang w:eastAsia="pl-PL"/>
              </w:rPr>
              <w:t>0</w:t>
            </w:r>
          </w:p>
        </w:tc>
      </w:tr>
      <w:tr w:rsidR="00602479" w:rsidRPr="0066229C" w14:paraId="06BDD5D9"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455462BC"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C98F1"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8643CCD"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inne</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7D69D9"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52A0D2"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F05CD9"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12</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26D263"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4E620CD6" w14:textId="77777777" w:rsidR="00602479" w:rsidRPr="00602479" w:rsidRDefault="00602479" w:rsidP="00602479">
            <w:pPr>
              <w:spacing w:after="0" w:line="240" w:lineRule="auto"/>
              <w:jc w:val="center"/>
              <w:rPr>
                <w:rFonts w:asciiTheme="minorHAnsi" w:hAnsiTheme="minorHAnsi" w:cstheme="minorHAnsi"/>
                <w:color w:val="000000"/>
                <w:lang w:eastAsia="pl-PL"/>
              </w:rPr>
            </w:pPr>
            <w:r w:rsidRPr="00602479">
              <w:rPr>
                <w:rFonts w:asciiTheme="minorHAnsi" w:hAnsiTheme="minorHAnsi" w:cstheme="minorHAnsi"/>
                <w:color w:val="000000"/>
                <w:lang w:eastAsia="pl-PL"/>
              </w:rPr>
              <w:t>4</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229344A9"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r>
      <w:tr w:rsidR="00602479" w:rsidRPr="0066229C" w14:paraId="43B57640"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3BC1A020"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8D19B" w14:textId="77777777" w:rsidR="00602479" w:rsidRPr="0066229C" w:rsidRDefault="00602479" w:rsidP="00284C74">
            <w:pPr>
              <w:spacing w:after="0" w:line="240" w:lineRule="auto"/>
              <w:jc w:val="center"/>
              <w:rPr>
                <w:rFonts w:asciiTheme="minorHAnsi" w:hAnsiTheme="minorHAnsi" w:cstheme="minorHAnsi"/>
                <w:sz w:val="20"/>
                <w:szCs w:val="20"/>
                <w:lang w:eastAsia="pl-PL"/>
              </w:rPr>
            </w:pPr>
            <w:r w:rsidRPr="0066229C">
              <w:rPr>
                <w:rFonts w:asciiTheme="minorHAnsi" w:hAnsiTheme="minorHAnsi" w:cstheme="minorHAnsi"/>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EFDE2F3" w14:textId="77777777" w:rsidR="00602479" w:rsidRPr="0066229C" w:rsidRDefault="00602479" w:rsidP="00284C74">
            <w:pPr>
              <w:spacing w:after="0" w:line="240" w:lineRule="auto"/>
              <w:rPr>
                <w:rFonts w:asciiTheme="minorHAnsi" w:hAnsiTheme="minorHAnsi" w:cstheme="minorHAnsi"/>
                <w:sz w:val="20"/>
                <w:szCs w:val="20"/>
                <w:lang w:eastAsia="pl-PL"/>
              </w:rPr>
            </w:pPr>
            <w:r w:rsidRPr="0066229C">
              <w:rPr>
                <w:rFonts w:asciiTheme="minorHAnsi" w:hAnsiTheme="minorHAnsi" w:cstheme="minorHAnsi"/>
                <w:sz w:val="20"/>
                <w:szCs w:val="20"/>
                <w:lang w:eastAsia="pl-PL"/>
              </w:rPr>
              <w:t>Najwyższy udział w kosztach studiowania</w:t>
            </w:r>
            <w:r>
              <w:rPr>
                <w:rFonts w:asciiTheme="minorHAnsi" w:hAnsiTheme="minorHAnsi" w:cstheme="minorHAnsi"/>
                <w:sz w:val="20"/>
                <w:szCs w:val="20"/>
                <w:lang w:eastAsia="pl-PL"/>
              </w:rPr>
              <w:t xml:space="preserve">:                         </w:t>
            </w:r>
            <w:r w:rsidRPr="0066229C">
              <w:rPr>
                <w:rFonts w:asciiTheme="minorHAnsi" w:hAnsiTheme="minorHAnsi" w:cstheme="minorHAnsi"/>
                <w:sz w:val="20"/>
                <w:szCs w:val="20"/>
                <w:lang w:eastAsia="pl-PL"/>
              </w:rPr>
              <w:t>opłata za studia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F87497"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9DCFC5"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2,33</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38AFC7"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2,86</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BC3EC2"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2,33</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58C06DAB"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4,33</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693C271D"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w:t>
            </w:r>
          </w:p>
        </w:tc>
      </w:tr>
      <w:tr w:rsidR="00602479" w:rsidRPr="0066229C" w14:paraId="348C7574"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386529D"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C10F2"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6C311CC"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materiały, książki, sprzęt</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8E7894"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2,98</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B4ABD1"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2,89</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3059E6"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3,45</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F5B8D3"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2,57</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38C0628D"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2,00</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47918447"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w:t>
            </w:r>
          </w:p>
        </w:tc>
      </w:tr>
      <w:tr w:rsidR="00602479" w:rsidRPr="0066229C" w14:paraId="66EA8DE3"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0B82BEEE"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3777F"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E6BFE1A"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zakwaterowanie</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0029C7"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5,13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4F745B"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5,00</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2FC8B0"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4,35</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2C4B5"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4,14</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7AB11324" w14:textId="77777777" w:rsidR="00602479" w:rsidRPr="00602479" w:rsidRDefault="00602479" w:rsidP="00602479">
            <w:pPr>
              <w:spacing w:after="0" w:line="240" w:lineRule="auto"/>
              <w:jc w:val="center"/>
              <w:rPr>
                <w:rFonts w:asciiTheme="minorHAnsi" w:hAnsiTheme="minorHAnsi" w:cstheme="minorHAnsi"/>
                <w:color w:val="000000"/>
              </w:rPr>
            </w:pPr>
            <w:r w:rsidRPr="00602479">
              <w:rPr>
                <w:rFonts w:asciiTheme="minorHAnsi" w:hAnsiTheme="minorHAnsi" w:cstheme="minorHAnsi"/>
                <w:color w:val="000000"/>
              </w:rPr>
              <w:t>5,00</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76383F8A"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w:t>
            </w:r>
          </w:p>
        </w:tc>
      </w:tr>
      <w:tr w:rsidR="00602479" w:rsidRPr="0066229C" w14:paraId="1BF1CF9A"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4F5227F0"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3004D"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2BF42D8"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dojazdy</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742D23"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4,85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47B4C"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3,89</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2AD573"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4,57</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B5128"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4,71</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6D751DBC"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4,50</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14:paraId="41029A9A" w14:textId="77777777" w:rsidR="00602479" w:rsidRPr="007B488E" w:rsidRDefault="00602479" w:rsidP="00284C74">
            <w:pPr>
              <w:spacing w:after="0" w:line="240" w:lineRule="auto"/>
              <w:jc w:val="center"/>
              <w:rPr>
                <w:rFonts w:cs="Times New Roman"/>
                <w:lang w:eastAsia="pl-PL"/>
              </w:rPr>
            </w:pPr>
            <w:r>
              <w:rPr>
                <w:rFonts w:cs="Times New Roman"/>
                <w:lang w:eastAsia="pl-PL"/>
              </w:rPr>
              <w:t>-</w:t>
            </w:r>
          </w:p>
        </w:tc>
      </w:tr>
      <w:tr w:rsidR="00602479" w:rsidRPr="0066229C" w14:paraId="31246107" w14:textId="77777777" w:rsidTr="00DB41E2">
        <w:trPr>
          <w:trHeight w:val="285"/>
          <w:jc w:val="center"/>
        </w:trPr>
        <w:tc>
          <w:tcPr>
            <w:tcW w:w="686" w:type="dxa"/>
            <w:vMerge/>
            <w:tcBorders>
              <w:left w:val="single" w:sz="4" w:space="0" w:color="auto"/>
              <w:right w:val="single" w:sz="4" w:space="0" w:color="auto"/>
            </w:tcBorders>
            <w:shd w:val="clear" w:color="auto" w:fill="DAEEF3" w:themeFill="accent5" w:themeFillTint="33"/>
          </w:tcPr>
          <w:p w14:paraId="26B60FA1"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24E4F" w14:textId="77777777" w:rsidR="00602479" w:rsidRPr="0066229C" w:rsidRDefault="00602479" w:rsidP="00284C74">
            <w:pPr>
              <w:spacing w:after="0" w:line="240" w:lineRule="auto"/>
              <w:jc w:val="center"/>
              <w:rPr>
                <w:rFonts w:asciiTheme="minorHAnsi" w:hAnsiTheme="minorHAnsi" w:cstheme="minorHAnsi"/>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F02F6BA" w14:textId="77777777" w:rsidR="00602479" w:rsidRPr="0066229C" w:rsidRDefault="00602479" w:rsidP="00284C74">
            <w:pPr>
              <w:spacing w:after="0" w:line="240" w:lineRule="auto"/>
              <w:jc w:val="right"/>
              <w:rPr>
                <w:rFonts w:asciiTheme="minorHAnsi" w:hAnsiTheme="minorHAnsi" w:cstheme="minorHAnsi"/>
                <w:sz w:val="20"/>
                <w:szCs w:val="20"/>
                <w:lang w:eastAsia="pl-PL"/>
              </w:rPr>
            </w:pPr>
            <w:r w:rsidRPr="0066229C">
              <w:rPr>
                <w:rFonts w:asciiTheme="minorHAnsi" w:hAnsiTheme="minorHAnsi" w:cstheme="minorHAnsi"/>
                <w:sz w:val="20"/>
                <w:szCs w:val="20"/>
                <w:lang w:eastAsia="pl-PL"/>
              </w:rPr>
              <w:t>koszty wyżywienia</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02917"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5,17</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F54A5E"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4,67</w:t>
            </w:r>
          </w:p>
        </w:tc>
        <w:tc>
          <w:tcPr>
            <w:tcW w:w="1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32F163"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4,57</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631264"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4,43</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2EC585B6" w14:textId="77777777" w:rsidR="00602479" w:rsidRDefault="00602479" w:rsidP="00284C74">
            <w:pPr>
              <w:spacing w:after="0" w:line="240" w:lineRule="auto"/>
              <w:jc w:val="center"/>
              <w:rPr>
                <w:rFonts w:ascii="Arial" w:hAnsi="Arial" w:cs="Arial"/>
                <w:color w:val="000000"/>
                <w:sz w:val="20"/>
                <w:szCs w:val="20"/>
              </w:rPr>
            </w:pPr>
            <w:r>
              <w:rPr>
                <w:rFonts w:ascii="Arial" w:hAnsi="Arial" w:cs="Arial"/>
                <w:color w:val="000000"/>
                <w:sz w:val="20"/>
                <w:szCs w:val="20"/>
              </w:rPr>
              <w:t>5,00</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14:paraId="6AA75994" w14:textId="77777777" w:rsidR="00602479" w:rsidRPr="007B488E" w:rsidRDefault="00602479" w:rsidP="00284C74">
            <w:pPr>
              <w:spacing w:after="0" w:line="240" w:lineRule="auto"/>
              <w:jc w:val="center"/>
              <w:rPr>
                <w:rFonts w:cs="Times New Roman"/>
                <w:lang w:eastAsia="pl-PL"/>
              </w:rPr>
            </w:pPr>
            <w:r>
              <w:rPr>
                <w:rFonts w:cs="Times New Roman"/>
                <w:lang w:eastAsia="pl-PL"/>
              </w:rPr>
              <w:t>-</w:t>
            </w:r>
          </w:p>
        </w:tc>
      </w:tr>
      <w:tr w:rsidR="00602479" w:rsidRPr="0066229C" w14:paraId="796CCB66" w14:textId="77777777" w:rsidTr="00DB41E2">
        <w:trPr>
          <w:trHeight w:val="285"/>
          <w:jc w:val="center"/>
        </w:trPr>
        <w:tc>
          <w:tcPr>
            <w:tcW w:w="686" w:type="dxa"/>
            <w:vMerge/>
            <w:tcBorders>
              <w:left w:val="single" w:sz="4" w:space="0" w:color="auto"/>
              <w:bottom w:val="single" w:sz="4" w:space="0" w:color="auto"/>
              <w:right w:val="single" w:sz="4" w:space="0" w:color="auto"/>
            </w:tcBorders>
            <w:shd w:val="clear" w:color="auto" w:fill="DAEEF3" w:themeFill="accent5" w:themeFillTint="33"/>
          </w:tcPr>
          <w:p w14:paraId="5BAB1059" w14:textId="77777777" w:rsidR="00602479" w:rsidRPr="0066229C" w:rsidRDefault="00602479" w:rsidP="00284C74">
            <w:pPr>
              <w:spacing w:after="0" w:line="240" w:lineRule="auto"/>
              <w:jc w:val="right"/>
              <w:rPr>
                <w:rFonts w:asciiTheme="minorHAnsi" w:hAnsiTheme="minorHAnsi" w:cstheme="minorHAnsi"/>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4C9F191F" w14:textId="77777777" w:rsidR="00602479" w:rsidRPr="0066229C" w:rsidRDefault="00602479" w:rsidP="00284C74">
            <w:pPr>
              <w:spacing w:after="0" w:line="240" w:lineRule="auto"/>
              <w:jc w:val="right"/>
              <w:rPr>
                <w:rFonts w:asciiTheme="minorHAnsi" w:hAnsiTheme="minorHAnsi" w:cstheme="minorHAnsi"/>
                <w:b/>
                <w:sz w:val="20"/>
                <w:szCs w:val="20"/>
                <w:lang w:eastAsia="pl-PL"/>
              </w:rPr>
            </w:pPr>
            <w:r w:rsidRPr="0066229C">
              <w:rPr>
                <w:rFonts w:asciiTheme="minorHAnsi" w:hAnsiTheme="minorHAnsi" w:cstheme="minorHAnsi"/>
                <w:b/>
                <w:sz w:val="20"/>
                <w:szCs w:val="20"/>
                <w:lang w:eastAsia="pl-PL"/>
              </w:rPr>
              <w:t>Średnia</w:t>
            </w:r>
          </w:p>
        </w:tc>
        <w:tc>
          <w:tcPr>
            <w:tcW w:w="143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E939E98" w14:textId="77777777" w:rsidR="00602479" w:rsidRPr="007B488E" w:rsidRDefault="00602479" w:rsidP="00284C74">
            <w:pPr>
              <w:spacing w:after="0" w:line="240" w:lineRule="auto"/>
              <w:jc w:val="center"/>
              <w:rPr>
                <w:rFonts w:cs="Times New Roman"/>
                <w:b/>
                <w:lang w:eastAsia="pl-PL"/>
              </w:rPr>
            </w:pPr>
            <w:r>
              <w:rPr>
                <w:rFonts w:cs="Times New Roman"/>
                <w:b/>
                <w:lang w:eastAsia="pl-PL"/>
              </w:rPr>
              <w:t>4,10</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037E903" w14:textId="77777777" w:rsidR="00602479" w:rsidRPr="007B488E" w:rsidRDefault="00602479" w:rsidP="00284C74">
            <w:pPr>
              <w:spacing w:after="0" w:line="240" w:lineRule="auto"/>
              <w:jc w:val="center"/>
              <w:rPr>
                <w:rFonts w:cs="Times New Roman"/>
                <w:b/>
                <w:lang w:eastAsia="pl-PL"/>
              </w:rPr>
            </w:pPr>
            <w:r>
              <w:rPr>
                <w:rFonts w:cs="Times New Roman"/>
                <w:b/>
                <w:lang w:eastAsia="pl-PL"/>
              </w:rPr>
              <w:t>3,76</w:t>
            </w:r>
          </w:p>
        </w:tc>
        <w:tc>
          <w:tcPr>
            <w:tcW w:w="123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BF2EFFC" w14:textId="77777777" w:rsidR="00602479" w:rsidRPr="007B488E" w:rsidRDefault="00602479" w:rsidP="00284C74">
            <w:pPr>
              <w:spacing w:after="0" w:line="240" w:lineRule="auto"/>
              <w:jc w:val="center"/>
              <w:rPr>
                <w:rFonts w:cs="Times New Roman"/>
                <w:b/>
                <w:lang w:eastAsia="pl-PL"/>
              </w:rPr>
            </w:pPr>
            <w:r>
              <w:rPr>
                <w:rFonts w:cs="Times New Roman"/>
                <w:b/>
                <w:lang w:eastAsia="pl-PL"/>
              </w:rPr>
              <w:t>3,96</w:t>
            </w:r>
          </w:p>
        </w:tc>
        <w:tc>
          <w:tcPr>
            <w:tcW w:w="131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1ED4C80" w14:textId="77777777" w:rsidR="00602479" w:rsidRPr="007B488E" w:rsidRDefault="00602479" w:rsidP="00284C74">
            <w:pPr>
              <w:spacing w:after="0" w:line="240" w:lineRule="auto"/>
              <w:jc w:val="center"/>
              <w:rPr>
                <w:rFonts w:cs="Times New Roman"/>
                <w:b/>
                <w:bCs/>
                <w:lang w:eastAsia="pl-PL"/>
              </w:rPr>
            </w:pPr>
            <w:r>
              <w:rPr>
                <w:rFonts w:cs="Times New Roman"/>
                <w:b/>
                <w:bCs/>
                <w:lang w:eastAsia="pl-PL"/>
              </w:rPr>
              <w:t>3,64</w:t>
            </w:r>
          </w:p>
        </w:tc>
        <w:tc>
          <w:tcPr>
            <w:tcW w:w="13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79C7596" w14:textId="77777777" w:rsidR="00602479" w:rsidRPr="007B488E" w:rsidRDefault="00602479" w:rsidP="00284C74">
            <w:pPr>
              <w:spacing w:after="0" w:line="240" w:lineRule="auto"/>
              <w:jc w:val="center"/>
              <w:rPr>
                <w:rFonts w:cs="Times New Roman"/>
                <w:b/>
                <w:lang w:eastAsia="pl-PL"/>
              </w:rPr>
            </w:pPr>
            <w:r>
              <w:rPr>
                <w:rFonts w:cs="Times New Roman"/>
                <w:b/>
                <w:bCs/>
                <w:lang w:eastAsia="pl-PL"/>
              </w:rPr>
              <w:t>4,17</w:t>
            </w:r>
          </w:p>
        </w:tc>
        <w:tc>
          <w:tcPr>
            <w:tcW w:w="131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857BFFB" w14:textId="77777777" w:rsidR="00602479" w:rsidRPr="007B488E" w:rsidRDefault="00602479" w:rsidP="00284C74">
            <w:pPr>
              <w:spacing w:after="0" w:line="240" w:lineRule="auto"/>
              <w:jc w:val="center"/>
              <w:rPr>
                <w:rFonts w:cs="Times New Roman"/>
                <w:b/>
                <w:lang w:eastAsia="pl-PL"/>
              </w:rPr>
            </w:pPr>
            <w:r>
              <w:rPr>
                <w:rFonts w:cs="Times New Roman"/>
                <w:b/>
                <w:lang w:eastAsia="pl-PL"/>
              </w:rPr>
              <w:t>4,10</w:t>
            </w:r>
          </w:p>
        </w:tc>
      </w:tr>
    </w:tbl>
    <w:p w14:paraId="5DC40718" w14:textId="77777777" w:rsidR="007D2439" w:rsidRPr="00DB41E2" w:rsidRDefault="007D2439" w:rsidP="00DB41E2">
      <w:pPr>
        <w:pStyle w:val="Akapitzlist"/>
        <w:spacing w:after="0" w:line="240" w:lineRule="auto"/>
        <w:ind w:left="721" w:hanging="437"/>
        <w:rPr>
          <w:sz w:val="18"/>
          <w:szCs w:val="20"/>
        </w:rPr>
      </w:pPr>
      <w:r w:rsidRPr="00DB41E2">
        <w:rPr>
          <w:sz w:val="18"/>
          <w:szCs w:val="20"/>
        </w:rPr>
        <w:t>*- dane z 1 ankiety</w:t>
      </w:r>
    </w:p>
    <w:tbl>
      <w:tblPr>
        <w:tblW w:w="15304" w:type="dxa"/>
        <w:jc w:val="center"/>
        <w:tblLayout w:type="fixed"/>
        <w:tblCellMar>
          <w:left w:w="70" w:type="dxa"/>
          <w:right w:w="70" w:type="dxa"/>
        </w:tblCellMar>
        <w:tblLook w:val="04A0" w:firstRow="1" w:lastRow="0" w:firstColumn="1" w:lastColumn="0" w:noHBand="0" w:noVBand="1"/>
      </w:tblPr>
      <w:tblGrid>
        <w:gridCol w:w="638"/>
        <w:gridCol w:w="491"/>
        <w:gridCol w:w="5954"/>
        <w:gridCol w:w="1512"/>
        <w:gridCol w:w="1323"/>
        <w:gridCol w:w="1346"/>
        <w:gridCol w:w="1347"/>
        <w:gridCol w:w="1346"/>
        <w:gridCol w:w="1347"/>
      </w:tblGrid>
      <w:tr w:rsidR="00602479" w:rsidRPr="006F2080" w14:paraId="30DE599D" w14:textId="77777777" w:rsidTr="00DB41E2">
        <w:trPr>
          <w:trHeight w:val="300"/>
          <w:jc w:val="center"/>
        </w:trPr>
        <w:tc>
          <w:tcPr>
            <w:tcW w:w="638"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74D3C952" w14:textId="77777777" w:rsidR="00602479" w:rsidRPr="000A0321" w:rsidRDefault="00602479" w:rsidP="007D2439">
            <w:pPr>
              <w:spacing w:after="0" w:line="240" w:lineRule="auto"/>
              <w:ind w:left="113" w:right="113"/>
              <w:jc w:val="center"/>
              <w:rPr>
                <w:rFonts w:cs="Times New Roman"/>
                <w:b/>
                <w:bCs/>
                <w:lang w:eastAsia="pl-PL"/>
              </w:rPr>
            </w:pPr>
            <w:r w:rsidRPr="000A0321">
              <w:rPr>
                <w:rFonts w:cs="Times New Roman"/>
                <w:b/>
                <w:bCs/>
                <w:lang w:eastAsia="pl-PL"/>
              </w:rPr>
              <w:t>VII. Ocena ogólna</w:t>
            </w:r>
          </w:p>
        </w:tc>
        <w:tc>
          <w:tcPr>
            <w:tcW w:w="6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4EB0" w14:textId="77777777" w:rsidR="00602479" w:rsidRPr="006F2080" w:rsidRDefault="00602479" w:rsidP="007D2439">
            <w:pPr>
              <w:spacing w:after="0" w:line="240" w:lineRule="auto"/>
              <w:rPr>
                <w:rFonts w:cs="Times New Roman"/>
                <w:b/>
                <w:bCs/>
                <w:sz w:val="20"/>
                <w:szCs w:val="20"/>
                <w:lang w:eastAsia="pl-PL"/>
              </w:rPr>
            </w:pPr>
            <w:r w:rsidRPr="006F2080">
              <w:rPr>
                <w:rFonts w:cs="Times New Roman"/>
                <w:b/>
                <w:bCs/>
                <w:sz w:val="20"/>
                <w:szCs w:val="20"/>
                <w:lang w:eastAsia="pl-PL"/>
              </w:rPr>
              <w:t>W ja</w:t>
            </w:r>
            <w:r>
              <w:rPr>
                <w:rFonts w:cs="Times New Roman"/>
                <w:b/>
                <w:bCs/>
                <w:sz w:val="20"/>
                <w:szCs w:val="20"/>
                <w:lang w:eastAsia="pl-PL"/>
              </w:rPr>
              <w:t>kim stopniu studia na WBiO rozwinęły w Panu/Pani</w:t>
            </w:r>
            <w:r w:rsidRPr="006F2080">
              <w:rPr>
                <w:rFonts w:cs="Times New Roman"/>
                <w:b/>
                <w:bCs/>
                <w:sz w:val="20"/>
                <w:szCs w:val="20"/>
                <w:lang w:eastAsia="pl-PL"/>
              </w:rPr>
              <w:t>:</w:t>
            </w:r>
          </w:p>
        </w:tc>
        <w:tc>
          <w:tcPr>
            <w:tcW w:w="1512"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0DAB88A" w14:textId="77777777" w:rsidR="00602479" w:rsidRPr="00DB41E2" w:rsidRDefault="00602479" w:rsidP="007D2439">
            <w:pPr>
              <w:spacing w:after="0" w:line="240" w:lineRule="auto"/>
              <w:jc w:val="center"/>
              <w:rPr>
                <w:rFonts w:cs="Times New Roman"/>
                <w:b/>
                <w:sz w:val="20"/>
                <w:szCs w:val="20"/>
                <w:lang w:eastAsia="pl-PL"/>
              </w:rPr>
            </w:pPr>
            <w:r w:rsidRPr="00DB41E2">
              <w:rPr>
                <w:rFonts w:cs="Times New Roman"/>
                <w:b/>
                <w:sz w:val="20"/>
                <w:szCs w:val="20"/>
                <w:lang w:eastAsia="pl-PL"/>
              </w:rPr>
              <w:t>Biotechnologia</w:t>
            </w:r>
          </w:p>
        </w:tc>
        <w:tc>
          <w:tcPr>
            <w:tcW w:w="1323"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21E650B0" w14:textId="77777777" w:rsidR="00602479" w:rsidRPr="00DB41E2" w:rsidRDefault="00602479" w:rsidP="007D2439">
            <w:pPr>
              <w:spacing w:after="0" w:line="240" w:lineRule="auto"/>
              <w:jc w:val="center"/>
              <w:rPr>
                <w:rFonts w:cs="Times New Roman"/>
                <w:b/>
                <w:sz w:val="20"/>
                <w:szCs w:val="20"/>
                <w:lang w:eastAsia="pl-PL"/>
              </w:rPr>
            </w:pPr>
            <w:r w:rsidRPr="00DB41E2">
              <w:rPr>
                <w:rFonts w:cs="Times New Roman"/>
                <w:b/>
                <w:sz w:val="20"/>
                <w:szCs w:val="20"/>
                <w:lang w:eastAsia="pl-PL"/>
              </w:rPr>
              <w:t>Ogrodnictwo</w:t>
            </w:r>
          </w:p>
        </w:tc>
        <w:tc>
          <w:tcPr>
            <w:tcW w:w="134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BB23F84" w14:textId="77777777" w:rsidR="00602479" w:rsidRPr="00DB41E2" w:rsidRDefault="00602479" w:rsidP="007D2439">
            <w:pPr>
              <w:spacing w:after="0" w:line="240" w:lineRule="auto"/>
              <w:jc w:val="center"/>
              <w:rPr>
                <w:rFonts w:cs="Times New Roman"/>
                <w:b/>
                <w:sz w:val="20"/>
                <w:szCs w:val="20"/>
                <w:lang w:eastAsia="pl-PL"/>
              </w:rPr>
            </w:pPr>
            <w:r w:rsidRPr="00DB41E2">
              <w:rPr>
                <w:rFonts w:cs="Times New Roman"/>
                <w:b/>
                <w:sz w:val="20"/>
                <w:szCs w:val="20"/>
                <w:lang w:eastAsia="pl-PL"/>
              </w:rPr>
              <w:t>Sztuka O.</w:t>
            </w:r>
          </w:p>
        </w:tc>
        <w:tc>
          <w:tcPr>
            <w:tcW w:w="1347" w:type="dxa"/>
            <w:tcBorders>
              <w:top w:val="single" w:sz="4" w:space="0" w:color="auto"/>
              <w:left w:val="nil"/>
              <w:bottom w:val="single" w:sz="4" w:space="0" w:color="auto"/>
              <w:right w:val="nil"/>
            </w:tcBorders>
            <w:shd w:val="clear" w:color="auto" w:fill="DAEEF3" w:themeFill="accent5" w:themeFillTint="33"/>
            <w:noWrap/>
            <w:vAlign w:val="center"/>
            <w:hideMark/>
          </w:tcPr>
          <w:p w14:paraId="203B5AAF" w14:textId="77777777" w:rsidR="00602479" w:rsidRPr="006F2080" w:rsidRDefault="00602479" w:rsidP="007D2439">
            <w:pPr>
              <w:spacing w:after="0" w:line="240" w:lineRule="auto"/>
              <w:jc w:val="center"/>
              <w:rPr>
                <w:rFonts w:cs="Times New Roman"/>
                <w:b/>
                <w:sz w:val="20"/>
                <w:szCs w:val="20"/>
                <w:lang w:eastAsia="pl-PL"/>
              </w:rPr>
            </w:pPr>
            <w:r>
              <w:rPr>
                <w:rFonts w:cs="Times New Roman"/>
                <w:b/>
                <w:sz w:val="20"/>
                <w:szCs w:val="20"/>
                <w:lang w:eastAsia="pl-PL"/>
              </w:rPr>
              <w:t>WiE</w:t>
            </w:r>
          </w:p>
        </w:tc>
        <w:tc>
          <w:tcPr>
            <w:tcW w:w="134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012BA1A" w14:textId="77777777" w:rsidR="00602479" w:rsidRPr="006F2080" w:rsidRDefault="00602479" w:rsidP="007D2439">
            <w:pPr>
              <w:spacing w:after="0" w:line="240" w:lineRule="auto"/>
              <w:jc w:val="center"/>
              <w:rPr>
                <w:rFonts w:cs="Times New Roman"/>
                <w:b/>
                <w:sz w:val="20"/>
                <w:szCs w:val="20"/>
                <w:lang w:eastAsia="pl-PL"/>
              </w:rPr>
            </w:pPr>
            <w:r>
              <w:rPr>
                <w:rFonts w:cs="Times New Roman"/>
                <w:b/>
                <w:sz w:val="20"/>
                <w:szCs w:val="20"/>
                <w:lang w:eastAsia="pl-PL"/>
              </w:rPr>
              <w:t>EPB</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7A38B6" w14:textId="77777777" w:rsidR="00602479" w:rsidRDefault="00602479" w:rsidP="007D2439">
            <w:pPr>
              <w:spacing w:after="0" w:line="240" w:lineRule="auto"/>
              <w:jc w:val="center"/>
              <w:rPr>
                <w:rFonts w:cs="Times New Roman"/>
                <w:b/>
                <w:sz w:val="20"/>
                <w:szCs w:val="20"/>
                <w:lang w:eastAsia="pl-PL"/>
              </w:rPr>
            </w:pPr>
            <w:r>
              <w:rPr>
                <w:rFonts w:cs="Times New Roman"/>
                <w:b/>
                <w:sz w:val="20"/>
                <w:szCs w:val="20"/>
                <w:lang w:eastAsia="pl-PL"/>
              </w:rPr>
              <w:t>IMHS*</w:t>
            </w:r>
          </w:p>
        </w:tc>
      </w:tr>
      <w:tr w:rsidR="00602479" w:rsidRPr="007B488E" w14:paraId="729FF513"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extDirection w:val="btLr"/>
            <w:vAlign w:val="center"/>
          </w:tcPr>
          <w:p w14:paraId="5D20980D" w14:textId="77777777" w:rsidR="00602479" w:rsidRPr="006F2080" w:rsidRDefault="00602479" w:rsidP="00602479">
            <w:pPr>
              <w:spacing w:after="0" w:line="240" w:lineRule="auto"/>
              <w:ind w:left="113" w:right="113"/>
              <w:jc w:val="center"/>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1785"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3B711944"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Nawyk samokształcenia</w:t>
            </w:r>
          </w:p>
        </w:tc>
        <w:tc>
          <w:tcPr>
            <w:tcW w:w="1512" w:type="dxa"/>
            <w:tcBorders>
              <w:top w:val="single" w:sz="4" w:space="0" w:color="auto"/>
              <w:left w:val="single" w:sz="4" w:space="0" w:color="auto"/>
              <w:bottom w:val="single" w:sz="4" w:space="0" w:color="auto"/>
              <w:right w:val="single" w:sz="4" w:space="0" w:color="auto"/>
            </w:tcBorders>
            <w:vAlign w:val="center"/>
          </w:tcPr>
          <w:p w14:paraId="7CE31845" w14:textId="77777777" w:rsidR="00602479" w:rsidRPr="00DB41E2" w:rsidRDefault="00602479" w:rsidP="00602479">
            <w:pPr>
              <w:spacing w:after="0" w:line="240" w:lineRule="auto"/>
              <w:jc w:val="center"/>
              <w:rPr>
                <w:rFonts w:asciiTheme="minorHAnsi" w:hAnsiTheme="minorHAnsi" w:cstheme="minorHAnsi"/>
                <w:lang w:eastAsia="pl-PL"/>
              </w:rPr>
            </w:pPr>
            <w:r w:rsidRPr="00DB41E2">
              <w:rPr>
                <w:rFonts w:asciiTheme="minorHAnsi" w:hAnsiTheme="minorHAnsi" w:cstheme="minorHAnsi"/>
                <w:color w:val="000000"/>
              </w:rPr>
              <w:t>4,94</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2715B7" w14:textId="77777777" w:rsidR="00602479" w:rsidRPr="00DB41E2" w:rsidRDefault="00602479" w:rsidP="00602479">
            <w:pPr>
              <w:spacing w:after="0" w:line="240" w:lineRule="auto"/>
              <w:jc w:val="center"/>
              <w:rPr>
                <w:rFonts w:asciiTheme="minorHAnsi" w:hAnsiTheme="minorHAnsi" w:cstheme="minorHAnsi"/>
                <w:lang w:eastAsia="pl-PL"/>
              </w:rPr>
            </w:pPr>
            <w:r w:rsidRPr="00DB41E2">
              <w:rPr>
                <w:rFonts w:asciiTheme="minorHAnsi" w:hAnsiTheme="minorHAnsi" w:cstheme="minorHAnsi"/>
                <w:color w:val="000000"/>
              </w:rPr>
              <w:t>4,89</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8D0B2" w14:textId="77777777" w:rsidR="00602479" w:rsidRPr="00DB41E2" w:rsidRDefault="00602479" w:rsidP="00602479">
            <w:pPr>
              <w:spacing w:after="0" w:line="240" w:lineRule="auto"/>
              <w:jc w:val="center"/>
              <w:rPr>
                <w:rFonts w:asciiTheme="minorHAnsi" w:hAnsiTheme="minorHAnsi" w:cstheme="minorHAnsi"/>
                <w:lang w:eastAsia="pl-PL"/>
              </w:rPr>
            </w:pPr>
            <w:r w:rsidRPr="00DB41E2">
              <w:rPr>
                <w:rFonts w:asciiTheme="minorHAnsi" w:hAnsiTheme="minorHAnsi" w:cstheme="minorHAnsi"/>
                <w:color w:val="000000"/>
              </w:rPr>
              <w:t>4,61</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EAED84"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4,71</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A6CB47" w14:textId="77777777" w:rsidR="00602479" w:rsidRPr="00602479" w:rsidRDefault="00602479" w:rsidP="00602479">
            <w:pPr>
              <w:spacing w:after="0"/>
              <w:jc w:val="center"/>
              <w:rPr>
                <w:rFonts w:asciiTheme="minorHAnsi" w:hAnsiTheme="minorHAnsi" w:cstheme="minorHAnsi"/>
              </w:rPr>
            </w:pPr>
            <w:r w:rsidRPr="00602479">
              <w:rPr>
                <w:rFonts w:asciiTheme="minorHAnsi" w:hAnsiTheme="minorHAnsi" w:cstheme="minorHAnsi"/>
                <w:color w:val="000000"/>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6D1330B" w14:textId="77777777" w:rsidR="00602479" w:rsidRPr="00602479" w:rsidRDefault="00602479" w:rsidP="00602479">
            <w:pPr>
              <w:spacing w:after="0"/>
              <w:jc w:val="center"/>
              <w:rPr>
                <w:rFonts w:asciiTheme="minorHAnsi" w:hAnsiTheme="minorHAnsi" w:cstheme="minorHAnsi"/>
              </w:rPr>
            </w:pPr>
            <w:r w:rsidRPr="00602479">
              <w:rPr>
                <w:rFonts w:asciiTheme="minorHAnsi" w:hAnsiTheme="minorHAnsi" w:cstheme="minorHAnsi"/>
              </w:rPr>
              <w:t>6</w:t>
            </w:r>
          </w:p>
        </w:tc>
      </w:tr>
      <w:tr w:rsidR="00602479" w:rsidRPr="007B488E" w14:paraId="68B666E0"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7D89D010"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E0E3"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35632DAC"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Specjalistyczną wiedzę teoretyczną</w:t>
            </w:r>
          </w:p>
        </w:tc>
        <w:tc>
          <w:tcPr>
            <w:tcW w:w="1512" w:type="dxa"/>
            <w:tcBorders>
              <w:top w:val="single" w:sz="4" w:space="0" w:color="auto"/>
              <w:left w:val="single" w:sz="4" w:space="0" w:color="auto"/>
              <w:bottom w:val="single" w:sz="4" w:space="0" w:color="auto"/>
              <w:right w:val="single" w:sz="4" w:space="0" w:color="auto"/>
            </w:tcBorders>
            <w:vAlign w:val="center"/>
          </w:tcPr>
          <w:p w14:paraId="38DBE4B8"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4,90</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E23A63"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4,67</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6D61D"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5,04</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B0CA76"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4,86</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3E5FD"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5,20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FAADB93"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5</w:t>
            </w:r>
          </w:p>
        </w:tc>
      </w:tr>
      <w:tr w:rsidR="00602479" w:rsidRPr="007B488E" w14:paraId="4EBFB87F"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38957C5D"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BF38"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3844B377"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Zawodowe umiejętności praktyczne</w:t>
            </w:r>
          </w:p>
        </w:tc>
        <w:tc>
          <w:tcPr>
            <w:tcW w:w="1512" w:type="dxa"/>
            <w:tcBorders>
              <w:top w:val="single" w:sz="4" w:space="0" w:color="auto"/>
              <w:left w:val="single" w:sz="4" w:space="0" w:color="auto"/>
              <w:bottom w:val="single" w:sz="4" w:space="0" w:color="auto"/>
              <w:right w:val="single" w:sz="4" w:space="0" w:color="auto"/>
            </w:tcBorders>
            <w:vAlign w:val="center"/>
          </w:tcPr>
          <w:p w14:paraId="3EA5BA31"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5,00</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4BB18"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4,00</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8AF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4,70</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E3151B"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4,71</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D76B0"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5,60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6EAF1B8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6</w:t>
            </w:r>
          </w:p>
        </w:tc>
      </w:tr>
      <w:tr w:rsidR="00602479" w:rsidRPr="007B488E" w14:paraId="01B4F9FB"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2C15D1A8"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D4A0"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3FA1D99D"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Umiejętność samodzielnego rozwiązywania problemów</w:t>
            </w:r>
          </w:p>
        </w:tc>
        <w:tc>
          <w:tcPr>
            <w:tcW w:w="1512" w:type="dxa"/>
            <w:tcBorders>
              <w:top w:val="single" w:sz="4" w:space="0" w:color="auto"/>
              <w:left w:val="single" w:sz="4" w:space="0" w:color="auto"/>
              <w:bottom w:val="single" w:sz="4" w:space="0" w:color="auto"/>
              <w:right w:val="single" w:sz="4" w:space="0" w:color="auto"/>
            </w:tcBorders>
            <w:vAlign w:val="center"/>
          </w:tcPr>
          <w:p w14:paraId="3F262D8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5,17</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AE9267"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4,89</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34FE2"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4,83</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8C8277"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5,00</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76089D"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5,40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7D3552C3"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4</w:t>
            </w:r>
          </w:p>
        </w:tc>
      </w:tr>
      <w:tr w:rsidR="00602479" w:rsidRPr="007B488E" w14:paraId="518BE1F3"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16E6BE78"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5C27C"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1CA2E511"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Umiejętność  planowania i wykorzystania czasu pracy</w:t>
            </w:r>
          </w:p>
        </w:tc>
        <w:tc>
          <w:tcPr>
            <w:tcW w:w="1512" w:type="dxa"/>
            <w:tcBorders>
              <w:top w:val="single" w:sz="4" w:space="0" w:color="auto"/>
              <w:left w:val="single" w:sz="4" w:space="0" w:color="auto"/>
              <w:bottom w:val="single" w:sz="4" w:space="0" w:color="auto"/>
              <w:right w:val="single" w:sz="4" w:space="0" w:color="auto"/>
            </w:tcBorders>
            <w:vAlign w:val="center"/>
          </w:tcPr>
          <w:p w14:paraId="303A84B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5,25</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02E5A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4,89</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225B2"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4,78</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DCDD3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5,14</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1EEEE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1C0EE8A"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5</w:t>
            </w:r>
          </w:p>
        </w:tc>
      </w:tr>
      <w:tr w:rsidR="00602479" w:rsidRPr="007B488E" w14:paraId="4C215005"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7E67FB7E"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81744"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7B118DB3"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Umiejętność pracy w zespole</w:t>
            </w:r>
          </w:p>
        </w:tc>
        <w:tc>
          <w:tcPr>
            <w:tcW w:w="1512" w:type="dxa"/>
            <w:tcBorders>
              <w:top w:val="single" w:sz="4" w:space="0" w:color="auto"/>
              <w:left w:val="single" w:sz="4" w:space="0" w:color="auto"/>
              <w:bottom w:val="single" w:sz="4" w:space="0" w:color="auto"/>
              <w:right w:val="single" w:sz="4" w:space="0" w:color="auto"/>
            </w:tcBorders>
            <w:vAlign w:val="center"/>
          </w:tcPr>
          <w:p w14:paraId="6B7611E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5,31</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9A7B5A"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4,67</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B05D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5,09</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9BA9E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4,43</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D2B200"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5,20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E03A016"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6</w:t>
            </w:r>
          </w:p>
        </w:tc>
      </w:tr>
      <w:tr w:rsidR="00602479" w:rsidRPr="007B488E" w14:paraId="38516709"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3507BC77"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E33F"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7</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1C7B9C57"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Rozwinięcie zainteresowań w jakiejś dziedzinie wiedzy/ kultury</w:t>
            </w:r>
          </w:p>
        </w:tc>
        <w:tc>
          <w:tcPr>
            <w:tcW w:w="1512" w:type="dxa"/>
            <w:tcBorders>
              <w:top w:val="single" w:sz="4" w:space="0" w:color="auto"/>
              <w:left w:val="single" w:sz="4" w:space="0" w:color="auto"/>
              <w:bottom w:val="single" w:sz="4" w:space="0" w:color="auto"/>
              <w:right w:val="single" w:sz="4" w:space="0" w:color="auto"/>
            </w:tcBorders>
            <w:vAlign w:val="center"/>
          </w:tcPr>
          <w:p w14:paraId="4D296EC6"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4,56</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B9279"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4,67</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EFF0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5,22</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0B806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5,00</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4A7BE2"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6,00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757F865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3</w:t>
            </w:r>
          </w:p>
        </w:tc>
      </w:tr>
      <w:tr w:rsidR="00602479" w:rsidRPr="007B488E" w14:paraId="389EA3E4"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25EA9D5C"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3AB23"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8</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05E939F5"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Jak po skończonych studiach ocenia Pan/i przygotowanie do zawodu</w:t>
            </w:r>
          </w:p>
        </w:tc>
        <w:tc>
          <w:tcPr>
            <w:tcW w:w="1512" w:type="dxa"/>
            <w:tcBorders>
              <w:top w:val="single" w:sz="4" w:space="0" w:color="auto"/>
              <w:left w:val="single" w:sz="4" w:space="0" w:color="auto"/>
              <w:bottom w:val="single" w:sz="4" w:space="0" w:color="auto"/>
              <w:right w:val="single" w:sz="4" w:space="0" w:color="auto"/>
            </w:tcBorders>
            <w:vAlign w:val="center"/>
          </w:tcPr>
          <w:p w14:paraId="5F61101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4,48</w:t>
            </w:r>
          </w:p>
        </w:tc>
        <w:tc>
          <w:tcPr>
            <w:tcW w:w="13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B43DD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4,33</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647D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4,52</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EFB770"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4,86</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5D0879"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41AF10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2</w:t>
            </w:r>
          </w:p>
        </w:tc>
      </w:tr>
      <w:tr w:rsidR="00602479" w:rsidRPr="003653D2" w14:paraId="5F335472"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39023AB2"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2827A" w14:textId="77777777" w:rsidR="00602479" w:rsidRPr="006F2080" w:rsidRDefault="00602479" w:rsidP="00602479">
            <w:pPr>
              <w:spacing w:after="0" w:line="240" w:lineRule="auto"/>
              <w:jc w:val="center"/>
              <w:rPr>
                <w:rFonts w:cs="Times New Roman"/>
                <w:sz w:val="20"/>
                <w:szCs w:val="20"/>
                <w:lang w:eastAsia="pl-PL"/>
              </w:rPr>
            </w:pPr>
            <w:r w:rsidRPr="006F2080">
              <w:rPr>
                <w:rFonts w:cs="Times New Roman"/>
                <w:sz w:val="20"/>
                <w:szCs w:val="20"/>
                <w:lang w:eastAsia="pl-PL"/>
              </w:rPr>
              <w:t>10</w:t>
            </w:r>
          </w:p>
        </w:tc>
        <w:tc>
          <w:tcPr>
            <w:tcW w:w="5954" w:type="dxa"/>
            <w:tcBorders>
              <w:top w:val="single" w:sz="4" w:space="0" w:color="auto"/>
              <w:left w:val="single" w:sz="4" w:space="0" w:color="auto"/>
              <w:bottom w:val="single" w:sz="4" w:space="0" w:color="auto"/>
              <w:right w:val="nil"/>
            </w:tcBorders>
            <w:shd w:val="clear" w:color="auto" w:fill="auto"/>
            <w:noWrap/>
            <w:vAlign w:val="bottom"/>
            <w:hideMark/>
          </w:tcPr>
          <w:p w14:paraId="00A44490" w14:textId="77777777" w:rsidR="00602479" w:rsidRPr="006F2080" w:rsidRDefault="00602479" w:rsidP="00602479">
            <w:pPr>
              <w:spacing w:after="0" w:line="240" w:lineRule="auto"/>
              <w:rPr>
                <w:rFonts w:cs="Times New Roman"/>
                <w:sz w:val="20"/>
                <w:szCs w:val="20"/>
                <w:lang w:eastAsia="pl-PL"/>
              </w:rPr>
            </w:pPr>
            <w:r w:rsidRPr="006F2080">
              <w:rPr>
                <w:rFonts w:cs="Times New Roman"/>
                <w:sz w:val="20"/>
                <w:szCs w:val="20"/>
                <w:lang w:eastAsia="pl-PL"/>
              </w:rPr>
              <w:t xml:space="preserve">Czy wybrał(a)by Pan/ Pani nasz Wydział jeszcze raz?                        </w:t>
            </w:r>
            <w:r w:rsidRPr="006F2080">
              <w:rPr>
                <w:rFonts w:cs="Times New Roman"/>
                <w:b/>
                <w:sz w:val="20"/>
                <w:szCs w:val="20"/>
                <w:lang w:eastAsia="pl-PL"/>
              </w:rPr>
              <w:t>TAK</w:t>
            </w:r>
          </w:p>
        </w:tc>
        <w:tc>
          <w:tcPr>
            <w:tcW w:w="1512" w:type="dxa"/>
            <w:tcBorders>
              <w:top w:val="single" w:sz="4" w:space="0" w:color="auto"/>
              <w:left w:val="single" w:sz="4" w:space="0" w:color="auto"/>
              <w:bottom w:val="single" w:sz="4" w:space="0" w:color="auto"/>
              <w:right w:val="single" w:sz="4" w:space="0" w:color="auto"/>
            </w:tcBorders>
          </w:tcPr>
          <w:p w14:paraId="38E6EB4E" w14:textId="77777777" w:rsidR="00602479" w:rsidRPr="00602479" w:rsidRDefault="00602479" w:rsidP="00B932E3">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38</w:t>
            </w:r>
            <w:r w:rsidR="00B932E3" w:rsidRPr="00B932E3">
              <w:rPr>
                <w:rFonts w:asciiTheme="minorHAnsi" w:hAnsiTheme="minorHAnsi" w:cstheme="minorHAnsi"/>
                <w:vertAlign w:val="superscript"/>
                <w:lang w:eastAsia="pl-PL"/>
              </w:rPr>
              <w:t>1</w:t>
            </w:r>
          </w:p>
        </w:tc>
        <w:tc>
          <w:tcPr>
            <w:tcW w:w="1323" w:type="dxa"/>
            <w:tcBorders>
              <w:top w:val="single" w:sz="4" w:space="0" w:color="auto"/>
              <w:left w:val="single" w:sz="4" w:space="0" w:color="auto"/>
              <w:bottom w:val="single" w:sz="4" w:space="0" w:color="auto"/>
              <w:right w:val="single" w:sz="4" w:space="0" w:color="auto"/>
            </w:tcBorders>
            <w:shd w:val="clear" w:color="auto" w:fill="FFFFFF"/>
            <w:noWrap/>
          </w:tcPr>
          <w:p w14:paraId="0DDDE283"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8</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76BF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22</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06D627"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5</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5258B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5</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A21D69E"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1</w:t>
            </w:r>
          </w:p>
        </w:tc>
      </w:tr>
      <w:tr w:rsidR="00602479" w:rsidRPr="003653D2" w14:paraId="60532C1A"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4F3B8C94"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CEA93" w14:textId="77777777" w:rsidR="00602479" w:rsidRPr="006F2080" w:rsidRDefault="00602479" w:rsidP="00602479">
            <w:pPr>
              <w:spacing w:after="0" w:line="240" w:lineRule="auto"/>
              <w:jc w:val="center"/>
              <w:rPr>
                <w:rFonts w:cs="Times New Roman"/>
                <w:sz w:val="20"/>
                <w:szCs w:val="20"/>
                <w:lang w:eastAsia="pl-PL"/>
              </w:rPr>
            </w:pPr>
          </w:p>
        </w:tc>
        <w:tc>
          <w:tcPr>
            <w:tcW w:w="5954" w:type="dxa"/>
            <w:tcBorders>
              <w:top w:val="single" w:sz="4" w:space="0" w:color="auto"/>
              <w:left w:val="single" w:sz="4" w:space="0" w:color="auto"/>
              <w:bottom w:val="single" w:sz="4" w:space="0" w:color="auto"/>
              <w:right w:val="nil"/>
            </w:tcBorders>
            <w:shd w:val="clear" w:color="auto" w:fill="auto"/>
            <w:noWrap/>
            <w:vAlign w:val="bottom"/>
          </w:tcPr>
          <w:p w14:paraId="4B0FD6F4" w14:textId="1829BA1D" w:rsidR="00602479" w:rsidRPr="00602479" w:rsidRDefault="00DB41E2" w:rsidP="00602479">
            <w:pPr>
              <w:spacing w:after="0" w:line="240" w:lineRule="auto"/>
              <w:rPr>
                <w:rFonts w:cs="Times New Roman"/>
                <w:b/>
                <w:sz w:val="20"/>
                <w:szCs w:val="20"/>
                <w:lang w:eastAsia="pl-PL"/>
              </w:rPr>
            </w:pPr>
            <w:r>
              <w:rPr>
                <w:rFonts w:cs="Times New Roman"/>
                <w:b/>
                <w:sz w:val="20"/>
                <w:szCs w:val="20"/>
                <w:lang w:eastAsia="pl-PL"/>
              </w:rPr>
              <w:t xml:space="preserve">                                                                                                                     </w:t>
            </w:r>
            <w:r w:rsidR="00602479" w:rsidRPr="00602479">
              <w:rPr>
                <w:rFonts w:cs="Times New Roman"/>
                <w:b/>
                <w:sz w:val="20"/>
                <w:szCs w:val="20"/>
                <w:lang w:eastAsia="pl-PL"/>
              </w:rPr>
              <w:t>NIE</w:t>
            </w:r>
          </w:p>
        </w:tc>
        <w:tc>
          <w:tcPr>
            <w:tcW w:w="1512" w:type="dxa"/>
            <w:tcBorders>
              <w:top w:val="single" w:sz="4" w:space="0" w:color="auto"/>
              <w:left w:val="single" w:sz="4" w:space="0" w:color="auto"/>
              <w:bottom w:val="single" w:sz="4" w:space="0" w:color="auto"/>
              <w:right w:val="single" w:sz="4" w:space="0" w:color="auto"/>
            </w:tcBorders>
          </w:tcPr>
          <w:p w14:paraId="39B62868" w14:textId="77777777" w:rsidR="00602479" w:rsidRPr="00602479" w:rsidRDefault="00602479" w:rsidP="00B932E3">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8</w:t>
            </w:r>
            <w:r w:rsidR="00B932E3" w:rsidRPr="00B932E3">
              <w:rPr>
                <w:rFonts w:asciiTheme="minorHAnsi" w:hAnsiTheme="minorHAnsi" w:cstheme="minorHAnsi"/>
                <w:vertAlign w:val="superscript"/>
                <w:lang w:eastAsia="pl-PL"/>
              </w:rPr>
              <w:t>2</w:t>
            </w:r>
          </w:p>
        </w:tc>
        <w:tc>
          <w:tcPr>
            <w:tcW w:w="1323" w:type="dxa"/>
            <w:tcBorders>
              <w:top w:val="single" w:sz="4" w:space="0" w:color="auto"/>
              <w:left w:val="single" w:sz="4" w:space="0" w:color="auto"/>
              <w:bottom w:val="single" w:sz="4" w:space="0" w:color="auto"/>
              <w:right w:val="single" w:sz="4" w:space="0" w:color="auto"/>
            </w:tcBorders>
            <w:shd w:val="clear" w:color="auto" w:fill="FFFFFF"/>
            <w:noWrap/>
          </w:tcPr>
          <w:p w14:paraId="1C38E87D"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BA8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0</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70CDCC"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9400BF"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6ED7FF9"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w:t>
            </w:r>
          </w:p>
        </w:tc>
      </w:tr>
      <w:tr w:rsidR="00602479" w:rsidRPr="003653D2" w14:paraId="6A9736DF" w14:textId="77777777" w:rsidTr="00DB41E2">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71CFC792" w14:textId="77777777" w:rsidR="00602479" w:rsidRPr="006F2080" w:rsidRDefault="00602479" w:rsidP="00602479">
            <w:pPr>
              <w:spacing w:after="0" w:line="240" w:lineRule="auto"/>
              <w:jc w:val="right"/>
              <w:rPr>
                <w:rFonts w:cs="Times New Roman"/>
                <w:sz w:val="20"/>
                <w:szCs w:val="20"/>
                <w:lang w:eastAsia="pl-PL"/>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81BFB" w14:textId="77777777" w:rsidR="00602479" w:rsidRPr="006F2080" w:rsidRDefault="00602479" w:rsidP="00602479">
            <w:pPr>
              <w:spacing w:after="0" w:line="240" w:lineRule="auto"/>
              <w:jc w:val="center"/>
              <w:rPr>
                <w:rFonts w:cs="Times New Roman"/>
                <w:sz w:val="20"/>
                <w:szCs w:val="20"/>
                <w:lang w:eastAsia="pl-PL"/>
              </w:rPr>
            </w:pPr>
          </w:p>
        </w:tc>
        <w:tc>
          <w:tcPr>
            <w:tcW w:w="5954" w:type="dxa"/>
            <w:tcBorders>
              <w:top w:val="single" w:sz="4" w:space="0" w:color="auto"/>
              <w:left w:val="single" w:sz="4" w:space="0" w:color="auto"/>
              <w:bottom w:val="single" w:sz="4" w:space="0" w:color="auto"/>
              <w:right w:val="nil"/>
            </w:tcBorders>
            <w:shd w:val="clear" w:color="auto" w:fill="auto"/>
            <w:noWrap/>
            <w:vAlign w:val="bottom"/>
          </w:tcPr>
          <w:p w14:paraId="5CC65468" w14:textId="77777777" w:rsidR="00602479" w:rsidRPr="00602479" w:rsidRDefault="00602479" w:rsidP="00602479">
            <w:pPr>
              <w:spacing w:after="0" w:line="240" w:lineRule="auto"/>
              <w:rPr>
                <w:rFonts w:cs="Times New Roman"/>
                <w:b/>
                <w:sz w:val="20"/>
                <w:szCs w:val="20"/>
                <w:lang w:eastAsia="pl-PL"/>
              </w:rPr>
            </w:pPr>
            <w:r w:rsidRPr="00602479">
              <w:rPr>
                <w:rFonts w:cs="Times New Roman"/>
                <w:b/>
                <w:sz w:val="20"/>
                <w:szCs w:val="20"/>
                <w:lang w:eastAsia="pl-PL"/>
              </w:rPr>
              <w:t>BRAK ODPOWIEDZI</w:t>
            </w:r>
          </w:p>
        </w:tc>
        <w:tc>
          <w:tcPr>
            <w:tcW w:w="1512" w:type="dxa"/>
            <w:tcBorders>
              <w:top w:val="single" w:sz="4" w:space="0" w:color="auto"/>
              <w:left w:val="single" w:sz="4" w:space="0" w:color="auto"/>
              <w:bottom w:val="single" w:sz="4" w:space="0" w:color="auto"/>
              <w:right w:val="single" w:sz="4" w:space="0" w:color="auto"/>
            </w:tcBorders>
          </w:tcPr>
          <w:p w14:paraId="3FA10D05"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2</w:t>
            </w:r>
          </w:p>
        </w:tc>
        <w:tc>
          <w:tcPr>
            <w:tcW w:w="1323" w:type="dxa"/>
            <w:tcBorders>
              <w:top w:val="single" w:sz="4" w:space="0" w:color="auto"/>
              <w:left w:val="single" w:sz="4" w:space="0" w:color="auto"/>
              <w:bottom w:val="single" w:sz="4" w:space="0" w:color="auto"/>
              <w:right w:val="single" w:sz="4" w:space="0" w:color="auto"/>
            </w:tcBorders>
            <w:shd w:val="clear" w:color="auto" w:fill="FFFFFF"/>
            <w:noWrap/>
          </w:tcPr>
          <w:p w14:paraId="207D6098"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0</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F70A7"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16A71"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lang w:eastAsia="pl-PL"/>
              </w:rPr>
              <w:t>1</w:t>
            </w:r>
          </w:p>
        </w:tc>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1D5E99"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color w:val="000000"/>
              </w:rPr>
              <w:t>-</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CC2DCA3" w14:textId="77777777" w:rsidR="00602479" w:rsidRPr="00602479" w:rsidRDefault="00602479" w:rsidP="00602479">
            <w:pPr>
              <w:spacing w:after="0" w:line="240" w:lineRule="auto"/>
              <w:jc w:val="center"/>
              <w:rPr>
                <w:rFonts w:asciiTheme="minorHAnsi" w:hAnsiTheme="minorHAnsi" w:cstheme="minorHAnsi"/>
                <w:lang w:eastAsia="pl-PL"/>
              </w:rPr>
            </w:pPr>
            <w:r w:rsidRPr="00602479">
              <w:rPr>
                <w:rFonts w:asciiTheme="minorHAnsi" w:hAnsiTheme="minorHAnsi" w:cstheme="minorHAnsi"/>
              </w:rPr>
              <w:t>-</w:t>
            </w:r>
          </w:p>
        </w:tc>
      </w:tr>
      <w:tr w:rsidR="00602479" w:rsidRPr="003653D2" w14:paraId="0E2D6909" w14:textId="77777777" w:rsidTr="00DB41E2">
        <w:trPr>
          <w:trHeight w:val="285"/>
          <w:jc w:val="center"/>
        </w:trPr>
        <w:tc>
          <w:tcPr>
            <w:tcW w:w="638" w:type="dxa"/>
            <w:vMerge/>
            <w:tcBorders>
              <w:left w:val="single" w:sz="4" w:space="0" w:color="auto"/>
              <w:bottom w:val="single" w:sz="4" w:space="0" w:color="auto"/>
              <w:right w:val="single" w:sz="4" w:space="0" w:color="auto"/>
            </w:tcBorders>
            <w:shd w:val="clear" w:color="auto" w:fill="DAEEF3" w:themeFill="accent5" w:themeFillTint="33"/>
          </w:tcPr>
          <w:p w14:paraId="46210B29" w14:textId="77777777" w:rsidR="00602479" w:rsidRPr="006F2080" w:rsidRDefault="00602479" w:rsidP="00602479">
            <w:pPr>
              <w:spacing w:after="0" w:line="240" w:lineRule="auto"/>
              <w:jc w:val="right"/>
              <w:rPr>
                <w:rFonts w:cs="Times New Roman"/>
                <w:sz w:val="20"/>
                <w:szCs w:val="20"/>
                <w:lang w:eastAsia="pl-PL"/>
              </w:rPr>
            </w:pPr>
          </w:p>
        </w:tc>
        <w:tc>
          <w:tcPr>
            <w:tcW w:w="64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B61149" w14:textId="77777777" w:rsidR="00602479" w:rsidRPr="006F2080" w:rsidRDefault="00602479" w:rsidP="00602479">
            <w:pPr>
              <w:spacing w:after="0" w:line="240" w:lineRule="auto"/>
              <w:jc w:val="right"/>
              <w:rPr>
                <w:rFonts w:cs="Times New Roman"/>
                <w:b/>
                <w:sz w:val="20"/>
                <w:szCs w:val="20"/>
                <w:lang w:eastAsia="pl-PL"/>
              </w:rPr>
            </w:pPr>
            <w:r w:rsidRPr="006F2080">
              <w:rPr>
                <w:rFonts w:cs="Times New Roman"/>
                <w:b/>
                <w:sz w:val="20"/>
                <w:szCs w:val="20"/>
                <w:lang w:eastAsia="pl-PL"/>
              </w:rPr>
              <w:t>Średnia</w:t>
            </w:r>
          </w:p>
        </w:tc>
        <w:tc>
          <w:tcPr>
            <w:tcW w:w="151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C22536" w14:textId="77777777" w:rsidR="00602479" w:rsidRPr="003653D2" w:rsidRDefault="00602479" w:rsidP="00602479">
            <w:pPr>
              <w:spacing w:after="0" w:line="240" w:lineRule="auto"/>
              <w:jc w:val="center"/>
              <w:rPr>
                <w:rFonts w:cs="Times New Roman"/>
                <w:b/>
                <w:lang w:eastAsia="pl-PL"/>
              </w:rPr>
            </w:pPr>
            <w:r>
              <w:rPr>
                <w:rFonts w:cs="Times New Roman"/>
                <w:b/>
                <w:lang w:eastAsia="pl-PL"/>
              </w:rPr>
              <w:t>4,95</w:t>
            </w:r>
          </w:p>
        </w:tc>
        <w:tc>
          <w:tcPr>
            <w:tcW w:w="132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061A8706" w14:textId="77777777" w:rsidR="00602479" w:rsidRPr="003653D2" w:rsidRDefault="00602479" w:rsidP="00602479">
            <w:pPr>
              <w:spacing w:after="0" w:line="240" w:lineRule="auto"/>
              <w:jc w:val="center"/>
              <w:rPr>
                <w:rFonts w:cs="Times New Roman"/>
                <w:b/>
                <w:lang w:eastAsia="pl-PL"/>
              </w:rPr>
            </w:pPr>
            <w:r>
              <w:rPr>
                <w:rFonts w:cs="Times New Roman"/>
                <w:b/>
                <w:lang w:eastAsia="pl-PL"/>
              </w:rPr>
              <w:t>4,625</w:t>
            </w:r>
          </w:p>
        </w:tc>
        <w:tc>
          <w:tcPr>
            <w:tcW w:w="134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42BAB524" w14:textId="77777777" w:rsidR="00602479" w:rsidRPr="003653D2" w:rsidRDefault="00602479" w:rsidP="00602479">
            <w:pPr>
              <w:spacing w:after="0" w:line="240" w:lineRule="auto"/>
              <w:jc w:val="center"/>
              <w:rPr>
                <w:rFonts w:cs="Times New Roman"/>
                <w:b/>
                <w:lang w:eastAsia="pl-PL"/>
              </w:rPr>
            </w:pPr>
            <w:r>
              <w:rPr>
                <w:rFonts w:cs="Times New Roman"/>
                <w:b/>
                <w:lang w:eastAsia="pl-PL"/>
              </w:rPr>
              <w:t>4,85</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0FC3F641" w14:textId="77777777" w:rsidR="00602479" w:rsidRPr="003653D2" w:rsidRDefault="00602479" w:rsidP="00602479">
            <w:pPr>
              <w:spacing w:after="0" w:line="240" w:lineRule="auto"/>
              <w:jc w:val="center"/>
              <w:rPr>
                <w:rFonts w:cs="Times New Roman"/>
                <w:b/>
                <w:lang w:eastAsia="pl-PL"/>
              </w:rPr>
            </w:pPr>
            <w:r>
              <w:rPr>
                <w:rFonts w:cs="Times New Roman"/>
                <w:b/>
                <w:lang w:eastAsia="pl-PL"/>
              </w:rPr>
              <w:t>4,84</w:t>
            </w:r>
          </w:p>
        </w:tc>
        <w:tc>
          <w:tcPr>
            <w:tcW w:w="134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BCADCB9" w14:textId="77777777" w:rsidR="00602479" w:rsidRPr="003653D2" w:rsidRDefault="00602479" w:rsidP="00602479">
            <w:pPr>
              <w:spacing w:after="0" w:line="240" w:lineRule="auto"/>
              <w:jc w:val="center"/>
              <w:rPr>
                <w:rFonts w:cs="Times New Roman"/>
                <w:b/>
                <w:lang w:eastAsia="pl-PL"/>
              </w:rPr>
            </w:pPr>
            <w:r>
              <w:rPr>
                <w:rFonts w:cs="Times New Roman"/>
                <w:b/>
                <w:lang w:eastAsia="pl-PL"/>
              </w:rPr>
              <w:t>5,30</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29F7D" w14:textId="77777777" w:rsidR="00602479" w:rsidRDefault="00602479" w:rsidP="00602479">
            <w:pPr>
              <w:spacing w:after="0" w:line="240" w:lineRule="auto"/>
              <w:jc w:val="center"/>
              <w:rPr>
                <w:rFonts w:cs="Times New Roman"/>
                <w:b/>
                <w:lang w:eastAsia="pl-PL"/>
              </w:rPr>
            </w:pPr>
            <w:r>
              <w:rPr>
                <w:rFonts w:cs="Times New Roman"/>
                <w:b/>
                <w:lang w:eastAsia="pl-PL"/>
              </w:rPr>
              <w:t>5,00</w:t>
            </w:r>
          </w:p>
        </w:tc>
      </w:tr>
    </w:tbl>
    <w:p w14:paraId="7F2343F3" w14:textId="77777777" w:rsidR="007D2439" w:rsidRPr="00DD2E01" w:rsidRDefault="007D2439" w:rsidP="007D2439">
      <w:pPr>
        <w:pStyle w:val="Akapitzlist"/>
        <w:ind w:hanging="294"/>
        <w:rPr>
          <w:sz w:val="20"/>
          <w:szCs w:val="20"/>
        </w:rPr>
      </w:pPr>
      <w:r w:rsidRPr="00DD2E01">
        <w:rPr>
          <w:sz w:val="20"/>
          <w:szCs w:val="20"/>
        </w:rPr>
        <w:t>*- dane z 1 ankiety</w:t>
      </w:r>
      <w:r w:rsidR="00B932E3">
        <w:rPr>
          <w:sz w:val="20"/>
          <w:szCs w:val="20"/>
        </w:rPr>
        <w:t xml:space="preserve">; </w:t>
      </w:r>
      <w:r w:rsidR="00B932E3" w:rsidRPr="00B932E3">
        <w:rPr>
          <w:sz w:val="20"/>
          <w:szCs w:val="20"/>
          <w:vertAlign w:val="superscript"/>
        </w:rPr>
        <w:t>1</w:t>
      </w:r>
      <w:r w:rsidR="00B932E3">
        <w:rPr>
          <w:sz w:val="20"/>
          <w:szCs w:val="20"/>
        </w:rPr>
        <w:t xml:space="preserve">Analityka biotechnologiczna – 22, Biotechnologia stosowana – 16; </w:t>
      </w:r>
      <w:r w:rsidR="00B932E3">
        <w:rPr>
          <w:sz w:val="20"/>
          <w:szCs w:val="20"/>
          <w:vertAlign w:val="superscript"/>
        </w:rPr>
        <w:t>2</w:t>
      </w:r>
      <w:r w:rsidR="00B932E3">
        <w:rPr>
          <w:sz w:val="20"/>
          <w:szCs w:val="20"/>
        </w:rPr>
        <w:t>Analityka biotechnologiczna – 5, Biotechnologia stosowana – 3</w:t>
      </w:r>
    </w:p>
    <w:p w14:paraId="06F2BEA3" w14:textId="77777777" w:rsidR="00E20054" w:rsidRDefault="00E20054" w:rsidP="008320EC">
      <w:pPr>
        <w:spacing w:after="0" w:line="240" w:lineRule="auto"/>
        <w:rPr>
          <w:rFonts w:cs="Times New Roman"/>
          <w:b/>
          <w:bCs/>
          <w:sz w:val="20"/>
          <w:szCs w:val="20"/>
          <w:lang w:eastAsia="pl-PL"/>
        </w:rPr>
      </w:pPr>
    </w:p>
    <w:p w14:paraId="29882259" w14:textId="77777777" w:rsidR="004D5E41" w:rsidRDefault="004D5E41" w:rsidP="004D5E41">
      <w:pPr>
        <w:spacing w:after="0" w:line="240" w:lineRule="auto"/>
        <w:jc w:val="center"/>
        <w:rPr>
          <w:rFonts w:cs="Times New Roman"/>
          <w:b/>
          <w:bCs/>
          <w:sz w:val="20"/>
          <w:szCs w:val="20"/>
          <w:lang w:eastAsia="pl-PL"/>
        </w:rPr>
      </w:pPr>
      <w:r w:rsidRPr="003F39FC">
        <w:rPr>
          <w:rFonts w:cs="Times New Roman"/>
          <w:b/>
          <w:bCs/>
          <w:sz w:val="20"/>
          <w:szCs w:val="20"/>
          <w:lang w:eastAsia="pl-PL"/>
        </w:rPr>
        <w:t xml:space="preserve">Komentarze studentów </w:t>
      </w:r>
      <w:r w:rsidR="007500B2">
        <w:rPr>
          <w:rFonts w:cs="Times New Roman"/>
          <w:b/>
          <w:bCs/>
          <w:sz w:val="20"/>
          <w:szCs w:val="20"/>
          <w:lang w:eastAsia="pl-PL"/>
        </w:rPr>
        <w:t>–</w:t>
      </w:r>
      <w:r w:rsidRPr="003F39FC">
        <w:rPr>
          <w:rFonts w:cs="Times New Roman"/>
          <w:b/>
          <w:bCs/>
          <w:sz w:val="20"/>
          <w:szCs w:val="20"/>
          <w:lang w:eastAsia="pl-PL"/>
        </w:rPr>
        <w:t xml:space="preserve"> kierunek Biotechnologia</w:t>
      </w:r>
      <w:r>
        <w:rPr>
          <w:rFonts w:cs="Times New Roman"/>
          <w:b/>
          <w:bCs/>
          <w:sz w:val="20"/>
          <w:szCs w:val="20"/>
          <w:lang w:eastAsia="pl-PL"/>
        </w:rPr>
        <w:t>,</w:t>
      </w:r>
      <w:r w:rsidRPr="003F39FC">
        <w:rPr>
          <w:rFonts w:cs="Times New Roman"/>
          <w:b/>
          <w:bCs/>
          <w:sz w:val="20"/>
          <w:szCs w:val="20"/>
          <w:lang w:eastAsia="pl-PL"/>
        </w:rPr>
        <w:t xml:space="preserve"> studia</w:t>
      </w:r>
      <w:r>
        <w:rPr>
          <w:rFonts w:cs="Times New Roman"/>
          <w:b/>
          <w:bCs/>
          <w:sz w:val="20"/>
          <w:szCs w:val="20"/>
          <w:lang w:eastAsia="pl-PL"/>
        </w:rPr>
        <w:t xml:space="preserve"> stacjonarne I</w:t>
      </w:r>
      <w:r w:rsidRPr="003F39FC">
        <w:rPr>
          <w:rFonts w:cs="Times New Roman"/>
          <w:b/>
          <w:bCs/>
          <w:sz w:val="20"/>
          <w:szCs w:val="20"/>
          <w:lang w:eastAsia="pl-PL"/>
        </w:rPr>
        <w:t>I stopnia</w:t>
      </w:r>
    </w:p>
    <w:p w14:paraId="669A6D79" w14:textId="77777777" w:rsidR="004D5E41" w:rsidRPr="004751AF" w:rsidRDefault="004D5E41" w:rsidP="009114EA">
      <w:pPr>
        <w:spacing w:after="0"/>
        <w:ind w:left="709" w:hanging="283"/>
        <w:jc w:val="both"/>
        <w:rPr>
          <w:rFonts w:cs="Times New Roman"/>
          <w:sz w:val="20"/>
          <w:szCs w:val="20"/>
          <w:lang w:eastAsia="pl-PL"/>
        </w:rPr>
      </w:pPr>
      <w:r w:rsidRPr="1C8DDD7C">
        <w:rPr>
          <w:rFonts w:cs="Times New Roman"/>
          <w:b/>
          <w:bCs/>
          <w:sz w:val="20"/>
          <w:szCs w:val="20"/>
          <w:lang w:eastAsia="pl-PL"/>
        </w:rPr>
        <w:t>Biotechnologia stosowana</w:t>
      </w:r>
      <w:r w:rsidRPr="1C8DDD7C">
        <w:rPr>
          <w:rFonts w:cs="Times New Roman"/>
          <w:sz w:val="20"/>
          <w:szCs w:val="20"/>
          <w:lang w:eastAsia="pl-PL"/>
        </w:rPr>
        <w:t>:</w:t>
      </w:r>
    </w:p>
    <w:p w14:paraId="4D669D30"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Zimowy semestr miał dużą ilość zajęć, które były rozłożone w ten sposób, że ciężko było wykonywać badania do pracy magisterskiej.</w:t>
      </w:r>
    </w:p>
    <w:p w14:paraId="74A9194B"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 xml:space="preserve">Biuro współpracy i wymiany międzynarodowej nie działa jak należy. W związku z tym wymiana w ramach współpracy międzynarodowej jest znacznie utrudniona. Przedmioty do wyboru są wybierane większością głosów. </w:t>
      </w:r>
    </w:p>
    <w:p w14:paraId="163C50CE"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Harmonogram zajęć powinien być podawany wcześniej, z uwagi na pracę zarobkowe które podejmują studenci i potrzebę zorganizowania się w pracy. Seminaria w takiej formie nie mają sensu. W ciągu 3 semestrów seminariów nic się nie nauczyłem. Robienie prezentacji na seminarium to strata czasu. Uczelnia nie daje możliwości do wykonywania pracy w zawodzie/stażu podczas studiów z uwagi na słaby harmonogram i dużą ilość niepotrzebnych zajęć, a to na studiach drugiego stopnia jest bardzo ważne.</w:t>
      </w:r>
    </w:p>
    <w:p w14:paraId="22F49A5F"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 xml:space="preserve">Stosunkowo niskie wsparcie studentów w rozwoju i prowadzeniu w dalsze losy kariery. </w:t>
      </w:r>
    </w:p>
    <w:p w14:paraId="1CD2F672"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sidRPr="1C8DDD7C">
        <w:rPr>
          <w:rFonts w:cs="Times New Roman"/>
          <w:sz w:val="20"/>
          <w:szCs w:val="20"/>
          <w:lang w:eastAsia="pl-PL"/>
        </w:rPr>
        <w:t>Brak możliwości odgrzania jedzenia. Znikoma ilość stołków do pracy. Brak strefy do wypoczynku z fotelami. Harmonogram zajęć ustawiany z ogromnymi, nawet trzygodzinnymi lukami. Przedmioty powtarzają swoje treści, natomiast niektóre jak np. „Podstawy postępowania z materiałem biologicznym” są w ostatnim semestrze zamiast na samym początku. Stopień magisterski nie daje możliwości rozwoju w wybranej dziedzinie biotechnologii, a jedynie w zainteresowaniach ogólnych, Uczenia nie wspiera dodatkowego rozwoju studenta przez możliwość uczestniczenia w kursach/wykładach</w:t>
      </w:r>
      <w:r w:rsidR="001E0B5F">
        <w:rPr>
          <w:rFonts w:cs="Times New Roman"/>
          <w:sz w:val="20"/>
          <w:szCs w:val="20"/>
          <w:lang w:eastAsia="pl-PL"/>
        </w:rPr>
        <w:t xml:space="preserve"> </w:t>
      </w:r>
      <w:r w:rsidRPr="1C8DDD7C">
        <w:rPr>
          <w:rFonts w:cs="Times New Roman"/>
          <w:sz w:val="20"/>
          <w:szCs w:val="20"/>
          <w:lang w:eastAsia="pl-PL"/>
        </w:rPr>
        <w:t>związanych z treścią studiów.</w:t>
      </w:r>
    </w:p>
    <w:p w14:paraId="64453546" w14:textId="77777777" w:rsidR="004D5E41" w:rsidRPr="001559DC" w:rsidRDefault="00E20112" w:rsidP="001559DC">
      <w:pPr>
        <w:pStyle w:val="Akapitzlist"/>
        <w:numPr>
          <w:ilvl w:val="0"/>
          <w:numId w:val="21"/>
        </w:numPr>
        <w:spacing w:after="0"/>
        <w:jc w:val="both"/>
        <w:rPr>
          <w:rFonts w:cs="Times New Roman"/>
          <w:sz w:val="20"/>
          <w:szCs w:val="20"/>
          <w:lang w:eastAsia="pl-PL"/>
        </w:rPr>
      </w:pPr>
      <w:r w:rsidRPr="1C8DDD7C">
        <w:rPr>
          <w:rFonts w:cs="Times New Roman"/>
          <w:sz w:val="20"/>
          <w:szCs w:val="20"/>
          <w:lang w:eastAsia="pl-PL"/>
        </w:rPr>
        <w:t>Organizacja studiów nie jest zadawalająca. Kolejność wielu przedmiotów powinna być zmieniona i przekazywane informacje powinny być zredagowane, gdyż wiele się powtarza. Koło naukowe przez pierwsze 3 lata studiów nie funkcjonowało. Informacja na temat przyszłych zajęć sylabusów w większości niedostępne dla studentów. Plan przez wszystkie lata był publikowany późno i był bardzo źle ułożony. Powinien być stworzony od podstaw. Wymiana studentów nie funkcjonuje poprawnie przez przepracowanego koordynatora programu dla kierunku. Organizacja seminariów dyplomowych nie funkcjonuje. Organizacja studiów magisterskich</w:t>
      </w:r>
      <w:r w:rsidR="2280F0B8" w:rsidRPr="1C8DDD7C">
        <w:rPr>
          <w:rFonts w:cs="Times New Roman"/>
          <w:sz w:val="20"/>
          <w:szCs w:val="20"/>
          <w:lang w:eastAsia="pl-PL"/>
        </w:rPr>
        <w:t>,</w:t>
      </w:r>
      <w:r w:rsidRPr="1C8DDD7C">
        <w:rPr>
          <w:rFonts w:cs="Times New Roman"/>
          <w:sz w:val="20"/>
          <w:szCs w:val="20"/>
          <w:lang w:eastAsia="pl-PL"/>
        </w:rPr>
        <w:t xml:space="preserve"> a w szczególności ostatniego semestru jest okropna. Brak czasu na pisanie pracy magisterskiej. A obecność zajęć nic niewnoszących z ciężkimi zaliczeniami. Treść większości zajęć dydaktycznych powinna być zredagowana. Większość zajęć przekazuje większości nieaktualne informacje na skalę światową. Uzyskujemy natomiast informację na temat wielu technik</w:t>
      </w:r>
      <w:r w:rsidR="25ECE634" w:rsidRPr="1C8DDD7C">
        <w:rPr>
          <w:rFonts w:cs="Times New Roman"/>
          <w:sz w:val="20"/>
          <w:szCs w:val="20"/>
          <w:lang w:eastAsia="pl-PL"/>
        </w:rPr>
        <w:t>,</w:t>
      </w:r>
      <w:r w:rsidRPr="1C8DDD7C">
        <w:rPr>
          <w:rFonts w:cs="Times New Roman"/>
          <w:sz w:val="20"/>
          <w:szCs w:val="20"/>
          <w:lang w:eastAsia="pl-PL"/>
        </w:rPr>
        <w:t xml:space="preserve"> które już się nie używa w bardziej zaawansowanych technologicznie miejscach pracy. Liczba punktów ECTS przypisanych do poszczególnych przedmiotów dla znaczącej ich liczby powinna zostać zmodyfikowana. Profesorowie powinni zostać zapisani na szereg seminariów przekazujących im techniki poprawnego nauczania studentów. Stanie cały wykład tyłem do studentów i czytanie stron tekstów</w:t>
      </w:r>
      <w:r w:rsidR="001E0B5F">
        <w:rPr>
          <w:rFonts w:cs="Times New Roman"/>
          <w:sz w:val="20"/>
          <w:szCs w:val="20"/>
          <w:lang w:eastAsia="pl-PL"/>
        </w:rPr>
        <w:t xml:space="preserve"> </w:t>
      </w:r>
      <w:r w:rsidRPr="1C8DDD7C">
        <w:rPr>
          <w:rFonts w:cs="Times New Roman"/>
          <w:sz w:val="20"/>
          <w:szCs w:val="20"/>
          <w:lang w:eastAsia="pl-PL"/>
        </w:rPr>
        <w:t>ze slajdów, które przepisują studenci nie zważając na prowadzącego wykłady, szkodząc edukacji studentów. Uczelnia w sposób czynny przyczyniła się do rozwinięcia moich zainteresowań szeroko pojętymi naukami biologicznymi. Przekazała mi dość dobrą, choć nieaktualną wiedzę na temat danych technik i metod badawczych. Nawyk samokształcenia planowania pracy został przeze mnie rozwinięty w szczególności okresu nauki zdalnej, gdy jakość edukacji spadła. Zajęcia w tym okresie były mniej efektywne, profesorowie nie przykładali się a</w:t>
      </w:r>
      <w:r w:rsidR="5AC4E44D" w:rsidRPr="1C8DDD7C">
        <w:rPr>
          <w:rFonts w:cs="Times New Roman"/>
          <w:sz w:val="20"/>
          <w:szCs w:val="20"/>
          <w:lang w:eastAsia="pl-PL"/>
        </w:rPr>
        <w:t>ż</w:t>
      </w:r>
      <w:r w:rsidRPr="1C8DDD7C">
        <w:rPr>
          <w:rFonts w:cs="Times New Roman"/>
          <w:sz w:val="20"/>
          <w:szCs w:val="20"/>
          <w:lang w:eastAsia="pl-PL"/>
        </w:rPr>
        <w:t xml:space="preserve"> tak do pracy, a egzaminy i zaliczenia były dużo cięższe. Studia oceniam w miarę dobrze. Przekazywane umiejętności i wiedza teoretyczna dobra, aczkolwiek często nieaktualna lub nieskupiająca się na najnowocześniejszych metodach chociażby w teorii. Program studiów powinien być gruntownie przeanalizowany lub zmieniony, podobnie przydział punktów ECTS do części </w:t>
      </w:r>
      <w:r w:rsidR="001559DC" w:rsidRPr="1C8DDD7C">
        <w:rPr>
          <w:rFonts w:cs="Times New Roman"/>
          <w:sz w:val="20"/>
          <w:szCs w:val="20"/>
          <w:lang w:eastAsia="pl-PL"/>
        </w:rPr>
        <w:t>przedmiotów oraz treści niektórych przedmiotów. Organizacja studiów magisterskich dużo gorsza niż inżynierskich, wypełniona nic nie wnoszącymi seminariami</w:t>
      </w:r>
      <w:r w:rsidR="001559DC">
        <w:rPr>
          <w:rFonts w:cs="Times New Roman"/>
          <w:sz w:val="20"/>
          <w:szCs w:val="20"/>
          <w:lang w:eastAsia="pl-PL"/>
        </w:rPr>
        <w:t xml:space="preserve">, które nie pomagają </w:t>
      </w:r>
      <w:r w:rsidRPr="001559DC">
        <w:rPr>
          <w:rFonts w:cs="Times New Roman"/>
          <w:sz w:val="20"/>
          <w:szCs w:val="20"/>
          <w:lang w:eastAsia="pl-PL"/>
        </w:rPr>
        <w:t>a wręcz przeszkadzają w pracy. Ostatni semestr studiów powinien być gruntownie zmieniony. Nie pozwala na pisanie pracy ani dokończenia badań – zdecydowania za dużo zajęć, zaliczeń i egzaminów. Kardynalne przekazywanie informacji na temat przebiegu obrony pracy dyplomowej – nikt nic nie wie i nie przekazuje studentom</w:t>
      </w:r>
      <w:r w:rsidR="004D5E41" w:rsidRPr="001559DC">
        <w:rPr>
          <w:rFonts w:cs="Times New Roman"/>
          <w:sz w:val="20"/>
          <w:szCs w:val="20"/>
          <w:lang w:eastAsia="pl-PL"/>
        </w:rPr>
        <w:t>.</w:t>
      </w:r>
    </w:p>
    <w:p w14:paraId="4E19B1AB" w14:textId="77777777" w:rsidR="00E20112" w:rsidRDefault="00E20112" w:rsidP="009114EA">
      <w:pPr>
        <w:spacing w:after="0"/>
        <w:ind w:left="851" w:hanging="425"/>
        <w:jc w:val="both"/>
        <w:rPr>
          <w:rFonts w:cs="Times New Roman"/>
          <w:b/>
          <w:sz w:val="20"/>
          <w:szCs w:val="20"/>
          <w:lang w:eastAsia="pl-PL"/>
        </w:rPr>
      </w:pPr>
    </w:p>
    <w:p w14:paraId="4AC1D4E5" w14:textId="77777777" w:rsidR="004D5E41" w:rsidRPr="00E83EE2" w:rsidRDefault="004D5E41" w:rsidP="009114EA">
      <w:pPr>
        <w:spacing w:after="0"/>
        <w:ind w:left="851" w:hanging="425"/>
        <w:jc w:val="both"/>
        <w:rPr>
          <w:rFonts w:cs="Times New Roman"/>
          <w:sz w:val="20"/>
          <w:szCs w:val="20"/>
          <w:lang w:eastAsia="pl-PL"/>
        </w:rPr>
      </w:pPr>
      <w:r w:rsidRPr="00030086">
        <w:rPr>
          <w:rFonts w:cs="Times New Roman"/>
          <w:b/>
          <w:sz w:val="20"/>
          <w:szCs w:val="20"/>
          <w:lang w:eastAsia="pl-PL"/>
        </w:rPr>
        <w:t>Analityka biotechnologiczna</w:t>
      </w:r>
      <w:r w:rsidRPr="00E83EE2">
        <w:rPr>
          <w:rFonts w:cs="Times New Roman"/>
          <w:sz w:val="20"/>
          <w:szCs w:val="20"/>
          <w:lang w:eastAsia="pl-PL"/>
        </w:rPr>
        <w:t>:</w:t>
      </w:r>
    </w:p>
    <w:p w14:paraId="091144FD"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sidRPr="1C8DDD7C">
        <w:rPr>
          <w:rFonts w:cs="Times New Roman"/>
          <w:sz w:val="20"/>
          <w:szCs w:val="20"/>
          <w:lang w:eastAsia="pl-PL"/>
        </w:rPr>
        <w:t>USOS nie zawsze działał prawidłowo. Różnica programowa (Biologia sem2, inż. gen sem3) wolałabym inż. gen. W 1 sem. sporo się powtarzało zwłaszcza ćwiczeń lab w sem</w:t>
      </w:r>
      <w:r w:rsidR="33AB1BBA" w:rsidRPr="1C8DDD7C">
        <w:rPr>
          <w:rFonts w:cs="Times New Roman"/>
          <w:sz w:val="20"/>
          <w:szCs w:val="20"/>
          <w:lang w:eastAsia="pl-PL"/>
        </w:rPr>
        <w:t>.</w:t>
      </w:r>
      <w:r w:rsidRPr="1C8DDD7C">
        <w:rPr>
          <w:rFonts w:cs="Times New Roman"/>
          <w:sz w:val="20"/>
          <w:szCs w:val="20"/>
          <w:lang w:eastAsia="pl-PL"/>
        </w:rPr>
        <w:t xml:space="preserve"> 1 i 2. </w:t>
      </w:r>
    </w:p>
    <w:p w14:paraId="769051AF"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sidRPr="1C8DDD7C">
        <w:rPr>
          <w:rFonts w:cs="Times New Roman"/>
          <w:sz w:val="20"/>
          <w:szCs w:val="20"/>
          <w:lang w:eastAsia="pl-PL"/>
        </w:rPr>
        <w:t>Brak zajęć terenowych. Brak kursu programów typu Statistica do analizy statystycznych istotnych w pisaniu pracy magisterskiej. Prawo i etyka zapchaj dziury nikt nie chciał uczęszczać na wykłady. Utrudnione logowanie, skomplikowana strona, ciężki dostęp. Książki wypożyczałam z i-boo.pl lub innych wypożyczalni on-line. Ciężki plan zajęć dla osób pracujących. Niezadowolenie z nim związane słyszałam od różnych prowadzących, którzy nie maja przerwy mi</w:t>
      </w:r>
      <w:r w:rsidR="5A5EC4EC" w:rsidRPr="1C8DDD7C">
        <w:rPr>
          <w:rFonts w:cs="Times New Roman"/>
          <w:sz w:val="20"/>
          <w:szCs w:val="20"/>
          <w:lang w:eastAsia="pl-PL"/>
        </w:rPr>
        <w:t>ę</w:t>
      </w:r>
      <w:r w:rsidRPr="1C8DDD7C">
        <w:rPr>
          <w:rFonts w:cs="Times New Roman"/>
          <w:sz w:val="20"/>
          <w:szCs w:val="20"/>
          <w:lang w:eastAsia="pl-PL"/>
        </w:rPr>
        <w:t xml:space="preserve">dzy zajęciami, Wnioski plan </w:t>
      </w:r>
      <w:r w:rsidR="0093214A" w:rsidRPr="1C8DDD7C">
        <w:rPr>
          <w:rFonts w:cs="Times New Roman"/>
          <w:sz w:val="20"/>
          <w:szCs w:val="20"/>
          <w:lang w:eastAsia="pl-PL"/>
        </w:rPr>
        <w:t>zajęć</w:t>
      </w:r>
      <w:r w:rsidRPr="1C8DDD7C">
        <w:rPr>
          <w:rFonts w:cs="Times New Roman"/>
          <w:sz w:val="20"/>
          <w:szCs w:val="20"/>
          <w:lang w:eastAsia="pl-PL"/>
        </w:rPr>
        <w:t xml:space="preserve"> ani pod studenta ani pod prowadzących. Tak to super uczelnia.</w:t>
      </w:r>
    </w:p>
    <w:p w14:paraId="199A941F"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Uważam, że edukacja na tym uniwersytecie była bardzo dobrą decyzją. Prowadzący byli bardzo wyrozumiali, ćwiczenia były ciekawe, dzięki którym dużo się nauczyłam.</w:t>
      </w:r>
    </w:p>
    <w:p w14:paraId="5A313251"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Pracownia komputerowa uniemożliwia prowadzenie zajęć nawet prowadzącym, nie mówiąc o studentach. Więcej zajęć w terenie – nazwanie przedmiotu „Wyjazd studyjny” a potem przeprowadzenie go on line (pomimo braku obostrzeń) jest żałosne.</w:t>
      </w:r>
    </w:p>
    <w:p w14:paraId="2C642B16"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Wszystko super</w:t>
      </w:r>
    </w:p>
    <w:p w14:paraId="19D5C6C8"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 xml:space="preserve">Chciałabym, aby w końcu student był jako osoba, którą się szanuje i jej czas. ¾ studentów pracuje, dobrze by było w końcu to uwzględnić. </w:t>
      </w:r>
    </w:p>
    <w:p w14:paraId="3937ADB0"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Brak miejsca odpoczynku dla studentów, niedziałające automaty. Relacja student-nauczyciel jest 3 z komentarzem: nie dotyczy zajęć na WTŻ. Za dużo zajęć w ostatnim semestrze – brak czasu na pisanie pracy mgr. Nie zawsze niski stopień ECTS skutkował mniejszym wysiłkiem studenta, by zaliczyć przedmiot.</w:t>
      </w:r>
    </w:p>
    <w:p w14:paraId="280F1A45" w14:textId="77777777" w:rsidR="00E20112" w:rsidRDefault="00E20112" w:rsidP="00A6680A">
      <w:pPr>
        <w:pStyle w:val="Akapitzlist"/>
        <w:numPr>
          <w:ilvl w:val="0"/>
          <w:numId w:val="21"/>
        </w:numPr>
        <w:spacing w:after="0" w:line="240" w:lineRule="auto"/>
        <w:jc w:val="both"/>
        <w:rPr>
          <w:rFonts w:cs="Times New Roman"/>
          <w:sz w:val="20"/>
          <w:szCs w:val="20"/>
          <w:lang w:eastAsia="pl-PL"/>
        </w:rPr>
      </w:pPr>
      <w:r>
        <w:rPr>
          <w:rFonts w:cs="Times New Roman"/>
          <w:sz w:val="20"/>
          <w:szCs w:val="20"/>
          <w:lang w:eastAsia="pl-PL"/>
        </w:rPr>
        <w:t>Pod koniec każdego semestru jest za dużo sprawozdań i egzaminów do zaliczenia w krótkim odstępie czasu.</w:t>
      </w:r>
    </w:p>
    <w:p w14:paraId="666FA108" w14:textId="77777777" w:rsidR="004D5E41" w:rsidRPr="004D5E41" w:rsidRDefault="00E20112" w:rsidP="00A6680A">
      <w:pPr>
        <w:pStyle w:val="Akapitzlist"/>
        <w:numPr>
          <w:ilvl w:val="0"/>
          <w:numId w:val="21"/>
        </w:numPr>
        <w:spacing w:after="0"/>
        <w:jc w:val="both"/>
        <w:rPr>
          <w:rFonts w:cs="Times New Roman"/>
          <w:sz w:val="20"/>
          <w:szCs w:val="20"/>
          <w:lang w:eastAsia="pl-PL"/>
        </w:rPr>
      </w:pPr>
      <w:r>
        <w:rPr>
          <w:rFonts w:cs="Times New Roman"/>
          <w:sz w:val="20"/>
          <w:szCs w:val="20"/>
          <w:lang w:eastAsia="pl-PL"/>
        </w:rPr>
        <w:t>Za dużo projektów/sprawozdań do samodzielnego opracowania kumulujących się pod koniec każdego semestru</w:t>
      </w:r>
      <w:r w:rsidR="004D5E41" w:rsidRPr="004D5E41">
        <w:rPr>
          <w:rFonts w:cs="Times New Roman"/>
          <w:sz w:val="20"/>
          <w:szCs w:val="20"/>
          <w:lang w:eastAsia="pl-PL"/>
        </w:rPr>
        <w:t>.</w:t>
      </w:r>
    </w:p>
    <w:p w14:paraId="6381932F" w14:textId="77777777" w:rsidR="004D5E41" w:rsidRDefault="004D5E41" w:rsidP="009114EA">
      <w:pPr>
        <w:spacing w:after="0" w:line="240" w:lineRule="auto"/>
        <w:ind w:left="709" w:hanging="283"/>
        <w:jc w:val="center"/>
        <w:rPr>
          <w:rFonts w:cs="Times New Roman"/>
          <w:b/>
          <w:bCs/>
          <w:sz w:val="20"/>
          <w:szCs w:val="20"/>
          <w:lang w:eastAsia="pl-PL"/>
        </w:rPr>
      </w:pPr>
    </w:p>
    <w:p w14:paraId="7CF865C3" w14:textId="77777777" w:rsidR="00E36ADD" w:rsidRDefault="00E36ADD" w:rsidP="009114EA">
      <w:pPr>
        <w:spacing w:after="0"/>
        <w:ind w:left="709" w:hanging="283"/>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studentów – kierunek Ogrodnictwo,</w:t>
      </w:r>
      <w:r w:rsidRPr="001B580B">
        <w:rPr>
          <w:rFonts w:cs="Times New Roman"/>
          <w:b/>
          <w:bCs/>
          <w:sz w:val="20"/>
          <w:szCs w:val="20"/>
          <w:lang w:eastAsia="pl-PL"/>
        </w:rPr>
        <w:t xml:space="preserve"> studia </w:t>
      </w:r>
      <w:r>
        <w:rPr>
          <w:rFonts w:cs="Times New Roman"/>
          <w:b/>
          <w:bCs/>
          <w:sz w:val="20"/>
          <w:szCs w:val="20"/>
          <w:lang w:eastAsia="pl-PL"/>
        </w:rPr>
        <w:t xml:space="preserve">stacjonarne </w:t>
      </w:r>
      <w:r w:rsidRPr="001B580B">
        <w:rPr>
          <w:rFonts w:cs="Times New Roman"/>
          <w:b/>
          <w:bCs/>
          <w:sz w:val="20"/>
          <w:szCs w:val="20"/>
          <w:lang w:eastAsia="pl-PL"/>
        </w:rPr>
        <w:t>II stopnia</w:t>
      </w:r>
    </w:p>
    <w:p w14:paraId="6064D510" w14:textId="77777777" w:rsidR="00E36ADD" w:rsidRDefault="00E36ADD" w:rsidP="00A6680A">
      <w:pPr>
        <w:pStyle w:val="Akapitzlist"/>
        <w:numPr>
          <w:ilvl w:val="0"/>
          <w:numId w:val="21"/>
        </w:numPr>
        <w:spacing w:after="0"/>
        <w:ind w:left="709" w:hanging="283"/>
        <w:jc w:val="both"/>
        <w:rPr>
          <w:sz w:val="20"/>
          <w:szCs w:val="20"/>
        </w:rPr>
      </w:pPr>
      <w:r>
        <w:rPr>
          <w:sz w:val="20"/>
          <w:szCs w:val="20"/>
        </w:rPr>
        <w:t xml:space="preserve">na minus </w:t>
      </w:r>
    </w:p>
    <w:p w14:paraId="174E9DF5" w14:textId="77777777" w:rsidR="00E36ADD" w:rsidRDefault="00E36ADD" w:rsidP="009114EA">
      <w:pPr>
        <w:spacing w:after="0"/>
        <w:ind w:left="709"/>
        <w:jc w:val="both"/>
        <w:rPr>
          <w:sz w:val="20"/>
          <w:szCs w:val="20"/>
        </w:rPr>
      </w:pPr>
      <w:r w:rsidRPr="1C8DDD7C">
        <w:rPr>
          <w:sz w:val="20"/>
          <w:szCs w:val="20"/>
        </w:rPr>
        <w:t>Często nieadekwatne zaliczenie do wagi przedmiotu. większość elektywów pomimo interesującej tematyki</w:t>
      </w:r>
      <w:r w:rsidR="001E0B5F">
        <w:rPr>
          <w:sz w:val="20"/>
          <w:szCs w:val="20"/>
        </w:rPr>
        <w:t xml:space="preserve"> </w:t>
      </w:r>
      <w:r w:rsidRPr="1C8DDD7C">
        <w:rPr>
          <w:sz w:val="20"/>
          <w:szCs w:val="20"/>
        </w:rPr>
        <w:t xml:space="preserve">nie spełniała oczekiwań. w wielu przypadkach zły kontakt z prowadzącym przedmioty (np. pomimo prób ustalenia terminu egzaminu wielokrotnie był on przekładany z winy prowadzącego – raz na 3 godziny przed samym egzaminem został on odwołany). Wyjścia terenowe często nie wnoszące niczego do tematyki przedmiotu (wyjazdy zbędne lub źle prowadzone). błędem jest przypisywanie młodych asystentów do prowadzenia zajęć (części ćwiczeniowej), ponieważ zdarzało się, że zajęcia były prowadzane przez samych studentów, a prowadzący (asystent) nie przekazał na zajęciach </w:t>
      </w:r>
      <w:r w:rsidRPr="1C8DDD7C">
        <w:rPr>
          <w:sz w:val="20"/>
          <w:szCs w:val="20"/>
          <w:u w:val="single"/>
        </w:rPr>
        <w:t>żadnych informacji</w:t>
      </w:r>
      <w:r w:rsidR="00E20112" w:rsidRPr="1C8DDD7C">
        <w:rPr>
          <w:sz w:val="20"/>
          <w:szCs w:val="20"/>
        </w:rPr>
        <w:t>,</w:t>
      </w:r>
      <w:r w:rsidRPr="1C8DDD7C">
        <w:rPr>
          <w:sz w:val="20"/>
          <w:szCs w:val="20"/>
        </w:rPr>
        <w:t xml:space="preserve"> dotyczących przedmiotu i jego treści. Zauważalne faworyzowanie względem niektórych studentów (nierówne traktowanie przez niektórych prowadzących). Nieterminowość względem wpisywania ocen końcowych (niektórzy prowadzący). </w:t>
      </w:r>
    </w:p>
    <w:p w14:paraId="3E0E7CFF" w14:textId="77777777" w:rsidR="00E36ADD" w:rsidRDefault="00E36ADD" w:rsidP="00A6680A">
      <w:pPr>
        <w:pStyle w:val="Akapitzlist"/>
        <w:numPr>
          <w:ilvl w:val="0"/>
          <w:numId w:val="21"/>
        </w:numPr>
        <w:spacing w:after="0"/>
        <w:ind w:left="709" w:hanging="283"/>
        <w:jc w:val="both"/>
        <w:rPr>
          <w:sz w:val="20"/>
          <w:szCs w:val="20"/>
        </w:rPr>
      </w:pPr>
      <w:r w:rsidRPr="00FE445A">
        <w:rPr>
          <w:sz w:val="20"/>
          <w:szCs w:val="20"/>
        </w:rPr>
        <w:t xml:space="preserve">na plus </w:t>
      </w:r>
    </w:p>
    <w:p w14:paraId="4CDE16EE" w14:textId="77777777" w:rsidR="00E36ADD" w:rsidRPr="00E36ADD" w:rsidRDefault="00E36ADD" w:rsidP="009114EA">
      <w:pPr>
        <w:spacing w:after="0"/>
        <w:ind w:left="709"/>
        <w:jc w:val="both"/>
        <w:rPr>
          <w:rFonts w:cs="Times New Roman"/>
          <w:color w:val="000000"/>
          <w:sz w:val="20"/>
          <w:szCs w:val="20"/>
          <w:lang w:eastAsia="pl-PL"/>
        </w:rPr>
      </w:pPr>
      <w:r w:rsidRPr="00E36ADD">
        <w:rPr>
          <w:sz w:val="20"/>
          <w:szCs w:val="20"/>
        </w:rPr>
        <w:t>Bardzo sprawna praca dziekanatu (pani bardzo szybko odpowiada na maile, jest b. pomocna). bardzo dobry kontakt z panią zajmującą się rejestracją sal, nigdy nie było problemu, by załatwić u niej jakąkolwiek sprawę, która była w zakresie jej pracy. dobry kontakt z poszczególnymi prowadzącymi, również w kwestii ustalania terminów zajęć/egzaminów – starali się dopasować do grupy studentów, chętnie szli na kompromis, który łatwo było osiągnąć. prodziekan ds. dydaktycznych i studenckich oraz osoby zajmujące się sprawami studentów – b. pomocne, wspierają studentów jak mogą.</w:t>
      </w:r>
    </w:p>
    <w:p w14:paraId="7F228F8F" w14:textId="77777777" w:rsidR="00E36ADD" w:rsidRDefault="00E36ADD" w:rsidP="009114EA">
      <w:pPr>
        <w:spacing w:after="0"/>
        <w:ind w:left="709" w:hanging="283"/>
        <w:jc w:val="center"/>
        <w:rPr>
          <w:rFonts w:cs="Times New Roman"/>
          <w:b/>
          <w:bCs/>
          <w:sz w:val="20"/>
          <w:szCs w:val="20"/>
          <w:lang w:eastAsia="pl-PL"/>
        </w:rPr>
      </w:pPr>
    </w:p>
    <w:p w14:paraId="6BEA5EC0" w14:textId="77777777" w:rsidR="00E36ADD" w:rsidRDefault="00E36ADD" w:rsidP="008320EC">
      <w:pPr>
        <w:spacing w:after="0" w:line="240" w:lineRule="auto"/>
        <w:jc w:val="center"/>
        <w:rPr>
          <w:rFonts w:cs="Times New Roman"/>
          <w:b/>
          <w:bCs/>
          <w:sz w:val="20"/>
          <w:szCs w:val="20"/>
          <w:lang w:eastAsia="pl-PL"/>
        </w:rPr>
      </w:pPr>
    </w:p>
    <w:p w14:paraId="10E342F1" w14:textId="77777777" w:rsidR="004D5E41" w:rsidRPr="00BC63EB" w:rsidRDefault="004D5E41" w:rsidP="00B932E3">
      <w:pPr>
        <w:spacing w:after="120" w:line="240" w:lineRule="auto"/>
        <w:jc w:val="center"/>
        <w:rPr>
          <w:rFonts w:cs="Times New Roman"/>
          <w:b/>
          <w:bCs/>
          <w:sz w:val="20"/>
          <w:szCs w:val="20"/>
          <w:lang w:eastAsia="pl-PL"/>
        </w:rPr>
      </w:pPr>
      <w:r w:rsidRPr="00BC63EB">
        <w:rPr>
          <w:rFonts w:cs="Times New Roman"/>
          <w:b/>
          <w:bCs/>
          <w:sz w:val="20"/>
          <w:szCs w:val="20"/>
          <w:lang w:eastAsia="pl-PL"/>
        </w:rPr>
        <w:t xml:space="preserve">Komentarze studentów </w:t>
      </w:r>
      <w:r>
        <w:rPr>
          <w:rFonts w:cs="Times New Roman"/>
          <w:b/>
          <w:bCs/>
          <w:sz w:val="20"/>
          <w:szCs w:val="20"/>
          <w:lang w:eastAsia="pl-PL"/>
        </w:rPr>
        <w:t>–</w:t>
      </w:r>
      <w:r w:rsidRPr="00BC63EB">
        <w:rPr>
          <w:rFonts w:cs="Times New Roman"/>
          <w:b/>
          <w:bCs/>
          <w:sz w:val="20"/>
          <w:szCs w:val="20"/>
          <w:lang w:eastAsia="pl-PL"/>
        </w:rPr>
        <w:t xml:space="preserve"> kierunek </w:t>
      </w:r>
      <w:r>
        <w:rPr>
          <w:rFonts w:cs="Times New Roman"/>
          <w:b/>
          <w:bCs/>
          <w:sz w:val="20"/>
          <w:szCs w:val="20"/>
          <w:lang w:eastAsia="pl-PL"/>
        </w:rPr>
        <w:t xml:space="preserve">Sztuka </w:t>
      </w:r>
      <w:r w:rsidR="00F119B8">
        <w:rPr>
          <w:rFonts w:cs="Times New Roman"/>
          <w:b/>
          <w:bCs/>
          <w:sz w:val="20"/>
          <w:szCs w:val="20"/>
          <w:lang w:eastAsia="pl-PL"/>
        </w:rPr>
        <w:t>o</w:t>
      </w:r>
      <w:r>
        <w:rPr>
          <w:rFonts w:cs="Times New Roman"/>
          <w:b/>
          <w:bCs/>
          <w:sz w:val="20"/>
          <w:szCs w:val="20"/>
          <w:lang w:eastAsia="pl-PL"/>
        </w:rPr>
        <w:t xml:space="preserve">grodowa, studia </w:t>
      </w:r>
      <w:r w:rsidRPr="00BC63EB">
        <w:rPr>
          <w:rFonts w:cs="Times New Roman"/>
          <w:b/>
          <w:bCs/>
          <w:sz w:val="20"/>
          <w:szCs w:val="20"/>
          <w:lang w:eastAsia="pl-PL"/>
        </w:rPr>
        <w:t>stacjonarne I</w:t>
      </w:r>
      <w:r>
        <w:rPr>
          <w:rFonts w:cs="Times New Roman"/>
          <w:b/>
          <w:bCs/>
          <w:sz w:val="20"/>
          <w:szCs w:val="20"/>
          <w:lang w:eastAsia="pl-PL"/>
        </w:rPr>
        <w:t>I</w:t>
      </w:r>
      <w:r w:rsidRPr="00BC63EB">
        <w:rPr>
          <w:rFonts w:cs="Times New Roman"/>
          <w:b/>
          <w:bCs/>
          <w:sz w:val="20"/>
          <w:szCs w:val="20"/>
          <w:lang w:eastAsia="pl-PL"/>
        </w:rPr>
        <w:t xml:space="preserve"> stopnia</w:t>
      </w:r>
    </w:p>
    <w:p w14:paraId="798BDCA2" w14:textId="77777777" w:rsidR="00E36ADD" w:rsidRPr="000833C5" w:rsidRDefault="00E36ADD" w:rsidP="00A6680A">
      <w:pPr>
        <w:pStyle w:val="Akapitzlist"/>
        <w:numPr>
          <w:ilvl w:val="0"/>
          <w:numId w:val="20"/>
        </w:numPr>
        <w:spacing w:after="0" w:line="240" w:lineRule="auto"/>
        <w:jc w:val="both"/>
        <w:rPr>
          <w:rFonts w:cs="Times New Roman"/>
          <w:bCs/>
          <w:sz w:val="20"/>
          <w:szCs w:val="20"/>
          <w:lang w:eastAsia="pl-PL"/>
        </w:rPr>
      </w:pPr>
      <w:r w:rsidRPr="000833C5">
        <w:rPr>
          <w:rFonts w:cs="Times New Roman"/>
          <w:bCs/>
          <w:sz w:val="20"/>
          <w:szCs w:val="20"/>
          <w:lang w:eastAsia="pl-PL"/>
        </w:rPr>
        <w:t>Studia bardzo ciekawe i rozwijające, dają możliwość poznania różnych dziedzin ze sztuki ogrodowej tj. projektowanie ogrodów, wizualizacja projektów, florystyka, możliwość poznania roślin w sposób bardziej b</w:t>
      </w:r>
      <w:r>
        <w:rPr>
          <w:rFonts w:cs="Times New Roman"/>
          <w:bCs/>
          <w:sz w:val="20"/>
          <w:szCs w:val="20"/>
          <w:lang w:eastAsia="pl-PL"/>
        </w:rPr>
        <w:t>i</w:t>
      </w:r>
      <w:r w:rsidRPr="000833C5">
        <w:rPr>
          <w:rFonts w:cs="Times New Roman"/>
          <w:bCs/>
          <w:sz w:val="20"/>
          <w:szCs w:val="20"/>
          <w:lang w:eastAsia="pl-PL"/>
        </w:rPr>
        <w:t>ologicznie. Prowadzący mili i wyrozumiali, zawsze chętnie przekazują wiedzę i pomagają.</w:t>
      </w:r>
    </w:p>
    <w:p w14:paraId="059C1ED4" w14:textId="77777777" w:rsidR="00E36ADD" w:rsidRPr="000833C5" w:rsidRDefault="00E36ADD" w:rsidP="00A6680A">
      <w:pPr>
        <w:pStyle w:val="Akapitzlist"/>
        <w:numPr>
          <w:ilvl w:val="0"/>
          <w:numId w:val="20"/>
        </w:numPr>
        <w:spacing w:after="0" w:line="240" w:lineRule="auto"/>
        <w:jc w:val="both"/>
        <w:rPr>
          <w:rFonts w:cs="Times New Roman"/>
          <w:bCs/>
          <w:sz w:val="20"/>
          <w:szCs w:val="20"/>
          <w:lang w:eastAsia="pl-PL"/>
        </w:rPr>
      </w:pPr>
      <w:r w:rsidRPr="000833C5">
        <w:rPr>
          <w:rFonts w:cs="Times New Roman"/>
          <w:bCs/>
          <w:sz w:val="20"/>
          <w:szCs w:val="20"/>
          <w:lang w:eastAsia="pl-PL"/>
        </w:rPr>
        <w:lastRenderedPageBreak/>
        <w:t xml:space="preserve">Za dużo zaliczeń w ostatnim semestrze, brak czasu na pisanie pracy. Programy graficzne powinny być na I semestrze, zbyt mało praktycznych informacji przydatnych w pracy w zawodzie. Brak możliwości połączenia się z WiFi na wydziale, przez co nie można było pracować na własnym sprzęcie. Konieczne jest skrócenie ostatniego semestru podobnie, jak to ma miejsce podczas studiów inżynierskich. Warto też skumulować znaczną część zajęć w pierwszej połowie ostatniego semestru, tak aby od maja pozostał czas na pisanie pracy. </w:t>
      </w:r>
    </w:p>
    <w:p w14:paraId="515754C0"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sidRPr="000833C5">
        <w:rPr>
          <w:rFonts w:cs="Times New Roman"/>
          <w:bCs/>
          <w:sz w:val="20"/>
          <w:szCs w:val="20"/>
          <w:lang w:eastAsia="pl-PL"/>
        </w:rPr>
        <w:t>Wybrane studia rozwinęły u mnie zainteresowanie ogrodnictwem</w:t>
      </w:r>
      <w:r>
        <w:rPr>
          <w:rFonts w:cs="Times New Roman"/>
          <w:bCs/>
          <w:sz w:val="20"/>
          <w:szCs w:val="20"/>
          <w:lang w:eastAsia="pl-PL"/>
        </w:rPr>
        <w:t>. Studenci woleli by mieć osobne miejsce/nauki na wydziale w ciszy i spokoju, a osobne do relaksu miedzy zajęciami. Bezprzewodowy internet na całym wydziale jest konieczny, by ułatwić pracę studentom.</w:t>
      </w:r>
    </w:p>
    <w:p w14:paraId="1E5B2A43"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Pr>
          <w:rFonts w:cs="Times New Roman"/>
          <w:bCs/>
          <w:sz w:val="20"/>
          <w:szCs w:val="20"/>
          <w:lang w:eastAsia="pl-PL"/>
        </w:rPr>
        <w:t>Program studiów prowadzony był w sposób prawidłowy. Dużo większa ilość zajęć terenowych wpłynęła by pozytywnie na program studiów.</w:t>
      </w:r>
    </w:p>
    <w:p w14:paraId="2A70FE05"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Pr>
          <w:rFonts w:cs="Times New Roman"/>
          <w:bCs/>
          <w:sz w:val="20"/>
          <w:szCs w:val="20"/>
          <w:lang w:eastAsia="pl-PL"/>
        </w:rPr>
        <w:t>Czytelnia na wydziale biotechnologii i ogrodnictwa powinna być bardziej dostępna dla studentów.</w:t>
      </w:r>
    </w:p>
    <w:p w14:paraId="4BCDC9B3"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Pr>
          <w:rFonts w:cs="Times New Roman"/>
          <w:bCs/>
          <w:sz w:val="20"/>
          <w:szCs w:val="20"/>
          <w:lang w:eastAsia="pl-PL"/>
        </w:rPr>
        <w:t xml:space="preserve">Tok studiów magisterskich był zdecydowanie lepiej zaplanowany, niż program studiów I stopnia, pod względem przedmiotów związanych z projektowaniem. Studia magisterskie dostarczyły dużo wiedzy w rym zakresie, uwzględniając najnowsze źródła, współczesne rozwiązania oraz programy komputerowe. </w:t>
      </w:r>
    </w:p>
    <w:p w14:paraId="30BFC799"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Pr>
          <w:rFonts w:cs="Times New Roman"/>
          <w:bCs/>
          <w:sz w:val="20"/>
          <w:szCs w:val="20"/>
          <w:lang w:eastAsia="pl-PL"/>
        </w:rPr>
        <w:t>Studia na Wydziale Biotechnologii i ogrodnictwa pozwoliły mi nabyć i rozwinąć umiejętności związane z moimi zainteresowaniami. Przygotowały mnie do podjęcia pracy w zawodzie projektanta ogrodów i zieleni miejskiej. Serdecznie polecam każdemu studia na tym wydziale.</w:t>
      </w:r>
    </w:p>
    <w:p w14:paraId="4858FDD1" w14:textId="77777777" w:rsidR="00E36ADD" w:rsidRDefault="00E36ADD" w:rsidP="00A6680A">
      <w:pPr>
        <w:pStyle w:val="Akapitzlist"/>
        <w:numPr>
          <w:ilvl w:val="0"/>
          <w:numId w:val="20"/>
        </w:numPr>
        <w:spacing w:after="0" w:line="240" w:lineRule="auto"/>
        <w:jc w:val="both"/>
        <w:rPr>
          <w:rFonts w:cs="Times New Roman"/>
          <w:bCs/>
          <w:sz w:val="20"/>
          <w:szCs w:val="20"/>
          <w:lang w:eastAsia="pl-PL"/>
        </w:rPr>
      </w:pPr>
      <w:r>
        <w:rPr>
          <w:rFonts w:cs="Times New Roman"/>
          <w:bCs/>
          <w:sz w:val="20"/>
          <w:szCs w:val="20"/>
          <w:lang w:eastAsia="pl-PL"/>
        </w:rPr>
        <w:t>Program studiów nieco odbiega od tego czego wymaga rynek pracy. Więcej umiejętności praktycznych w prowadzeniu firmy, projektowaniu. Kadra nauczycielska jest bardzo wykwalifikowana.</w:t>
      </w:r>
    </w:p>
    <w:p w14:paraId="190E0E79" w14:textId="77777777" w:rsidR="004D5E41" w:rsidRDefault="00E36ADD" w:rsidP="00A6680A">
      <w:pPr>
        <w:pStyle w:val="Akapitzlist"/>
        <w:numPr>
          <w:ilvl w:val="0"/>
          <w:numId w:val="20"/>
        </w:numPr>
        <w:spacing w:after="0"/>
        <w:jc w:val="both"/>
        <w:rPr>
          <w:sz w:val="20"/>
          <w:szCs w:val="20"/>
        </w:rPr>
      </w:pPr>
      <w:r>
        <w:rPr>
          <w:rFonts w:cs="Times New Roman"/>
          <w:bCs/>
          <w:sz w:val="20"/>
          <w:szCs w:val="20"/>
          <w:lang w:eastAsia="pl-PL"/>
        </w:rPr>
        <w:t>Dzięki UR w Krakowie zyskałam szansę na zdobycie szerokiej wiedzy w dziedzinie roślin</w:t>
      </w:r>
      <w:r w:rsidR="004D5E41" w:rsidRPr="004D5E41">
        <w:rPr>
          <w:sz w:val="20"/>
          <w:szCs w:val="20"/>
        </w:rPr>
        <w:t>.</w:t>
      </w:r>
    </w:p>
    <w:p w14:paraId="4B4DFFBD" w14:textId="77777777" w:rsidR="00C4789A" w:rsidRDefault="00C4789A" w:rsidP="00C4789A">
      <w:pPr>
        <w:spacing w:after="0"/>
        <w:jc w:val="both"/>
        <w:rPr>
          <w:sz w:val="20"/>
          <w:szCs w:val="20"/>
        </w:rPr>
      </w:pPr>
    </w:p>
    <w:p w14:paraId="0C2E7266" w14:textId="77777777" w:rsidR="00C4789A" w:rsidRDefault="00C4789A" w:rsidP="00C4789A">
      <w:pPr>
        <w:spacing w:after="0"/>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 xml:space="preserve">studentów – kierunek </w:t>
      </w:r>
      <w:r w:rsidR="002C21D1">
        <w:rPr>
          <w:rFonts w:cs="Times New Roman"/>
          <w:b/>
          <w:bCs/>
          <w:sz w:val="20"/>
          <w:szCs w:val="20"/>
          <w:lang w:eastAsia="pl-PL"/>
        </w:rPr>
        <w:t>Winogrodnictwo i enologia</w:t>
      </w:r>
      <w:r>
        <w:rPr>
          <w:rFonts w:cs="Times New Roman"/>
          <w:b/>
          <w:bCs/>
          <w:sz w:val="20"/>
          <w:szCs w:val="20"/>
          <w:lang w:eastAsia="pl-PL"/>
        </w:rPr>
        <w:t>,</w:t>
      </w:r>
      <w:r w:rsidRPr="001B580B">
        <w:rPr>
          <w:rFonts w:cs="Times New Roman"/>
          <w:b/>
          <w:bCs/>
          <w:sz w:val="20"/>
          <w:szCs w:val="20"/>
          <w:lang w:eastAsia="pl-PL"/>
        </w:rPr>
        <w:t xml:space="preserve"> studia II stopnia</w:t>
      </w:r>
    </w:p>
    <w:p w14:paraId="6CE773B7" w14:textId="77777777" w:rsidR="00C4789A" w:rsidRPr="00C4789A" w:rsidRDefault="009114EA" w:rsidP="00A6680A">
      <w:pPr>
        <w:pStyle w:val="Akapitzlist"/>
        <w:numPr>
          <w:ilvl w:val="0"/>
          <w:numId w:val="51"/>
        </w:numPr>
        <w:spacing w:after="0"/>
        <w:ind w:left="709" w:hanging="283"/>
        <w:jc w:val="both"/>
        <w:rPr>
          <w:rFonts w:cs="Times New Roman"/>
          <w:color w:val="000000"/>
          <w:sz w:val="20"/>
          <w:szCs w:val="20"/>
          <w:lang w:eastAsia="pl-PL"/>
        </w:rPr>
      </w:pPr>
      <w:r>
        <w:rPr>
          <w:rFonts w:cs="Times New Roman"/>
          <w:color w:val="000000"/>
          <w:sz w:val="20"/>
          <w:szCs w:val="20"/>
          <w:lang w:eastAsia="pl-PL"/>
        </w:rPr>
        <w:t>Ostatnia sesja zakończyła się późno, co wpłynęło na niewystarczający czas i pośpiech w procesie finalizacji studiów (pisanie pracy + egzaminy). Niezwykle mili i pomocni pracownicy biblioteki, służący poradą. Był to dla mnie wyjątkowo udany czas, owocujący wieloma sukcesami na gruncie winoogrodnictwa teoretycznego (nauka) i praktycznego (zasadzenie winnicy). Otwarcie na studentów z innych studentów z innych kierunków może przynieść dużo korzyści (wzrost popularności kierunku) itd.</w:t>
      </w:r>
      <w:r w:rsidR="00C4789A" w:rsidRPr="007500B2">
        <w:rPr>
          <w:rFonts w:cs="Times New Roman"/>
          <w:color w:val="000000"/>
          <w:sz w:val="20"/>
          <w:szCs w:val="20"/>
          <w:lang w:eastAsia="pl-PL"/>
        </w:rPr>
        <w:t>.</w:t>
      </w:r>
    </w:p>
    <w:p w14:paraId="064F2A52" w14:textId="77777777" w:rsidR="00C4789A" w:rsidRDefault="00C4789A" w:rsidP="00C4789A">
      <w:pPr>
        <w:spacing w:after="0"/>
        <w:jc w:val="center"/>
        <w:rPr>
          <w:sz w:val="20"/>
          <w:szCs w:val="20"/>
        </w:rPr>
      </w:pPr>
    </w:p>
    <w:p w14:paraId="26174290" w14:textId="77777777" w:rsidR="00E20112" w:rsidRDefault="00E20112" w:rsidP="00C4789A">
      <w:pPr>
        <w:spacing w:after="0"/>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 xml:space="preserve">studentów – kierunek Environmental </w:t>
      </w:r>
      <w:r w:rsidR="002C21D1">
        <w:rPr>
          <w:rFonts w:cs="Times New Roman"/>
          <w:b/>
          <w:bCs/>
          <w:sz w:val="20"/>
          <w:szCs w:val="20"/>
          <w:lang w:eastAsia="pl-PL"/>
        </w:rPr>
        <w:t>p</w:t>
      </w:r>
      <w:r>
        <w:rPr>
          <w:rFonts w:cs="Times New Roman"/>
          <w:b/>
          <w:bCs/>
          <w:sz w:val="20"/>
          <w:szCs w:val="20"/>
          <w:lang w:eastAsia="pl-PL"/>
        </w:rPr>
        <w:t xml:space="preserve">lant </w:t>
      </w:r>
      <w:r w:rsidR="002C21D1">
        <w:rPr>
          <w:rFonts w:cs="Times New Roman"/>
          <w:b/>
          <w:bCs/>
          <w:sz w:val="20"/>
          <w:szCs w:val="20"/>
          <w:lang w:eastAsia="pl-PL"/>
        </w:rPr>
        <w:t>b</w:t>
      </w:r>
      <w:r>
        <w:rPr>
          <w:rFonts w:cs="Times New Roman"/>
          <w:b/>
          <w:bCs/>
          <w:sz w:val="20"/>
          <w:szCs w:val="20"/>
          <w:lang w:eastAsia="pl-PL"/>
        </w:rPr>
        <w:t>iotechnology,</w:t>
      </w:r>
      <w:r w:rsidRPr="001B580B">
        <w:rPr>
          <w:rFonts w:cs="Times New Roman"/>
          <w:b/>
          <w:bCs/>
          <w:sz w:val="20"/>
          <w:szCs w:val="20"/>
          <w:lang w:eastAsia="pl-PL"/>
        </w:rPr>
        <w:t xml:space="preserve"> studia II stopnia</w:t>
      </w:r>
    </w:p>
    <w:p w14:paraId="65615FAF" w14:textId="77777777" w:rsidR="00E20112" w:rsidRDefault="00E20112" w:rsidP="00A6680A">
      <w:pPr>
        <w:pStyle w:val="Akapitzlist"/>
        <w:numPr>
          <w:ilvl w:val="0"/>
          <w:numId w:val="81"/>
        </w:numPr>
        <w:spacing w:after="0" w:line="240" w:lineRule="exact"/>
        <w:jc w:val="both"/>
        <w:rPr>
          <w:rFonts w:cs="Times New Roman"/>
          <w:color w:val="000000"/>
          <w:sz w:val="20"/>
          <w:szCs w:val="20"/>
          <w:lang w:val="en-GB" w:eastAsia="pl-PL"/>
        </w:rPr>
      </w:pPr>
      <w:r w:rsidRPr="00D82EA0">
        <w:rPr>
          <w:rFonts w:cs="Times New Roman"/>
          <w:color w:val="000000"/>
          <w:sz w:val="20"/>
          <w:szCs w:val="20"/>
          <w:lang w:val="en-GB" w:eastAsia="pl-PL"/>
        </w:rPr>
        <w:t xml:space="preserve">I enjoyed my study in the University </w:t>
      </w:r>
      <w:r>
        <w:rPr>
          <w:rFonts w:cs="Times New Roman"/>
          <w:color w:val="000000"/>
          <w:sz w:val="20"/>
          <w:szCs w:val="20"/>
          <w:lang w:val="en-GB" w:eastAsia="pl-PL"/>
        </w:rPr>
        <w:t>and I had a wonderful experience, the teachers were really kind and are always willing to help. However, third semester courses are too bulky and there are too many lesson to take, this affects the productivity of student in preparation of their master’s thesis. I would advise that there should classes, so as to focus more on thesis.</w:t>
      </w:r>
    </w:p>
    <w:p w14:paraId="63A0A074" w14:textId="77777777" w:rsidR="00E20112" w:rsidRDefault="00E20112" w:rsidP="00A6680A">
      <w:pPr>
        <w:pStyle w:val="Akapitzlist"/>
        <w:numPr>
          <w:ilvl w:val="0"/>
          <w:numId w:val="81"/>
        </w:numPr>
        <w:spacing w:after="0" w:line="240" w:lineRule="exact"/>
        <w:jc w:val="both"/>
        <w:rPr>
          <w:rFonts w:cs="Times New Roman"/>
          <w:color w:val="000000"/>
          <w:sz w:val="20"/>
          <w:szCs w:val="20"/>
          <w:lang w:val="en-GB" w:eastAsia="pl-PL"/>
        </w:rPr>
      </w:pPr>
      <w:r>
        <w:rPr>
          <w:rFonts w:cs="Times New Roman"/>
          <w:color w:val="000000"/>
          <w:sz w:val="20"/>
          <w:szCs w:val="20"/>
          <w:lang w:val="en-GB" w:eastAsia="pl-PL"/>
        </w:rPr>
        <w:t>It was satisfactory and informative. Teachers were helpful and understanding. Good. Good. Excellent. It was a pleasant experience studying with lovely colleagues and teachers.</w:t>
      </w:r>
    </w:p>
    <w:p w14:paraId="243860DA" w14:textId="77777777" w:rsidR="00E20112" w:rsidRDefault="00E20112" w:rsidP="00A6680A">
      <w:pPr>
        <w:pStyle w:val="Akapitzlist"/>
        <w:numPr>
          <w:ilvl w:val="0"/>
          <w:numId w:val="81"/>
        </w:numPr>
        <w:spacing w:after="0" w:line="240" w:lineRule="exact"/>
        <w:jc w:val="both"/>
        <w:rPr>
          <w:rFonts w:cs="Times New Roman"/>
          <w:color w:val="000000"/>
          <w:sz w:val="20"/>
          <w:szCs w:val="20"/>
          <w:lang w:val="en-GB" w:eastAsia="pl-PL"/>
        </w:rPr>
      </w:pPr>
      <w:r>
        <w:rPr>
          <w:rFonts w:cs="Times New Roman"/>
          <w:color w:val="000000"/>
          <w:sz w:val="20"/>
          <w:szCs w:val="20"/>
          <w:lang w:val="en-GB" w:eastAsia="pl-PL"/>
        </w:rPr>
        <w:t>It was a pleasure taking this course.</w:t>
      </w:r>
    </w:p>
    <w:p w14:paraId="21E85574" w14:textId="77777777" w:rsidR="00E20112" w:rsidRPr="00E20112" w:rsidRDefault="00E20112" w:rsidP="00A6680A">
      <w:pPr>
        <w:pStyle w:val="Akapitzlist"/>
        <w:numPr>
          <w:ilvl w:val="0"/>
          <w:numId w:val="81"/>
        </w:numPr>
        <w:spacing w:after="0"/>
        <w:jc w:val="both"/>
        <w:rPr>
          <w:sz w:val="20"/>
          <w:szCs w:val="20"/>
          <w:lang w:val="en-GB"/>
        </w:rPr>
      </w:pPr>
      <w:r w:rsidRPr="00E20112">
        <w:rPr>
          <w:rFonts w:cs="Times New Roman"/>
          <w:color w:val="000000"/>
          <w:sz w:val="20"/>
          <w:szCs w:val="20"/>
          <w:lang w:val="en-GB" w:eastAsia="pl-PL"/>
        </w:rPr>
        <w:t>Satisfactory. In the third semester there was a lack of communication and clarity of grades for the subjects. Satisfactory materials were not provided for the preparation of reports or exams</w:t>
      </w:r>
      <w:r>
        <w:rPr>
          <w:rFonts w:cs="Times New Roman"/>
          <w:color w:val="000000"/>
          <w:sz w:val="20"/>
          <w:szCs w:val="20"/>
          <w:lang w:val="en-GB" w:eastAsia="pl-PL"/>
        </w:rPr>
        <w:t>.</w:t>
      </w:r>
    </w:p>
    <w:p w14:paraId="7D647CAE" w14:textId="77777777" w:rsidR="00B074AC" w:rsidRPr="007500B2" w:rsidRDefault="00B074AC" w:rsidP="00B074AC">
      <w:pPr>
        <w:spacing w:after="0" w:line="240" w:lineRule="auto"/>
        <w:ind w:left="360"/>
        <w:jc w:val="center"/>
        <w:rPr>
          <w:rFonts w:cs="Times New Roman"/>
          <w:b/>
          <w:bCs/>
          <w:sz w:val="20"/>
          <w:szCs w:val="20"/>
          <w:lang w:eastAsia="pl-PL"/>
        </w:rPr>
      </w:pPr>
      <w:r w:rsidRPr="007500B2">
        <w:rPr>
          <w:rFonts w:cs="Times New Roman"/>
          <w:b/>
          <w:bCs/>
          <w:sz w:val="20"/>
          <w:szCs w:val="20"/>
          <w:lang w:eastAsia="pl-PL"/>
        </w:rPr>
        <w:t xml:space="preserve">Komentarze studentów – kierunek </w:t>
      </w:r>
      <w:r w:rsidR="009114EA">
        <w:rPr>
          <w:rFonts w:cs="Times New Roman"/>
          <w:b/>
          <w:bCs/>
          <w:sz w:val="20"/>
          <w:szCs w:val="20"/>
          <w:lang w:eastAsia="pl-PL"/>
        </w:rPr>
        <w:t>IMHS</w:t>
      </w:r>
      <w:r>
        <w:rPr>
          <w:rFonts w:cs="Times New Roman"/>
          <w:b/>
          <w:bCs/>
          <w:sz w:val="20"/>
          <w:szCs w:val="20"/>
          <w:lang w:eastAsia="pl-PL"/>
        </w:rPr>
        <w:t xml:space="preserve">, studia </w:t>
      </w:r>
      <w:r w:rsidRPr="007500B2">
        <w:rPr>
          <w:rFonts w:cs="Times New Roman"/>
          <w:b/>
          <w:bCs/>
          <w:sz w:val="20"/>
          <w:szCs w:val="20"/>
          <w:lang w:eastAsia="pl-PL"/>
        </w:rPr>
        <w:t>stacjonarne I</w:t>
      </w:r>
      <w:r>
        <w:rPr>
          <w:rFonts w:cs="Times New Roman"/>
          <w:b/>
          <w:bCs/>
          <w:sz w:val="20"/>
          <w:szCs w:val="20"/>
          <w:lang w:eastAsia="pl-PL"/>
        </w:rPr>
        <w:t>I</w:t>
      </w:r>
      <w:r w:rsidRPr="007500B2">
        <w:rPr>
          <w:rFonts w:cs="Times New Roman"/>
          <w:b/>
          <w:bCs/>
          <w:sz w:val="20"/>
          <w:szCs w:val="20"/>
          <w:lang w:eastAsia="pl-PL"/>
        </w:rPr>
        <w:t xml:space="preserve"> stopnia</w:t>
      </w:r>
    </w:p>
    <w:p w14:paraId="1310129B" w14:textId="77777777" w:rsidR="00B074AC" w:rsidRPr="00675DFF" w:rsidRDefault="009114EA" w:rsidP="00A6680A">
      <w:pPr>
        <w:pStyle w:val="Akapitzlist"/>
        <w:numPr>
          <w:ilvl w:val="0"/>
          <w:numId w:val="21"/>
        </w:numPr>
        <w:spacing w:after="0"/>
        <w:ind w:left="709" w:hanging="283"/>
        <w:rPr>
          <w:rFonts w:cs="Times New Roman"/>
          <w:bCs/>
          <w:sz w:val="18"/>
          <w:szCs w:val="20"/>
          <w:lang w:val="en-US" w:eastAsia="pl-PL"/>
        </w:rPr>
      </w:pPr>
      <w:r w:rsidRPr="00A65478">
        <w:rPr>
          <w:sz w:val="20"/>
          <w:szCs w:val="20"/>
          <w:lang w:val="en-GB"/>
        </w:rPr>
        <w:t xml:space="preserve">1. Semester – innovative/5; 2. Semester – innovative </w:t>
      </w:r>
      <w:r>
        <w:rPr>
          <w:sz w:val="20"/>
          <w:szCs w:val="20"/>
          <w:lang w:val="en-GB"/>
        </w:rPr>
        <w:t>–</w:t>
      </w:r>
      <w:r w:rsidRPr="00A65478">
        <w:rPr>
          <w:sz w:val="20"/>
          <w:szCs w:val="20"/>
          <w:lang w:val="en-GB"/>
        </w:rPr>
        <w:t xml:space="preserve"> f</w:t>
      </w:r>
      <w:r>
        <w:rPr>
          <w:sz w:val="20"/>
          <w:szCs w:val="20"/>
          <w:lang w:val="en-GB"/>
        </w:rPr>
        <w:t>lexible/5; 3. Semester – repetition/3. Well, each semester was different. Krakow was logic. I learned a lot. Czech was logic and student place but I wish there where more activity for student. Slovakia was stable, I did not like topics. It was more theoretical because winter.</w:t>
      </w:r>
    </w:p>
    <w:p w14:paraId="4687DFB9" w14:textId="77777777" w:rsidR="004C0EE4" w:rsidRDefault="004C0EE4" w:rsidP="00675DFF">
      <w:pPr>
        <w:spacing w:after="0"/>
        <w:jc w:val="both"/>
        <w:rPr>
          <w:b/>
          <w:bCs/>
          <w:lang w:val="en-US"/>
        </w:rPr>
        <w:sectPr w:rsidR="004C0EE4" w:rsidSect="00120683">
          <w:footerReference w:type="default" r:id="rId24"/>
          <w:pgSz w:w="16838" w:h="11906" w:orient="landscape"/>
          <w:pgMar w:top="851" w:right="851" w:bottom="851" w:left="851" w:header="709" w:footer="709" w:gutter="0"/>
          <w:cols w:space="708"/>
          <w:docGrid w:linePitch="360"/>
        </w:sectPr>
      </w:pPr>
    </w:p>
    <w:p w14:paraId="766D15FF" w14:textId="77777777" w:rsidR="00675DFF" w:rsidRPr="00675DFF" w:rsidRDefault="00675DFF" w:rsidP="00675DFF">
      <w:pPr>
        <w:spacing w:after="0"/>
        <w:ind w:left="426"/>
        <w:jc w:val="both"/>
        <w:rPr>
          <w:rFonts w:cs="Times New Roman"/>
          <w:bCs/>
          <w:sz w:val="18"/>
          <w:szCs w:val="20"/>
          <w:lang w:eastAsia="pl-PL"/>
        </w:rPr>
      </w:pPr>
      <w:r>
        <w:rPr>
          <w:b/>
          <w:bCs/>
        </w:rPr>
        <w:lastRenderedPageBreak/>
        <w:t xml:space="preserve">Komentarz DKJK: </w:t>
      </w:r>
      <w:r>
        <w:t xml:space="preserve"> W roku akademickim 2022/23 udział wypełnionych ankiet studiowania dla wszystkich kierunków wyniósł 100%, podobnie jak w roku poprzedzającym. Dla kierunku Ogrodnictwo średnia ocena organizacji studiów była nieco wyższa (4,74) od oceny z roku poprzednim – 4,61. Ocena organizacji studiów przez kierunek Biotechnologia i Sztuka ogrodowa kształtowała się na dotychczasowym poziomie. Po raz kolejny studenci wszystkich kierunków najlepiej ocenili pracę dziekanatu – 5,22-5,80, najgorzej zaś </w:t>
      </w:r>
      <w:r>
        <w:rPr>
          <w:lang w:eastAsia="pl-PL"/>
        </w:rPr>
        <w:t>obciążenie zajęciami i egzaminami w poszczególnych semestrach (Biotechnologia – 3,69; Ogrodnictwo – 4,22; i EPB – 4,40), kolejność przedmiotów w planie studiów (Sztuka ogrodowa) oraz wymianę studentów w ramach współpracy zagranicznej (WiE). Studenci kierunków Ogrodnictwo, Biotechnologia i Sztuka ogrodowa lepiej ocenili zajęcia dydaktyczne niż w roku poprzedzającym, średnia dla wszystkich ankietowanych kierunków mieściła się w zakresie 4,44-5,05. Najniższe oceny studenci tych kierunków przyznali pytaniu Niepotrzebne powtarzanie się treści w ramach różnych kursów (3,40-4,45), natomiast najwyższe – relacji nauczycieli ze studentami (Ogrodnictwo, Sztuka ogrodowa, WiE) oraz aktualności treści kursów (WiE i EPB). Studenci na tym samym poziomie co w zeszłym roku ocenili pracę Biblioteki Głównej, podkreślili krótki czas oczekiwania na książki, ale zwrócili uwagę na problemy z dostępnością literatury potrzebnej do zajęć czy godzinami otwarcia czytelni/biblioteki. Ocena wydziałowej pracowni komputerowej kształtowała się w granicach od 4,49 do 4,98 i dla kierunków Ogrodnictwo i Sztuka ogrodowa była wyższa niż uprzednio. Ocena ogólna wszystkich kierunków mieściła się w zakresie 4,63 do 5,30 i dla Biotechnologii, Ogrodnictwa i Sztuki ogrodowej była wyższa niż w roku 2021/22 i. Studenci Biotechnologii, i Sztuki ogrodowej i EPB najsłabiej ocenili swoje przygotowanie do zawodu, jednak były to oceny 4,48-5,00. Najwyższe noty wystawili studenci w pytaniach: Umiejętność  planowania i wykorzystania czasu pracy oraz Rozwinięcie zainteresowań. Na pytanie o powtórny wybór studiowania danego kierunku, tylko na Sztuce ogrodowej wszystkie odpowiedzi były TAK, udział odpowiedzi negatywnych wynosił: Biotechnologia – 17,4%, Ogrodnictwo – 11,1%; WiE i EPB – 20,0%.</w:t>
      </w:r>
    </w:p>
    <w:p w14:paraId="51F1BE23" w14:textId="77777777" w:rsidR="00675DFF" w:rsidRDefault="00675DFF" w:rsidP="00B074AC">
      <w:pPr>
        <w:spacing w:after="0" w:line="240" w:lineRule="auto"/>
        <w:rPr>
          <w:b/>
          <w:szCs w:val="20"/>
        </w:rPr>
      </w:pPr>
    </w:p>
    <w:p w14:paraId="42183123" w14:textId="77777777" w:rsidR="00675DFF" w:rsidRDefault="00675DFF">
      <w:pPr>
        <w:spacing w:after="0" w:line="240" w:lineRule="auto"/>
        <w:rPr>
          <w:b/>
          <w:szCs w:val="20"/>
        </w:rPr>
      </w:pPr>
    </w:p>
    <w:p w14:paraId="3521DF30" w14:textId="77777777" w:rsidR="00B074AC" w:rsidRPr="00B074AC" w:rsidRDefault="00B074AC" w:rsidP="008C0C2B">
      <w:pPr>
        <w:spacing w:after="0" w:line="240" w:lineRule="auto"/>
        <w:rPr>
          <w:b/>
        </w:rPr>
      </w:pPr>
    </w:p>
    <w:p w14:paraId="6F7BF53F" w14:textId="77777777" w:rsidR="00901F92" w:rsidRPr="008320EC" w:rsidRDefault="00901F92" w:rsidP="00901F92">
      <w:pPr>
        <w:spacing w:after="0" w:line="240" w:lineRule="auto"/>
        <w:rPr>
          <w:i/>
        </w:rPr>
      </w:pPr>
      <w:r w:rsidRPr="008320EC">
        <w:rPr>
          <w:i/>
        </w:rPr>
        <w:t>Przygotowali:  dr hab. inż. Agnieszka Lis-Krzyścin, dr hab. inż. Jan Błaszyk</w:t>
      </w:r>
    </w:p>
    <w:p w14:paraId="017C76AA" w14:textId="77777777" w:rsidR="00AA51C3" w:rsidRPr="0091107A" w:rsidRDefault="00AA51C3" w:rsidP="007B488E">
      <w:pPr>
        <w:pStyle w:val="Akapitzlist"/>
        <w:spacing w:after="0" w:line="240" w:lineRule="auto"/>
        <w:ind w:left="0"/>
        <w:rPr>
          <w:b/>
          <w:color w:val="0070C0"/>
        </w:rPr>
      </w:pPr>
    </w:p>
    <w:p w14:paraId="1EE10624" w14:textId="77777777" w:rsidR="00AA51C3" w:rsidRPr="0091107A" w:rsidRDefault="00AA51C3" w:rsidP="007B488E">
      <w:pPr>
        <w:pStyle w:val="Akapitzlist"/>
        <w:spacing w:after="0" w:line="240" w:lineRule="auto"/>
        <w:ind w:left="0"/>
        <w:rPr>
          <w:b/>
          <w:color w:val="0070C0"/>
        </w:rPr>
      </w:pPr>
    </w:p>
    <w:p w14:paraId="39B55744" w14:textId="77777777" w:rsidR="00675DFF" w:rsidRDefault="0006648D" w:rsidP="00901F92">
      <w:pPr>
        <w:jc w:val="center"/>
        <w:rPr>
          <w:color w:val="0070C0"/>
        </w:rPr>
      </w:pPr>
      <w:r w:rsidRPr="0006648D">
        <w:rPr>
          <w:noProof/>
          <w:color w:val="0070C0"/>
          <w:lang w:eastAsia="pl-PL"/>
        </w:rPr>
        <w:drawing>
          <wp:inline distT="0" distB="0" distL="0" distR="0" wp14:anchorId="378E8DAD" wp14:editId="72DDEBC1">
            <wp:extent cx="805847" cy="743170"/>
            <wp:effectExtent l="0" t="0" r="0" b="0"/>
            <wp:docPr id="6"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25"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p w14:paraId="7CE195EB" w14:textId="77777777" w:rsidR="00675DFF" w:rsidRDefault="00675DFF">
      <w:pPr>
        <w:spacing w:after="0" w:line="240" w:lineRule="auto"/>
        <w:rPr>
          <w:color w:val="0070C0"/>
        </w:rPr>
      </w:pPr>
      <w:r>
        <w:rPr>
          <w:color w:val="0070C0"/>
        </w:rPr>
        <w:br w:type="page"/>
      </w:r>
    </w:p>
    <w:p w14:paraId="7541422B" w14:textId="77777777" w:rsidR="002A35EF" w:rsidRDefault="002A35EF" w:rsidP="00B24958">
      <w:pPr>
        <w:pStyle w:val="Nagwek2"/>
        <w:numPr>
          <w:ilvl w:val="0"/>
          <w:numId w:val="25"/>
        </w:numPr>
        <w:ind w:left="426" w:hanging="426"/>
        <w:sectPr w:rsidR="002A35EF" w:rsidSect="001559DC">
          <w:pgSz w:w="11906" w:h="16838"/>
          <w:pgMar w:top="851" w:right="851" w:bottom="851" w:left="851" w:header="709" w:footer="709" w:gutter="0"/>
          <w:cols w:space="708"/>
          <w:docGrid w:linePitch="360"/>
        </w:sectPr>
      </w:pPr>
    </w:p>
    <w:p w14:paraId="639457BE" w14:textId="77777777" w:rsidR="0022383B" w:rsidRPr="0057040B" w:rsidRDefault="000A5708" w:rsidP="00B24958">
      <w:pPr>
        <w:pStyle w:val="Nagwek2"/>
        <w:numPr>
          <w:ilvl w:val="0"/>
          <w:numId w:val="25"/>
        </w:numPr>
        <w:ind w:left="426" w:hanging="426"/>
      </w:pPr>
      <w:r w:rsidRPr="0057040B">
        <w:lastRenderedPageBreak/>
        <w:t>Ocena przebiegu</w:t>
      </w:r>
      <w:r w:rsidR="0022383B" w:rsidRPr="0057040B">
        <w:t xml:space="preserve"> praktyk</w:t>
      </w:r>
      <w:r w:rsidR="00845CA6">
        <w:t xml:space="preserve"> zawodowych</w:t>
      </w:r>
    </w:p>
    <w:p w14:paraId="4CF6F20F" w14:textId="77777777" w:rsidR="008F6642" w:rsidRDefault="008F6642" w:rsidP="008F6642">
      <w:pPr>
        <w:spacing w:after="0"/>
        <w:ind w:left="1080"/>
        <w:rPr>
          <w:b/>
          <w:color w:val="0070C0"/>
        </w:rPr>
      </w:pPr>
    </w:p>
    <w:p w14:paraId="38B101B7" w14:textId="77777777" w:rsidR="008B444A" w:rsidRPr="00F037B2" w:rsidRDefault="008B444A" w:rsidP="004C0EE4">
      <w:pPr>
        <w:tabs>
          <w:tab w:val="left" w:pos="4370"/>
        </w:tabs>
        <w:spacing w:after="0"/>
        <w:ind w:left="1080" w:hanging="1080"/>
        <w:jc w:val="center"/>
        <w:rPr>
          <w:b/>
          <w:sz w:val="24"/>
        </w:rPr>
      </w:pPr>
      <w:r w:rsidRPr="00F037B2">
        <w:rPr>
          <w:b/>
        </w:rPr>
        <w:t xml:space="preserve">Kierunek </w:t>
      </w:r>
      <w:r w:rsidRPr="00F037B2">
        <w:rPr>
          <w:b/>
          <w:sz w:val="24"/>
        </w:rPr>
        <w:t>Ogrodnictwo – II rok  studia stacjonarne</w:t>
      </w:r>
    </w:p>
    <w:p w14:paraId="799BA244" w14:textId="77777777" w:rsidR="008B444A" w:rsidRPr="00F037B2" w:rsidRDefault="008B444A" w:rsidP="004A6D18">
      <w:pPr>
        <w:spacing w:after="0"/>
        <w:ind w:right="-2"/>
        <w:jc w:val="both"/>
      </w:pPr>
      <w:r w:rsidRPr="00F037B2">
        <w:rPr>
          <w:szCs w:val="20"/>
        </w:rPr>
        <w:t xml:space="preserve">Studenci uprawnieni do zaliczenia praktyk na </w:t>
      </w:r>
      <w:r w:rsidR="00F037B2">
        <w:rPr>
          <w:szCs w:val="20"/>
        </w:rPr>
        <w:t>II roku</w:t>
      </w:r>
      <w:r w:rsidRPr="00F037B2">
        <w:rPr>
          <w:szCs w:val="20"/>
        </w:rPr>
        <w:t xml:space="preserve"> studiów na kierunku Ogrodnictwo (</w:t>
      </w:r>
      <w:r w:rsidR="00E3711D" w:rsidRPr="00F037B2">
        <w:rPr>
          <w:szCs w:val="20"/>
        </w:rPr>
        <w:t>Agroekologia</w:t>
      </w:r>
      <w:r w:rsidR="00A407BA">
        <w:rPr>
          <w:szCs w:val="20"/>
        </w:rPr>
        <w:t xml:space="preserve"> i ochrona roślin</w:t>
      </w:r>
      <w:r w:rsidRPr="00A407BA">
        <w:t>),</w:t>
      </w:r>
      <w:r w:rsidR="00B932E3">
        <w:t xml:space="preserve"> </w:t>
      </w:r>
      <w:r w:rsidRPr="00F037B2">
        <w:rPr>
          <w:szCs w:val="20"/>
        </w:rPr>
        <w:t>studia stacjonarne w roku 20</w:t>
      </w:r>
      <w:r w:rsidR="001D31B5" w:rsidRPr="00F037B2">
        <w:rPr>
          <w:szCs w:val="20"/>
        </w:rPr>
        <w:t>2</w:t>
      </w:r>
      <w:r w:rsidR="00090AD1">
        <w:rPr>
          <w:szCs w:val="20"/>
        </w:rPr>
        <w:t>2</w:t>
      </w:r>
      <w:r w:rsidRPr="00F037B2">
        <w:rPr>
          <w:szCs w:val="20"/>
        </w:rPr>
        <w:t>/202</w:t>
      </w:r>
      <w:r w:rsidR="00090AD1">
        <w:rPr>
          <w:szCs w:val="20"/>
        </w:rPr>
        <w:t>3</w:t>
      </w:r>
      <w:r w:rsidR="00B932E3">
        <w:rPr>
          <w:szCs w:val="20"/>
        </w:rPr>
        <w:t xml:space="preserve"> </w:t>
      </w:r>
      <w:r w:rsidR="006E678E" w:rsidRPr="00F037B2">
        <w:t>–</w:t>
      </w:r>
      <w:r w:rsidRPr="00F037B2">
        <w:t xml:space="preserve"> rozkład zaliczeń</w:t>
      </w:r>
    </w:p>
    <w:p w14:paraId="62AD1445" w14:textId="77777777" w:rsidR="008B444A" w:rsidRPr="00F037B2" w:rsidRDefault="008B444A" w:rsidP="008B444A">
      <w:pPr>
        <w:spacing w:after="0"/>
        <w:jc w:val="center"/>
        <w:rPr>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F037B2" w14:paraId="1C86B73B"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24EF87CA" w14:textId="77777777" w:rsidR="008B444A" w:rsidRPr="00F037B2" w:rsidRDefault="008B444A" w:rsidP="0088383E">
            <w:pPr>
              <w:pStyle w:val="Bezodstpw"/>
              <w:spacing w:line="240" w:lineRule="auto"/>
              <w:rPr>
                <w:b/>
                <w:sz w:val="20"/>
              </w:rPr>
            </w:pPr>
            <w:r w:rsidRPr="00F037B2">
              <w:rPr>
                <w:b/>
                <w:sz w:val="20"/>
              </w:rPr>
              <w:t xml:space="preserve">Termin </w:t>
            </w:r>
          </w:p>
        </w:tc>
        <w:tc>
          <w:tcPr>
            <w:tcW w:w="2709"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1439195E" w14:textId="77777777" w:rsidR="008B444A" w:rsidRPr="00F037B2" w:rsidRDefault="008B444A" w:rsidP="00A97F09">
            <w:pPr>
              <w:pStyle w:val="Bezodstpw"/>
              <w:spacing w:line="240" w:lineRule="auto"/>
              <w:jc w:val="center"/>
              <w:rPr>
                <w:b/>
                <w:sz w:val="20"/>
              </w:rPr>
            </w:pPr>
            <w:r w:rsidRPr="00F037B2">
              <w:rPr>
                <w:b/>
                <w:sz w:val="20"/>
              </w:rPr>
              <w:t>Forma zaliczenia</w:t>
            </w:r>
          </w:p>
        </w:tc>
        <w:tc>
          <w:tcPr>
            <w:tcW w:w="2965" w:type="dxa"/>
            <w:gridSpan w:val="2"/>
            <w:tcBorders>
              <w:top w:val="single" w:sz="4" w:space="0" w:color="auto"/>
              <w:left w:val="single" w:sz="4" w:space="0" w:color="auto"/>
              <w:right w:val="single" w:sz="4" w:space="0" w:color="auto"/>
            </w:tcBorders>
            <w:shd w:val="clear" w:color="auto" w:fill="DBE5F1" w:themeFill="accent1" w:themeFillTint="33"/>
            <w:vAlign w:val="center"/>
          </w:tcPr>
          <w:p w14:paraId="6D8EDB7A" w14:textId="77777777" w:rsidR="008B444A" w:rsidRPr="00F037B2" w:rsidRDefault="008B444A" w:rsidP="00A97F09">
            <w:pPr>
              <w:pStyle w:val="Bezodstpw"/>
              <w:spacing w:line="240" w:lineRule="auto"/>
              <w:jc w:val="center"/>
              <w:rPr>
                <w:b/>
                <w:sz w:val="20"/>
              </w:rPr>
            </w:pPr>
            <w:r w:rsidRPr="00F037B2">
              <w:rPr>
                <w:b/>
                <w:sz w:val="20"/>
              </w:rPr>
              <w:t>Liczba osób</w:t>
            </w:r>
          </w:p>
        </w:tc>
      </w:tr>
      <w:tr w:rsidR="00CD1733" w:rsidRPr="00F037B2" w14:paraId="47EE132A"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77301917" w14:textId="77777777" w:rsidR="008B444A" w:rsidRPr="00F037B2" w:rsidRDefault="008B444A" w:rsidP="00A97F09">
            <w:pPr>
              <w:pStyle w:val="Bezodstpw"/>
              <w:spacing w:line="240" w:lineRule="auto"/>
              <w:rPr>
                <w:sz w:val="20"/>
              </w:rPr>
            </w:pPr>
          </w:p>
        </w:tc>
        <w:tc>
          <w:tcPr>
            <w:tcW w:w="2709"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0B3F6C36" w14:textId="77777777" w:rsidR="008B444A" w:rsidRPr="00F037B2" w:rsidRDefault="008B444A" w:rsidP="00A97F09">
            <w:pPr>
              <w:pStyle w:val="Bezodstpw"/>
              <w:spacing w:line="240"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2719FA" w14:textId="77777777" w:rsidR="008B444A" w:rsidRPr="00F037B2" w:rsidRDefault="008B444A" w:rsidP="00A97F09">
            <w:pPr>
              <w:pStyle w:val="Bezodstpw"/>
              <w:spacing w:line="240" w:lineRule="auto"/>
              <w:jc w:val="center"/>
              <w:rPr>
                <w:b/>
                <w:sz w:val="20"/>
              </w:rPr>
            </w:pPr>
            <w:r w:rsidRPr="00F037B2">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1C54CD" w14:textId="77777777" w:rsidR="008B444A" w:rsidRPr="00F037B2" w:rsidRDefault="008B444A" w:rsidP="00A97F09">
            <w:pPr>
              <w:pStyle w:val="Bezodstpw"/>
              <w:spacing w:line="240" w:lineRule="auto"/>
              <w:jc w:val="center"/>
              <w:rPr>
                <w:b/>
                <w:sz w:val="20"/>
              </w:rPr>
            </w:pPr>
            <w:r w:rsidRPr="00F037B2">
              <w:rPr>
                <w:b/>
                <w:sz w:val="20"/>
              </w:rPr>
              <w:t>N</w:t>
            </w:r>
            <w:r w:rsidR="00B13DD0">
              <w:rPr>
                <w:b/>
                <w:sz w:val="20"/>
              </w:rPr>
              <w:t>z</w:t>
            </w:r>
            <w:r w:rsidRPr="00F037B2">
              <w:rPr>
                <w:b/>
                <w:sz w:val="20"/>
              </w:rPr>
              <w:t>al</w:t>
            </w:r>
          </w:p>
        </w:tc>
      </w:tr>
      <w:tr w:rsidR="00CD1733" w:rsidRPr="00F037B2" w14:paraId="66C262FF"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1362122B" w14:textId="77777777" w:rsidR="008B444A" w:rsidRPr="00F037B2" w:rsidRDefault="008B444A" w:rsidP="00A97F09">
            <w:pPr>
              <w:pStyle w:val="Bezodstpw"/>
              <w:spacing w:line="240" w:lineRule="auto"/>
              <w:rPr>
                <w:sz w:val="20"/>
              </w:rPr>
            </w:pPr>
            <w:r w:rsidRPr="00F037B2">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345FC248" w14:textId="77777777" w:rsidR="008B444A" w:rsidRPr="00F037B2" w:rsidRDefault="008B444A" w:rsidP="00A97F09">
            <w:pPr>
              <w:pStyle w:val="Bezodstpw"/>
              <w:spacing w:line="240" w:lineRule="auto"/>
              <w:rPr>
                <w:sz w:val="20"/>
              </w:rPr>
            </w:pPr>
            <w:r w:rsidRPr="00F037B2">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58AD02A5" w14:textId="77777777" w:rsidR="008B444A" w:rsidRPr="00F037B2" w:rsidRDefault="00090AD1" w:rsidP="00A97F09">
            <w:pPr>
              <w:spacing w:after="0" w:line="240" w:lineRule="auto"/>
              <w:jc w:val="center"/>
              <w:rPr>
                <w:sz w:val="20"/>
              </w:rPr>
            </w:pPr>
            <w:r>
              <w:rPr>
                <w:sz w:val="20"/>
              </w:rPr>
              <w:t>6</w:t>
            </w:r>
          </w:p>
        </w:tc>
        <w:tc>
          <w:tcPr>
            <w:tcW w:w="1519" w:type="dxa"/>
            <w:tcBorders>
              <w:top w:val="single" w:sz="4" w:space="0" w:color="auto"/>
              <w:left w:val="single" w:sz="4" w:space="0" w:color="auto"/>
              <w:bottom w:val="single" w:sz="4" w:space="0" w:color="auto"/>
              <w:right w:val="single" w:sz="4" w:space="0" w:color="auto"/>
            </w:tcBorders>
            <w:vAlign w:val="center"/>
          </w:tcPr>
          <w:p w14:paraId="004B6084" w14:textId="77777777" w:rsidR="008B444A" w:rsidRPr="00F037B2" w:rsidRDefault="008B444A" w:rsidP="00A97F09">
            <w:pPr>
              <w:spacing w:after="0" w:line="240" w:lineRule="auto"/>
              <w:jc w:val="center"/>
              <w:rPr>
                <w:sz w:val="20"/>
              </w:rPr>
            </w:pPr>
            <w:r w:rsidRPr="00F037B2">
              <w:rPr>
                <w:sz w:val="20"/>
              </w:rPr>
              <w:t>0</w:t>
            </w:r>
          </w:p>
        </w:tc>
      </w:tr>
    </w:tbl>
    <w:p w14:paraId="4A5CAF92" w14:textId="77777777" w:rsidR="00090AD1" w:rsidRDefault="00F037B2" w:rsidP="0088383E">
      <w:pPr>
        <w:spacing w:after="0"/>
        <w:jc w:val="both"/>
        <w:rPr>
          <w:rFonts w:cs="Times New Roman"/>
        </w:rPr>
      </w:pPr>
      <w:r>
        <w:t xml:space="preserve">Wszyscy studenci odbyli praktyki w Jednostkach WBiO URK. </w:t>
      </w:r>
      <w:r w:rsidR="00090AD1">
        <w:t>Studenci zostali przydzieleni  do poszczególnych jednostek</w:t>
      </w:r>
      <w:r w:rsidR="00B932E3">
        <w:t>,</w:t>
      </w:r>
      <w:r w:rsidR="00090AD1">
        <w:t xml:space="preserve"> a ich praca w ciągu praktyki odbywała się rotacyjnie.</w:t>
      </w:r>
      <w:r w:rsidR="0088383E">
        <w:t xml:space="preserve"> </w:t>
      </w:r>
      <w:r w:rsidR="008B444A" w:rsidRPr="001D31B5">
        <w:t xml:space="preserve">Złożone dokumenty (dzienniczki praktyk) </w:t>
      </w:r>
      <w:r w:rsidR="00D94B6D">
        <w:t xml:space="preserve">po odbyciu praktyki </w:t>
      </w:r>
      <w:r w:rsidR="008B444A" w:rsidRPr="001D31B5">
        <w:t>zostały sprawdzone pod kątem formalnym i</w:t>
      </w:r>
      <w:r w:rsidR="00F47CE6">
        <w:t xml:space="preserve"> </w:t>
      </w:r>
      <w:r w:rsidR="008B444A" w:rsidRPr="001D31B5">
        <w:t>merytorycznym.</w:t>
      </w:r>
      <w:r w:rsidR="00F47CE6">
        <w:t xml:space="preserve"> </w:t>
      </w:r>
    </w:p>
    <w:p w14:paraId="60C86195" w14:textId="77777777" w:rsidR="00F037B2" w:rsidRDefault="00F037B2" w:rsidP="008B444A">
      <w:pPr>
        <w:spacing w:after="0"/>
        <w:jc w:val="center"/>
        <w:rPr>
          <w:color w:val="0070C0"/>
          <w:szCs w:val="20"/>
        </w:rPr>
      </w:pPr>
    </w:p>
    <w:p w14:paraId="7ECE98C6" w14:textId="77777777" w:rsidR="008B444A" w:rsidRPr="00CD1733" w:rsidRDefault="008B444A" w:rsidP="008B444A">
      <w:pPr>
        <w:spacing w:after="0"/>
        <w:jc w:val="center"/>
        <w:rPr>
          <w:b/>
          <w:sz w:val="24"/>
        </w:rPr>
      </w:pPr>
      <w:r w:rsidRPr="00CD1733">
        <w:rPr>
          <w:b/>
        </w:rPr>
        <w:t xml:space="preserve">Kierunek </w:t>
      </w:r>
      <w:r w:rsidRPr="00CD1733">
        <w:rPr>
          <w:b/>
          <w:sz w:val="24"/>
        </w:rPr>
        <w:t>Ogrodnictwo – III rok  studia stacjonarne</w:t>
      </w:r>
    </w:p>
    <w:p w14:paraId="56C7EE53" w14:textId="77777777" w:rsidR="008B444A" w:rsidRPr="00210CC5" w:rsidRDefault="008B444A" w:rsidP="004A6D18">
      <w:pPr>
        <w:spacing w:after="0"/>
        <w:ind w:right="-2"/>
        <w:jc w:val="both"/>
      </w:pPr>
      <w:r w:rsidRPr="00210CC5">
        <w:rPr>
          <w:szCs w:val="20"/>
        </w:rPr>
        <w:t xml:space="preserve">Studenci uprawnieni do zaliczenia praktyk </w:t>
      </w:r>
      <w:r w:rsidR="00F037B2">
        <w:rPr>
          <w:szCs w:val="20"/>
        </w:rPr>
        <w:t>po III roku</w:t>
      </w:r>
      <w:r w:rsidRPr="00210CC5">
        <w:rPr>
          <w:szCs w:val="20"/>
        </w:rPr>
        <w:t xml:space="preserve"> studiów na k</w:t>
      </w:r>
      <w:r w:rsidR="004A6D18">
        <w:rPr>
          <w:szCs w:val="20"/>
        </w:rPr>
        <w:t>ierunku Ogrodnictwo (</w:t>
      </w:r>
      <w:r w:rsidR="00210CC5" w:rsidRPr="00210CC5">
        <w:rPr>
          <w:szCs w:val="20"/>
        </w:rPr>
        <w:t>Agroekologia</w:t>
      </w:r>
      <w:r w:rsidR="00F47CE6">
        <w:rPr>
          <w:szCs w:val="20"/>
        </w:rPr>
        <w:t xml:space="preserve"> </w:t>
      </w:r>
      <w:r w:rsidR="00A407BA">
        <w:rPr>
          <w:szCs w:val="20"/>
        </w:rPr>
        <w:t>i ochrona rośli</w:t>
      </w:r>
      <w:r w:rsidR="00A407BA" w:rsidRPr="00A407BA">
        <w:rPr>
          <w:szCs w:val="20"/>
        </w:rPr>
        <w:t>n</w:t>
      </w:r>
      <w:r w:rsidRPr="00A407BA">
        <w:t>),</w:t>
      </w:r>
      <w:r w:rsidR="00B932E3">
        <w:t xml:space="preserve"> </w:t>
      </w:r>
      <w:r w:rsidRPr="00210CC5">
        <w:rPr>
          <w:szCs w:val="20"/>
        </w:rPr>
        <w:t>studia stacjonarne w roku 20</w:t>
      </w:r>
      <w:r w:rsidR="00210CC5" w:rsidRPr="00210CC5">
        <w:rPr>
          <w:szCs w:val="20"/>
        </w:rPr>
        <w:t>2</w:t>
      </w:r>
      <w:r w:rsidR="00090AD1">
        <w:rPr>
          <w:szCs w:val="20"/>
        </w:rPr>
        <w:t>2</w:t>
      </w:r>
      <w:r w:rsidRPr="00210CC5">
        <w:rPr>
          <w:szCs w:val="20"/>
        </w:rPr>
        <w:t>/202</w:t>
      </w:r>
      <w:r w:rsidR="00090AD1">
        <w:rPr>
          <w:szCs w:val="20"/>
        </w:rPr>
        <w:t>3</w:t>
      </w:r>
      <w:r w:rsidR="00B932E3">
        <w:rPr>
          <w:szCs w:val="20"/>
        </w:rPr>
        <w:t xml:space="preserve"> </w:t>
      </w:r>
      <w:r w:rsidR="00F037B2">
        <w:t>–</w:t>
      </w:r>
      <w:r w:rsidRPr="00210CC5">
        <w:t xml:space="preserve"> rozkład zaliczeń</w:t>
      </w:r>
    </w:p>
    <w:p w14:paraId="4F0EC370" w14:textId="77777777" w:rsidR="008B444A" w:rsidRPr="00210CC5" w:rsidRDefault="008B444A" w:rsidP="008B444A">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210CC5" w14:paraId="1A44F20B"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046C7F00" w14:textId="77777777" w:rsidR="008B444A" w:rsidRPr="00210CC5" w:rsidRDefault="008B444A" w:rsidP="0088383E">
            <w:pPr>
              <w:pStyle w:val="Bezodstpw"/>
              <w:spacing w:line="276" w:lineRule="auto"/>
              <w:rPr>
                <w:b/>
                <w:sz w:val="20"/>
              </w:rPr>
            </w:pPr>
            <w:r w:rsidRPr="00210CC5">
              <w:rPr>
                <w:b/>
                <w:sz w:val="20"/>
              </w:rPr>
              <w:t>Termin</w:t>
            </w:r>
          </w:p>
        </w:tc>
        <w:tc>
          <w:tcPr>
            <w:tcW w:w="2709"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150D846" w14:textId="77777777" w:rsidR="008B444A" w:rsidRPr="00210CC5" w:rsidRDefault="008B444A" w:rsidP="00A97F09">
            <w:pPr>
              <w:pStyle w:val="Bezodstpw"/>
              <w:spacing w:line="276" w:lineRule="auto"/>
              <w:jc w:val="center"/>
              <w:rPr>
                <w:b/>
                <w:sz w:val="20"/>
              </w:rPr>
            </w:pPr>
            <w:r w:rsidRPr="00210CC5">
              <w:rPr>
                <w:b/>
                <w:sz w:val="20"/>
              </w:rPr>
              <w:t>Forma zaliczenia</w:t>
            </w:r>
          </w:p>
        </w:tc>
        <w:tc>
          <w:tcPr>
            <w:tcW w:w="2965" w:type="dxa"/>
            <w:gridSpan w:val="2"/>
            <w:tcBorders>
              <w:top w:val="single" w:sz="4" w:space="0" w:color="auto"/>
              <w:left w:val="single" w:sz="4" w:space="0" w:color="auto"/>
              <w:right w:val="single" w:sz="4" w:space="0" w:color="auto"/>
            </w:tcBorders>
            <w:shd w:val="clear" w:color="auto" w:fill="DBE5F1" w:themeFill="accent1" w:themeFillTint="33"/>
            <w:vAlign w:val="center"/>
          </w:tcPr>
          <w:p w14:paraId="2585D4E4" w14:textId="77777777" w:rsidR="008B444A" w:rsidRPr="00210CC5" w:rsidRDefault="008B444A" w:rsidP="00A97F09">
            <w:pPr>
              <w:pStyle w:val="Bezodstpw"/>
              <w:spacing w:line="276" w:lineRule="auto"/>
              <w:jc w:val="center"/>
              <w:rPr>
                <w:b/>
                <w:sz w:val="20"/>
              </w:rPr>
            </w:pPr>
            <w:r w:rsidRPr="00210CC5">
              <w:rPr>
                <w:b/>
                <w:sz w:val="20"/>
              </w:rPr>
              <w:t>Liczba osób</w:t>
            </w:r>
          </w:p>
        </w:tc>
      </w:tr>
      <w:tr w:rsidR="00CD1733" w:rsidRPr="00210CC5" w14:paraId="4839A191"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620640D9" w14:textId="77777777" w:rsidR="008B444A" w:rsidRPr="00210CC5"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24F2AF28" w14:textId="77777777" w:rsidR="008B444A" w:rsidRPr="00210CC5"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3661B5" w14:textId="77777777" w:rsidR="008B444A" w:rsidRPr="00210CC5" w:rsidRDefault="008B444A" w:rsidP="00A97F09">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4F1DDD" w14:textId="77777777" w:rsidR="008B444A" w:rsidRPr="00210CC5" w:rsidRDefault="008B444A" w:rsidP="00A97F09">
            <w:pPr>
              <w:pStyle w:val="Bezodstpw"/>
              <w:spacing w:line="276" w:lineRule="auto"/>
              <w:jc w:val="center"/>
              <w:rPr>
                <w:b/>
                <w:sz w:val="20"/>
              </w:rPr>
            </w:pPr>
            <w:r w:rsidRPr="00210CC5">
              <w:rPr>
                <w:b/>
                <w:sz w:val="20"/>
              </w:rPr>
              <w:t>N</w:t>
            </w:r>
            <w:r w:rsidR="00B13DD0">
              <w:rPr>
                <w:b/>
                <w:sz w:val="20"/>
              </w:rPr>
              <w:t>z</w:t>
            </w:r>
            <w:r w:rsidRPr="00210CC5">
              <w:rPr>
                <w:b/>
                <w:sz w:val="20"/>
              </w:rPr>
              <w:t>al</w:t>
            </w:r>
          </w:p>
        </w:tc>
      </w:tr>
      <w:tr w:rsidR="00CD1733" w:rsidRPr="00210CC5" w14:paraId="4E2609FD"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65F8224C" w14:textId="77777777" w:rsidR="008B444A" w:rsidRPr="00210CC5" w:rsidRDefault="008B444A" w:rsidP="00A97F09">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B48A9A7" w14:textId="77777777" w:rsidR="008B444A" w:rsidRPr="00210CC5" w:rsidRDefault="008B444A" w:rsidP="00A97F09">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2DA16906" w14:textId="77777777" w:rsidR="008B444A" w:rsidRPr="00210CC5" w:rsidRDefault="00090AD1" w:rsidP="00F037B2">
            <w:pPr>
              <w:spacing w:after="0"/>
              <w:jc w:val="center"/>
              <w:rPr>
                <w:sz w:val="20"/>
              </w:rPr>
            </w:pPr>
            <w:r>
              <w:rPr>
                <w:sz w:val="20"/>
              </w:rPr>
              <w:t>3</w:t>
            </w:r>
          </w:p>
        </w:tc>
        <w:tc>
          <w:tcPr>
            <w:tcW w:w="1519" w:type="dxa"/>
            <w:tcBorders>
              <w:top w:val="single" w:sz="4" w:space="0" w:color="auto"/>
              <w:left w:val="single" w:sz="4" w:space="0" w:color="auto"/>
              <w:bottom w:val="single" w:sz="4" w:space="0" w:color="auto"/>
              <w:right w:val="single" w:sz="4" w:space="0" w:color="auto"/>
            </w:tcBorders>
            <w:vAlign w:val="center"/>
          </w:tcPr>
          <w:p w14:paraId="2446E0AD" w14:textId="77777777" w:rsidR="008B444A" w:rsidRPr="00210CC5" w:rsidRDefault="008B444A" w:rsidP="00A97F09">
            <w:pPr>
              <w:spacing w:after="0"/>
              <w:jc w:val="center"/>
              <w:rPr>
                <w:sz w:val="20"/>
              </w:rPr>
            </w:pPr>
            <w:r w:rsidRPr="00210CC5">
              <w:rPr>
                <w:sz w:val="20"/>
              </w:rPr>
              <w:t>0</w:t>
            </w:r>
          </w:p>
        </w:tc>
      </w:tr>
    </w:tbl>
    <w:p w14:paraId="245A1125" w14:textId="77777777" w:rsidR="00090AD1" w:rsidRDefault="00090AD1" w:rsidP="00F037B2">
      <w:pPr>
        <w:spacing w:line="240" w:lineRule="auto"/>
        <w:jc w:val="center"/>
      </w:pPr>
      <w:r>
        <w:t>Zaliczenie w pierwszym terminie uzyskał</w:t>
      </w:r>
      <w:r w:rsidR="00D94B6D">
        <w:t>y</w:t>
      </w:r>
      <w:r>
        <w:t xml:space="preserve"> 3 os</w:t>
      </w:r>
      <w:r w:rsidR="00D94B6D">
        <w:t>oby</w:t>
      </w:r>
      <w:r>
        <w:t xml:space="preserve"> z 3 uprawnionych. Wszystkie osoby otrzymały ocenę 5.0.</w:t>
      </w:r>
    </w:p>
    <w:p w14:paraId="2E5070F0" w14:textId="77777777" w:rsidR="00090AD1" w:rsidRDefault="00090AD1" w:rsidP="00B932E3">
      <w:pPr>
        <w:spacing w:line="240" w:lineRule="auto"/>
        <w:jc w:val="center"/>
        <w:rPr>
          <w:rFonts w:cs="Times New Roman"/>
        </w:rPr>
      </w:pPr>
      <w:r>
        <w:t>Procentowy rozkład rodzaju podmiotów gospodarczych</w:t>
      </w:r>
      <w:r w:rsidR="00D94B6D">
        <w:t>,</w:t>
      </w:r>
      <w:r>
        <w:t xml:space="preserve"> w których studenci </w:t>
      </w:r>
      <w:r w:rsidR="00DF1F7D" w:rsidRPr="00DF1F7D">
        <w:rPr>
          <w:b/>
        </w:rPr>
        <w:t>Ogrodnictwa</w:t>
      </w:r>
      <w:r w:rsidR="00DF1F7D">
        <w:t xml:space="preserve"> </w:t>
      </w:r>
      <w:r>
        <w:t>odbywali praktyki</w:t>
      </w:r>
    </w:p>
    <w:p w14:paraId="5F097F60" w14:textId="77777777" w:rsidR="00090AD1" w:rsidRDefault="00090AD1" w:rsidP="00090AD1">
      <w:pPr>
        <w:spacing w:line="240" w:lineRule="auto"/>
        <w:jc w:val="center"/>
      </w:pPr>
      <w:r>
        <w:rPr>
          <w:noProof/>
          <w:lang w:eastAsia="pl-PL"/>
        </w:rPr>
        <w:drawing>
          <wp:inline distT="0" distB="0" distL="0" distR="0" wp14:anchorId="46AA3703" wp14:editId="0B0D3726">
            <wp:extent cx="3891915" cy="1975449"/>
            <wp:effectExtent l="0" t="0" r="13335" b="63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687E10" w14:textId="77777777" w:rsidR="00090AD1" w:rsidRDefault="00A168F6" w:rsidP="00450C1C">
      <w:pPr>
        <w:spacing w:line="240" w:lineRule="auto"/>
        <w:jc w:val="both"/>
      </w:pPr>
      <w:r w:rsidRPr="0088383E">
        <w:t>T</w:t>
      </w:r>
      <w:r w:rsidR="00090AD1" w:rsidRPr="0088383E">
        <w:t>ematy</w:t>
      </w:r>
      <w:r w:rsidRPr="0088383E">
        <w:t>ka</w:t>
      </w:r>
      <w:r w:rsidR="00090AD1" w:rsidRPr="0088383E">
        <w:t xml:space="preserve"> praktyk z</w:t>
      </w:r>
      <w:r w:rsidR="00F47CE6" w:rsidRPr="0088383E">
        <w:t>wiązan</w:t>
      </w:r>
      <w:r w:rsidRPr="0088383E">
        <w:t>a</w:t>
      </w:r>
      <w:r w:rsidR="00F47CE6" w:rsidRPr="0088383E">
        <w:t xml:space="preserve"> był</w:t>
      </w:r>
      <w:r w:rsidRPr="0088383E">
        <w:t>a</w:t>
      </w:r>
      <w:r w:rsidR="00F47CE6" w:rsidRPr="0088383E">
        <w:t xml:space="preserve"> z </w:t>
      </w:r>
      <w:r w:rsidRPr="0088383E">
        <w:t xml:space="preserve">programem kierunku </w:t>
      </w:r>
      <w:r w:rsidR="00F47CE6" w:rsidRPr="0088383E">
        <w:t>ogrodnictw</w:t>
      </w:r>
      <w:r w:rsidRPr="0088383E">
        <w:t>o</w:t>
      </w:r>
      <w:r w:rsidR="00450C1C" w:rsidRPr="0088383E">
        <w:t>. Praktyki odbyły się w</w:t>
      </w:r>
      <w:r w:rsidR="00F47CE6" w:rsidRPr="0088383E">
        <w:t xml:space="preserve"> gospodarstw</w:t>
      </w:r>
      <w:r w:rsidR="00450C1C" w:rsidRPr="0088383E">
        <w:t>ie</w:t>
      </w:r>
      <w:r w:rsidR="00F47CE6" w:rsidRPr="0088383E">
        <w:t xml:space="preserve"> roln</w:t>
      </w:r>
      <w:r w:rsidR="00450C1C" w:rsidRPr="0088383E">
        <w:t>ym</w:t>
      </w:r>
      <w:r w:rsidR="00F47CE6" w:rsidRPr="0088383E">
        <w:t>,</w:t>
      </w:r>
      <w:r w:rsidR="00F47CE6" w:rsidRPr="00450C1C">
        <w:t xml:space="preserve"> firm</w:t>
      </w:r>
      <w:r w:rsidR="00450C1C" w:rsidRPr="00450C1C">
        <w:t>ie</w:t>
      </w:r>
      <w:r w:rsidR="00F47CE6" w:rsidRPr="00450C1C">
        <w:t xml:space="preserve"> ogrodnicze</w:t>
      </w:r>
      <w:r w:rsidR="00450C1C" w:rsidRPr="00450C1C">
        <w:t>j i</w:t>
      </w:r>
      <w:r w:rsidR="00F47CE6" w:rsidRPr="00450C1C">
        <w:t xml:space="preserve"> ogr</w:t>
      </w:r>
      <w:r w:rsidR="00450C1C" w:rsidRPr="00450C1C">
        <w:t>o</w:t>
      </w:r>
      <w:r w:rsidR="00F47CE6" w:rsidRPr="00450C1C">
        <w:t>d</w:t>
      </w:r>
      <w:r w:rsidR="00450C1C" w:rsidRPr="00450C1C">
        <w:t>zie</w:t>
      </w:r>
      <w:r w:rsidR="00F47CE6" w:rsidRPr="00450C1C">
        <w:t xml:space="preserve"> botaniczny</w:t>
      </w:r>
      <w:r w:rsidR="00450C1C" w:rsidRPr="00450C1C">
        <w:t>m</w:t>
      </w:r>
      <w:r w:rsidR="00F47CE6" w:rsidRPr="00450C1C">
        <w:t>.</w:t>
      </w:r>
      <w:r w:rsidR="00F47CE6">
        <w:t xml:space="preserve"> </w:t>
      </w:r>
    </w:p>
    <w:p w14:paraId="65B8ECC6" w14:textId="3EA3CF62" w:rsidR="00B24958" w:rsidRDefault="00B24958" w:rsidP="00B24958">
      <w:pPr>
        <w:spacing w:after="0"/>
        <w:jc w:val="both"/>
      </w:pPr>
      <w:r>
        <w:t>Po odbyciu praktyki, złożone dokumenty (dzienniczki praktyk) zostały sprawdzone pod kątem formalnym i merytorycznym. Studenci przystąpili do zaliczenia ustnego w dniu 22.09.2023 r. na Wydziale Biotechnologii i Ogrodnictwa. W trakcie rozmowy zostały zadane pytania weryfikujące w oparciu o przedstawione dokumenty.</w:t>
      </w:r>
    </w:p>
    <w:p w14:paraId="448DF44B" w14:textId="77777777" w:rsidR="00090AD1" w:rsidRDefault="00090AD1" w:rsidP="00874262">
      <w:pPr>
        <w:tabs>
          <w:tab w:val="left" w:leader="dot" w:pos="9638"/>
        </w:tabs>
        <w:spacing w:before="120" w:after="120" w:line="240" w:lineRule="auto"/>
        <w:jc w:val="center"/>
      </w:pPr>
      <w:r>
        <w:t>Wykaz podmiotów gospodarczych</w:t>
      </w:r>
      <w:r w:rsidR="00DF1F7D">
        <w:t>,</w:t>
      </w:r>
      <w:r>
        <w:t xml:space="preserve">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090AD1" w:rsidRPr="00D94B6D" w14:paraId="472287F8"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14E1CC8C" w14:textId="77777777" w:rsidR="00090AD1" w:rsidRPr="00B13DD0" w:rsidRDefault="00090AD1" w:rsidP="00D94B6D">
            <w:pPr>
              <w:spacing w:after="0" w:line="240" w:lineRule="auto"/>
              <w:jc w:val="center"/>
              <w:rPr>
                <w:rFonts w:asciiTheme="minorHAnsi" w:hAnsiTheme="minorHAnsi" w:cs="Arial"/>
                <w:b/>
                <w:color w:val="000000"/>
                <w:sz w:val="20"/>
                <w:szCs w:val="20"/>
                <w:lang w:eastAsia="pl-PL"/>
              </w:rPr>
            </w:pPr>
            <w:r w:rsidRPr="00B13DD0">
              <w:rPr>
                <w:rFonts w:asciiTheme="minorHAnsi" w:hAnsiTheme="minorHAnsi" w:cs="Arial"/>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3570E589" w14:textId="77777777" w:rsidR="00090AD1" w:rsidRPr="00B13DD0" w:rsidRDefault="00090AD1" w:rsidP="00D94B6D">
            <w:pPr>
              <w:spacing w:after="0" w:line="240" w:lineRule="auto"/>
              <w:jc w:val="center"/>
              <w:rPr>
                <w:rFonts w:asciiTheme="minorHAnsi" w:hAnsiTheme="minorHAnsi" w:cs="Arial"/>
                <w:b/>
                <w:color w:val="000000"/>
                <w:sz w:val="20"/>
                <w:szCs w:val="20"/>
                <w:lang w:eastAsia="pl-PL"/>
              </w:rPr>
            </w:pPr>
            <w:r w:rsidRPr="00B13DD0">
              <w:rPr>
                <w:rFonts w:asciiTheme="minorHAnsi" w:hAnsiTheme="minorHAnsi" w:cs="Arial"/>
                <w:b/>
                <w:color w:val="000000"/>
                <w:sz w:val="20"/>
                <w:szCs w:val="20"/>
                <w:lang w:eastAsia="pl-PL"/>
              </w:rPr>
              <w:t>Adres</w:t>
            </w:r>
          </w:p>
        </w:tc>
      </w:tr>
      <w:tr w:rsidR="00090AD1" w:rsidRPr="00D94B6D" w14:paraId="0EA37BDC"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12C70EB6" w14:textId="77777777" w:rsidR="00090AD1" w:rsidRPr="00B13DD0" w:rsidRDefault="00090AD1" w:rsidP="00D94B6D">
            <w:pPr>
              <w:spacing w:after="0" w:line="240" w:lineRule="auto"/>
              <w:rPr>
                <w:rFonts w:asciiTheme="minorHAnsi" w:hAnsiTheme="minorHAnsi" w:cs="Times New Roman"/>
                <w:color w:val="000000"/>
                <w:sz w:val="20"/>
                <w:szCs w:val="20"/>
                <w:lang w:eastAsia="pl-PL"/>
              </w:rPr>
            </w:pPr>
            <w:r w:rsidRPr="00B13DD0">
              <w:rPr>
                <w:rFonts w:asciiTheme="minorHAnsi" w:hAnsiTheme="minorHAnsi"/>
                <w:color w:val="000000"/>
                <w:sz w:val="20"/>
                <w:szCs w:val="20"/>
                <w:lang w:eastAsia="pl-PL"/>
              </w:rPr>
              <w:t>Ogród Botaniczny Uniwersytetu Jagiellońskiego</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798C18E1" w14:textId="77777777" w:rsidR="00090AD1" w:rsidRPr="00B13DD0" w:rsidRDefault="00090AD1" w:rsidP="00D94B6D">
            <w:pPr>
              <w:spacing w:after="0" w:line="240" w:lineRule="auto"/>
              <w:rPr>
                <w:rFonts w:asciiTheme="minorHAnsi" w:hAnsiTheme="minorHAnsi"/>
                <w:color w:val="000000"/>
                <w:sz w:val="20"/>
                <w:szCs w:val="20"/>
                <w:lang w:eastAsia="pl-PL"/>
              </w:rPr>
            </w:pPr>
            <w:r w:rsidRPr="00B13DD0">
              <w:rPr>
                <w:rFonts w:asciiTheme="minorHAnsi" w:hAnsiTheme="minorHAnsi"/>
                <w:color w:val="000000"/>
                <w:sz w:val="20"/>
                <w:szCs w:val="20"/>
                <w:lang w:eastAsia="pl-PL"/>
              </w:rPr>
              <w:t>Kraków, ul. Kopernika 27</w:t>
            </w:r>
          </w:p>
        </w:tc>
      </w:tr>
      <w:tr w:rsidR="00090AD1" w:rsidRPr="00D94B6D" w14:paraId="47685754"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30D34DD0" w14:textId="77777777" w:rsidR="00090AD1" w:rsidRPr="00B13DD0" w:rsidRDefault="00090AD1" w:rsidP="00D94B6D">
            <w:pPr>
              <w:spacing w:after="0" w:line="240" w:lineRule="auto"/>
              <w:rPr>
                <w:rFonts w:asciiTheme="minorHAnsi" w:eastAsia="Calibri" w:hAnsiTheme="minorHAnsi"/>
                <w:color w:val="333333"/>
                <w:sz w:val="20"/>
                <w:szCs w:val="20"/>
                <w:shd w:val="clear" w:color="auto" w:fill="FFFFFF"/>
              </w:rPr>
            </w:pPr>
            <w:r w:rsidRPr="00B13DD0">
              <w:rPr>
                <w:rFonts w:asciiTheme="minorHAnsi" w:hAnsiTheme="minorHAnsi"/>
                <w:color w:val="333333"/>
                <w:sz w:val="20"/>
                <w:szCs w:val="20"/>
                <w:shd w:val="clear" w:color="auto" w:fill="FFFFFF"/>
              </w:rPr>
              <w:t>PERGOLA Firma Handlowo Usługowa</w:t>
            </w:r>
            <w:r w:rsidRPr="00B13DD0">
              <w:rPr>
                <w:rFonts w:asciiTheme="minorHAnsi" w:hAnsiTheme="minorHAnsi"/>
                <w:color w:val="333333"/>
                <w:sz w:val="20"/>
                <w:szCs w:val="20"/>
                <w:shd w:val="clear" w:color="auto" w:fill="FFFFFF"/>
              </w:rPr>
              <w:br/>
              <w:t>Barbara Hojoł-Ziobro</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355CE274" w14:textId="77777777" w:rsidR="00090AD1" w:rsidRPr="00B13DD0" w:rsidRDefault="00090AD1" w:rsidP="00D94B6D">
            <w:pPr>
              <w:spacing w:after="0" w:line="240" w:lineRule="auto"/>
              <w:rPr>
                <w:rFonts w:asciiTheme="minorHAnsi" w:hAnsiTheme="minorHAnsi"/>
                <w:color w:val="333333"/>
                <w:sz w:val="20"/>
                <w:szCs w:val="20"/>
                <w:shd w:val="clear" w:color="auto" w:fill="FFFFFF"/>
              </w:rPr>
            </w:pPr>
            <w:r w:rsidRPr="00B13DD0">
              <w:rPr>
                <w:rFonts w:asciiTheme="minorHAnsi" w:hAnsiTheme="minorHAnsi"/>
                <w:color w:val="333333"/>
                <w:sz w:val="20"/>
                <w:szCs w:val="20"/>
                <w:shd w:val="clear" w:color="auto" w:fill="FFFFFF"/>
              </w:rPr>
              <w:t>32-400 Gdów</w:t>
            </w:r>
            <w:r w:rsidRPr="00B13DD0">
              <w:rPr>
                <w:rFonts w:asciiTheme="minorHAnsi" w:hAnsiTheme="minorHAnsi"/>
                <w:color w:val="333333"/>
                <w:sz w:val="20"/>
                <w:szCs w:val="20"/>
                <w:shd w:val="clear" w:color="auto" w:fill="FFFFFF"/>
              </w:rPr>
              <w:br/>
              <w:t>obok nr 163</w:t>
            </w:r>
          </w:p>
        </w:tc>
      </w:tr>
      <w:tr w:rsidR="00090AD1" w:rsidRPr="00D94B6D" w14:paraId="1BA1A528"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08EB0D88" w14:textId="1A88E55B" w:rsidR="00090AD1" w:rsidRPr="00B13DD0" w:rsidRDefault="00090AD1" w:rsidP="00D94B6D">
            <w:pPr>
              <w:spacing w:after="0" w:line="240" w:lineRule="auto"/>
              <w:rPr>
                <w:rFonts w:asciiTheme="minorHAnsi" w:hAnsiTheme="minorHAnsi"/>
                <w:color w:val="333333"/>
                <w:sz w:val="20"/>
                <w:szCs w:val="20"/>
                <w:shd w:val="clear" w:color="auto" w:fill="FFFFFF"/>
              </w:rPr>
            </w:pPr>
            <w:r w:rsidRPr="00B13DD0">
              <w:rPr>
                <w:rFonts w:asciiTheme="minorHAnsi" w:hAnsiTheme="minorHAnsi"/>
                <w:color w:val="333333"/>
                <w:sz w:val="20"/>
                <w:szCs w:val="20"/>
                <w:shd w:val="clear" w:color="auto" w:fill="FFFFFF"/>
              </w:rPr>
              <w:t>Gospodarstwo Rolne</w:t>
            </w:r>
            <w:r w:rsidR="00874262">
              <w:rPr>
                <w:rFonts w:asciiTheme="minorHAnsi" w:hAnsiTheme="minorHAnsi"/>
                <w:color w:val="333333"/>
                <w:sz w:val="20"/>
                <w:szCs w:val="20"/>
                <w:shd w:val="clear" w:color="auto" w:fill="FFFFFF"/>
              </w:rPr>
              <w:t xml:space="preserve"> </w:t>
            </w:r>
            <w:r w:rsidRPr="00B13DD0">
              <w:rPr>
                <w:rFonts w:asciiTheme="minorHAnsi" w:hAnsiTheme="minorHAnsi"/>
                <w:color w:val="333333"/>
                <w:sz w:val="20"/>
                <w:szCs w:val="20"/>
                <w:shd w:val="clear" w:color="auto" w:fill="FFFFFF"/>
              </w:rPr>
              <w:t>Marzena Wilczyńska</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3C72CFFB" w14:textId="1D3D0D5E" w:rsidR="00090AD1" w:rsidRPr="00B13DD0" w:rsidRDefault="00090AD1" w:rsidP="00D94B6D">
            <w:pPr>
              <w:spacing w:after="0" w:line="240" w:lineRule="auto"/>
              <w:rPr>
                <w:rFonts w:asciiTheme="minorHAnsi" w:hAnsiTheme="minorHAnsi"/>
                <w:color w:val="333333"/>
                <w:sz w:val="20"/>
                <w:szCs w:val="20"/>
                <w:shd w:val="clear" w:color="auto" w:fill="FFFFFF"/>
              </w:rPr>
            </w:pPr>
            <w:r w:rsidRPr="00B13DD0">
              <w:rPr>
                <w:rFonts w:asciiTheme="minorHAnsi" w:hAnsiTheme="minorHAnsi"/>
                <w:color w:val="333333"/>
                <w:sz w:val="20"/>
                <w:szCs w:val="20"/>
                <w:shd w:val="clear" w:color="auto" w:fill="FFFFFF"/>
              </w:rPr>
              <w:t>Czechy 60A</w:t>
            </w:r>
            <w:r w:rsidR="00874262">
              <w:rPr>
                <w:rFonts w:asciiTheme="minorHAnsi" w:hAnsiTheme="minorHAnsi"/>
                <w:color w:val="333333"/>
                <w:sz w:val="20"/>
                <w:szCs w:val="20"/>
                <w:shd w:val="clear" w:color="auto" w:fill="FFFFFF"/>
              </w:rPr>
              <w:t xml:space="preserve"> </w:t>
            </w:r>
            <w:r w:rsidRPr="00B13DD0">
              <w:rPr>
                <w:rFonts w:asciiTheme="minorHAnsi" w:hAnsiTheme="minorHAnsi"/>
                <w:color w:val="333333"/>
                <w:sz w:val="20"/>
                <w:szCs w:val="20"/>
                <w:shd w:val="clear" w:color="auto" w:fill="FFFFFF"/>
              </w:rPr>
              <w:t>32-090 Słomniki</w:t>
            </w:r>
          </w:p>
        </w:tc>
      </w:tr>
    </w:tbl>
    <w:p w14:paraId="41BBE08A" w14:textId="77777777" w:rsidR="008B444A" w:rsidRPr="00CD1733" w:rsidRDefault="008B444A" w:rsidP="008B444A">
      <w:pPr>
        <w:spacing w:after="0"/>
        <w:jc w:val="center"/>
        <w:rPr>
          <w:b/>
        </w:rPr>
      </w:pPr>
      <w:r w:rsidRPr="00CD1733">
        <w:rPr>
          <w:b/>
        </w:rPr>
        <w:lastRenderedPageBreak/>
        <w:t xml:space="preserve">Kierunek </w:t>
      </w:r>
      <w:r w:rsidRPr="009F36E0">
        <w:rPr>
          <w:b/>
          <w:sz w:val="24"/>
          <w:szCs w:val="24"/>
        </w:rPr>
        <w:t xml:space="preserve">Ogrodnictwo </w:t>
      </w:r>
      <w:r w:rsidR="009F36E0" w:rsidRPr="009F36E0">
        <w:rPr>
          <w:b/>
          <w:sz w:val="24"/>
          <w:szCs w:val="24"/>
        </w:rPr>
        <w:t xml:space="preserve">– </w:t>
      </w:r>
      <w:r w:rsidR="00CD1733" w:rsidRPr="009F36E0">
        <w:rPr>
          <w:b/>
          <w:sz w:val="24"/>
          <w:szCs w:val="24"/>
        </w:rPr>
        <w:t xml:space="preserve">II rok </w:t>
      </w:r>
      <w:r w:rsidRPr="009F36E0">
        <w:rPr>
          <w:b/>
          <w:sz w:val="24"/>
          <w:szCs w:val="24"/>
        </w:rPr>
        <w:t>studia niestacjonarne</w:t>
      </w:r>
    </w:p>
    <w:p w14:paraId="5FA1D89C" w14:textId="77777777" w:rsidR="00F037B2" w:rsidRPr="00F037B2" w:rsidRDefault="00F037B2" w:rsidP="00F037B2">
      <w:pPr>
        <w:spacing w:after="0"/>
        <w:jc w:val="both"/>
      </w:pPr>
      <w:r w:rsidRPr="00F037B2">
        <w:rPr>
          <w:szCs w:val="20"/>
        </w:rPr>
        <w:t xml:space="preserve">Studenci uprawnieni do zaliczenia praktyk na </w:t>
      </w:r>
      <w:r>
        <w:rPr>
          <w:szCs w:val="20"/>
        </w:rPr>
        <w:t>II roku</w:t>
      </w:r>
      <w:r w:rsidRPr="00F037B2">
        <w:rPr>
          <w:szCs w:val="20"/>
        </w:rPr>
        <w:t xml:space="preserve"> studiów na kierunku Ogrodnictwo</w:t>
      </w:r>
      <w:r w:rsidRPr="00F037B2">
        <w:rPr>
          <w:b/>
        </w:rPr>
        <w:t xml:space="preserve">, </w:t>
      </w:r>
      <w:r w:rsidRPr="00F037B2">
        <w:rPr>
          <w:szCs w:val="20"/>
        </w:rPr>
        <w:t xml:space="preserve">studia </w:t>
      </w:r>
      <w:r>
        <w:rPr>
          <w:szCs w:val="20"/>
        </w:rPr>
        <w:t>nie</w:t>
      </w:r>
      <w:r w:rsidRPr="00F037B2">
        <w:rPr>
          <w:szCs w:val="20"/>
        </w:rPr>
        <w:t xml:space="preserve">stacjonarne </w:t>
      </w:r>
      <w:r>
        <w:rPr>
          <w:szCs w:val="20"/>
        </w:rPr>
        <w:br/>
      </w:r>
      <w:r w:rsidRPr="00F037B2">
        <w:rPr>
          <w:szCs w:val="20"/>
        </w:rPr>
        <w:t>w roku 202</w:t>
      </w:r>
      <w:r w:rsidR="00090AD1">
        <w:rPr>
          <w:szCs w:val="20"/>
        </w:rPr>
        <w:t>2</w:t>
      </w:r>
      <w:r w:rsidRPr="00F037B2">
        <w:rPr>
          <w:szCs w:val="20"/>
        </w:rPr>
        <w:t>/202</w:t>
      </w:r>
      <w:r w:rsidR="00090AD1">
        <w:rPr>
          <w:szCs w:val="20"/>
        </w:rPr>
        <w:t>3</w:t>
      </w:r>
      <w:r w:rsidRPr="00F037B2">
        <w:t xml:space="preserve"> – rozkład zaliczeń</w:t>
      </w:r>
    </w:p>
    <w:p w14:paraId="5EFFC7A4" w14:textId="77777777" w:rsidR="00CD1733" w:rsidRPr="00CD1733" w:rsidRDefault="00CD1733" w:rsidP="008B444A">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CD1733" w14:paraId="36F4FEDB"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159AB8CB" w14:textId="77777777" w:rsidR="008B444A" w:rsidRPr="00CD1733" w:rsidRDefault="008B444A" w:rsidP="0088383E">
            <w:pPr>
              <w:pStyle w:val="Bezodstpw"/>
              <w:spacing w:line="276" w:lineRule="auto"/>
              <w:rPr>
                <w:b/>
                <w:sz w:val="20"/>
              </w:rPr>
            </w:pPr>
            <w:r w:rsidRPr="00CD1733">
              <w:rPr>
                <w:b/>
                <w:sz w:val="20"/>
              </w:rPr>
              <w:t xml:space="preserve">Termin </w:t>
            </w:r>
          </w:p>
        </w:tc>
        <w:tc>
          <w:tcPr>
            <w:tcW w:w="2709"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6BB011E5" w14:textId="77777777" w:rsidR="008B444A" w:rsidRPr="00CD1733" w:rsidRDefault="008B444A" w:rsidP="00A97F09">
            <w:pPr>
              <w:pStyle w:val="Bezodstpw"/>
              <w:spacing w:line="276" w:lineRule="auto"/>
              <w:jc w:val="center"/>
              <w:rPr>
                <w:b/>
                <w:sz w:val="20"/>
              </w:rPr>
            </w:pPr>
            <w:r w:rsidRPr="00CD1733">
              <w:rPr>
                <w:b/>
                <w:sz w:val="20"/>
              </w:rPr>
              <w:t>Forma zaliczenia</w:t>
            </w:r>
          </w:p>
        </w:tc>
        <w:tc>
          <w:tcPr>
            <w:tcW w:w="2965"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5CAB6956" w14:textId="77777777" w:rsidR="008B444A" w:rsidRPr="00CD1733" w:rsidRDefault="008B444A" w:rsidP="00A97F09">
            <w:pPr>
              <w:pStyle w:val="Bezodstpw"/>
              <w:spacing w:line="276" w:lineRule="auto"/>
              <w:jc w:val="center"/>
              <w:rPr>
                <w:b/>
                <w:sz w:val="20"/>
              </w:rPr>
            </w:pPr>
            <w:r w:rsidRPr="00CD1733">
              <w:rPr>
                <w:b/>
                <w:sz w:val="20"/>
              </w:rPr>
              <w:t>Liczba osób</w:t>
            </w:r>
          </w:p>
        </w:tc>
      </w:tr>
      <w:tr w:rsidR="00CD1733" w:rsidRPr="00CD1733" w14:paraId="1B09746A"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6FE1DFA3" w14:textId="77777777" w:rsidR="008B444A" w:rsidRPr="00CD1733" w:rsidRDefault="008B444A" w:rsidP="0088383E">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474D6660" w14:textId="77777777" w:rsidR="008B444A" w:rsidRPr="00CD1733"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F5D5BF2" w14:textId="77777777" w:rsidR="008B444A" w:rsidRPr="00CD1733" w:rsidRDefault="008B444A" w:rsidP="00A97F09">
            <w:pPr>
              <w:pStyle w:val="Bezodstpw"/>
              <w:spacing w:line="276" w:lineRule="auto"/>
              <w:jc w:val="center"/>
              <w:rPr>
                <w:b/>
                <w:sz w:val="20"/>
              </w:rPr>
            </w:pPr>
            <w:r w:rsidRPr="00CD1733">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B9D4268" w14:textId="77777777" w:rsidR="008B444A" w:rsidRPr="00CD1733" w:rsidRDefault="008B444A" w:rsidP="00A97F09">
            <w:pPr>
              <w:pStyle w:val="Bezodstpw"/>
              <w:spacing w:line="276" w:lineRule="auto"/>
              <w:jc w:val="center"/>
              <w:rPr>
                <w:b/>
                <w:sz w:val="20"/>
              </w:rPr>
            </w:pPr>
            <w:r w:rsidRPr="00CD1733">
              <w:rPr>
                <w:b/>
                <w:sz w:val="20"/>
              </w:rPr>
              <w:t>N</w:t>
            </w:r>
            <w:r w:rsidR="00B13DD0">
              <w:rPr>
                <w:b/>
                <w:sz w:val="20"/>
              </w:rPr>
              <w:t>z</w:t>
            </w:r>
            <w:r w:rsidRPr="00CD1733">
              <w:rPr>
                <w:b/>
                <w:sz w:val="20"/>
              </w:rPr>
              <w:t>al</w:t>
            </w:r>
          </w:p>
        </w:tc>
      </w:tr>
      <w:tr w:rsidR="00CD1733" w:rsidRPr="00CD1733" w14:paraId="313B23BC"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54C3B7CF" w14:textId="77777777" w:rsidR="008B444A" w:rsidRPr="00CD1733" w:rsidRDefault="008B444A" w:rsidP="0088383E">
            <w:pPr>
              <w:pStyle w:val="Bezodstpw"/>
              <w:spacing w:line="276" w:lineRule="auto"/>
              <w:rPr>
                <w:sz w:val="20"/>
              </w:rPr>
            </w:pPr>
            <w:r w:rsidRPr="00CD1733">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36F6DF7" w14:textId="77777777" w:rsidR="008B444A" w:rsidRPr="00CD1733" w:rsidRDefault="008B444A" w:rsidP="00A97F09">
            <w:pPr>
              <w:pStyle w:val="Bezodstpw"/>
              <w:spacing w:line="276" w:lineRule="auto"/>
              <w:rPr>
                <w:sz w:val="20"/>
              </w:rPr>
            </w:pPr>
            <w:r w:rsidRPr="00CD173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14DAA0E8" w14:textId="77777777" w:rsidR="008B444A" w:rsidRPr="00CD1733" w:rsidRDefault="00090AD1" w:rsidP="00A97F09">
            <w:pPr>
              <w:spacing w:after="0"/>
              <w:jc w:val="center"/>
              <w:rPr>
                <w:sz w:val="20"/>
              </w:rPr>
            </w:pPr>
            <w:r>
              <w:rPr>
                <w:sz w:val="20"/>
              </w:rPr>
              <w:t>6</w:t>
            </w:r>
          </w:p>
        </w:tc>
        <w:tc>
          <w:tcPr>
            <w:tcW w:w="1519" w:type="dxa"/>
            <w:tcBorders>
              <w:top w:val="single" w:sz="4" w:space="0" w:color="auto"/>
              <w:left w:val="single" w:sz="4" w:space="0" w:color="auto"/>
              <w:bottom w:val="single" w:sz="4" w:space="0" w:color="auto"/>
              <w:right w:val="single" w:sz="4" w:space="0" w:color="auto"/>
            </w:tcBorders>
            <w:vAlign w:val="center"/>
          </w:tcPr>
          <w:p w14:paraId="225BA7A5" w14:textId="77777777" w:rsidR="00090AD1" w:rsidRPr="00CD1733" w:rsidRDefault="00090AD1" w:rsidP="00090AD1">
            <w:pPr>
              <w:spacing w:after="0"/>
              <w:jc w:val="center"/>
              <w:rPr>
                <w:sz w:val="20"/>
              </w:rPr>
            </w:pPr>
            <w:r>
              <w:rPr>
                <w:sz w:val="20"/>
              </w:rPr>
              <w:t>1</w:t>
            </w:r>
          </w:p>
        </w:tc>
      </w:tr>
    </w:tbl>
    <w:p w14:paraId="44D69F04" w14:textId="77777777" w:rsidR="00090AD1" w:rsidRDefault="00090AD1" w:rsidP="00D94B6D">
      <w:pPr>
        <w:spacing w:line="240" w:lineRule="auto"/>
        <w:jc w:val="both"/>
      </w:pPr>
      <w:r>
        <w:t>Zaliczenie w pierwszym terminie uzyskało 6 osób z 7 uprawnionych. Wszyscy studenci odbyli praktyki w kraju w firmach zewnętrznych.</w:t>
      </w:r>
      <w:r w:rsidR="00F47CE6">
        <w:t xml:space="preserve"> </w:t>
      </w:r>
      <w:r w:rsidRPr="00F47CE6">
        <w:t xml:space="preserve">Główny profil tematyczny </w:t>
      </w:r>
      <w:r w:rsidR="0088383E">
        <w:t xml:space="preserve">miejsc </w:t>
      </w:r>
      <w:r w:rsidRPr="00F47CE6">
        <w:t>praktyk</w:t>
      </w:r>
      <w:r w:rsidR="0088383E">
        <w:t xml:space="preserve"> </w:t>
      </w:r>
      <w:r w:rsidR="00F24CBD">
        <w:t>był</w:t>
      </w:r>
      <w:r w:rsidR="00F47CE6">
        <w:t xml:space="preserve"> związany z praktyką ogrodniczą</w:t>
      </w:r>
      <w:r w:rsidR="0088383E">
        <w:t xml:space="preserve"> (</w:t>
      </w:r>
      <w:r w:rsidR="00F47CE6">
        <w:t>firmy ogrodnicze, gospodarstwa rolne i ogrodnicze</w:t>
      </w:r>
      <w:r w:rsidR="0088383E">
        <w:t>)</w:t>
      </w:r>
      <w:r w:rsidR="00F47CE6">
        <w:t xml:space="preserve">. </w:t>
      </w:r>
      <w:r w:rsidR="0088383E">
        <w:t>Złożone dokumenty (dzienniczki praktyk) zostały sprawdzone pod kątem formalnym i merytorycznym.</w:t>
      </w:r>
    </w:p>
    <w:p w14:paraId="789F2D5F" w14:textId="77777777" w:rsidR="00090AD1" w:rsidRDefault="00090AD1" w:rsidP="00F24CBD">
      <w:pPr>
        <w:tabs>
          <w:tab w:val="left" w:leader="dot" w:pos="9638"/>
        </w:tabs>
        <w:spacing w:line="240" w:lineRule="auto"/>
        <w:jc w:val="center"/>
      </w:pPr>
      <w:r>
        <w:t>Wykaz podmiotów gospodarczych</w:t>
      </w:r>
      <w:r w:rsidR="00D94B6D">
        <w:t>,</w:t>
      </w:r>
      <w:r>
        <w:t xml:space="preserve"> w których studenci odbywali praktyki</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651"/>
      </w:tblGrid>
      <w:tr w:rsidR="00090AD1" w:rsidRPr="00B13DD0" w14:paraId="4F0E7ACE"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0D9C9C50" w14:textId="77777777" w:rsidR="00090AD1" w:rsidRPr="00B13DD0" w:rsidRDefault="00090AD1" w:rsidP="00D94B6D">
            <w:pPr>
              <w:spacing w:after="0" w:line="240" w:lineRule="auto"/>
              <w:jc w:val="center"/>
              <w:rPr>
                <w:rFonts w:asciiTheme="minorHAnsi" w:hAnsiTheme="minorHAnsi" w:cs="Arial"/>
                <w:b/>
                <w:color w:val="000000"/>
                <w:sz w:val="20"/>
                <w:szCs w:val="20"/>
                <w:lang w:eastAsia="pl-PL"/>
              </w:rPr>
            </w:pPr>
            <w:r w:rsidRPr="00B13DD0">
              <w:rPr>
                <w:rFonts w:asciiTheme="minorHAnsi" w:hAnsiTheme="minorHAnsi" w:cs="Arial"/>
                <w:b/>
                <w:color w:val="000000"/>
                <w:sz w:val="20"/>
                <w:szCs w:val="20"/>
                <w:lang w:eastAsia="pl-PL"/>
              </w:rPr>
              <w:t>Nazwa podmiotu</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4C2553D9" w14:textId="77777777" w:rsidR="00090AD1" w:rsidRPr="00B13DD0" w:rsidRDefault="00090AD1" w:rsidP="00D94B6D">
            <w:pPr>
              <w:spacing w:after="0" w:line="240" w:lineRule="auto"/>
              <w:jc w:val="center"/>
              <w:rPr>
                <w:rFonts w:asciiTheme="minorHAnsi" w:hAnsiTheme="minorHAnsi" w:cs="Arial"/>
                <w:b/>
                <w:color w:val="000000"/>
                <w:sz w:val="20"/>
                <w:szCs w:val="20"/>
                <w:lang w:eastAsia="pl-PL"/>
              </w:rPr>
            </w:pPr>
            <w:r w:rsidRPr="00B13DD0">
              <w:rPr>
                <w:rFonts w:asciiTheme="minorHAnsi" w:hAnsiTheme="minorHAnsi" w:cs="Arial"/>
                <w:b/>
                <w:color w:val="000000"/>
                <w:sz w:val="20"/>
                <w:szCs w:val="20"/>
                <w:lang w:eastAsia="pl-PL"/>
              </w:rPr>
              <w:t>Adres</w:t>
            </w:r>
          </w:p>
        </w:tc>
      </w:tr>
      <w:tr w:rsidR="00090AD1" w:rsidRPr="00B13DD0" w14:paraId="186ECA90"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798A1BE8" w14:textId="77777777" w:rsidR="00090AD1" w:rsidRPr="002C21D1" w:rsidRDefault="00090AD1" w:rsidP="00D94B6D">
            <w:pPr>
              <w:spacing w:after="0" w:line="240" w:lineRule="auto"/>
              <w:rPr>
                <w:rFonts w:asciiTheme="minorHAnsi" w:eastAsia="Calibri" w:hAnsiTheme="minorHAnsi" w:cs="Times New Roman"/>
                <w:color w:val="333333"/>
                <w:sz w:val="20"/>
                <w:szCs w:val="20"/>
                <w:shd w:val="clear" w:color="auto" w:fill="FFFFFF"/>
              </w:rPr>
            </w:pPr>
            <w:r w:rsidRPr="002C21D1">
              <w:rPr>
                <w:rFonts w:asciiTheme="minorHAnsi" w:hAnsiTheme="minorHAnsi"/>
                <w:color w:val="333333"/>
                <w:sz w:val="20"/>
                <w:szCs w:val="20"/>
                <w:shd w:val="clear" w:color="auto" w:fill="FFFFFF"/>
              </w:rPr>
              <w:t>Instytut Botaniki PAN im. W. Szafera</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425D82C6" w14:textId="77777777" w:rsidR="00090AD1" w:rsidRPr="00B13DD0" w:rsidRDefault="00090AD1" w:rsidP="00D94B6D">
            <w:pPr>
              <w:spacing w:after="0" w:line="240" w:lineRule="auto"/>
              <w:rPr>
                <w:rFonts w:asciiTheme="minorHAnsi" w:hAnsiTheme="minorHAnsi"/>
                <w:color w:val="333333"/>
                <w:sz w:val="20"/>
                <w:szCs w:val="20"/>
                <w:shd w:val="clear" w:color="auto" w:fill="FFFFFF"/>
              </w:rPr>
            </w:pPr>
            <w:r w:rsidRPr="00B13DD0">
              <w:rPr>
                <w:rFonts w:asciiTheme="minorHAnsi" w:hAnsiTheme="minorHAnsi"/>
                <w:color w:val="333333"/>
                <w:sz w:val="20"/>
                <w:szCs w:val="20"/>
                <w:shd w:val="clear" w:color="auto" w:fill="FFFFFF"/>
              </w:rPr>
              <w:t>ul. Lubicz 46, Kraków</w:t>
            </w:r>
          </w:p>
        </w:tc>
      </w:tr>
      <w:tr w:rsidR="00090AD1" w:rsidRPr="00B13DD0" w14:paraId="7C74FFB8"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6D5DA79D" w14:textId="77777777" w:rsidR="00090AD1" w:rsidRPr="002C21D1" w:rsidRDefault="00090AD1" w:rsidP="00D94B6D">
            <w:pPr>
              <w:spacing w:after="0" w:line="240" w:lineRule="auto"/>
              <w:rPr>
                <w:rFonts w:asciiTheme="minorHAnsi" w:hAnsiTheme="minorHAnsi"/>
                <w:color w:val="333333"/>
                <w:sz w:val="20"/>
                <w:szCs w:val="20"/>
                <w:shd w:val="clear" w:color="auto" w:fill="FFFFFF"/>
              </w:rPr>
            </w:pPr>
            <w:r w:rsidRPr="002C21D1">
              <w:rPr>
                <w:rFonts w:asciiTheme="minorHAnsi" w:hAnsiTheme="minorHAnsi"/>
                <w:color w:val="333333"/>
                <w:sz w:val="20"/>
                <w:szCs w:val="20"/>
                <w:shd w:val="clear" w:color="auto" w:fill="FFFFFF"/>
              </w:rPr>
              <w:t>Gospodarstwo ogrodnicze Ogród Łobzów</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3CF41FCE" w14:textId="77777777" w:rsidR="00090AD1" w:rsidRPr="00B13DD0" w:rsidRDefault="00090AD1" w:rsidP="00D94B6D">
            <w:pPr>
              <w:spacing w:after="0" w:line="240" w:lineRule="auto"/>
              <w:rPr>
                <w:rFonts w:asciiTheme="minorHAnsi" w:hAnsiTheme="minorHAnsi"/>
                <w:color w:val="333333"/>
                <w:sz w:val="20"/>
                <w:szCs w:val="20"/>
                <w:shd w:val="clear" w:color="auto" w:fill="FFFFFF"/>
              </w:rPr>
            </w:pPr>
            <w:r w:rsidRPr="00B13DD0">
              <w:rPr>
                <w:rFonts w:asciiTheme="minorHAnsi" w:hAnsiTheme="minorHAnsi"/>
                <w:color w:val="333333"/>
                <w:sz w:val="20"/>
                <w:szCs w:val="20"/>
                <w:shd w:val="clear" w:color="auto" w:fill="FFFFFF"/>
              </w:rPr>
              <w:t>ul. Przeskok 16, Kraków</w:t>
            </w:r>
          </w:p>
        </w:tc>
      </w:tr>
      <w:tr w:rsidR="00090AD1" w:rsidRPr="00B13DD0" w14:paraId="66C538ED"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2F83268A" w14:textId="77777777" w:rsidR="00090AD1" w:rsidRPr="002C21D1" w:rsidRDefault="00090AD1" w:rsidP="00D94B6D">
            <w:pPr>
              <w:spacing w:after="0" w:line="240" w:lineRule="auto"/>
              <w:rPr>
                <w:rFonts w:asciiTheme="minorHAnsi" w:hAnsiTheme="minorHAnsi"/>
                <w:color w:val="000000"/>
                <w:sz w:val="20"/>
                <w:szCs w:val="20"/>
                <w:lang w:eastAsia="pl-PL"/>
              </w:rPr>
            </w:pPr>
            <w:r w:rsidRPr="002C21D1">
              <w:rPr>
                <w:rFonts w:asciiTheme="minorHAnsi" w:hAnsiTheme="minorHAnsi"/>
                <w:color w:val="000000"/>
                <w:sz w:val="20"/>
                <w:szCs w:val="20"/>
                <w:lang w:eastAsia="pl-PL"/>
              </w:rPr>
              <w:t>Fabryka Roślin, Multigrupa Andrzej Wątor</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556A36CD" w14:textId="77777777" w:rsidR="00090AD1" w:rsidRPr="00B13DD0" w:rsidRDefault="00090AD1" w:rsidP="00D94B6D">
            <w:pPr>
              <w:spacing w:after="0" w:line="240" w:lineRule="auto"/>
              <w:rPr>
                <w:rFonts w:asciiTheme="minorHAnsi" w:hAnsiTheme="minorHAnsi"/>
                <w:color w:val="000000"/>
                <w:sz w:val="20"/>
                <w:szCs w:val="20"/>
                <w:lang w:eastAsia="pl-PL"/>
              </w:rPr>
            </w:pPr>
            <w:r w:rsidRPr="00B13DD0">
              <w:rPr>
                <w:rFonts w:asciiTheme="minorHAnsi" w:hAnsiTheme="minorHAnsi"/>
                <w:color w:val="000000"/>
                <w:sz w:val="20"/>
                <w:szCs w:val="20"/>
                <w:lang w:eastAsia="pl-PL"/>
              </w:rPr>
              <w:t>ul. Kłuszyńska 7, Kraków</w:t>
            </w:r>
          </w:p>
        </w:tc>
      </w:tr>
      <w:tr w:rsidR="00090AD1" w:rsidRPr="00B13DD0" w14:paraId="72FDB47A"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3725CFDD" w14:textId="77777777" w:rsidR="00090AD1" w:rsidRPr="002C21D1" w:rsidRDefault="00090AD1" w:rsidP="00D94B6D">
            <w:pPr>
              <w:spacing w:after="0" w:line="240" w:lineRule="auto"/>
              <w:rPr>
                <w:rFonts w:asciiTheme="minorHAnsi" w:hAnsiTheme="minorHAnsi"/>
                <w:color w:val="000000"/>
                <w:sz w:val="20"/>
                <w:szCs w:val="20"/>
                <w:lang w:val="en-GB" w:eastAsia="pl-PL"/>
              </w:rPr>
            </w:pPr>
            <w:r w:rsidRPr="002C21D1">
              <w:rPr>
                <w:rFonts w:asciiTheme="minorHAnsi" w:hAnsiTheme="minorHAnsi"/>
                <w:color w:val="000000"/>
                <w:sz w:val="20"/>
                <w:szCs w:val="20"/>
                <w:lang w:val="en-GB" w:eastAsia="pl-PL"/>
              </w:rPr>
              <w:t>F.H.U. Paweł Gargas</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40A41D1D" w14:textId="77777777" w:rsidR="00090AD1" w:rsidRPr="00B13DD0" w:rsidRDefault="00090AD1" w:rsidP="00D94B6D">
            <w:pPr>
              <w:spacing w:after="0" w:line="240" w:lineRule="auto"/>
              <w:rPr>
                <w:rFonts w:asciiTheme="minorHAnsi" w:hAnsiTheme="minorHAnsi"/>
                <w:color w:val="000000"/>
                <w:sz w:val="20"/>
                <w:szCs w:val="20"/>
                <w:lang w:eastAsia="pl-PL"/>
              </w:rPr>
            </w:pPr>
            <w:r w:rsidRPr="00B13DD0">
              <w:rPr>
                <w:rFonts w:asciiTheme="minorHAnsi" w:hAnsiTheme="minorHAnsi"/>
                <w:color w:val="000000"/>
                <w:sz w:val="20"/>
                <w:szCs w:val="20"/>
                <w:lang w:eastAsia="pl-PL"/>
              </w:rPr>
              <w:t>ul. Widok 23b, 32-020 Wieliczka</w:t>
            </w:r>
          </w:p>
        </w:tc>
      </w:tr>
      <w:tr w:rsidR="00090AD1" w:rsidRPr="00B13DD0" w14:paraId="103DD191" w14:textId="77777777" w:rsidTr="00090AD1">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0A01AF73" w14:textId="77777777" w:rsidR="00090AD1" w:rsidRPr="002C21D1" w:rsidRDefault="00090AD1" w:rsidP="00D94B6D">
            <w:pPr>
              <w:spacing w:after="0" w:line="240" w:lineRule="auto"/>
              <w:rPr>
                <w:rFonts w:asciiTheme="minorHAnsi" w:hAnsiTheme="minorHAnsi"/>
                <w:color w:val="000000"/>
                <w:sz w:val="20"/>
                <w:szCs w:val="20"/>
                <w:lang w:eastAsia="pl-PL"/>
              </w:rPr>
            </w:pPr>
            <w:r w:rsidRPr="002C21D1">
              <w:rPr>
                <w:rFonts w:asciiTheme="minorHAnsi" w:hAnsiTheme="minorHAnsi"/>
                <w:color w:val="000000"/>
                <w:sz w:val="20"/>
                <w:szCs w:val="20"/>
                <w:lang w:eastAsia="pl-PL"/>
              </w:rPr>
              <w:t>Gospodarstwo rolne</w:t>
            </w:r>
          </w:p>
        </w:tc>
        <w:tc>
          <w:tcPr>
            <w:tcW w:w="3651" w:type="dxa"/>
            <w:tcBorders>
              <w:top w:val="single" w:sz="4" w:space="0" w:color="auto"/>
              <w:left w:val="single" w:sz="4" w:space="0" w:color="auto"/>
              <w:bottom w:val="single" w:sz="4" w:space="0" w:color="auto"/>
              <w:right w:val="single" w:sz="4" w:space="0" w:color="auto"/>
            </w:tcBorders>
            <w:noWrap/>
            <w:vAlign w:val="bottom"/>
            <w:hideMark/>
          </w:tcPr>
          <w:p w14:paraId="7DB47D74" w14:textId="77777777" w:rsidR="00090AD1" w:rsidRPr="00B13DD0" w:rsidRDefault="00090AD1" w:rsidP="00D94B6D">
            <w:pPr>
              <w:spacing w:after="0" w:line="240" w:lineRule="auto"/>
              <w:rPr>
                <w:rFonts w:asciiTheme="minorHAnsi" w:hAnsiTheme="minorHAnsi"/>
                <w:color w:val="000000"/>
                <w:sz w:val="20"/>
                <w:szCs w:val="20"/>
                <w:lang w:eastAsia="pl-PL"/>
              </w:rPr>
            </w:pPr>
            <w:r w:rsidRPr="00B13DD0">
              <w:rPr>
                <w:rFonts w:asciiTheme="minorHAnsi" w:hAnsiTheme="minorHAnsi"/>
                <w:color w:val="000000"/>
                <w:sz w:val="20"/>
                <w:szCs w:val="20"/>
                <w:lang w:eastAsia="pl-PL"/>
              </w:rPr>
              <w:t>Sulachów 3, 32-010 Luborzyca</w:t>
            </w:r>
          </w:p>
        </w:tc>
      </w:tr>
    </w:tbl>
    <w:p w14:paraId="2E9D560F" w14:textId="77777777" w:rsidR="00D94B6D" w:rsidRDefault="00D94B6D" w:rsidP="00D94B6D">
      <w:pPr>
        <w:spacing w:after="0" w:line="240" w:lineRule="auto"/>
      </w:pPr>
    </w:p>
    <w:p w14:paraId="64FB41A2" w14:textId="77777777" w:rsidR="00090AD1" w:rsidRDefault="00090AD1" w:rsidP="00D94B6D">
      <w:pPr>
        <w:spacing w:after="0" w:line="240" w:lineRule="auto"/>
      </w:pPr>
    </w:p>
    <w:p w14:paraId="1611C8EF" w14:textId="77777777" w:rsidR="00F037B2" w:rsidRPr="00CD1733" w:rsidRDefault="016EC9BA" w:rsidP="7F13DE11">
      <w:pPr>
        <w:spacing w:after="0"/>
        <w:jc w:val="center"/>
        <w:rPr>
          <w:b/>
          <w:bCs/>
          <w:sz w:val="24"/>
          <w:szCs w:val="24"/>
        </w:rPr>
      </w:pPr>
      <w:r w:rsidRPr="7F13DE11">
        <w:rPr>
          <w:b/>
          <w:bCs/>
        </w:rPr>
        <w:t xml:space="preserve">Kierunek </w:t>
      </w:r>
      <w:r w:rsidRPr="7F13DE11">
        <w:rPr>
          <w:b/>
          <w:bCs/>
          <w:sz w:val="24"/>
          <w:szCs w:val="24"/>
        </w:rPr>
        <w:t>Ogrodnictwo – III rok studia niestacjonarne</w:t>
      </w:r>
    </w:p>
    <w:p w14:paraId="43562D93" w14:textId="77777777" w:rsidR="00F037B2" w:rsidRPr="00210CC5" w:rsidRDefault="00F037B2" w:rsidP="00F037B2">
      <w:pPr>
        <w:spacing w:after="0"/>
        <w:jc w:val="both"/>
      </w:pPr>
      <w:r w:rsidRPr="00210CC5">
        <w:rPr>
          <w:szCs w:val="20"/>
        </w:rPr>
        <w:t xml:space="preserve">Studenci uprawnieni do zaliczenia praktyk </w:t>
      </w:r>
      <w:r>
        <w:rPr>
          <w:szCs w:val="20"/>
        </w:rPr>
        <w:t>po III roku</w:t>
      </w:r>
      <w:r w:rsidRPr="00210CC5">
        <w:rPr>
          <w:szCs w:val="20"/>
        </w:rPr>
        <w:t xml:space="preserve"> studiów na kierunku Ogrodnictwo</w:t>
      </w:r>
      <w:r w:rsidRPr="00210CC5">
        <w:rPr>
          <w:b/>
        </w:rPr>
        <w:t xml:space="preserve">, </w:t>
      </w:r>
      <w:r w:rsidRPr="00210CC5">
        <w:rPr>
          <w:szCs w:val="20"/>
        </w:rPr>
        <w:t xml:space="preserve">studia </w:t>
      </w:r>
      <w:r w:rsidR="0088383E">
        <w:rPr>
          <w:szCs w:val="20"/>
        </w:rPr>
        <w:t>nie</w:t>
      </w:r>
      <w:r w:rsidRPr="00210CC5">
        <w:rPr>
          <w:szCs w:val="20"/>
        </w:rPr>
        <w:t>stacjonarne w roku 202</w:t>
      </w:r>
      <w:r w:rsidR="009A0A85">
        <w:rPr>
          <w:szCs w:val="20"/>
        </w:rPr>
        <w:t>2</w:t>
      </w:r>
      <w:r w:rsidRPr="00210CC5">
        <w:rPr>
          <w:szCs w:val="20"/>
        </w:rPr>
        <w:t>/202</w:t>
      </w:r>
      <w:r w:rsidR="009A0A85">
        <w:rPr>
          <w:szCs w:val="20"/>
        </w:rPr>
        <w:t>3</w:t>
      </w:r>
      <w:r w:rsidR="00F24CBD">
        <w:rPr>
          <w:szCs w:val="20"/>
        </w:rPr>
        <w:t xml:space="preserve"> </w:t>
      </w:r>
      <w:r>
        <w:t>–</w:t>
      </w:r>
      <w:r w:rsidRPr="00210CC5">
        <w:t xml:space="preserve"> rozkład zaliczeń</w:t>
      </w:r>
    </w:p>
    <w:p w14:paraId="5C1F3572" w14:textId="77777777" w:rsidR="00F037B2" w:rsidRPr="00210CC5" w:rsidRDefault="00F037B2" w:rsidP="00F037B2">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037B2" w:rsidRPr="00210CC5" w14:paraId="74CBF5B2"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34523679" w14:textId="77777777" w:rsidR="00F037B2" w:rsidRPr="00210CC5" w:rsidRDefault="00F037B2" w:rsidP="0088383E">
            <w:pPr>
              <w:pStyle w:val="Bezodstpw"/>
              <w:spacing w:line="276" w:lineRule="auto"/>
              <w:rPr>
                <w:b/>
                <w:sz w:val="20"/>
              </w:rPr>
            </w:pPr>
            <w:r w:rsidRPr="00210CC5">
              <w:rPr>
                <w:b/>
                <w:sz w:val="20"/>
              </w:rPr>
              <w:t xml:space="preserve">Termin </w:t>
            </w:r>
          </w:p>
        </w:tc>
        <w:tc>
          <w:tcPr>
            <w:tcW w:w="2709"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5100948D" w14:textId="77777777" w:rsidR="00F037B2" w:rsidRPr="00210CC5" w:rsidRDefault="00F037B2" w:rsidP="00F669A2">
            <w:pPr>
              <w:pStyle w:val="Bezodstpw"/>
              <w:spacing w:line="276" w:lineRule="auto"/>
              <w:jc w:val="center"/>
              <w:rPr>
                <w:b/>
                <w:sz w:val="20"/>
              </w:rPr>
            </w:pPr>
            <w:r w:rsidRPr="00210CC5">
              <w:rPr>
                <w:b/>
                <w:sz w:val="20"/>
              </w:rPr>
              <w:t>Forma zaliczenia</w:t>
            </w:r>
          </w:p>
        </w:tc>
        <w:tc>
          <w:tcPr>
            <w:tcW w:w="2965"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1E4FC1D6" w14:textId="77777777" w:rsidR="00F037B2" w:rsidRPr="00210CC5" w:rsidRDefault="00F037B2" w:rsidP="00F669A2">
            <w:pPr>
              <w:pStyle w:val="Bezodstpw"/>
              <w:spacing w:line="276" w:lineRule="auto"/>
              <w:jc w:val="center"/>
              <w:rPr>
                <w:b/>
                <w:sz w:val="20"/>
              </w:rPr>
            </w:pPr>
            <w:r w:rsidRPr="00210CC5">
              <w:rPr>
                <w:b/>
                <w:sz w:val="20"/>
              </w:rPr>
              <w:t>Liczba osób</w:t>
            </w:r>
          </w:p>
        </w:tc>
      </w:tr>
      <w:tr w:rsidR="00F037B2" w:rsidRPr="00210CC5" w14:paraId="40C7D6AC"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4F9DAE64" w14:textId="77777777" w:rsidR="00F037B2" w:rsidRPr="00210CC5" w:rsidRDefault="00F037B2" w:rsidP="00F669A2">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6F380E90" w14:textId="77777777" w:rsidR="00F037B2" w:rsidRPr="00210CC5" w:rsidRDefault="00F037B2" w:rsidP="00F669A2">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4939B27" w14:textId="77777777" w:rsidR="00F037B2" w:rsidRPr="00210CC5" w:rsidRDefault="00F037B2" w:rsidP="00F669A2">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DB41649" w14:textId="77777777" w:rsidR="00F037B2" w:rsidRPr="00210CC5" w:rsidRDefault="00F037B2" w:rsidP="00F669A2">
            <w:pPr>
              <w:pStyle w:val="Bezodstpw"/>
              <w:spacing w:line="276" w:lineRule="auto"/>
              <w:jc w:val="center"/>
              <w:rPr>
                <w:b/>
                <w:sz w:val="20"/>
              </w:rPr>
            </w:pPr>
            <w:r w:rsidRPr="00210CC5">
              <w:rPr>
                <w:b/>
                <w:sz w:val="20"/>
              </w:rPr>
              <w:t>N</w:t>
            </w:r>
            <w:r w:rsidR="00B13DD0">
              <w:rPr>
                <w:b/>
                <w:sz w:val="20"/>
              </w:rPr>
              <w:t>z</w:t>
            </w:r>
            <w:r w:rsidRPr="00210CC5">
              <w:rPr>
                <w:b/>
                <w:sz w:val="20"/>
              </w:rPr>
              <w:t>al</w:t>
            </w:r>
          </w:p>
        </w:tc>
      </w:tr>
      <w:tr w:rsidR="00F037B2" w:rsidRPr="00210CC5" w14:paraId="1C47ED4F"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4D834A64" w14:textId="77777777" w:rsidR="00F037B2" w:rsidRPr="00210CC5" w:rsidRDefault="00F037B2" w:rsidP="00F037B2">
            <w:pPr>
              <w:pStyle w:val="Bezodstpw"/>
              <w:spacing w:line="240"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40C9CA3A" w14:textId="77777777" w:rsidR="00F037B2" w:rsidRPr="00210CC5" w:rsidRDefault="00F037B2" w:rsidP="00F037B2">
            <w:pPr>
              <w:pStyle w:val="Bezodstpw"/>
              <w:spacing w:line="240" w:lineRule="auto"/>
              <w:jc w:val="center"/>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185FDC21" w14:textId="77777777" w:rsidR="00F037B2" w:rsidRPr="00210CC5" w:rsidRDefault="009A0A85" w:rsidP="00F037B2">
            <w:pPr>
              <w:spacing w:after="0" w:line="240" w:lineRule="auto"/>
              <w:jc w:val="center"/>
              <w:rPr>
                <w:sz w:val="20"/>
              </w:rPr>
            </w:pPr>
            <w:r>
              <w:rPr>
                <w:sz w:val="20"/>
              </w:rPr>
              <w:t>8</w:t>
            </w:r>
          </w:p>
        </w:tc>
        <w:tc>
          <w:tcPr>
            <w:tcW w:w="1519" w:type="dxa"/>
            <w:tcBorders>
              <w:top w:val="single" w:sz="4" w:space="0" w:color="auto"/>
              <w:left w:val="single" w:sz="4" w:space="0" w:color="auto"/>
              <w:bottom w:val="single" w:sz="4" w:space="0" w:color="auto"/>
              <w:right w:val="single" w:sz="4" w:space="0" w:color="auto"/>
            </w:tcBorders>
            <w:vAlign w:val="center"/>
          </w:tcPr>
          <w:p w14:paraId="308C9549" w14:textId="77777777" w:rsidR="00F037B2" w:rsidRPr="00210CC5" w:rsidRDefault="009A0A85" w:rsidP="00F037B2">
            <w:pPr>
              <w:spacing w:after="0" w:line="240" w:lineRule="auto"/>
              <w:jc w:val="center"/>
              <w:rPr>
                <w:sz w:val="20"/>
              </w:rPr>
            </w:pPr>
            <w:r>
              <w:rPr>
                <w:sz w:val="20"/>
              </w:rPr>
              <w:t>1</w:t>
            </w:r>
          </w:p>
        </w:tc>
      </w:tr>
    </w:tbl>
    <w:p w14:paraId="0E67B6BC" w14:textId="77777777" w:rsidR="009A0A85" w:rsidRDefault="009A0A85" w:rsidP="00874262">
      <w:pPr>
        <w:spacing w:before="120" w:line="240" w:lineRule="auto"/>
        <w:jc w:val="both"/>
        <w:rPr>
          <w:rFonts w:cs="Times New Roman"/>
        </w:rPr>
      </w:pPr>
      <w:r>
        <w:t xml:space="preserve">Zaliczenie w pierwszym terminie uzyskało 8 osób z 9 uprawnionych. Jedna osoba nie  uzyskała zaliczenia. </w:t>
      </w:r>
    </w:p>
    <w:p w14:paraId="5AD2A141" w14:textId="77777777" w:rsidR="00874262" w:rsidRDefault="00874262" w:rsidP="00F24CBD">
      <w:pPr>
        <w:spacing w:line="240" w:lineRule="auto"/>
        <w:jc w:val="center"/>
      </w:pPr>
    </w:p>
    <w:p w14:paraId="3608D9AB" w14:textId="64B3A520" w:rsidR="009A0A85" w:rsidRDefault="009A0A85" w:rsidP="00F24CBD">
      <w:pPr>
        <w:spacing w:line="240" w:lineRule="auto"/>
        <w:jc w:val="center"/>
      </w:pPr>
      <w:r>
        <w:t>Procentowy rozkład rodzaju podmiotów gospodarczych</w:t>
      </w:r>
      <w:r w:rsidR="00D94B6D">
        <w:t>,</w:t>
      </w:r>
      <w:r>
        <w:t xml:space="preserve"> w których studenci odbywali praktyki</w:t>
      </w:r>
    </w:p>
    <w:p w14:paraId="0C935868" w14:textId="77777777" w:rsidR="009A0A85" w:rsidRDefault="009A0A85" w:rsidP="009A0A85">
      <w:pPr>
        <w:spacing w:line="240" w:lineRule="auto"/>
        <w:jc w:val="center"/>
      </w:pPr>
      <w:r>
        <w:rPr>
          <w:noProof/>
          <w:lang w:eastAsia="pl-PL"/>
        </w:rPr>
        <w:drawing>
          <wp:inline distT="0" distB="0" distL="0" distR="0" wp14:anchorId="1509641B" wp14:editId="2452153C">
            <wp:extent cx="4162425" cy="2104845"/>
            <wp:effectExtent l="0" t="0" r="9525" b="1016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B334BF" w14:textId="77777777" w:rsidR="009A0A85" w:rsidRDefault="009A0A85" w:rsidP="00B13DD0">
      <w:pPr>
        <w:spacing w:line="240" w:lineRule="auto"/>
        <w:jc w:val="both"/>
      </w:pPr>
      <w:r>
        <w:t>Wszyscy studenci odbyli praktyki w kraju</w:t>
      </w:r>
      <w:r w:rsidR="0088383E">
        <w:t>,</w:t>
      </w:r>
      <w:r>
        <w:t xml:space="preserve"> w firmach zewnętrznych. </w:t>
      </w:r>
      <w:r w:rsidRPr="00F47CE6">
        <w:t xml:space="preserve">Główny profil tematyczny </w:t>
      </w:r>
      <w:r w:rsidR="0088383E">
        <w:t xml:space="preserve">miejsc </w:t>
      </w:r>
      <w:r w:rsidRPr="00F47CE6">
        <w:t>praktyk</w:t>
      </w:r>
      <w:r w:rsidRPr="00D94B6D">
        <w:rPr>
          <w:highlight w:val="yellow"/>
        </w:rPr>
        <w:br/>
      </w:r>
      <w:r w:rsidR="00F47CE6">
        <w:t>związany z praktyką ogrodniczą</w:t>
      </w:r>
      <w:r w:rsidR="00B13DD0">
        <w:t>, tj.</w:t>
      </w:r>
      <w:r w:rsidR="00F47CE6">
        <w:t xml:space="preserve"> firmy ogrodnicze i gospodarstwa rolne. </w:t>
      </w:r>
    </w:p>
    <w:p w14:paraId="74FB483E" w14:textId="77777777" w:rsidR="009A0A85" w:rsidRDefault="009A0A85" w:rsidP="00F24CBD">
      <w:pPr>
        <w:tabs>
          <w:tab w:val="left" w:leader="dot" w:pos="9638"/>
        </w:tabs>
        <w:spacing w:line="240" w:lineRule="auto"/>
        <w:jc w:val="center"/>
      </w:pPr>
      <w:r>
        <w:lastRenderedPageBreak/>
        <w:t>Wykaz podmiotów gospodarczych</w:t>
      </w:r>
      <w:r w:rsidR="00F24CBD">
        <w:t>,</w:t>
      </w:r>
      <w:r>
        <w:t xml:space="preserve">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9A0A85" w14:paraId="734764B2"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670F6FF4" w14:textId="77777777" w:rsidR="009A0A85" w:rsidRPr="00B13DD0" w:rsidRDefault="009A0A85" w:rsidP="00D94B6D">
            <w:pPr>
              <w:spacing w:after="0" w:line="240" w:lineRule="auto"/>
              <w:jc w:val="center"/>
              <w:rPr>
                <w:rFonts w:asciiTheme="minorHAnsi" w:hAnsiTheme="minorHAnsi" w:cstheme="minorHAnsi"/>
                <w:b/>
                <w:color w:val="000000"/>
                <w:sz w:val="20"/>
                <w:szCs w:val="20"/>
                <w:lang w:eastAsia="pl-PL"/>
              </w:rPr>
            </w:pPr>
            <w:r w:rsidRPr="00B13DD0">
              <w:rPr>
                <w:rFonts w:asciiTheme="minorHAnsi" w:hAnsiTheme="minorHAnsi" w:cstheme="minorHAnsi"/>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5646C02D" w14:textId="77777777" w:rsidR="009A0A85" w:rsidRPr="00B13DD0" w:rsidRDefault="009A0A85" w:rsidP="00D94B6D">
            <w:pPr>
              <w:spacing w:after="0" w:line="240" w:lineRule="auto"/>
              <w:jc w:val="center"/>
              <w:rPr>
                <w:rFonts w:asciiTheme="minorHAnsi" w:hAnsiTheme="minorHAnsi" w:cstheme="minorHAnsi"/>
                <w:b/>
                <w:color w:val="000000"/>
                <w:sz w:val="20"/>
                <w:szCs w:val="20"/>
                <w:lang w:eastAsia="pl-PL"/>
              </w:rPr>
            </w:pPr>
            <w:r w:rsidRPr="00B13DD0">
              <w:rPr>
                <w:rFonts w:asciiTheme="minorHAnsi" w:hAnsiTheme="minorHAnsi" w:cstheme="minorHAnsi"/>
                <w:b/>
                <w:color w:val="000000"/>
                <w:sz w:val="20"/>
                <w:szCs w:val="20"/>
                <w:lang w:eastAsia="pl-PL"/>
              </w:rPr>
              <w:t>Adres</w:t>
            </w:r>
          </w:p>
        </w:tc>
      </w:tr>
      <w:tr w:rsidR="009A0A85" w14:paraId="69D2A645" w14:textId="77777777" w:rsidTr="004651E3">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4EF0584" w14:textId="77777777" w:rsidR="009A0A85" w:rsidRPr="00B13DD0" w:rsidRDefault="009A0A85" w:rsidP="004651E3">
            <w:pPr>
              <w:spacing w:after="0" w:line="240" w:lineRule="auto"/>
              <w:rPr>
                <w:rFonts w:asciiTheme="minorHAnsi" w:eastAsia="Calibr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F.H.U. Rol-Drop Irena Gorzałczany</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30B34E61" w14:textId="77777777" w:rsidR="009A0A85" w:rsidRPr="00B13DD0" w:rsidRDefault="009A0A85" w:rsidP="00D94B6D">
            <w:pPr>
              <w:spacing w:after="0" w:line="240" w:lineRule="auto"/>
              <w:rPr>
                <w:rFonts w:asciiTheme="minorHAns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ul.</w:t>
            </w:r>
            <w:r w:rsidR="00B13DD0">
              <w:rPr>
                <w:rFonts w:asciiTheme="minorHAnsi" w:hAnsiTheme="minorHAnsi" w:cstheme="minorHAnsi"/>
                <w:color w:val="333333"/>
                <w:sz w:val="20"/>
                <w:szCs w:val="20"/>
                <w:shd w:val="clear" w:color="auto" w:fill="FFFFFF"/>
              </w:rPr>
              <w:t xml:space="preserve"> </w:t>
            </w:r>
            <w:r w:rsidRPr="00B13DD0">
              <w:rPr>
                <w:rFonts w:asciiTheme="minorHAnsi" w:hAnsiTheme="minorHAnsi" w:cstheme="minorHAnsi"/>
                <w:color w:val="333333"/>
                <w:sz w:val="20"/>
                <w:szCs w:val="20"/>
                <w:shd w:val="clear" w:color="auto" w:fill="FFFFFF"/>
              </w:rPr>
              <w:t>Nękanowice 30</w:t>
            </w:r>
            <w:r w:rsidRPr="00B13DD0">
              <w:rPr>
                <w:rFonts w:asciiTheme="minorHAnsi" w:hAnsiTheme="minorHAnsi" w:cstheme="minorHAnsi"/>
                <w:color w:val="333333"/>
                <w:sz w:val="20"/>
                <w:szCs w:val="20"/>
                <w:shd w:val="clear" w:color="auto" w:fill="FFFFFF"/>
              </w:rPr>
              <w:br/>
              <w:t xml:space="preserve">32-120 Nowe Brzesko </w:t>
            </w:r>
          </w:p>
        </w:tc>
      </w:tr>
      <w:tr w:rsidR="009A0A85" w14:paraId="478BD619" w14:textId="77777777" w:rsidTr="004651E3">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51418666" w14:textId="77777777" w:rsidR="009A0A85" w:rsidRPr="00B13DD0" w:rsidRDefault="009A0A85" w:rsidP="00D94B6D">
            <w:pPr>
              <w:spacing w:after="0" w:line="240" w:lineRule="auto"/>
              <w:rPr>
                <w:rFonts w:asciiTheme="minorHAns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Polska Akademia Nauk</w:t>
            </w:r>
            <w:r w:rsidRPr="00B13DD0">
              <w:rPr>
                <w:rFonts w:asciiTheme="minorHAnsi" w:hAnsiTheme="minorHAnsi" w:cstheme="minorHAnsi"/>
                <w:color w:val="333333"/>
                <w:sz w:val="20"/>
                <w:szCs w:val="20"/>
                <w:shd w:val="clear" w:color="auto" w:fill="FFFFFF"/>
              </w:rPr>
              <w:br/>
              <w:t>Ogród Botaniczny Centrum Zachowania Bioróżnorodności w Powsinie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9CDCF05" w14:textId="77777777" w:rsidR="009A0A85" w:rsidRPr="00B13DD0" w:rsidRDefault="009A0A85" w:rsidP="004651E3">
            <w:pPr>
              <w:spacing w:after="0" w:line="240" w:lineRule="auto"/>
              <w:rPr>
                <w:rFonts w:asciiTheme="minorHAns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ul. Prawdziwka 2</w:t>
            </w:r>
            <w:r w:rsidRPr="00B13DD0">
              <w:rPr>
                <w:rFonts w:asciiTheme="minorHAnsi" w:hAnsiTheme="minorHAnsi" w:cstheme="minorHAnsi"/>
                <w:color w:val="333333"/>
                <w:sz w:val="20"/>
                <w:szCs w:val="20"/>
                <w:shd w:val="clear" w:color="auto" w:fill="FFFFFF"/>
              </w:rPr>
              <w:br/>
              <w:t xml:space="preserve">02-973 Warszawa </w:t>
            </w:r>
          </w:p>
        </w:tc>
      </w:tr>
      <w:tr w:rsidR="009A0A85" w14:paraId="21D2F46F"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5AA14A68"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Małopolski Wojewódzki Inspektorat</w:t>
            </w:r>
            <w:r w:rsidRPr="00B13DD0">
              <w:rPr>
                <w:rFonts w:asciiTheme="minorHAnsi" w:hAnsiTheme="minorHAnsi" w:cstheme="minorHAnsi"/>
                <w:color w:val="000000"/>
                <w:sz w:val="20"/>
                <w:szCs w:val="20"/>
                <w:lang w:eastAsia="pl-PL"/>
              </w:rPr>
              <w:br/>
              <w:t>Ochrony Roślin i Nasiennictwa</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78B06300"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ul. Kołowa 3</w:t>
            </w:r>
            <w:r w:rsidRPr="00B13DD0">
              <w:rPr>
                <w:rFonts w:asciiTheme="minorHAnsi" w:hAnsiTheme="minorHAnsi" w:cstheme="minorHAnsi"/>
                <w:color w:val="000000"/>
                <w:sz w:val="20"/>
                <w:szCs w:val="20"/>
                <w:lang w:eastAsia="pl-PL"/>
              </w:rPr>
              <w:br/>
              <w:t>30-134 Kraków</w:t>
            </w:r>
          </w:p>
        </w:tc>
      </w:tr>
      <w:tr w:rsidR="009A0A85" w14:paraId="62CDEBE5"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34F7FC80"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Szkółka Roślin Ozdobnych</w:t>
            </w:r>
            <w:r w:rsidRPr="00B13DD0">
              <w:rPr>
                <w:rFonts w:asciiTheme="minorHAnsi" w:hAnsiTheme="minorHAnsi" w:cstheme="minorHAnsi"/>
                <w:color w:val="000000"/>
                <w:sz w:val="20"/>
                <w:szCs w:val="20"/>
                <w:lang w:eastAsia="pl-PL"/>
              </w:rPr>
              <w:br/>
              <w:t>ZIELONE KĄTY</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289E7A7E"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Trzebowisko 423</w:t>
            </w:r>
            <w:r w:rsidRPr="00B13DD0">
              <w:rPr>
                <w:rFonts w:asciiTheme="minorHAnsi" w:hAnsiTheme="minorHAnsi" w:cstheme="minorHAnsi"/>
                <w:color w:val="000000"/>
                <w:sz w:val="20"/>
                <w:szCs w:val="20"/>
                <w:lang w:eastAsia="pl-PL"/>
              </w:rPr>
              <w:br/>
              <w:t>36-001 Trzebowisko</w:t>
            </w:r>
          </w:p>
        </w:tc>
      </w:tr>
      <w:tr w:rsidR="009A0A85" w14:paraId="07182C6D"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10DF8BE8"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Gospodarstwo Rolne</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6B070358"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Lesieniec 24</w:t>
            </w:r>
          </w:p>
        </w:tc>
      </w:tr>
      <w:tr w:rsidR="009A0A85" w14:paraId="6DA5FADA"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456D02FA"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Gospodarstwo Warzywniczo-Sadownicze</w:t>
            </w:r>
            <w:r w:rsidRPr="00B13DD0">
              <w:rPr>
                <w:rFonts w:asciiTheme="minorHAnsi" w:hAnsiTheme="minorHAnsi" w:cstheme="minorHAnsi"/>
                <w:color w:val="000000"/>
                <w:sz w:val="20"/>
                <w:szCs w:val="20"/>
                <w:lang w:eastAsia="pl-PL"/>
              </w:rPr>
              <w:br/>
            </w:r>
            <w:r w:rsidR="004651E3" w:rsidRPr="00B13DD0">
              <w:rPr>
                <w:rFonts w:asciiTheme="minorHAnsi" w:hAnsiTheme="minorHAnsi" w:cstheme="minorHAnsi"/>
                <w:color w:val="000000"/>
                <w:sz w:val="20"/>
                <w:szCs w:val="20"/>
                <w:lang w:eastAsia="pl-PL"/>
              </w:rPr>
              <w:t>Józef</w:t>
            </w:r>
            <w:r w:rsidRPr="00B13DD0">
              <w:rPr>
                <w:rFonts w:asciiTheme="minorHAnsi" w:hAnsiTheme="minorHAnsi" w:cstheme="minorHAnsi"/>
                <w:color w:val="000000"/>
                <w:sz w:val="20"/>
                <w:szCs w:val="20"/>
                <w:lang w:eastAsia="pl-PL"/>
              </w:rPr>
              <w:t xml:space="preserve"> Rosiek</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0217FF33" w14:textId="77777777" w:rsidR="009A0A85" w:rsidRPr="00B13DD0" w:rsidRDefault="009A0A85" w:rsidP="00D94B6D">
            <w:pPr>
              <w:spacing w:after="0" w:line="240" w:lineRule="auto"/>
              <w:rPr>
                <w:rFonts w:asciiTheme="minorHAnsi" w:hAnsiTheme="minorHAnsi" w:cstheme="minorHAnsi"/>
                <w:color w:val="000000"/>
                <w:sz w:val="20"/>
                <w:szCs w:val="20"/>
                <w:lang w:eastAsia="pl-PL"/>
              </w:rPr>
            </w:pPr>
            <w:r w:rsidRPr="00B13DD0">
              <w:rPr>
                <w:rFonts w:asciiTheme="minorHAnsi" w:hAnsiTheme="minorHAnsi" w:cstheme="minorHAnsi"/>
                <w:color w:val="000000"/>
                <w:sz w:val="20"/>
                <w:szCs w:val="20"/>
                <w:lang w:eastAsia="pl-PL"/>
              </w:rPr>
              <w:t>Żbikowice 25</w:t>
            </w:r>
            <w:r w:rsidRPr="00B13DD0">
              <w:rPr>
                <w:rFonts w:asciiTheme="minorHAnsi" w:hAnsiTheme="minorHAnsi" w:cstheme="minorHAnsi"/>
                <w:color w:val="000000"/>
                <w:sz w:val="20"/>
                <w:szCs w:val="20"/>
                <w:lang w:eastAsia="pl-PL"/>
              </w:rPr>
              <w:br/>
              <w:t>33-314 Łososina Dolna</w:t>
            </w:r>
          </w:p>
        </w:tc>
      </w:tr>
    </w:tbl>
    <w:p w14:paraId="1395674D" w14:textId="77777777" w:rsidR="009A0A85" w:rsidRDefault="009A0A85" w:rsidP="00D94B6D">
      <w:pPr>
        <w:spacing w:after="0" w:line="240" w:lineRule="auto"/>
        <w:rPr>
          <w:rFonts w:eastAsia="Calibri"/>
        </w:rPr>
      </w:pPr>
    </w:p>
    <w:p w14:paraId="65A8A0F4" w14:textId="77777777" w:rsidR="009A0A85" w:rsidRDefault="004651E3" w:rsidP="0088383E">
      <w:pPr>
        <w:spacing w:after="0" w:line="240" w:lineRule="auto"/>
        <w:jc w:val="both"/>
      </w:pPr>
      <w:r>
        <w:t>Po odbyciu praktyki, z</w:t>
      </w:r>
      <w:r w:rsidR="009A0A85">
        <w:t>łożone dokumenty (dzienniczki praktyk) zostały sprawdzone pod kątem formalnym i merytorycznym.</w:t>
      </w:r>
      <w:r w:rsidR="0088383E">
        <w:t xml:space="preserve"> </w:t>
      </w:r>
      <w:r w:rsidR="009A0A85">
        <w:t xml:space="preserve">Studenci do </w:t>
      </w:r>
      <w:r w:rsidR="00F24CBD">
        <w:t>zaliczen</w:t>
      </w:r>
      <w:r w:rsidR="00B13DD0">
        <w:t>ia</w:t>
      </w:r>
      <w:r w:rsidR="009A0A85">
        <w:t xml:space="preserve"> ustnego (rozmowa) </w:t>
      </w:r>
      <w:r>
        <w:t xml:space="preserve">przystąpili </w:t>
      </w:r>
      <w:r w:rsidR="009A0A85">
        <w:t>stacjonarnie na Wydziale Biotechnologii i Ogrodnictwa w dniu 23.09.2023</w:t>
      </w:r>
      <w:r w:rsidR="00F24CBD">
        <w:t xml:space="preserve"> </w:t>
      </w:r>
      <w:r w:rsidR="009A0A85">
        <w:t xml:space="preserve">r. </w:t>
      </w:r>
      <w:r>
        <w:t>W trakcie rozmowy zostały zadane pytania weryfikujące w oparciu o przedstawione dokumenty.</w:t>
      </w:r>
      <w:r w:rsidR="009A0A85">
        <w:t xml:space="preserve"> </w:t>
      </w:r>
    </w:p>
    <w:p w14:paraId="1133A263" w14:textId="77777777" w:rsidR="004651E3" w:rsidRDefault="004651E3" w:rsidP="004651E3">
      <w:pPr>
        <w:spacing w:after="0" w:line="240" w:lineRule="auto"/>
      </w:pPr>
    </w:p>
    <w:p w14:paraId="04E9591B" w14:textId="77777777" w:rsidR="009A0A85" w:rsidRDefault="009A0A85" w:rsidP="009A0A85">
      <w:pPr>
        <w:spacing w:line="240" w:lineRule="auto"/>
      </w:pPr>
      <w:r>
        <w:t>Przykładowe pytania</w:t>
      </w:r>
      <w:r w:rsidR="00B13DD0">
        <w:t xml:space="preserve"> zadawane studentom Ogrodnictwa</w:t>
      </w:r>
      <w:r>
        <w:t>:</w:t>
      </w:r>
    </w:p>
    <w:p w14:paraId="070C0993" w14:textId="77777777" w:rsidR="009A0A85" w:rsidRDefault="009A0A85" w:rsidP="00A6680A">
      <w:pPr>
        <w:pStyle w:val="Akapitzlist"/>
        <w:numPr>
          <w:ilvl w:val="0"/>
          <w:numId w:val="63"/>
        </w:numPr>
        <w:spacing w:line="240" w:lineRule="auto"/>
        <w:contextualSpacing/>
      </w:pPr>
      <w:r>
        <w:t>W jakim miejscu odbywał Pan/Pani praktykę ?</w:t>
      </w:r>
    </w:p>
    <w:p w14:paraId="73D7F8AF" w14:textId="77777777" w:rsidR="009A0A85" w:rsidRDefault="009A0A85" w:rsidP="00A6680A">
      <w:pPr>
        <w:pStyle w:val="Akapitzlist"/>
        <w:numPr>
          <w:ilvl w:val="0"/>
          <w:numId w:val="63"/>
        </w:numPr>
        <w:spacing w:line="240" w:lineRule="auto"/>
        <w:contextualSpacing/>
      </w:pPr>
      <w:r>
        <w:t>Jakich metod/technik nauczył się Pan/ Pani podczas praktyki?</w:t>
      </w:r>
    </w:p>
    <w:p w14:paraId="3F6C38D3" w14:textId="77777777" w:rsidR="009A0A85" w:rsidRDefault="009A0A85" w:rsidP="00A6680A">
      <w:pPr>
        <w:pStyle w:val="Akapitzlist"/>
        <w:numPr>
          <w:ilvl w:val="0"/>
          <w:numId w:val="63"/>
        </w:numPr>
        <w:spacing w:line="240" w:lineRule="auto"/>
        <w:contextualSpacing/>
      </w:pPr>
      <w:r>
        <w:t>Z jakimi roślinami/odmianami Pan/Pani pracował?</w:t>
      </w:r>
    </w:p>
    <w:p w14:paraId="35CCDC2E" w14:textId="77777777" w:rsidR="004651E3" w:rsidRDefault="009A0A85" w:rsidP="00A6680A">
      <w:pPr>
        <w:pStyle w:val="Akapitzlist"/>
        <w:numPr>
          <w:ilvl w:val="0"/>
          <w:numId w:val="63"/>
        </w:numPr>
        <w:spacing w:line="240" w:lineRule="auto"/>
        <w:contextualSpacing/>
      </w:pPr>
      <w:r>
        <w:t>Jakiego rodzaju narzędzia były wykorzystywane podczas praktyki?</w:t>
      </w:r>
    </w:p>
    <w:p w14:paraId="0F27AF46" w14:textId="77777777" w:rsidR="009A0A85" w:rsidRDefault="009A0A85" w:rsidP="00A6680A">
      <w:pPr>
        <w:pStyle w:val="Akapitzlist"/>
        <w:numPr>
          <w:ilvl w:val="0"/>
          <w:numId w:val="63"/>
        </w:numPr>
        <w:spacing w:line="240" w:lineRule="auto"/>
        <w:contextualSpacing/>
      </w:pPr>
      <w:r>
        <w:t>Proszę omówić cechy danej rośliny pod kątem zastosowania w ogrodnictwie? Itd.</w:t>
      </w:r>
    </w:p>
    <w:p w14:paraId="007BCCC0" w14:textId="77777777" w:rsidR="002E51CE" w:rsidRDefault="002E51CE" w:rsidP="00F037B2">
      <w:pPr>
        <w:spacing w:after="0"/>
        <w:jc w:val="center"/>
        <w:rPr>
          <w:b/>
        </w:rPr>
      </w:pPr>
    </w:p>
    <w:p w14:paraId="1D307522" w14:textId="77777777" w:rsidR="00F037B2" w:rsidRPr="00F037B2" w:rsidRDefault="00F037B2" w:rsidP="00F037B2">
      <w:pPr>
        <w:spacing w:after="0"/>
        <w:jc w:val="center"/>
        <w:rPr>
          <w:b/>
          <w:sz w:val="24"/>
        </w:rPr>
      </w:pPr>
      <w:r w:rsidRPr="00F037B2">
        <w:rPr>
          <w:b/>
        </w:rPr>
        <w:t xml:space="preserve">Kierunek </w:t>
      </w:r>
      <w:r>
        <w:rPr>
          <w:b/>
          <w:sz w:val="24"/>
        </w:rPr>
        <w:t>Sztuka ogrodowa</w:t>
      </w:r>
      <w:r w:rsidRPr="00F037B2">
        <w:rPr>
          <w:b/>
          <w:sz w:val="24"/>
        </w:rPr>
        <w:t xml:space="preserve"> – II rok  studia stacjonarne</w:t>
      </w:r>
    </w:p>
    <w:p w14:paraId="670A528F" w14:textId="77777777" w:rsidR="00F037B2" w:rsidRDefault="00F037B2" w:rsidP="00BF5465">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Pr>
          <w:szCs w:val="20"/>
        </w:rPr>
        <w:t>Sztuka ogrodowa,</w:t>
      </w:r>
      <w:r>
        <w:rPr>
          <w:b/>
        </w:rPr>
        <w:br/>
      </w:r>
      <w:r w:rsidRPr="00F037B2">
        <w:rPr>
          <w:szCs w:val="20"/>
        </w:rPr>
        <w:t>studia stacjonarne w roku 202</w:t>
      </w:r>
      <w:r w:rsidR="009A0A85">
        <w:rPr>
          <w:szCs w:val="20"/>
        </w:rPr>
        <w:t>2</w:t>
      </w:r>
      <w:r w:rsidRPr="00F037B2">
        <w:rPr>
          <w:szCs w:val="20"/>
        </w:rPr>
        <w:t>/202</w:t>
      </w:r>
      <w:r w:rsidR="009A0A85">
        <w:rPr>
          <w:szCs w:val="20"/>
        </w:rPr>
        <w:t>3</w:t>
      </w:r>
      <w:r w:rsidRPr="00F037B2">
        <w:t xml:space="preserve"> – rozkład zaliczeń</w:t>
      </w:r>
    </w:p>
    <w:p w14:paraId="120E18CC" w14:textId="77777777" w:rsidR="00BF5465" w:rsidRPr="00F037B2" w:rsidRDefault="00BF5465" w:rsidP="00BF5465">
      <w:pPr>
        <w:spacing w:after="0"/>
        <w:jc w:val="both"/>
        <w:rPr>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1107A" w:rsidRPr="004340EE" w14:paraId="429DEBB7"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41DA0800" w14:textId="77777777" w:rsidR="008B444A" w:rsidRPr="004340EE" w:rsidRDefault="008B444A" w:rsidP="0088383E">
            <w:pPr>
              <w:pStyle w:val="Bezodstpw"/>
              <w:spacing w:line="276" w:lineRule="auto"/>
              <w:rPr>
                <w:b/>
                <w:sz w:val="20"/>
              </w:rPr>
            </w:pPr>
            <w:r w:rsidRPr="004340EE">
              <w:rPr>
                <w:b/>
                <w:sz w:val="20"/>
              </w:rPr>
              <w:t xml:space="preserve">Termin </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6471C330" w14:textId="77777777" w:rsidR="008B444A" w:rsidRPr="004340EE" w:rsidRDefault="008B444A" w:rsidP="00A97F09">
            <w:pPr>
              <w:pStyle w:val="Bezodstpw"/>
              <w:spacing w:line="276" w:lineRule="auto"/>
              <w:jc w:val="center"/>
              <w:rPr>
                <w:b/>
                <w:sz w:val="20"/>
              </w:rPr>
            </w:pPr>
            <w:r w:rsidRPr="004340EE">
              <w:rPr>
                <w:b/>
                <w:sz w:val="20"/>
              </w:rPr>
              <w:t>Forma 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7B59E472" w14:textId="77777777" w:rsidR="008B444A" w:rsidRPr="004340EE" w:rsidRDefault="008B444A" w:rsidP="00A97F09">
            <w:pPr>
              <w:pStyle w:val="Bezodstpw"/>
              <w:spacing w:line="276" w:lineRule="auto"/>
              <w:jc w:val="center"/>
              <w:rPr>
                <w:b/>
                <w:sz w:val="20"/>
              </w:rPr>
            </w:pPr>
            <w:r w:rsidRPr="004340EE">
              <w:rPr>
                <w:b/>
                <w:sz w:val="20"/>
              </w:rPr>
              <w:t>Liczba osób</w:t>
            </w:r>
          </w:p>
        </w:tc>
      </w:tr>
      <w:tr w:rsidR="0091107A" w:rsidRPr="004340EE" w14:paraId="5A516D07"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3F68A086" w14:textId="77777777" w:rsidR="008B444A" w:rsidRPr="004340EE"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2BE314BD" w14:textId="77777777" w:rsidR="008B444A" w:rsidRPr="004340EE"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19F6B41" w14:textId="77777777" w:rsidR="008B444A" w:rsidRPr="004340EE" w:rsidRDefault="008B444A" w:rsidP="00A97F09">
            <w:pPr>
              <w:pStyle w:val="Bezodstpw"/>
              <w:spacing w:line="276" w:lineRule="auto"/>
              <w:jc w:val="center"/>
              <w:rPr>
                <w:b/>
                <w:sz w:val="20"/>
              </w:rPr>
            </w:pPr>
            <w:r w:rsidRPr="004340EE">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BE2793A" w14:textId="77777777" w:rsidR="008B444A" w:rsidRPr="004340EE" w:rsidRDefault="008B444A" w:rsidP="00A97F09">
            <w:pPr>
              <w:pStyle w:val="Bezodstpw"/>
              <w:spacing w:line="276" w:lineRule="auto"/>
              <w:jc w:val="center"/>
              <w:rPr>
                <w:b/>
                <w:sz w:val="20"/>
              </w:rPr>
            </w:pPr>
            <w:r w:rsidRPr="004340EE">
              <w:rPr>
                <w:b/>
                <w:sz w:val="20"/>
              </w:rPr>
              <w:t>N</w:t>
            </w:r>
            <w:r w:rsidR="00B13DD0">
              <w:rPr>
                <w:b/>
                <w:sz w:val="20"/>
              </w:rPr>
              <w:t>z</w:t>
            </w:r>
            <w:r w:rsidRPr="004340EE">
              <w:rPr>
                <w:b/>
                <w:sz w:val="20"/>
              </w:rPr>
              <w:t>al</w:t>
            </w:r>
          </w:p>
        </w:tc>
      </w:tr>
      <w:tr w:rsidR="0091107A" w:rsidRPr="004340EE" w14:paraId="2B2A6B81"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00D07FE9" w14:textId="77777777" w:rsidR="008B444A" w:rsidRPr="004340EE" w:rsidRDefault="008B444A" w:rsidP="00A97F09">
            <w:pPr>
              <w:pStyle w:val="Bezodstpw"/>
              <w:spacing w:line="276" w:lineRule="auto"/>
              <w:rPr>
                <w:sz w:val="20"/>
              </w:rPr>
            </w:pPr>
            <w:r w:rsidRPr="004340E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59C7C35E" w14:textId="77777777"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5F9ED00E" w14:textId="77777777" w:rsidR="008B444A" w:rsidRPr="004340EE" w:rsidRDefault="009F36E0" w:rsidP="00A97F09">
            <w:pPr>
              <w:spacing w:after="0"/>
              <w:jc w:val="center"/>
              <w:rPr>
                <w:sz w:val="20"/>
              </w:rPr>
            </w:pPr>
            <w:r>
              <w:rPr>
                <w:sz w:val="20"/>
              </w:rPr>
              <w:t>2</w:t>
            </w:r>
            <w:r w:rsidR="009A0A85">
              <w:rPr>
                <w:sz w:val="20"/>
              </w:rPr>
              <w:t>3</w:t>
            </w:r>
          </w:p>
        </w:tc>
        <w:tc>
          <w:tcPr>
            <w:tcW w:w="1519" w:type="dxa"/>
            <w:tcBorders>
              <w:top w:val="single" w:sz="4" w:space="0" w:color="auto"/>
              <w:left w:val="single" w:sz="4" w:space="0" w:color="auto"/>
              <w:bottom w:val="single" w:sz="4" w:space="0" w:color="auto"/>
              <w:right w:val="single" w:sz="4" w:space="0" w:color="auto"/>
            </w:tcBorders>
            <w:vAlign w:val="center"/>
          </w:tcPr>
          <w:p w14:paraId="6AA08565" w14:textId="77777777" w:rsidR="008B444A" w:rsidRPr="004340EE" w:rsidRDefault="008B444A" w:rsidP="00A97F09">
            <w:pPr>
              <w:spacing w:after="0"/>
              <w:jc w:val="center"/>
              <w:rPr>
                <w:sz w:val="20"/>
              </w:rPr>
            </w:pPr>
            <w:r w:rsidRPr="004340EE">
              <w:rPr>
                <w:sz w:val="20"/>
              </w:rPr>
              <w:t>0</w:t>
            </w:r>
          </w:p>
        </w:tc>
      </w:tr>
    </w:tbl>
    <w:p w14:paraId="156AF85A" w14:textId="77777777" w:rsidR="00A8172A" w:rsidRDefault="009A0A85" w:rsidP="00A8172A">
      <w:pPr>
        <w:spacing w:after="0"/>
      </w:pPr>
      <w:r>
        <w:t>Zaliczenie w pierwszym terminie uzyskał</w:t>
      </w:r>
      <w:r w:rsidR="00B13DD0">
        <w:t>y</w:t>
      </w:r>
      <w:r>
        <w:t xml:space="preserve"> 23 os</w:t>
      </w:r>
      <w:r w:rsidR="00B13DD0">
        <w:t>oby</w:t>
      </w:r>
      <w:r>
        <w:t xml:space="preserve"> z 23 uprawnionych. Wszyscy studenci odbyli praktyki w różnych jednostkach WBiO URK.</w:t>
      </w:r>
      <w:r w:rsidR="00A8172A">
        <w:t xml:space="preserve"> </w:t>
      </w:r>
      <w:r>
        <w:t>Studenci zostali przydzieleni  do poszczególnych jednostek</w:t>
      </w:r>
      <w:r w:rsidR="00BD2040">
        <w:t>,</w:t>
      </w:r>
      <w:r>
        <w:t xml:space="preserve"> a ich praca w </w:t>
      </w:r>
      <w:r w:rsidR="00F24CBD">
        <w:t>trakcie</w:t>
      </w:r>
      <w:r>
        <w:t xml:space="preserve"> praktyki odbywała się rotacyjnie. </w:t>
      </w:r>
      <w:r w:rsidR="00A8172A">
        <w:t>Złożone dokumenty (dzienniczki praktyk) zostały sprawdzone pod kątem formalnym i merytorycznym.</w:t>
      </w:r>
    </w:p>
    <w:p w14:paraId="43C648EC" w14:textId="4CFC42D6" w:rsidR="009A0A85" w:rsidRDefault="009A0A85" w:rsidP="00874262">
      <w:pPr>
        <w:tabs>
          <w:tab w:val="left" w:leader="dot" w:pos="9638"/>
        </w:tabs>
        <w:spacing w:before="120" w:line="240" w:lineRule="auto"/>
        <w:jc w:val="center"/>
      </w:pPr>
      <w:r>
        <w:t>Wykaz podmiotów gospodarczych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9A0A85" w:rsidRPr="00B13DD0" w14:paraId="3EAE267D"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28E8505D" w14:textId="77777777" w:rsidR="009A0A85" w:rsidRPr="00B13DD0" w:rsidRDefault="009A0A85" w:rsidP="00BD2040">
            <w:pPr>
              <w:spacing w:after="0" w:line="240" w:lineRule="auto"/>
              <w:jc w:val="center"/>
              <w:rPr>
                <w:rFonts w:asciiTheme="minorHAnsi" w:hAnsiTheme="minorHAnsi" w:cstheme="minorHAnsi"/>
                <w:b/>
                <w:color w:val="000000"/>
                <w:sz w:val="20"/>
                <w:szCs w:val="20"/>
                <w:lang w:eastAsia="pl-PL"/>
              </w:rPr>
            </w:pPr>
            <w:r w:rsidRPr="00B13DD0">
              <w:rPr>
                <w:rFonts w:asciiTheme="minorHAnsi" w:hAnsiTheme="minorHAnsi" w:cstheme="minorHAnsi"/>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735FD653" w14:textId="77777777" w:rsidR="009A0A85" w:rsidRPr="00B13DD0" w:rsidRDefault="009A0A85" w:rsidP="00BD2040">
            <w:pPr>
              <w:spacing w:after="0" w:line="240" w:lineRule="auto"/>
              <w:jc w:val="center"/>
              <w:rPr>
                <w:rFonts w:asciiTheme="minorHAnsi" w:hAnsiTheme="minorHAnsi" w:cstheme="minorHAnsi"/>
                <w:b/>
                <w:color w:val="000000"/>
                <w:sz w:val="20"/>
                <w:szCs w:val="20"/>
                <w:lang w:eastAsia="pl-PL"/>
              </w:rPr>
            </w:pPr>
            <w:r w:rsidRPr="00B13DD0">
              <w:rPr>
                <w:rFonts w:asciiTheme="minorHAnsi" w:hAnsiTheme="minorHAnsi" w:cstheme="minorHAnsi"/>
                <w:b/>
                <w:color w:val="000000"/>
                <w:sz w:val="20"/>
                <w:szCs w:val="20"/>
                <w:lang w:eastAsia="pl-PL"/>
              </w:rPr>
              <w:t>Adres</w:t>
            </w:r>
          </w:p>
        </w:tc>
      </w:tr>
      <w:tr w:rsidR="009A0A85" w:rsidRPr="00B13DD0" w14:paraId="1F0C29DF" w14:textId="77777777" w:rsidTr="009A0A85">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3A075876" w14:textId="77777777" w:rsidR="009A0A85" w:rsidRPr="00B13DD0" w:rsidRDefault="009A0A85" w:rsidP="00BD2040">
            <w:pPr>
              <w:spacing w:after="0" w:line="240" w:lineRule="auto"/>
              <w:rPr>
                <w:rFonts w:asciiTheme="minorHAnsi" w:eastAsia="Calibr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Wydział Biotechnologii i Ogrodnictwa URK</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46D9728B" w14:textId="77777777" w:rsidR="009A0A85" w:rsidRPr="00B13DD0" w:rsidRDefault="009A0A85" w:rsidP="00BD2040">
            <w:pPr>
              <w:spacing w:after="0" w:line="240" w:lineRule="auto"/>
              <w:rPr>
                <w:rFonts w:asciiTheme="minorHAnsi" w:hAnsiTheme="minorHAnsi" w:cstheme="minorHAnsi"/>
                <w:color w:val="333333"/>
                <w:sz w:val="20"/>
                <w:szCs w:val="20"/>
                <w:shd w:val="clear" w:color="auto" w:fill="FFFFFF"/>
              </w:rPr>
            </w:pPr>
            <w:r w:rsidRPr="00B13DD0">
              <w:rPr>
                <w:rFonts w:asciiTheme="minorHAnsi" w:hAnsiTheme="minorHAnsi" w:cstheme="minorHAnsi"/>
                <w:color w:val="333333"/>
                <w:sz w:val="20"/>
                <w:szCs w:val="20"/>
                <w:shd w:val="clear" w:color="auto" w:fill="FFFFFF"/>
              </w:rPr>
              <w:t xml:space="preserve">Al. 29 Listopada 54, Kraków </w:t>
            </w:r>
          </w:p>
        </w:tc>
      </w:tr>
    </w:tbl>
    <w:p w14:paraId="30AF0EA7" w14:textId="77777777" w:rsidR="00BD2040" w:rsidRDefault="00BD2040" w:rsidP="00BD2040">
      <w:pPr>
        <w:spacing w:after="0"/>
      </w:pPr>
    </w:p>
    <w:p w14:paraId="03A1B646" w14:textId="77777777" w:rsidR="00874262" w:rsidRDefault="00874262" w:rsidP="009F36E0">
      <w:pPr>
        <w:spacing w:after="0"/>
        <w:jc w:val="center"/>
        <w:rPr>
          <w:b/>
        </w:rPr>
      </w:pPr>
    </w:p>
    <w:p w14:paraId="46D1F0D0" w14:textId="11E119A6" w:rsidR="009F36E0" w:rsidRPr="00CD1733" w:rsidRDefault="009F36E0" w:rsidP="009F36E0">
      <w:pPr>
        <w:spacing w:after="0"/>
        <w:jc w:val="center"/>
        <w:rPr>
          <w:b/>
          <w:sz w:val="24"/>
        </w:rPr>
      </w:pPr>
      <w:r w:rsidRPr="00CD1733">
        <w:rPr>
          <w:b/>
        </w:rPr>
        <w:t xml:space="preserve">Kierunek </w:t>
      </w:r>
      <w:r>
        <w:rPr>
          <w:b/>
          <w:sz w:val="24"/>
        </w:rPr>
        <w:t>Sztuka ogrodowa</w:t>
      </w:r>
      <w:r w:rsidRPr="00CD1733">
        <w:rPr>
          <w:b/>
          <w:sz w:val="24"/>
        </w:rPr>
        <w:t xml:space="preserve"> – III rok  studia stacjonarne</w:t>
      </w:r>
    </w:p>
    <w:p w14:paraId="7F1034B9" w14:textId="77777777" w:rsidR="009F36E0" w:rsidRPr="00210CC5" w:rsidRDefault="009F36E0" w:rsidP="009E6440">
      <w:pPr>
        <w:spacing w:after="120"/>
        <w:jc w:val="both"/>
      </w:pPr>
      <w:r w:rsidRPr="00210CC5">
        <w:rPr>
          <w:szCs w:val="20"/>
        </w:rPr>
        <w:t xml:space="preserve">Studenci uprawnieni do zaliczenia praktyk </w:t>
      </w:r>
      <w:r>
        <w:rPr>
          <w:szCs w:val="20"/>
        </w:rPr>
        <w:t>po III roku</w:t>
      </w:r>
      <w:r w:rsidRPr="00210CC5">
        <w:rPr>
          <w:szCs w:val="20"/>
        </w:rPr>
        <w:t xml:space="preserve"> studiów na kierunku </w:t>
      </w:r>
      <w:r>
        <w:rPr>
          <w:szCs w:val="20"/>
        </w:rPr>
        <w:t>Sztuka ogrodowa</w:t>
      </w:r>
      <w:r w:rsidRPr="00210CC5">
        <w:rPr>
          <w:b/>
        </w:rPr>
        <w:t xml:space="preserve">, </w:t>
      </w:r>
      <w:r w:rsidRPr="00210CC5">
        <w:rPr>
          <w:szCs w:val="20"/>
        </w:rPr>
        <w:t>studia stacjonarne w roku 202</w:t>
      </w:r>
      <w:r w:rsidR="00F24CBD">
        <w:rPr>
          <w:szCs w:val="20"/>
        </w:rPr>
        <w:t>2</w:t>
      </w:r>
      <w:r w:rsidRPr="00210CC5">
        <w:rPr>
          <w:szCs w:val="20"/>
        </w:rPr>
        <w:t>/202</w:t>
      </w:r>
      <w:r w:rsidR="00F24CBD">
        <w:rPr>
          <w:szCs w:val="20"/>
        </w:rPr>
        <w:t xml:space="preserve">3 </w:t>
      </w:r>
      <w:r>
        <w:t>–</w:t>
      </w:r>
      <w:r w:rsidRPr="00210CC5">
        <w:t xml:space="preserve"> rozkład zaliczeń</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F36E0" w:rsidRPr="00210CC5" w14:paraId="1D0B305C"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2BC3A341" w14:textId="77777777" w:rsidR="009F36E0" w:rsidRPr="00210CC5" w:rsidRDefault="009F36E0" w:rsidP="00A8172A">
            <w:pPr>
              <w:pStyle w:val="Bezodstpw"/>
              <w:spacing w:line="276" w:lineRule="auto"/>
              <w:rPr>
                <w:b/>
                <w:sz w:val="20"/>
              </w:rPr>
            </w:pPr>
            <w:r w:rsidRPr="00210CC5">
              <w:rPr>
                <w:b/>
                <w:sz w:val="20"/>
              </w:rPr>
              <w:lastRenderedPageBreak/>
              <w:t xml:space="preserve">Termin </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0B5ACCCF" w14:textId="77777777" w:rsidR="009F36E0" w:rsidRPr="00210CC5" w:rsidRDefault="009F36E0" w:rsidP="00F669A2">
            <w:pPr>
              <w:pStyle w:val="Bezodstpw"/>
              <w:spacing w:line="276" w:lineRule="auto"/>
              <w:jc w:val="center"/>
              <w:rPr>
                <w:b/>
                <w:sz w:val="20"/>
              </w:rPr>
            </w:pPr>
            <w:r w:rsidRPr="00210CC5">
              <w:rPr>
                <w:b/>
                <w:sz w:val="20"/>
              </w:rPr>
              <w:t>Forma 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356FCCA9" w14:textId="77777777" w:rsidR="009F36E0" w:rsidRPr="00210CC5" w:rsidRDefault="009F36E0" w:rsidP="00F669A2">
            <w:pPr>
              <w:pStyle w:val="Bezodstpw"/>
              <w:spacing w:line="276" w:lineRule="auto"/>
              <w:jc w:val="center"/>
              <w:rPr>
                <w:b/>
                <w:sz w:val="20"/>
              </w:rPr>
            </w:pPr>
            <w:r w:rsidRPr="00210CC5">
              <w:rPr>
                <w:b/>
                <w:sz w:val="20"/>
              </w:rPr>
              <w:t>Liczba osób</w:t>
            </w:r>
          </w:p>
        </w:tc>
      </w:tr>
      <w:tr w:rsidR="009F36E0" w:rsidRPr="00210CC5" w14:paraId="28C00C9D"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514AFF67" w14:textId="77777777" w:rsidR="009F36E0" w:rsidRPr="00210CC5" w:rsidRDefault="009F36E0" w:rsidP="00F669A2">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45350548" w14:textId="77777777" w:rsidR="009F36E0" w:rsidRPr="00210CC5" w:rsidRDefault="009F36E0" w:rsidP="00F669A2">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E188675" w14:textId="77777777" w:rsidR="009F36E0" w:rsidRPr="00210CC5" w:rsidRDefault="009F36E0" w:rsidP="00F669A2">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DEAEE2D" w14:textId="77777777" w:rsidR="009F36E0" w:rsidRPr="00210CC5" w:rsidRDefault="009F36E0" w:rsidP="00F669A2">
            <w:pPr>
              <w:pStyle w:val="Bezodstpw"/>
              <w:spacing w:line="276" w:lineRule="auto"/>
              <w:jc w:val="center"/>
              <w:rPr>
                <w:b/>
                <w:sz w:val="20"/>
              </w:rPr>
            </w:pPr>
            <w:r w:rsidRPr="00210CC5">
              <w:rPr>
                <w:b/>
                <w:sz w:val="20"/>
              </w:rPr>
              <w:t>N</w:t>
            </w:r>
            <w:r w:rsidR="000F1DDB">
              <w:rPr>
                <w:b/>
                <w:sz w:val="20"/>
              </w:rPr>
              <w:t>z</w:t>
            </w:r>
            <w:r w:rsidRPr="00210CC5">
              <w:rPr>
                <w:b/>
                <w:sz w:val="20"/>
              </w:rPr>
              <w:t>al</w:t>
            </w:r>
          </w:p>
        </w:tc>
      </w:tr>
      <w:tr w:rsidR="009F36E0" w:rsidRPr="00210CC5" w14:paraId="05D0DA69"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6AB0BBD3" w14:textId="77777777" w:rsidR="009F36E0" w:rsidRPr="00210CC5" w:rsidRDefault="009F36E0" w:rsidP="00F669A2">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192270DC" w14:textId="77777777" w:rsidR="009F36E0" w:rsidRPr="00210CC5" w:rsidRDefault="009F36E0" w:rsidP="00F669A2">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59506E47" w14:textId="77777777" w:rsidR="009F36E0" w:rsidRPr="00210CC5" w:rsidRDefault="009A0A85" w:rsidP="00F669A2">
            <w:pPr>
              <w:spacing w:after="0"/>
              <w:jc w:val="center"/>
              <w:rPr>
                <w:sz w:val="20"/>
              </w:rPr>
            </w:pPr>
            <w:r>
              <w:rPr>
                <w:sz w:val="20"/>
              </w:rPr>
              <w:t>25</w:t>
            </w:r>
          </w:p>
        </w:tc>
        <w:tc>
          <w:tcPr>
            <w:tcW w:w="1519" w:type="dxa"/>
            <w:tcBorders>
              <w:top w:val="single" w:sz="4" w:space="0" w:color="auto"/>
              <w:left w:val="single" w:sz="4" w:space="0" w:color="auto"/>
              <w:bottom w:val="single" w:sz="4" w:space="0" w:color="auto"/>
              <w:right w:val="single" w:sz="4" w:space="0" w:color="auto"/>
            </w:tcBorders>
            <w:vAlign w:val="center"/>
          </w:tcPr>
          <w:p w14:paraId="7DA38922" w14:textId="77777777" w:rsidR="009F36E0" w:rsidRPr="00210CC5" w:rsidRDefault="009F36E0" w:rsidP="00F669A2">
            <w:pPr>
              <w:spacing w:after="0"/>
              <w:jc w:val="center"/>
              <w:rPr>
                <w:sz w:val="20"/>
              </w:rPr>
            </w:pPr>
            <w:r w:rsidRPr="00210CC5">
              <w:rPr>
                <w:sz w:val="20"/>
              </w:rPr>
              <w:t>0</w:t>
            </w:r>
          </w:p>
        </w:tc>
      </w:tr>
    </w:tbl>
    <w:p w14:paraId="3857A7C4" w14:textId="77777777" w:rsidR="009A0A85" w:rsidRDefault="009A0A85" w:rsidP="00874262">
      <w:pPr>
        <w:spacing w:before="120" w:line="240" w:lineRule="auto"/>
        <w:jc w:val="both"/>
        <w:rPr>
          <w:rFonts w:cs="Times New Roman"/>
        </w:rPr>
      </w:pPr>
      <w:r>
        <w:t>Zaliczenie w pierwszym terminie uzyskało 25 osób z 25 uprawnionych</w:t>
      </w:r>
      <w:r w:rsidR="00F24CBD">
        <w:t>. Jedna osoba otrzymała ocenę 4,5</w:t>
      </w:r>
      <w:r w:rsidR="00B13DD0">
        <w:t xml:space="preserve">; </w:t>
      </w:r>
      <w:r w:rsidR="00F24CBD">
        <w:t>natomiast pozostałe ocenę 5,</w:t>
      </w:r>
      <w:r>
        <w:t>0</w:t>
      </w:r>
      <w:r w:rsidR="00F24CBD">
        <w:t>.</w:t>
      </w:r>
    </w:p>
    <w:p w14:paraId="15CBD7D5" w14:textId="77777777" w:rsidR="009A0A85" w:rsidRDefault="009A0A85" w:rsidP="00F24CBD">
      <w:pPr>
        <w:spacing w:line="240" w:lineRule="auto"/>
        <w:jc w:val="center"/>
      </w:pPr>
      <w:r>
        <w:t>Procentowy rozkład rodzaju podmiotów gospodarczych</w:t>
      </w:r>
      <w:r w:rsidR="00BD2040">
        <w:t>,</w:t>
      </w:r>
      <w:r>
        <w:t xml:space="preserve"> w których studenci odbywali praktyki</w:t>
      </w:r>
    </w:p>
    <w:p w14:paraId="4823C0BF" w14:textId="77777777" w:rsidR="009A0A85" w:rsidRDefault="009A0A85" w:rsidP="009A0A85">
      <w:pPr>
        <w:spacing w:line="240" w:lineRule="auto"/>
        <w:jc w:val="center"/>
      </w:pPr>
      <w:r>
        <w:rPr>
          <w:noProof/>
          <w:lang w:eastAsia="pl-PL"/>
        </w:rPr>
        <w:drawing>
          <wp:inline distT="0" distB="0" distL="0" distR="0" wp14:anchorId="7C0565D3" wp14:editId="76205758">
            <wp:extent cx="4162425" cy="2199735"/>
            <wp:effectExtent l="0" t="0" r="9525" b="1016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A64C56" w14:textId="77777777" w:rsidR="000F1DDB" w:rsidRDefault="009A0A85" w:rsidP="000F1DDB">
      <w:pPr>
        <w:spacing w:line="240" w:lineRule="auto"/>
        <w:jc w:val="both"/>
      </w:pPr>
      <w:r>
        <w:t>Studenci odbywali p</w:t>
      </w:r>
      <w:r w:rsidR="00F24CBD">
        <w:t>raktykę w firmach zewnętrznych.</w:t>
      </w:r>
      <w:r>
        <w:t xml:space="preserve"> </w:t>
      </w:r>
      <w:r w:rsidRPr="00F47CE6">
        <w:t xml:space="preserve">Główny profil tematyczny </w:t>
      </w:r>
      <w:r w:rsidR="00A8172A">
        <w:t xml:space="preserve">miejsc </w:t>
      </w:r>
      <w:r w:rsidRPr="00F47CE6">
        <w:t>praktyk</w:t>
      </w:r>
      <w:r w:rsidR="00527DA4">
        <w:t xml:space="preserve"> </w:t>
      </w:r>
      <w:r w:rsidR="000F1DDB">
        <w:t xml:space="preserve">był </w:t>
      </w:r>
      <w:r w:rsidR="00527DA4">
        <w:t>związany z tematyką ogrodniczą</w:t>
      </w:r>
      <w:r w:rsidR="000F1DDB">
        <w:t xml:space="preserve"> – praktyki odbywały się w</w:t>
      </w:r>
      <w:r w:rsidR="00527DA4">
        <w:t xml:space="preserve"> ogr</w:t>
      </w:r>
      <w:r w:rsidR="000F1DDB">
        <w:t>odzie</w:t>
      </w:r>
      <w:r w:rsidR="00527DA4">
        <w:t xml:space="preserve"> botaniczny</w:t>
      </w:r>
      <w:r w:rsidR="000F1DDB">
        <w:t>m</w:t>
      </w:r>
      <w:r w:rsidR="00527DA4">
        <w:t>, firm</w:t>
      </w:r>
      <w:r w:rsidR="000F1DDB">
        <w:t>ach</w:t>
      </w:r>
      <w:r w:rsidR="00527DA4">
        <w:t xml:space="preserve"> ogrodnicz</w:t>
      </w:r>
      <w:r w:rsidR="000F1DDB">
        <w:t>ych</w:t>
      </w:r>
      <w:r w:rsidR="00527DA4">
        <w:t>, gospodarstwa</w:t>
      </w:r>
      <w:r w:rsidR="000F1DDB">
        <w:t>ch</w:t>
      </w:r>
      <w:r w:rsidR="00527DA4">
        <w:t xml:space="preserve"> roln</w:t>
      </w:r>
      <w:r w:rsidR="000F1DDB">
        <w:t>ych</w:t>
      </w:r>
      <w:r w:rsidR="00527DA4">
        <w:t xml:space="preserve"> </w:t>
      </w:r>
      <w:r w:rsidR="000F1DDB">
        <w:t xml:space="preserve">oraz </w:t>
      </w:r>
      <w:r w:rsidR="00527DA4">
        <w:t>pracowni</w:t>
      </w:r>
      <w:r w:rsidR="000F1DDB">
        <w:t>ach</w:t>
      </w:r>
      <w:r w:rsidR="00527DA4">
        <w:t xml:space="preserve"> projektow</w:t>
      </w:r>
      <w:r w:rsidR="000F1DDB">
        <w:t>ych</w:t>
      </w:r>
      <w:r w:rsidR="00527DA4">
        <w:t xml:space="preserve"> i florystyczn</w:t>
      </w:r>
      <w:r w:rsidR="000F1DDB">
        <w:t>ych</w:t>
      </w:r>
      <w:r w:rsidRPr="00F47CE6">
        <w:t>.</w:t>
      </w:r>
    </w:p>
    <w:p w14:paraId="4B00C788" w14:textId="77777777" w:rsidR="009A0A85" w:rsidRDefault="009A0A85" w:rsidP="000F1DDB">
      <w:pPr>
        <w:spacing w:line="240" w:lineRule="auto"/>
        <w:jc w:val="center"/>
      </w:pPr>
      <w:r>
        <w:t>Wykaz podmiotów gospodarczych</w:t>
      </w:r>
      <w:r w:rsidR="00F24CBD">
        <w:t>,</w:t>
      </w:r>
      <w:r>
        <w:t xml:space="preserve">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9A0A85" w:rsidRPr="000F1DDB" w14:paraId="0C8E2CFF"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7F38D6F" w14:textId="77777777" w:rsidR="009A0A85" w:rsidRPr="000F1DDB" w:rsidRDefault="009A0A85" w:rsidP="00BD204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585E424" w14:textId="77777777" w:rsidR="009A0A85" w:rsidRPr="000F1DDB" w:rsidRDefault="009A0A85" w:rsidP="00BD204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Adres</w:t>
            </w:r>
          </w:p>
        </w:tc>
      </w:tr>
      <w:tr w:rsidR="009A0A85" w:rsidRPr="000F1DDB" w14:paraId="2B2938C1"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4560E60A" w14:textId="77777777" w:rsidR="009A0A85" w:rsidRPr="000F1DDB" w:rsidRDefault="009A0A85" w:rsidP="00BD204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Ogród Botaniczny Uniwersytetu Jagiellońskiego</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3165D856" w14:textId="77777777" w:rsidR="009A0A85" w:rsidRPr="000F1DDB" w:rsidRDefault="009A0A85" w:rsidP="00BD204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Kraków, ul. Kopernika 27</w:t>
            </w:r>
          </w:p>
        </w:tc>
      </w:tr>
      <w:tr w:rsidR="009A0A85" w:rsidRPr="000F1DDB" w14:paraId="3D5E06F2"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77311F6" w14:textId="77777777" w:rsidR="009A0A85" w:rsidRPr="000F1DDB" w:rsidRDefault="009A0A85" w:rsidP="00BD2040">
            <w:pPr>
              <w:spacing w:after="0" w:line="240" w:lineRule="auto"/>
              <w:rPr>
                <w:rFonts w:asciiTheme="minorHAnsi" w:eastAsia="Calibr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Zarząd Zieleni Miejskiej w Krakowie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44850001"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Reymonta 20</w:t>
            </w:r>
            <w:r w:rsidRPr="000F1DDB">
              <w:rPr>
                <w:rFonts w:asciiTheme="minorHAnsi" w:hAnsiTheme="minorHAnsi" w:cstheme="minorHAnsi"/>
                <w:color w:val="333333"/>
                <w:sz w:val="20"/>
                <w:szCs w:val="20"/>
                <w:shd w:val="clear" w:color="auto" w:fill="FFFFFF"/>
              </w:rPr>
              <w:br/>
              <w:t>Kraków</w:t>
            </w:r>
          </w:p>
        </w:tc>
      </w:tr>
      <w:tr w:rsidR="009A0A85" w:rsidRPr="000F1DDB" w14:paraId="3CDC0EDE"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B3D50E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Ogród Kompleks</w:t>
            </w:r>
            <w:r w:rsidRPr="000F1DDB">
              <w:rPr>
                <w:rFonts w:asciiTheme="minorHAnsi" w:hAnsiTheme="minorHAnsi" w:cstheme="minorHAnsi"/>
                <w:color w:val="333333"/>
                <w:sz w:val="20"/>
                <w:szCs w:val="20"/>
                <w:shd w:val="clear" w:color="auto" w:fill="FFFFFF"/>
              </w:rPr>
              <w:br/>
              <w:t>Paweł Karlik</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A5653D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Łepkowskiego 2/43</w:t>
            </w:r>
            <w:r w:rsidRPr="000F1DDB">
              <w:rPr>
                <w:rFonts w:asciiTheme="minorHAnsi" w:hAnsiTheme="minorHAnsi" w:cstheme="minorHAnsi"/>
                <w:color w:val="333333"/>
                <w:sz w:val="20"/>
                <w:szCs w:val="20"/>
                <w:shd w:val="clear" w:color="auto" w:fill="FFFFFF"/>
              </w:rPr>
              <w:br/>
              <w:t>Kraków</w:t>
            </w:r>
          </w:p>
        </w:tc>
      </w:tr>
      <w:tr w:rsidR="009A0A85" w:rsidRPr="000F1DDB" w14:paraId="5A7ADB39"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1331C5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Nadleśnictwo Komańcza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0D3DABB"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Komańcza 125</w:t>
            </w:r>
            <w:r w:rsidRPr="000F1DDB">
              <w:rPr>
                <w:rFonts w:asciiTheme="minorHAnsi" w:hAnsiTheme="minorHAnsi" w:cstheme="minorHAnsi"/>
                <w:color w:val="333333"/>
                <w:sz w:val="20"/>
                <w:szCs w:val="20"/>
                <w:shd w:val="clear" w:color="auto" w:fill="FFFFFF"/>
              </w:rPr>
              <w:br/>
              <w:t>38-543 Komańcza</w:t>
            </w:r>
          </w:p>
        </w:tc>
      </w:tr>
      <w:tr w:rsidR="009A0A85" w:rsidRPr="000F1DDB" w14:paraId="4F5CFD11"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63908C1"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Pracownia Gardenia Home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45119A65"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Al. 29 Listopada 85</w:t>
            </w:r>
            <w:r w:rsidRPr="000F1DDB">
              <w:rPr>
                <w:rFonts w:asciiTheme="minorHAnsi" w:hAnsiTheme="minorHAnsi" w:cstheme="minorHAnsi"/>
                <w:color w:val="333333"/>
                <w:sz w:val="20"/>
                <w:szCs w:val="20"/>
                <w:shd w:val="clear" w:color="auto" w:fill="FFFFFF"/>
              </w:rPr>
              <w:br/>
              <w:t>Kraków</w:t>
            </w:r>
          </w:p>
        </w:tc>
      </w:tr>
      <w:tr w:rsidR="009A0A85" w:rsidRPr="000F1DDB" w14:paraId="7744EB97"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D654FFD"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Szkółka Krzewów Ozdobnych i Róż</w:t>
            </w:r>
            <w:r w:rsidRPr="000F1DDB">
              <w:rPr>
                <w:rFonts w:asciiTheme="minorHAnsi" w:hAnsiTheme="minorHAnsi" w:cstheme="minorHAnsi"/>
                <w:color w:val="333333"/>
                <w:sz w:val="20"/>
                <w:szCs w:val="20"/>
                <w:shd w:val="clear" w:color="auto" w:fill="FFFFFF"/>
              </w:rPr>
              <w:br/>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72BA7C71"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Mników 290</w:t>
            </w:r>
            <w:r w:rsidRPr="000F1DDB">
              <w:rPr>
                <w:rFonts w:asciiTheme="minorHAnsi" w:hAnsiTheme="minorHAnsi" w:cstheme="minorHAnsi"/>
                <w:color w:val="333333"/>
                <w:sz w:val="20"/>
                <w:szCs w:val="20"/>
                <w:shd w:val="clear" w:color="auto" w:fill="FFFFFF"/>
              </w:rPr>
              <w:br/>
              <w:t>32-084 Duża Morawica</w:t>
            </w:r>
          </w:p>
        </w:tc>
      </w:tr>
      <w:tr w:rsidR="009A0A85" w:rsidRPr="000F1DDB" w14:paraId="5CA62524"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A0EF977"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 Zielone Badyle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1B851C94"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Skotnicza 142</w:t>
            </w:r>
            <w:r w:rsidRPr="000F1DDB">
              <w:rPr>
                <w:rFonts w:asciiTheme="minorHAnsi" w:hAnsiTheme="minorHAnsi" w:cstheme="minorHAnsi"/>
                <w:color w:val="333333"/>
                <w:sz w:val="20"/>
                <w:szCs w:val="20"/>
                <w:shd w:val="clear" w:color="auto" w:fill="FFFFFF"/>
              </w:rPr>
              <w:br/>
              <w:t>30-394 Kraków</w:t>
            </w:r>
          </w:p>
        </w:tc>
      </w:tr>
      <w:tr w:rsidR="009A0A85" w:rsidRPr="000F1DDB" w14:paraId="4DF5DE7E"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CEBCBF0"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lang w:val="en-GB"/>
              </w:rPr>
            </w:pPr>
            <w:r w:rsidRPr="000F1DDB">
              <w:rPr>
                <w:rFonts w:asciiTheme="minorHAnsi" w:hAnsiTheme="minorHAnsi" w:cstheme="minorHAnsi"/>
                <w:color w:val="333333"/>
                <w:sz w:val="20"/>
                <w:szCs w:val="20"/>
                <w:shd w:val="clear" w:color="auto" w:fill="FFFFFF"/>
                <w:lang w:val="en-GB"/>
              </w:rPr>
              <w:t>Park M-Poland Sp.z.o.o.</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2CFBABAD"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Ujastek 7</w:t>
            </w:r>
            <w:r w:rsidRPr="000F1DDB">
              <w:rPr>
                <w:rFonts w:asciiTheme="minorHAnsi" w:hAnsiTheme="minorHAnsi" w:cstheme="minorHAnsi"/>
                <w:color w:val="333333"/>
                <w:sz w:val="20"/>
                <w:szCs w:val="20"/>
                <w:shd w:val="clear" w:color="auto" w:fill="FFFFFF"/>
              </w:rPr>
              <w:br/>
              <w:t>31-752 Kraków</w:t>
            </w:r>
          </w:p>
        </w:tc>
      </w:tr>
      <w:tr w:rsidR="009A0A85" w:rsidRPr="000F1DDB" w14:paraId="4ADE24A6"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C656F06"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M-Garden</w:t>
            </w:r>
            <w:r w:rsidRPr="000F1DDB">
              <w:rPr>
                <w:rFonts w:asciiTheme="minorHAnsi" w:hAnsiTheme="minorHAnsi" w:cstheme="minorHAnsi"/>
                <w:color w:val="333333"/>
                <w:sz w:val="20"/>
                <w:szCs w:val="20"/>
                <w:shd w:val="clear" w:color="auto" w:fill="FFFFFF"/>
              </w:rPr>
              <w:br/>
              <w:t>Mariusz Mączyński</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A611E90"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Leśna 103 E</w:t>
            </w:r>
            <w:r w:rsidRPr="000F1DDB">
              <w:rPr>
                <w:rFonts w:asciiTheme="minorHAnsi" w:hAnsiTheme="minorHAnsi" w:cstheme="minorHAnsi"/>
                <w:color w:val="333333"/>
                <w:sz w:val="20"/>
                <w:szCs w:val="20"/>
                <w:shd w:val="clear" w:color="auto" w:fill="FFFFFF"/>
              </w:rPr>
              <w:br/>
              <w:t>Dębica</w:t>
            </w:r>
          </w:p>
        </w:tc>
      </w:tr>
      <w:tr w:rsidR="009A0A85" w:rsidRPr="000F1DDB" w14:paraId="0369B7D0"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4730BFD5"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Szkółka drzew i krzewów ozdobnych</w:t>
            </w:r>
            <w:r w:rsidRPr="000F1DDB">
              <w:rPr>
                <w:rFonts w:asciiTheme="minorHAnsi" w:hAnsiTheme="minorHAnsi" w:cstheme="minorHAnsi"/>
                <w:color w:val="333333"/>
                <w:sz w:val="20"/>
                <w:szCs w:val="20"/>
                <w:shd w:val="clear" w:color="auto" w:fill="FFFFFF"/>
              </w:rPr>
              <w:br/>
              <w:t>Marcin Więcek</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343C2BD1"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Strobierna 384a</w:t>
            </w:r>
            <w:r w:rsidRPr="000F1DDB">
              <w:rPr>
                <w:rFonts w:asciiTheme="minorHAnsi" w:hAnsiTheme="minorHAnsi" w:cstheme="minorHAnsi"/>
                <w:color w:val="333333"/>
                <w:sz w:val="20"/>
                <w:szCs w:val="20"/>
                <w:shd w:val="clear" w:color="auto" w:fill="FFFFFF"/>
              </w:rPr>
              <w:br/>
              <w:t>36-002 Jasionka</w:t>
            </w:r>
          </w:p>
        </w:tc>
      </w:tr>
      <w:tr w:rsidR="009A0A85" w:rsidRPr="000F1DDB" w14:paraId="1AC80E22"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9BD5399"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 Kwiatobranie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3F3CCE6D"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Wrocławska 28</w:t>
            </w:r>
            <w:r w:rsidRPr="000F1DDB">
              <w:rPr>
                <w:rFonts w:asciiTheme="minorHAnsi" w:hAnsiTheme="minorHAnsi" w:cstheme="minorHAnsi"/>
                <w:color w:val="333333"/>
                <w:sz w:val="20"/>
                <w:szCs w:val="20"/>
                <w:shd w:val="clear" w:color="auto" w:fill="FFFFFF"/>
              </w:rPr>
              <w:br/>
              <w:t>30-011 Kraków</w:t>
            </w:r>
          </w:p>
        </w:tc>
      </w:tr>
      <w:tr w:rsidR="009A0A85" w:rsidRPr="000F1DDB" w14:paraId="5A392E4F"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7D2DC5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Ogród - Kompleks</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3F5C7D21"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Łepkowskiego 2</w:t>
            </w:r>
            <w:r w:rsidRPr="000F1DDB">
              <w:rPr>
                <w:rFonts w:asciiTheme="minorHAnsi" w:hAnsiTheme="minorHAnsi" w:cstheme="minorHAnsi"/>
                <w:color w:val="333333"/>
                <w:sz w:val="20"/>
                <w:szCs w:val="20"/>
                <w:shd w:val="clear" w:color="auto" w:fill="FFFFFF"/>
              </w:rPr>
              <w:br/>
              <w:t>31-423 Kraków</w:t>
            </w:r>
          </w:p>
        </w:tc>
      </w:tr>
      <w:tr w:rsidR="009A0A85" w:rsidRPr="000F1DDB" w14:paraId="265DA21A"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EB265F0"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Gospodarstwo ogrodnicze</w:t>
            </w:r>
            <w:r w:rsidRPr="000F1DDB">
              <w:rPr>
                <w:rFonts w:asciiTheme="minorHAnsi" w:hAnsiTheme="minorHAnsi" w:cstheme="minorHAnsi"/>
                <w:color w:val="333333"/>
                <w:sz w:val="20"/>
                <w:szCs w:val="20"/>
                <w:shd w:val="clear" w:color="auto" w:fill="FFFFFF"/>
              </w:rPr>
              <w:br/>
              <w:t>Krzysztof Gajos</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7CFD8ED6"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Wadowicka 100</w:t>
            </w:r>
            <w:r w:rsidRPr="000F1DDB">
              <w:rPr>
                <w:rFonts w:asciiTheme="minorHAnsi" w:hAnsiTheme="minorHAnsi" w:cstheme="minorHAnsi"/>
                <w:color w:val="333333"/>
                <w:sz w:val="20"/>
                <w:szCs w:val="20"/>
                <w:shd w:val="clear" w:color="auto" w:fill="FFFFFF"/>
              </w:rPr>
              <w:br/>
              <w:t>32-103 Wyźrał</w:t>
            </w:r>
          </w:p>
        </w:tc>
      </w:tr>
      <w:tr w:rsidR="009A0A85" w:rsidRPr="000F1DDB" w14:paraId="72B28D66"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1208ABF"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lastRenderedPageBreak/>
              <w:t>Kwiaciarnia Karina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877B049"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A. Struga</w:t>
            </w:r>
            <w:r w:rsidRPr="000F1DDB">
              <w:rPr>
                <w:rFonts w:asciiTheme="minorHAnsi" w:hAnsiTheme="minorHAnsi" w:cstheme="minorHAnsi"/>
                <w:color w:val="333333"/>
                <w:sz w:val="20"/>
                <w:szCs w:val="20"/>
                <w:shd w:val="clear" w:color="auto" w:fill="FFFFFF"/>
              </w:rPr>
              <w:br/>
              <w:t>31-976 Kraków</w:t>
            </w:r>
          </w:p>
        </w:tc>
      </w:tr>
      <w:tr w:rsidR="009A0A85" w:rsidRPr="000F1DDB" w14:paraId="6440857A"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46E77AB0"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Ogrodnictwo</w:t>
            </w:r>
            <w:r w:rsidRPr="000F1DDB">
              <w:rPr>
                <w:rFonts w:asciiTheme="minorHAnsi" w:hAnsiTheme="minorHAnsi" w:cstheme="minorHAnsi"/>
                <w:color w:val="333333"/>
                <w:sz w:val="20"/>
                <w:szCs w:val="20"/>
                <w:shd w:val="clear" w:color="auto" w:fill="FFFFFF"/>
              </w:rPr>
              <w:br/>
              <w:t>Wojciech Pajor</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395A9CD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Dobrociesz 44</w:t>
            </w:r>
            <w:r w:rsidRPr="000F1DDB">
              <w:rPr>
                <w:rFonts w:asciiTheme="minorHAnsi" w:hAnsiTheme="minorHAnsi" w:cstheme="minorHAnsi"/>
                <w:color w:val="333333"/>
                <w:sz w:val="20"/>
                <w:szCs w:val="20"/>
                <w:shd w:val="clear" w:color="auto" w:fill="FFFFFF"/>
              </w:rPr>
              <w:br/>
              <w:t>32-862 Porąbka Iwkowska</w:t>
            </w:r>
          </w:p>
        </w:tc>
      </w:tr>
      <w:tr w:rsidR="009A0A85" w:rsidRPr="000F1DDB" w14:paraId="4D1D4D4B"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A4D8632"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Gospodarstwo ogrodnicze</w:t>
            </w:r>
            <w:r w:rsidRPr="000F1DDB">
              <w:rPr>
                <w:rFonts w:asciiTheme="minorHAnsi" w:hAnsiTheme="minorHAnsi" w:cstheme="minorHAnsi"/>
                <w:color w:val="333333"/>
                <w:sz w:val="20"/>
                <w:szCs w:val="20"/>
                <w:shd w:val="clear" w:color="auto" w:fill="FFFFFF"/>
              </w:rPr>
              <w:br/>
              <w:t>Robinia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2B21DCB8"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Generała J.Wysockiego 4</w:t>
            </w:r>
            <w:r w:rsidRPr="000F1DDB">
              <w:rPr>
                <w:rFonts w:asciiTheme="minorHAnsi" w:hAnsiTheme="minorHAnsi" w:cstheme="minorHAnsi"/>
                <w:color w:val="333333"/>
                <w:sz w:val="20"/>
                <w:szCs w:val="20"/>
                <w:shd w:val="clear" w:color="auto" w:fill="FFFFFF"/>
              </w:rPr>
              <w:br/>
              <w:t>37-700 Przemyśl</w:t>
            </w:r>
          </w:p>
        </w:tc>
      </w:tr>
      <w:tr w:rsidR="009A0A85" w:rsidRPr="000F1DDB" w14:paraId="1BF61046"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82B16E7"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Przedsiębiorstwo produkcyjno usługowo handlowe CENTRUM OGRODNICZE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281A81E6"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Kusocińskiego 22</w:t>
            </w:r>
            <w:r w:rsidRPr="000F1DDB">
              <w:rPr>
                <w:rFonts w:asciiTheme="minorHAnsi" w:hAnsiTheme="minorHAnsi" w:cstheme="minorHAnsi"/>
                <w:color w:val="333333"/>
                <w:sz w:val="20"/>
                <w:szCs w:val="20"/>
                <w:shd w:val="clear" w:color="auto" w:fill="FFFFFF"/>
              </w:rPr>
              <w:br/>
              <w:t>28-100 Busko Zdrój</w:t>
            </w:r>
          </w:p>
        </w:tc>
      </w:tr>
      <w:tr w:rsidR="009A0A85" w:rsidRPr="000F1DDB" w14:paraId="01A41A11"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49DB1E5A"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Gospodarstwo rolne</w:t>
            </w:r>
            <w:r w:rsidRPr="000F1DDB">
              <w:rPr>
                <w:rFonts w:asciiTheme="minorHAnsi" w:hAnsiTheme="minorHAnsi" w:cstheme="minorHAnsi"/>
                <w:color w:val="333333"/>
                <w:sz w:val="20"/>
                <w:szCs w:val="20"/>
                <w:shd w:val="clear" w:color="auto" w:fill="FFFFFF"/>
              </w:rPr>
              <w:br/>
              <w:t>Marzena Wilczyńska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76284320"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Czechy 60 A</w:t>
            </w:r>
            <w:r w:rsidRPr="000F1DDB">
              <w:rPr>
                <w:rFonts w:asciiTheme="minorHAnsi" w:hAnsiTheme="minorHAnsi" w:cstheme="minorHAnsi"/>
                <w:color w:val="333333"/>
                <w:sz w:val="20"/>
                <w:szCs w:val="20"/>
                <w:shd w:val="clear" w:color="auto" w:fill="FFFFFF"/>
              </w:rPr>
              <w:br/>
              <w:t>32-090 Słomniki</w:t>
            </w:r>
          </w:p>
        </w:tc>
      </w:tr>
      <w:tr w:rsidR="009A0A85" w:rsidRPr="000F1DDB" w14:paraId="18FFC14D"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F889FF9"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Gospodarstwo Sadownicze</w:t>
            </w:r>
            <w:r w:rsidRPr="000F1DDB">
              <w:rPr>
                <w:rFonts w:asciiTheme="minorHAnsi" w:hAnsiTheme="minorHAnsi" w:cstheme="minorHAnsi"/>
                <w:color w:val="333333"/>
                <w:sz w:val="20"/>
                <w:szCs w:val="20"/>
                <w:shd w:val="clear" w:color="auto" w:fill="FFFFFF"/>
              </w:rPr>
              <w:br/>
              <w:t>Michał Hermanowicz</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76DC3DE"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Dalboszek 14</w:t>
            </w:r>
            <w:r w:rsidRPr="000F1DDB">
              <w:rPr>
                <w:rFonts w:asciiTheme="minorHAnsi" w:hAnsiTheme="minorHAnsi" w:cstheme="minorHAnsi"/>
                <w:color w:val="333333"/>
                <w:sz w:val="20"/>
                <w:szCs w:val="20"/>
                <w:shd w:val="clear" w:color="auto" w:fill="FFFFFF"/>
              </w:rPr>
              <w:br/>
              <w:t>05-640 Mogielnica</w:t>
            </w:r>
          </w:p>
        </w:tc>
      </w:tr>
      <w:tr w:rsidR="009A0A85" w:rsidRPr="000F1DDB" w14:paraId="43DD79D1"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6A77829"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FHU Dla Domu i Ogrodu</w:t>
            </w:r>
            <w:r w:rsidRPr="000F1DDB">
              <w:rPr>
                <w:rFonts w:asciiTheme="minorHAnsi" w:hAnsiTheme="minorHAnsi" w:cstheme="minorHAnsi"/>
                <w:color w:val="333333"/>
                <w:sz w:val="20"/>
                <w:szCs w:val="20"/>
                <w:shd w:val="clear" w:color="auto" w:fill="FFFFFF"/>
              </w:rPr>
              <w:br/>
              <w:t>Witold Durman</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1B97C2D"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Tarnowska 29</w:t>
            </w:r>
            <w:r w:rsidRPr="000F1DDB">
              <w:rPr>
                <w:rFonts w:asciiTheme="minorHAnsi" w:hAnsiTheme="minorHAnsi" w:cstheme="minorHAnsi"/>
                <w:color w:val="333333"/>
                <w:sz w:val="20"/>
                <w:szCs w:val="20"/>
                <w:shd w:val="clear" w:color="auto" w:fill="FFFFFF"/>
              </w:rPr>
              <w:br/>
              <w:t>32-830 Wojnicz</w:t>
            </w:r>
          </w:p>
        </w:tc>
      </w:tr>
      <w:tr w:rsidR="009A0A85" w:rsidRPr="000F1DDB" w14:paraId="5FB4CE3C" w14:textId="77777777" w:rsidTr="00BD204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297103F"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 Dmuchawce, latawce</w:t>
            </w:r>
            <w:r w:rsidRPr="000F1DDB">
              <w:rPr>
                <w:rFonts w:asciiTheme="minorHAnsi" w:hAnsiTheme="minorHAnsi" w:cstheme="minorHAnsi"/>
                <w:color w:val="333333"/>
                <w:sz w:val="20"/>
                <w:szCs w:val="20"/>
                <w:shd w:val="clear" w:color="auto" w:fill="FFFFFF"/>
              </w:rPr>
              <w:br/>
              <w:t>Agata Słaby</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1857145C" w14:textId="77777777" w:rsidR="009A0A85" w:rsidRPr="000F1DDB" w:rsidRDefault="009A0A85" w:rsidP="00BD204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 xml:space="preserve">Ul. Lwowska 94 </w:t>
            </w:r>
            <w:r w:rsidRPr="000F1DDB">
              <w:rPr>
                <w:rFonts w:asciiTheme="minorHAnsi" w:hAnsiTheme="minorHAnsi" w:cstheme="minorHAnsi"/>
                <w:color w:val="333333"/>
                <w:sz w:val="20"/>
                <w:szCs w:val="20"/>
                <w:shd w:val="clear" w:color="auto" w:fill="FFFFFF"/>
              </w:rPr>
              <w:br/>
              <w:t>33-300 Nowy Sącz</w:t>
            </w:r>
          </w:p>
        </w:tc>
      </w:tr>
    </w:tbl>
    <w:p w14:paraId="3658B235" w14:textId="77777777" w:rsidR="00F24CBD" w:rsidRDefault="00F24CBD" w:rsidP="00BD2040">
      <w:pPr>
        <w:spacing w:after="0"/>
        <w:jc w:val="both"/>
      </w:pPr>
    </w:p>
    <w:p w14:paraId="03B97000" w14:textId="77777777" w:rsidR="009A0A85" w:rsidRDefault="009A0A85" w:rsidP="00BD2040">
      <w:pPr>
        <w:spacing w:after="0"/>
        <w:jc w:val="both"/>
      </w:pPr>
      <w:r>
        <w:t>Złożone dokumenty (dzienniczki praktyk) zostały sprawdzone pod kątem formalnym i merytorycznym.</w:t>
      </w:r>
      <w:r w:rsidR="00A8172A">
        <w:t xml:space="preserve"> </w:t>
      </w:r>
      <w:r>
        <w:t>Studenci przystąpili do</w:t>
      </w:r>
      <w:r w:rsidR="00F24CBD">
        <w:t xml:space="preserve"> zaliczenia</w:t>
      </w:r>
      <w:r>
        <w:t xml:space="preserve"> ustnego (rozmowa) stacjonarnie na Wydziale Biotechnologii i Ogrodnictwa w dniu 22.09.2023</w:t>
      </w:r>
      <w:r w:rsidR="00F24CBD">
        <w:t xml:space="preserve"> </w:t>
      </w:r>
      <w:r>
        <w:t xml:space="preserve">r. </w:t>
      </w:r>
      <w:r w:rsidR="00BD2040">
        <w:t>W trakcie rozmowy zostały zadane pytania weryfikujące w oparciu o przedstawione dokumenty.</w:t>
      </w:r>
    </w:p>
    <w:p w14:paraId="7C0A742E" w14:textId="77777777" w:rsidR="00A8172A" w:rsidRDefault="00A8172A" w:rsidP="009F36E0">
      <w:pPr>
        <w:spacing w:after="0"/>
        <w:jc w:val="center"/>
        <w:rPr>
          <w:b/>
        </w:rPr>
      </w:pPr>
    </w:p>
    <w:p w14:paraId="0EC9F75C" w14:textId="77777777" w:rsidR="009F36E0" w:rsidRPr="00CD1733" w:rsidRDefault="009F36E0" w:rsidP="009F36E0">
      <w:pPr>
        <w:spacing w:after="0"/>
        <w:jc w:val="center"/>
        <w:rPr>
          <w:b/>
        </w:rPr>
      </w:pPr>
      <w:r w:rsidRPr="00CD1733">
        <w:rPr>
          <w:b/>
        </w:rPr>
        <w:t xml:space="preserve">Kierunek </w:t>
      </w:r>
      <w:r>
        <w:rPr>
          <w:b/>
          <w:sz w:val="24"/>
          <w:szCs w:val="24"/>
        </w:rPr>
        <w:t>Sztuka ogrodowa</w:t>
      </w:r>
      <w:r w:rsidRPr="009F36E0">
        <w:rPr>
          <w:b/>
          <w:sz w:val="24"/>
          <w:szCs w:val="24"/>
        </w:rPr>
        <w:t xml:space="preserve"> – II rok studia niestacjonarne</w:t>
      </w:r>
    </w:p>
    <w:p w14:paraId="75233A11" w14:textId="77777777" w:rsidR="009F36E0" w:rsidRDefault="009F36E0" w:rsidP="009F36E0">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731072">
        <w:rPr>
          <w:szCs w:val="20"/>
        </w:rPr>
        <w:t>Sztuka ogrodowa</w:t>
      </w:r>
      <w:r w:rsidRPr="00F037B2">
        <w:rPr>
          <w:b/>
        </w:rPr>
        <w:t xml:space="preserve">, </w:t>
      </w:r>
      <w:r w:rsidRPr="00F037B2">
        <w:rPr>
          <w:szCs w:val="20"/>
        </w:rPr>
        <w:t xml:space="preserve">studia </w:t>
      </w:r>
      <w:r>
        <w:rPr>
          <w:szCs w:val="20"/>
        </w:rPr>
        <w:t>nie</w:t>
      </w:r>
      <w:r w:rsidRPr="00F037B2">
        <w:rPr>
          <w:szCs w:val="20"/>
        </w:rPr>
        <w:t xml:space="preserve">stacjonarne </w:t>
      </w:r>
      <w:r>
        <w:rPr>
          <w:szCs w:val="20"/>
        </w:rPr>
        <w:br/>
      </w:r>
      <w:r w:rsidRPr="00F037B2">
        <w:rPr>
          <w:szCs w:val="20"/>
        </w:rPr>
        <w:t>w roku 202</w:t>
      </w:r>
      <w:r w:rsidR="009A0A85">
        <w:rPr>
          <w:szCs w:val="20"/>
        </w:rPr>
        <w:t>2</w:t>
      </w:r>
      <w:r w:rsidRPr="00F037B2">
        <w:rPr>
          <w:szCs w:val="20"/>
        </w:rPr>
        <w:t>/202</w:t>
      </w:r>
      <w:r w:rsidR="009A0A85">
        <w:rPr>
          <w:szCs w:val="20"/>
        </w:rPr>
        <w:t>3</w:t>
      </w:r>
      <w:r w:rsidRPr="00F037B2">
        <w:t xml:space="preserve"> – rozkład zaliczeń</w:t>
      </w:r>
    </w:p>
    <w:p w14:paraId="6377A079" w14:textId="77777777" w:rsidR="001E649C" w:rsidRPr="00F037B2" w:rsidRDefault="001E649C" w:rsidP="009F36E0">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1E649C" w:rsidRPr="00210CC5" w14:paraId="473F412A"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7F543D5C" w14:textId="77777777" w:rsidR="001E649C" w:rsidRPr="00210CC5" w:rsidRDefault="001E649C" w:rsidP="00A8172A">
            <w:pPr>
              <w:pStyle w:val="Bezodstpw"/>
              <w:spacing w:line="276" w:lineRule="auto"/>
              <w:rPr>
                <w:b/>
                <w:sz w:val="20"/>
              </w:rPr>
            </w:pPr>
            <w:r w:rsidRPr="00210CC5">
              <w:rPr>
                <w:b/>
                <w:sz w:val="20"/>
              </w:rPr>
              <w:t xml:space="preserve">Termin </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5DC2F8D7" w14:textId="77777777" w:rsidR="001E649C" w:rsidRPr="00210CC5" w:rsidRDefault="001E649C" w:rsidP="00F05796">
            <w:pPr>
              <w:pStyle w:val="Bezodstpw"/>
              <w:spacing w:line="276" w:lineRule="auto"/>
              <w:jc w:val="center"/>
              <w:rPr>
                <w:b/>
                <w:sz w:val="20"/>
              </w:rPr>
            </w:pPr>
            <w:r w:rsidRPr="00210CC5">
              <w:rPr>
                <w:b/>
                <w:sz w:val="20"/>
              </w:rPr>
              <w:t>Forma 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1BD14B37" w14:textId="77777777" w:rsidR="001E649C" w:rsidRPr="00210CC5" w:rsidRDefault="001E649C" w:rsidP="00F05796">
            <w:pPr>
              <w:pStyle w:val="Bezodstpw"/>
              <w:spacing w:line="276" w:lineRule="auto"/>
              <w:jc w:val="center"/>
              <w:rPr>
                <w:b/>
                <w:sz w:val="20"/>
              </w:rPr>
            </w:pPr>
            <w:r w:rsidRPr="00210CC5">
              <w:rPr>
                <w:b/>
                <w:sz w:val="20"/>
              </w:rPr>
              <w:t>Liczba osób</w:t>
            </w:r>
          </w:p>
        </w:tc>
      </w:tr>
      <w:tr w:rsidR="001E649C" w:rsidRPr="00210CC5" w14:paraId="700EE553"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60B3CD56" w14:textId="77777777" w:rsidR="001E649C" w:rsidRPr="00210CC5" w:rsidRDefault="001E649C" w:rsidP="00F05796">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6CD9375A" w14:textId="77777777" w:rsidR="001E649C" w:rsidRPr="00210CC5" w:rsidRDefault="001E649C" w:rsidP="00F05796">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42D731A" w14:textId="77777777" w:rsidR="001E649C" w:rsidRPr="00210CC5" w:rsidRDefault="001E649C" w:rsidP="00F05796">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EA58C94" w14:textId="77777777" w:rsidR="001E649C" w:rsidRPr="00210CC5" w:rsidRDefault="001E649C" w:rsidP="00F05796">
            <w:pPr>
              <w:pStyle w:val="Bezodstpw"/>
              <w:spacing w:line="276" w:lineRule="auto"/>
              <w:jc w:val="center"/>
              <w:rPr>
                <w:b/>
                <w:sz w:val="20"/>
              </w:rPr>
            </w:pPr>
            <w:r w:rsidRPr="00210CC5">
              <w:rPr>
                <w:b/>
                <w:sz w:val="20"/>
              </w:rPr>
              <w:t>N</w:t>
            </w:r>
            <w:r w:rsidR="000F1DDB">
              <w:rPr>
                <w:b/>
                <w:sz w:val="20"/>
              </w:rPr>
              <w:t>z</w:t>
            </w:r>
            <w:r w:rsidRPr="00210CC5">
              <w:rPr>
                <w:b/>
                <w:sz w:val="20"/>
              </w:rPr>
              <w:t>al</w:t>
            </w:r>
          </w:p>
        </w:tc>
      </w:tr>
      <w:tr w:rsidR="001E649C" w:rsidRPr="00210CC5" w14:paraId="1D20D28E"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0680A003" w14:textId="77777777" w:rsidR="001E649C" w:rsidRPr="00210CC5" w:rsidRDefault="001E649C" w:rsidP="00F05796">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0F873423" w14:textId="77777777" w:rsidR="001E649C" w:rsidRPr="00210CC5" w:rsidRDefault="001E649C" w:rsidP="00F05796">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50E7DA29" w14:textId="77777777" w:rsidR="001E649C" w:rsidRPr="00210CC5" w:rsidRDefault="001E649C" w:rsidP="00F05796">
            <w:pPr>
              <w:spacing w:after="0"/>
              <w:jc w:val="center"/>
              <w:rPr>
                <w:sz w:val="20"/>
              </w:rPr>
            </w:pPr>
            <w:r>
              <w:rPr>
                <w:sz w:val="20"/>
              </w:rPr>
              <w:t>1</w:t>
            </w:r>
            <w:r w:rsidR="009A0A85">
              <w:rPr>
                <w:sz w:val="20"/>
              </w:rPr>
              <w:t>4</w:t>
            </w:r>
          </w:p>
        </w:tc>
        <w:tc>
          <w:tcPr>
            <w:tcW w:w="1519" w:type="dxa"/>
            <w:tcBorders>
              <w:top w:val="single" w:sz="4" w:space="0" w:color="auto"/>
              <w:left w:val="single" w:sz="4" w:space="0" w:color="auto"/>
              <w:bottom w:val="single" w:sz="4" w:space="0" w:color="auto"/>
              <w:right w:val="single" w:sz="4" w:space="0" w:color="auto"/>
            </w:tcBorders>
            <w:vAlign w:val="center"/>
          </w:tcPr>
          <w:p w14:paraId="69A9409E" w14:textId="77777777" w:rsidR="001E649C" w:rsidRPr="00210CC5" w:rsidRDefault="003D30D8" w:rsidP="00F05796">
            <w:pPr>
              <w:spacing w:after="0"/>
              <w:jc w:val="center"/>
              <w:rPr>
                <w:sz w:val="20"/>
              </w:rPr>
            </w:pPr>
            <w:r>
              <w:rPr>
                <w:sz w:val="20"/>
              </w:rPr>
              <w:t>2</w:t>
            </w:r>
          </w:p>
        </w:tc>
      </w:tr>
      <w:tr w:rsidR="009A0A85" w:rsidRPr="00210CC5" w14:paraId="03CCAB5B"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0F3A4D4F" w14:textId="77777777" w:rsidR="009A0A85" w:rsidRPr="00210CC5" w:rsidRDefault="009A0A85" w:rsidP="00486221">
            <w:pPr>
              <w:pStyle w:val="Bezodstpw"/>
              <w:spacing w:line="276" w:lineRule="auto"/>
              <w:rPr>
                <w:sz w:val="20"/>
              </w:rPr>
            </w:pPr>
            <w:r>
              <w:rPr>
                <w:sz w:val="20"/>
              </w:rPr>
              <w:t>I</w:t>
            </w: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4AB47A42" w14:textId="77777777" w:rsidR="009A0A85" w:rsidRPr="00210CC5" w:rsidRDefault="009A0A85" w:rsidP="00486221">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08C3166A" w14:textId="77777777" w:rsidR="009A0A85" w:rsidRDefault="009A0A85" w:rsidP="00486221">
            <w:pPr>
              <w:spacing w:after="0"/>
              <w:jc w:val="center"/>
              <w:rPr>
                <w:sz w:val="20"/>
              </w:rPr>
            </w:pPr>
            <w:r>
              <w:rPr>
                <w:sz w:val="20"/>
              </w:rPr>
              <w:t>1</w:t>
            </w:r>
          </w:p>
        </w:tc>
        <w:tc>
          <w:tcPr>
            <w:tcW w:w="1519" w:type="dxa"/>
            <w:tcBorders>
              <w:top w:val="single" w:sz="4" w:space="0" w:color="auto"/>
              <w:left w:val="single" w:sz="4" w:space="0" w:color="auto"/>
              <w:bottom w:val="single" w:sz="4" w:space="0" w:color="auto"/>
              <w:right w:val="single" w:sz="4" w:space="0" w:color="auto"/>
            </w:tcBorders>
            <w:vAlign w:val="center"/>
          </w:tcPr>
          <w:p w14:paraId="3F3F8B38" w14:textId="77777777" w:rsidR="009A0A85" w:rsidRDefault="009A0A85" w:rsidP="00486221">
            <w:pPr>
              <w:spacing w:after="0"/>
              <w:jc w:val="center"/>
              <w:rPr>
                <w:sz w:val="20"/>
              </w:rPr>
            </w:pPr>
            <w:r>
              <w:rPr>
                <w:sz w:val="20"/>
              </w:rPr>
              <w:t>0</w:t>
            </w:r>
          </w:p>
        </w:tc>
      </w:tr>
    </w:tbl>
    <w:p w14:paraId="5DD66486" w14:textId="77777777" w:rsidR="00A8172A" w:rsidRDefault="009A0A85" w:rsidP="00A8172A">
      <w:pPr>
        <w:spacing w:before="120" w:after="120" w:line="240" w:lineRule="auto"/>
      </w:pPr>
      <w:r>
        <w:t>Zaliczenie w pierwszym terminie uzyskało 14 osób z 17 uprawnionych. Jedna osoba uzyskała zaliczenie w drugim terminie</w:t>
      </w:r>
      <w:r w:rsidR="00F24CBD">
        <w:t>.</w:t>
      </w:r>
      <w:r w:rsidR="00A8172A">
        <w:t xml:space="preserve"> </w:t>
      </w:r>
      <w:r>
        <w:t xml:space="preserve">Wszyscy studenci odbyli praktyki </w:t>
      </w:r>
      <w:r w:rsidR="00F24CBD">
        <w:t>w kraju w firmach zewnętrznych.</w:t>
      </w:r>
      <w:r>
        <w:t xml:space="preserve"> </w:t>
      </w:r>
      <w:r w:rsidR="000F1DDB">
        <w:t xml:space="preserve">Były to </w:t>
      </w:r>
      <w:r w:rsidR="00527DA4">
        <w:t>firmy ogrodnicze, gospodarstwa rolne, pracownie projektowe i florystyczne</w:t>
      </w:r>
      <w:r w:rsidR="00527DA4" w:rsidRPr="00F47CE6">
        <w:t>.</w:t>
      </w:r>
      <w:r w:rsidR="00A8172A">
        <w:t xml:space="preserve"> Złożone dokumenty (dzienniczki praktyk) zostały sprawdzone pod kątem formalnym i merytorycznym.</w:t>
      </w:r>
    </w:p>
    <w:p w14:paraId="04DB57CD" w14:textId="77777777" w:rsidR="009A0A85" w:rsidRDefault="009A0A85" w:rsidP="00F24CBD">
      <w:pPr>
        <w:spacing w:after="120"/>
        <w:jc w:val="center"/>
      </w:pPr>
      <w:r>
        <w:t>Wykaz podmiotów gospodarczych</w:t>
      </w:r>
      <w:r w:rsidR="00F24CBD">
        <w:t>,</w:t>
      </w:r>
      <w:r>
        <w:t xml:space="preserve"> w których studenci odbywali praktyki</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510"/>
      </w:tblGrid>
      <w:tr w:rsidR="009A0A85" w:rsidRPr="000F1DDB" w14:paraId="72B569DB"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DC41542" w14:textId="77777777" w:rsidR="009A0A85" w:rsidRPr="000F1DDB" w:rsidRDefault="009A0A85"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Nazwa podmiotu</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6707140" w14:textId="77777777" w:rsidR="009A0A85" w:rsidRPr="000F1DDB" w:rsidRDefault="009A0A85"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Adres</w:t>
            </w:r>
          </w:p>
        </w:tc>
      </w:tr>
      <w:tr w:rsidR="009A0A85" w:rsidRPr="000F1DDB" w14:paraId="64B3134D"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4AAECF2" w14:textId="77777777" w:rsidR="009A0A85" w:rsidRPr="000F1DDB" w:rsidRDefault="009A0A85" w:rsidP="00C22CA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Ogród Botaniczny Uniwersytetu Wrocławskiego</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C50D975" w14:textId="77777777" w:rsidR="009A0A85" w:rsidRPr="000F1DDB" w:rsidRDefault="009A0A85" w:rsidP="00C22CA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ul. Sienkiewicza 23, Wrocław</w:t>
            </w:r>
          </w:p>
        </w:tc>
      </w:tr>
      <w:tr w:rsidR="009A0A85" w:rsidRPr="000F1DDB" w14:paraId="5C0F5EC9"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44F85AD9" w14:textId="77777777" w:rsidR="009A0A85" w:rsidRPr="000F1DDB" w:rsidRDefault="009A0A85" w:rsidP="00C22CA0">
            <w:pPr>
              <w:spacing w:after="0" w:line="240" w:lineRule="auto"/>
              <w:rPr>
                <w:rFonts w:asciiTheme="minorHAnsi" w:eastAsia="Calibr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Firma Ogrodnicza</w:t>
            </w:r>
            <w:r w:rsidRPr="000F1DDB">
              <w:rPr>
                <w:rFonts w:asciiTheme="minorHAnsi" w:hAnsiTheme="minorHAnsi" w:cstheme="minorHAnsi"/>
                <w:color w:val="333333"/>
                <w:sz w:val="20"/>
                <w:szCs w:val="20"/>
                <w:shd w:val="clear" w:color="auto" w:fill="FFFFFF"/>
              </w:rPr>
              <w:br/>
              <w:t>Artur Szmajduch</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06C2039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 Witosa 9M</w:t>
            </w:r>
            <w:r w:rsidRPr="000F1DDB">
              <w:rPr>
                <w:rFonts w:asciiTheme="minorHAnsi" w:hAnsiTheme="minorHAnsi" w:cstheme="minorHAnsi"/>
                <w:color w:val="333333"/>
                <w:sz w:val="20"/>
                <w:szCs w:val="20"/>
                <w:shd w:val="clear" w:color="auto" w:fill="FFFFFF"/>
              </w:rPr>
              <w:br/>
              <w:t>43-229 Rudołtowice</w:t>
            </w:r>
          </w:p>
        </w:tc>
      </w:tr>
      <w:tr w:rsidR="009A0A85" w:rsidRPr="000F1DDB" w14:paraId="2643F79D"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4B43D0E"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Green City, Diana Płotka</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21971B7A"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Tatarczana 1b/17</w:t>
            </w:r>
          </w:p>
          <w:p w14:paraId="3D05E58C"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81-597 Gdynia</w:t>
            </w:r>
          </w:p>
        </w:tc>
      </w:tr>
      <w:tr w:rsidR="009A0A85" w:rsidRPr="000F1DDB" w14:paraId="35E9D177"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87F0E04"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Future Gardens</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5D4969F8"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Krupanka 83</w:t>
            </w:r>
          </w:p>
          <w:p w14:paraId="647349F9"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41-100 Siemianowice Śląskie</w:t>
            </w:r>
          </w:p>
        </w:tc>
      </w:tr>
      <w:tr w:rsidR="009A0A85" w:rsidRPr="000F1DDB" w14:paraId="6043E48B"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6158D4E"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 Dalia</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63DAE9B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Krótka 5</w:t>
            </w:r>
            <w:r w:rsidRPr="000F1DDB">
              <w:rPr>
                <w:rFonts w:asciiTheme="minorHAnsi" w:hAnsiTheme="minorHAnsi" w:cstheme="minorHAnsi"/>
                <w:color w:val="333333"/>
                <w:sz w:val="20"/>
                <w:szCs w:val="20"/>
                <w:shd w:val="clear" w:color="auto" w:fill="FFFFFF"/>
              </w:rPr>
              <w:br/>
              <w:t>33-370 Muszyna</w:t>
            </w:r>
          </w:p>
        </w:tc>
      </w:tr>
      <w:tr w:rsidR="009A0A85" w:rsidRPr="000F1DDB" w14:paraId="2D852D1A"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7A3A002"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Aleja Róż</w:t>
            </w:r>
            <w:r w:rsidRPr="000F1DDB">
              <w:rPr>
                <w:rFonts w:asciiTheme="minorHAnsi" w:hAnsiTheme="minorHAnsi" w:cstheme="minorHAnsi"/>
                <w:color w:val="333333"/>
                <w:sz w:val="20"/>
                <w:szCs w:val="20"/>
                <w:shd w:val="clear" w:color="auto" w:fill="FFFFFF"/>
              </w:rPr>
              <w:br/>
              <w:t>Kwiaciarnia i studio florystyki ślubnej</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4B3E3BB3"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Józefa Marka 12</w:t>
            </w:r>
            <w:r w:rsidRPr="000F1DDB">
              <w:rPr>
                <w:rFonts w:asciiTheme="minorHAnsi" w:hAnsiTheme="minorHAnsi" w:cstheme="minorHAnsi"/>
                <w:color w:val="333333"/>
                <w:sz w:val="20"/>
                <w:szCs w:val="20"/>
                <w:shd w:val="clear" w:color="auto" w:fill="FFFFFF"/>
              </w:rPr>
              <w:br/>
              <w:t>34-600 Limanowa</w:t>
            </w:r>
          </w:p>
        </w:tc>
      </w:tr>
      <w:tr w:rsidR="009A0A85" w:rsidRPr="000F1DDB" w14:paraId="0E164593"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9200793"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Centrum Ogrodnicze</w:t>
            </w:r>
            <w:r w:rsidRPr="000F1DDB">
              <w:rPr>
                <w:rFonts w:asciiTheme="minorHAnsi" w:hAnsiTheme="minorHAnsi" w:cstheme="minorHAnsi"/>
                <w:color w:val="333333"/>
                <w:sz w:val="20"/>
                <w:szCs w:val="20"/>
                <w:shd w:val="clear" w:color="auto" w:fill="FFFFFF"/>
              </w:rPr>
              <w:br/>
              <w:t>Marek Handzuk</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0CCF7709"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Górna 4</w:t>
            </w:r>
            <w:r w:rsidRPr="000F1DDB">
              <w:rPr>
                <w:rFonts w:asciiTheme="minorHAnsi" w:hAnsiTheme="minorHAnsi" w:cstheme="minorHAnsi"/>
                <w:color w:val="333333"/>
                <w:sz w:val="20"/>
                <w:szCs w:val="20"/>
                <w:shd w:val="clear" w:color="auto" w:fill="FFFFFF"/>
              </w:rPr>
              <w:br/>
              <w:t>34-108 Frydrychowice</w:t>
            </w:r>
          </w:p>
        </w:tc>
      </w:tr>
      <w:tr w:rsidR="009A0A85" w:rsidRPr="000F1DDB" w14:paraId="3B71C473"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777DFD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lang w:val="en-GB"/>
              </w:rPr>
            </w:pPr>
            <w:r w:rsidRPr="000F1DDB">
              <w:rPr>
                <w:rFonts w:asciiTheme="minorHAnsi" w:hAnsiTheme="minorHAnsi" w:cstheme="minorHAnsi"/>
                <w:color w:val="333333"/>
                <w:sz w:val="20"/>
                <w:szCs w:val="20"/>
                <w:shd w:val="clear" w:color="auto" w:fill="FFFFFF"/>
                <w:lang w:val="en-GB"/>
              </w:rPr>
              <w:t>Domanine Montreal Sp.z.o.o.</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CD1E603"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Rynek 17/18</w:t>
            </w:r>
            <w:r w:rsidRPr="000F1DDB">
              <w:rPr>
                <w:rFonts w:asciiTheme="minorHAnsi" w:hAnsiTheme="minorHAnsi" w:cstheme="minorHAnsi"/>
                <w:color w:val="333333"/>
                <w:sz w:val="20"/>
                <w:szCs w:val="20"/>
                <w:shd w:val="clear" w:color="auto" w:fill="FFFFFF"/>
              </w:rPr>
              <w:br/>
              <w:t>32-400 Myślenice</w:t>
            </w:r>
          </w:p>
        </w:tc>
      </w:tr>
      <w:tr w:rsidR="009A0A85" w:rsidRPr="000F1DDB" w14:paraId="2F2C756C"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68A54E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lastRenderedPageBreak/>
              <w:t>Czarny Potok Resort &amp; SPA</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53E9108B"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Radzymińska 326</w:t>
            </w:r>
            <w:r w:rsidRPr="000F1DDB">
              <w:rPr>
                <w:rFonts w:asciiTheme="minorHAnsi" w:hAnsiTheme="minorHAnsi" w:cstheme="minorHAnsi"/>
                <w:color w:val="333333"/>
                <w:sz w:val="20"/>
                <w:szCs w:val="20"/>
                <w:shd w:val="clear" w:color="auto" w:fill="FFFFFF"/>
              </w:rPr>
              <w:br/>
              <w:t>05-091 Ząbki</w:t>
            </w:r>
          </w:p>
        </w:tc>
      </w:tr>
      <w:tr w:rsidR="009A0A85" w:rsidRPr="000F1DDB" w14:paraId="25279B27"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7A16A4D"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Szkółka drzew i krzewów</w:t>
            </w:r>
            <w:r w:rsidRPr="000F1DDB">
              <w:rPr>
                <w:rFonts w:asciiTheme="minorHAnsi" w:hAnsiTheme="minorHAnsi" w:cstheme="minorHAnsi"/>
                <w:color w:val="333333"/>
                <w:sz w:val="20"/>
                <w:szCs w:val="20"/>
                <w:shd w:val="clear" w:color="auto" w:fill="FFFFFF"/>
              </w:rPr>
              <w:br/>
              <w:t>Maria i Janusz Szewczyk</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66780368"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Krzywaczka 289</w:t>
            </w:r>
          </w:p>
        </w:tc>
      </w:tr>
      <w:tr w:rsidR="009A0A85" w:rsidRPr="000F1DDB" w14:paraId="61D9EC56"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B77EFF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 xml:space="preserve">Sądecki Park Etnograficzny </w:t>
            </w:r>
            <w:r w:rsidRPr="000F1DDB">
              <w:rPr>
                <w:rFonts w:asciiTheme="minorHAnsi" w:hAnsiTheme="minorHAnsi" w:cstheme="minorHAnsi"/>
                <w:color w:val="333333"/>
                <w:sz w:val="20"/>
                <w:szCs w:val="20"/>
                <w:shd w:val="clear" w:color="auto" w:fill="FFFFFF"/>
              </w:rPr>
              <w:br/>
              <w:t>w Nowym Sączu</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433EF8C1"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Gen.W. Długoszowskiego 83B</w:t>
            </w:r>
            <w:r w:rsidRPr="000F1DDB">
              <w:rPr>
                <w:rFonts w:asciiTheme="minorHAnsi" w:hAnsiTheme="minorHAnsi" w:cstheme="minorHAnsi"/>
                <w:color w:val="333333"/>
                <w:sz w:val="20"/>
                <w:szCs w:val="20"/>
                <w:shd w:val="clear" w:color="auto" w:fill="FFFFFF"/>
              </w:rPr>
              <w:br/>
              <w:t>33-300 Nowy Sącz</w:t>
            </w:r>
          </w:p>
        </w:tc>
      </w:tr>
      <w:tr w:rsidR="009A0A85" w:rsidRPr="000F1DDB" w14:paraId="4E2D584C"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04C927C"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Martyna Ogrody</w:t>
            </w:r>
            <w:r w:rsidRPr="000F1DDB">
              <w:rPr>
                <w:rFonts w:asciiTheme="minorHAnsi" w:hAnsiTheme="minorHAnsi" w:cstheme="minorHAnsi"/>
                <w:color w:val="333333"/>
                <w:sz w:val="20"/>
                <w:szCs w:val="20"/>
                <w:shd w:val="clear" w:color="auto" w:fill="FFFFFF"/>
              </w:rPr>
              <w:br/>
              <w:t>Martyna Świder</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49C6076"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Sułów 25</w:t>
            </w:r>
            <w:r w:rsidRPr="000F1DDB">
              <w:rPr>
                <w:rFonts w:asciiTheme="minorHAnsi" w:hAnsiTheme="minorHAnsi" w:cstheme="minorHAnsi"/>
                <w:color w:val="333333"/>
                <w:sz w:val="20"/>
                <w:szCs w:val="20"/>
                <w:shd w:val="clear" w:color="auto" w:fill="FFFFFF"/>
              </w:rPr>
              <w:br/>
              <w:t>32-020 Wieliczka</w:t>
            </w:r>
          </w:p>
        </w:tc>
      </w:tr>
      <w:tr w:rsidR="009A0A85" w:rsidRPr="000F1DDB" w14:paraId="67029B3B" w14:textId="77777777" w:rsidTr="00C22CA0">
        <w:trPr>
          <w:trHeight w:val="297"/>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CA1441E"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Przedsiębiorstwo wielobranżowe Nomal</w:t>
            </w:r>
            <w:r w:rsidRPr="000F1DDB">
              <w:rPr>
                <w:rFonts w:asciiTheme="minorHAnsi" w:hAnsiTheme="minorHAnsi" w:cstheme="minorHAnsi"/>
                <w:color w:val="333333"/>
                <w:sz w:val="20"/>
                <w:szCs w:val="20"/>
                <w:shd w:val="clear" w:color="auto" w:fill="FFFFFF"/>
              </w:rPr>
              <w:br/>
              <w:t>Aleksandra Kwaśniewska</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1BEFD28"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Tarnogórska 21 a</w:t>
            </w:r>
            <w:r w:rsidRPr="000F1DDB">
              <w:rPr>
                <w:rFonts w:asciiTheme="minorHAnsi" w:hAnsiTheme="minorHAnsi" w:cstheme="minorHAnsi"/>
                <w:color w:val="333333"/>
                <w:sz w:val="20"/>
                <w:szCs w:val="20"/>
                <w:shd w:val="clear" w:color="auto" w:fill="FFFFFF"/>
              </w:rPr>
              <w:br/>
              <w:t>44-105 Gliwice</w:t>
            </w:r>
          </w:p>
        </w:tc>
      </w:tr>
      <w:tr w:rsidR="009A0A85" w:rsidRPr="000F1DDB" w14:paraId="46DEC33F"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A0A0D02"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Mikro</w:t>
            </w:r>
            <w:r w:rsidRPr="000F1DDB">
              <w:rPr>
                <w:rFonts w:asciiTheme="minorHAnsi" w:hAnsiTheme="minorHAnsi" w:cstheme="minorHAnsi"/>
                <w:color w:val="333333"/>
                <w:sz w:val="20"/>
                <w:szCs w:val="20"/>
                <w:shd w:val="clear" w:color="auto" w:fill="FFFFFF"/>
              </w:rPr>
              <w:br/>
              <w:t>Ewelina Potocka</w:t>
            </w:r>
          </w:p>
        </w:tc>
        <w:tc>
          <w:tcPr>
            <w:tcW w:w="3510" w:type="dxa"/>
            <w:tcBorders>
              <w:top w:val="single" w:sz="4" w:space="0" w:color="auto"/>
              <w:left w:val="single" w:sz="4" w:space="0" w:color="auto"/>
              <w:bottom w:val="single" w:sz="4" w:space="0" w:color="auto"/>
              <w:right w:val="single" w:sz="4" w:space="0" w:color="auto"/>
            </w:tcBorders>
            <w:noWrap/>
            <w:vAlign w:val="center"/>
            <w:hideMark/>
          </w:tcPr>
          <w:p w14:paraId="1EA1F91E"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Krótka 32</w:t>
            </w:r>
            <w:r w:rsidRPr="000F1DDB">
              <w:rPr>
                <w:rFonts w:asciiTheme="minorHAnsi" w:hAnsiTheme="minorHAnsi" w:cstheme="minorHAnsi"/>
                <w:color w:val="333333"/>
                <w:sz w:val="20"/>
                <w:szCs w:val="20"/>
                <w:shd w:val="clear" w:color="auto" w:fill="FFFFFF"/>
              </w:rPr>
              <w:br/>
              <w:t>32-600 Zaborze</w:t>
            </w:r>
          </w:p>
        </w:tc>
      </w:tr>
    </w:tbl>
    <w:p w14:paraId="557D9FC1" w14:textId="77777777" w:rsidR="00920171" w:rsidRDefault="00920171" w:rsidP="001E649C">
      <w:pPr>
        <w:spacing w:line="240" w:lineRule="auto"/>
        <w:jc w:val="center"/>
      </w:pPr>
    </w:p>
    <w:p w14:paraId="6A4E0BFA" w14:textId="0B40F181" w:rsidR="009F36E0" w:rsidRDefault="00527DA4" w:rsidP="001E649C">
      <w:pPr>
        <w:spacing w:line="240" w:lineRule="auto"/>
        <w:jc w:val="center"/>
      </w:pPr>
      <w:r>
        <w:t xml:space="preserve">Udział procentowy </w:t>
      </w:r>
      <w:r w:rsidR="009F36E0" w:rsidRPr="00527DA4">
        <w:t>podmiotów gospodarczych</w:t>
      </w:r>
      <w:r w:rsidR="001E649C" w:rsidRPr="00527DA4">
        <w:t>,</w:t>
      </w:r>
      <w:r w:rsidR="009F36E0" w:rsidRPr="00527DA4">
        <w:t xml:space="preserve"> w których studenci odbywali praktyki</w:t>
      </w:r>
    </w:p>
    <w:p w14:paraId="4F2E6936" w14:textId="77777777" w:rsidR="009F36E0" w:rsidRDefault="009F36E0" w:rsidP="009F36E0">
      <w:pPr>
        <w:spacing w:line="240" w:lineRule="auto"/>
        <w:jc w:val="center"/>
      </w:pPr>
      <w:r w:rsidRPr="00900D47">
        <w:rPr>
          <w:noProof/>
          <w:lang w:eastAsia="pl-PL"/>
        </w:rPr>
        <w:drawing>
          <wp:inline distT="0" distB="0" distL="0" distR="0" wp14:anchorId="51C3C95F" wp14:editId="5F112BD5">
            <wp:extent cx="3613785" cy="2484407"/>
            <wp:effectExtent l="0" t="0" r="5715" b="0"/>
            <wp:docPr id="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870BF7" w14:textId="77777777" w:rsidR="009F36E0" w:rsidRDefault="009F36E0">
      <w:pPr>
        <w:spacing w:after="0" w:line="240" w:lineRule="auto"/>
        <w:rPr>
          <w:b/>
          <w:color w:val="0070C0"/>
        </w:rPr>
      </w:pPr>
    </w:p>
    <w:p w14:paraId="51E2EA48" w14:textId="77777777" w:rsidR="009F36E0" w:rsidRPr="00CD1733" w:rsidRDefault="009F36E0" w:rsidP="009F36E0">
      <w:pPr>
        <w:spacing w:after="0"/>
        <w:jc w:val="center"/>
        <w:rPr>
          <w:b/>
          <w:sz w:val="24"/>
        </w:rPr>
      </w:pPr>
      <w:r w:rsidRPr="00CD1733">
        <w:rPr>
          <w:b/>
        </w:rPr>
        <w:t xml:space="preserve">Kierunek </w:t>
      </w:r>
      <w:r>
        <w:rPr>
          <w:b/>
          <w:sz w:val="24"/>
        </w:rPr>
        <w:t>Sztuka ogrodowa</w:t>
      </w:r>
      <w:r w:rsidRPr="00CD1733">
        <w:rPr>
          <w:b/>
          <w:sz w:val="24"/>
        </w:rPr>
        <w:t xml:space="preserve"> – III rok  studia </w:t>
      </w:r>
      <w:r>
        <w:rPr>
          <w:b/>
          <w:sz w:val="24"/>
        </w:rPr>
        <w:t>nie</w:t>
      </w:r>
      <w:r w:rsidRPr="00CD1733">
        <w:rPr>
          <w:b/>
          <w:sz w:val="24"/>
        </w:rPr>
        <w:t>stacjonarne</w:t>
      </w:r>
    </w:p>
    <w:p w14:paraId="0942A70C" w14:textId="77777777" w:rsidR="009F36E0" w:rsidRDefault="009F36E0" w:rsidP="009F36E0">
      <w:pPr>
        <w:spacing w:after="0"/>
        <w:jc w:val="both"/>
      </w:pPr>
      <w:r w:rsidRPr="00210CC5">
        <w:rPr>
          <w:szCs w:val="20"/>
        </w:rPr>
        <w:t xml:space="preserve">Studenci uprawnieni do zaliczenia praktyk </w:t>
      </w:r>
      <w:r>
        <w:rPr>
          <w:szCs w:val="20"/>
        </w:rPr>
        <w:t>po III roku</w:t>
      </w:r>
      <w:r w:rsidRPr="00210CC5">
        <w:rPr>
          <w:szCs w:val="20"/>
        </w:rPr>
        <w:t xml:space="preserve"> studiów na kierunku </w:t>
      </w:r>
      <w:r>
        <w:rPr>
          <w:szCs w:val="20"/>
        </w:rPr>
        <w:t>Sztuka ogrodowa</w:t>
      </w:r>
      <w:r w:rsidRPr="00210CC5">
        <w:rPr>
          <w:b/>
        </w:rPr>
        <w:t xml:space="preserve">, </w:t>
      </w:r>
      <w:r w:rsidR="00F05796">
        <w:rPr>
          <w:b/>
        </w:rPr>
        <w:br/>
      </w:r>
      <w:r w:rsidRPr="00210CC5">
        <w:rPr>
          <w:szCs w:val="20"/>
        </w:rPr>
        <w:t xml:space="preserve">studia </w:t>
      </w:r>
      <w:r w:rsidR="00A8172A">
        <w:rPr>
          <w:szCs w:val="20"/>
        </w:rPr>
        <w:t>nie</w:t>
      </w:r>
      <w:r w:rsidRPr="00210CC5">
        <w:rPr>
          <w:szCs w:val="20"/>
        </w:rPr>
        <w:t>stacjonarne w roku 202</w:t>
      </w:r>
      <w:r w:rsidR="009A0A85">
        <w:rPr>
          <w:szCs w:val="20"/>
        </w:rPr>
        <w:t>2</w:t>
      </w:r>
      <w:r w:rsidRPr="00210CC5">
        <w:rPr>
          <w:szCs w:val="20"/>
        </w:rPr>
        <w:t>/202</w:t>
      </w:r>
      <w:r w:rsidR="009A0A85">
        <w:rPr>
          <w:szCs w:val="20"/>
        </w:rPr>
        <w:t>3</w:t>
      </w:r>
      <w:r w:rsidR="00F24CBD">
        <w:rPr>
          <w:szCs w:val="20"/>
        </w:rPr>
        <w:t xml:space="preserve"> </w:t>
      </w:r>
      <w:r>
        <w:t>–</w:t>
      </w:r>
      <w:r w:rsidRPr="00210CC5">
        <w:t xml:space="preserve"> rozkład zaliczeń</w:t>
      </w:r>
    </w:p>
    <w:p w14:paraId="5D0F377F" w14:textId="77777777" w:rsidR="00F05796" w:rsidRDefault="00F05796" w:rsidP="009F36E0">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05796" w:rsidRPr="00210CC5" w14:paraId="69E08EC4"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2BD0EF8F" w14:textId="77777777" w:rsidR="00F05796" w:rsidRPr="00210CC5" w:rsidRDefault="00F05796" w:rsidP="00A8172A">
            <w:pPr>
              <w:pStyle w:val="Bezodstpw"/>
              <w:spacing w:line="276" w:lineRule="auto"/>
              <w:rPr>
                <w:b/>
                <w:sz w:val="20"/>
              </w:rPr>
            </w:pPr>
            <w:r w:rsidRPr="00210CC5">
              <w:rPr>
                <w:b/>
                <w:sz w:val="20"/>
              </w:rPr>
              <w:t>Termin</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0983146C" w14:textId="77777777" w:rsidR="00F05796" w:rsidRPr="00210CC5" w:rsidRDefault="00F05796" w:rsidP="00F05796">
            <w:pPr>
              <w:pStyle w:val="Bezodstpw"/>
              <w:spacing w:line="276" w:lineRule="auto"/>
              <w:jc w:val="center"/>
              <w:rPr>
                <w:b/>
                <w:sz w:val="20"/>
              </w:rPr>
            </w:pPr>
            <w:r w:rsidRPr="00210CC5">
              <w:rPr>
                <w:b/>
                <w:sz w:val="20"/>
              </w:rPr>
              <w:t>Forma 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04B3340D" w14:textId="77777777" w:rsidR="00F05796" w:rsidRPr="00210CC5" w:rsidRDefault="00F05796" w:rsidP="00F05796">
            <w:pPr>
              <w:pStyle w:val="Bezodstpw"/>
              <w:spacing w:line="276" w:lineRule="auto"/>
              <w:jc w:val="center"/>
              <w:rPr>
                <w:b/>
                <w:sz w:val="20"/>
              </w:rPr>
            </w:pPr>
            <w:r w:rsidRPr="00210CC5">
              <w:rPr>
                <w:b/>
                <w:sz w:val="20"/>
              </w:rPr>
              <w:t>Liczba osób</w:t>
            </w:r>
          </w:p>
        </w:tc>
      </w:tr>
      <w:tr w:rsidR="00F05796" w:rsidRPr="00210CC5" w14:paraId="69C14B83"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66D1F04F" w14:textId="77777777" w:rsidR="00F05796" w:rsidRPr="00210CC5" w:rsidRDefault="00F05796" w:rsidP="00F05796">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1EFCF140" w14:textId="77777777" w:rsidR="00F05796" w:rsidRPr="00210CC5" w:rsidRDefault="00F05796" w:rsidP="00F05796">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8BFE2F6" w14:textId="77777777" w:rsidR="00F05796" w:rsidRPr="00210CC5" w:rsidRDefault="00F05796" w:rsidP="00F05796">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472F8D8" w14:textId="77777777" w:rsidR="00F05796" w:rsidRPr="00210CC5" w:rsidRDefault="00F05796" w:rsidP="00F05796">
            <w:pPr>
              <w:pStyle w:val="Bezodstpw"/>
              <w:spacing w:line="276" w:lineRule="auto"/>
              <w:jc w:val="center"/>
              <w:rPr>
                <w:b/>
                <w:sz w:val="20"/>
              </w:rPr>
            </w:pPr>
            <w:r w:rsidRPr="00210CC5">
              <w:rPr>
                <w:b/>
                <w:sz w:val="20"/>
              </w:rPr>
              <w:t>N</w:t>
            </w:r>
            <w:r w:rsidR="000F1DDB">
              <w:rPr>
                <w:b/>
                <w:sz w:val="20"/>
              </w:rPr>
              <w:t>z</w:t>
            </w:r>
            <w:r w:rsidRPr="00210CC5">
              <w:rPr>
                <w:b/>
                <w:sz w:val="20"/>
              </w:rPr>
              <w:t>al</w:t>
            </w:r>
          </w:p>
        </w:tc>
      </w:tr>
      <w:tr w:rsidR="00F05796" w:rsidRPr="00210CC5" w14:paraId="476E9834"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377AC0A6" w14:textId="77777777" w:rsidR="00F05796" w:rsidRPr="00210CC5" w:rsidRDefault="00F05796" w:rsidP="00F05796">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B3D74E5" w14:textId="77777777" w:rsidR="00F05796" w:rsidRPr="00210CC5" w:rsidRDefault="00F05796" w:rsidP="00F05796">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7FBA782A" w14:textId="77777777" w:rsidR="00F05796" w:rsidRPr="00210CC5" w:rsidRDefault="00F05796" w:rsidP="00F05796">
            <w:pPr>
              <w:spacing w:after="0"/>
              <w:jc w:val="center"/>
              <w:rPr>
                <w:sz w:val="20"/>
              </w:rPr>
            </w:pPr>
            <w:r>
              <w:rPr>
                <w:sz w:val="20"/>
              </w:rPr>
              <w:t>1</w:t>
            </w:r>
            <w:r w:rsidR="009A0A85">
              <w:rPr>
                <w:sz w:val="20"/>
              </w:rPr>
              <w:t>6</w:t>
            </w:r>
          </w:p>
        </w:tc>
        <w:tc>
          <w:tcPr>
            <w:tcW w:w="1519" w:type="dxa"/>
            <w:tcBorders>
              <w:top w:val="single" w:sz="4" w:space="0" w:color="auto"/>
              <w:left w:val="single" w:sz="4" w:space="0" w:color="auto"/>
              <w:bottom w:val="single" w:sz="4" w:space="0" w:color="auto"/>
              <w:right w:val="single" w:sz="4" w:space="0" w:color="auto"/>
            </w:tcBorders>
            <w:vAlign w:val="center"/>
          </w:tcPr>
          <w:p w14:paraId="2FA0D094" w14:textId="77777777" w:rsidR="00F05796" w:rsidRPr="00210CC5" w:rsidRDefault="00F05796" w:rsidP="00F05796">
            <w:pPr>
              <w:spacing w:after="0"/>
              <w:jc w:val="center"/>
              <w:rPr>
                <w:sz w:val="20"/>
              </w:rPr>
            </w:pPr>
            <w:r>
              <w:rPr>
                <w:sz w:val="20"/>
              </w:rPr>
              <w:t>0</w:t>
            </w:r>
          </w:p>
        </w:tc>
      </w:tr>
    </w:tbl>
    <w:p w14:paraId="78D1E5F1" w14:textId="77777777" w:rsidR="009A0A85" w:rsidRDefault="009A0A85" w:rsidP="009A0A85">
      <w:pPr>
        <w:spacing w:line="240" w:lineRule="auto"/>
        <w:jc w:val="both"/>
        <w:rPr>
          <w:rFonts w:cs="Times New Roman"/>
        </w:rPr>
      </w:pPr>
      <w:r>
        <w:t>Zaliczenie w pierwszym terminie uzyskało 16 osób z 16 uprawnionych. Wszystkie oso</w:t>
      </w:r>
      <w:r w:rsidR="00F24CBD">
        <w:t>by otrzymały oceny 5,</w:t>
      </w:r>
      <w:r>
        <w:t>0</w:t>
      </w:r>
      <w:r w:rsidR="00F24CBD">
        <w:t>.</w:t>
      </w:r>
    </w:p>
    <w:p w14:paraId="276F53B3" w14:textId="77777777" w:rsidR="009A0A85" w:rsidRDefault="009A0A85" w:rsidP="00F24CBD">
      <w:pPr>
        <w:spacing w:line="240" w:lineRule="auto"/>
        <w:jc w:val="center"/>
      </w:pPr>
      <w:r>
        <w:t>Procentowy rozkład rodzaju podmiotów gospodarczych</w:t>
      </w:r>
      <w:r w:rsidR="00F24CBD">
        <w:t>,</w:t>
      </w:r>
      <w:r>
        <w:t xml:space="preserve"> w których studenci odbywali praktyki</w:t>
      </w:r>
    </w:p>
    <w:p w14:paraId="74EACB52" w14:textId="77777777" w:rsidR="009A0A85" w:rsidRDefault="009A0A85" w:rsidP="009A0A85">
      <w:pPr>
        <w:spacing w:line="240" w:lineRule="auto"/>
        <w:jc w:val="center"/>
      </w:pPr>
      <w:r>
        <w:rPr>
          <w:noProof/>
          <w:lang w:eastAsia="pl-PL"/>
        </w:rPr>
        <w:lastRenderedPageBreak/>
        <w:drawing>
          <wp:inline distT="0" distB="0" distL="0" distR="0" wp14:anchorId="30CB80EB" wp14:editId="17CB9DA4">
            <wp:extent cx="4016045" cy="2106778"/>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870C10" w14:textId="77777777" w:rsidR="00A8172A" w:rsidRDefault="009A0A85" w:rsidP="00920171">
      <w:pPr>
        <w:spacing w:after="0"/>
        <w:jc w:val="both"/>
      </w:pPr>
      <w:r>
        <w:t>Wszyscy studenci odbyli praktyki w kraju</w:t>
      </w:r>
      <w:r w:rsidR="00A8172A">
        <w:t>,</w:t>
      </w:r>
      <w:r>
        <w:t xml:space="preserve"> w firmach zewnętrznych.  </w:t>
      </w:r>
      <w:r w:rsidR="00527DA4" w:rsidRPr="00F47CE6">
        <w:t xml:space="preserve">Główny profil tematyczny </w:t>
      </w:r>
      <w:r w:rsidR="00A8172A">
        <w:t xml:space="preserve">miejsc </w:t>
      </w:r>
      <w:r w:rsidR="00527DA4" w:rsidRPr="00F47CE6">
        <w:t>praktyk</w:t>
      </w:r>
      <w:r w:rsidR="00527DA4">
        <w:t xml:space="preserve"> </w:t>
      </w:r>
      <w:r w:rsidR="000F1DDB">
        <w:t xml:space="preserve">był </w:t>
      </w:r>
      <w:r w:rsidR="00527DA4">
        <w:t>związany z tematyką ogrodniczą: ogród botaniczny, firmy ogrodnicze, gospodarstwa rolne, pracownie projektowe i florystyczne</w:t>
      </w:r>
      <w:r w:rsidR="00527DA4" w:rsidRPr="00F47CE6">
        <w:t>.</w:t>
      </w:r>
      <w:r w:rsidR="00A8172A">
        <w:t xml:space="preserve"> Złożone dokumenty (dzienniczki praktyk) zostały sprawdzone pod kątem formalnym i merytorycznym. Studenci przystąpili do zaliczenia ustnego (rozmowa) stacjonarnie na Wydziale Biotechnologii i Ogrodnictwa w dniu 23.09.2023 r. W trakcie rozmowy zostały zadane pytania weryfikujące w oparciu o przedstawione dokumenty.</w:t>
      </w:r>
    </w:p>
    <w:p w14:paraId="27C23A0A" w14:textId="77777777" w:rsidR="00920171" w:rsidRDefault="00920171" w:rsidP="00F24CBD">
      <w:pPr>
        <w:tabs>
          <w:tab w:val="left" w:leader="dot" w:pos="9638"/>
        </w:tabs>
        <w:spacing w:line="240" w:lineRule="auto"/>
        <w:jc w:val="center"/>
      </w:pPr>
    </w:p>
    <w:p w14:paraId="244717E6" w14:textId="796B6302" w:rsidR="009A0A85" w:rsidRDefault="009A0A85" w:rsidP="00F24CBD">
      <w:pPr>
        <w:tabs>
          <w:tab w:val="left" w:leader="dot" w:pos="9638"/>
        </w:tabs>
        <w:spacing w:line="240" w:lineRule="auto"/>
        <w:jc w:val="center"/>
      </w:pPr>
      <w:r>
        <w:t>Wykaz podmiotów gospodarczych</w:t>
      </w:r>
      <w:r w:rsidR="00F24CBD">
        <w:t>,</w:t>
      </w:r>
      <w:r>
        <w:t xml:space="preserve">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9A0A85" w:rsidRPr="000F1DDB" w14:paraId="114AD786"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66C90BE" w14:textId="77777777" w:rsidR="009A0A85" w:rsidRPr="000F1DDB" w:rsidRDefault="009A0A85"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1DF9C016" w14:textId="77777777" w:rsidR="009A0A85" w:rsidRPr="000F1DDB" w:rsidRDefault="009A0A85"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Adres</w:t>
            </w:r>
          </w:p>
        </w:tc>
      </w:tr>
      <w:tr w:rsidR="009A0A85" w:rsidRPr="000F1DDB" w14:paraId="24D14A2F"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F3AE6C0" w14:textId="77777777" w:rsidR="009A0A85" w:rsidRPr="000F1DDB" w:rsidRDefault="009A0A85" w:rsidP="00C22CA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Ogród Botaniczny Uniwersytetu Jagiellońskiego</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11B34100" w14:textId="77777777" w:rsidR="009A0A85" w:rsidRPr="000F1DDB" w:rsidRDefault="009A0A85" w:rsidP="00C22CA0">
            <w:pPr>
              <w:spacing w:after="0" w:line="240" w:lineRule="auto"/>
              <w:rPr>
                <w:rFonts w:asciiTheme="minorHAnsi" w:hAnsiTheme="minorHAnsi" w:cstheme="minorHAnsi"/>
                <w:color w:val="000000"/>
                <w:sz w:val="20"/>
                <w:szCs w:val="20"/>
                <w:lang w:eastAsia="pl-PL"/>
              </w:rPr>
            </w:pPr>
            <w:r w:rsidRPr="000F1DDB">
              <w:rPr>
                <w:rFonts w:asciiTheme="minorHAnsi" w:hAnsiTheme="minorHAnsi" w:cstheme="minorHAnsi"/>
                <w:color w:val="000000"/>
                <w:sz w:val="20"/>
                <w:szCs w:val="20"/>
                <w:lang w:eastAsia="pl-PL"/>
              </w:rPr>
              <w:t>Kraków, ul. Kopernika 27</w:t>
            </w:r>
          </w:p>
        </w:tc>
      </w:tr>
      <w:tr w:rsidR="009A0A85" w:rsidRPr="000F1DDB" w14:paraId="0CA6CCF4"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C17B4DC" w14:textId="77777777" w:rsidR="009A0A85" w:rsidRPr="000F1DDB" w:rsidRDefault="009A0A85" w:rsidP="00C22CA0">
            <w:pPr>
              <w:spacing w:after="0" w:line="240" w:lineRule="auto"/>
              <w:rPr>
                <w:rFonts w:asciiTheme="minorHAnsi" w:eastAsia="Calibr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Firma Ogrodnicza</w:t>
            </w:r>
            <w:r w:rsidRPr="000F1DDB">
              <w:rPr>
                <w:rFonts w:asciiTheme="minorHAnsi" w:hAnsiTheme="minorHAnsi" w:cstheme="minorHAnsi"/>
                <w:color w:val="333333"/>
                <w:sz w:val="20"/>
                <w:szCs w:val="20"/>
                <w:shd w:val="clear" w:color="auto" w:fill="FFFFFF"/>
              </w:rPr>
              <w:br/>
              <w:t>Artur Szmajduch</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4820FDA"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 Witosa 9M</w:t>
            </w:r>
            <w:r w:rsidRPr="000F1DDB">
              <w:rPr>
                <w:rFonts w:asciiTheme="minorHAnsi" w:hAnsiTheme="minorHAnsi" w:cstheme="minorHAnsi"/>
                <w:color w:val="333333"/>
                <w:sz w:val="20"/>
                <w:szCs w:val="20"/>
                <w:shd w:val="clear" w:color="auto" w:fill="FFFFFF"/>
              </w:rPr>
              <w:br/>
              <w:t>43-229 Rudołtowice</w:t>
            </w:r>
          </w:p>
        </w:tc>
      </w:tr>
      <w:tr w:rsidR="009A0A85" w:rsidRPr="000F1DDB" w14:paraId="7A39F755"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6116D4D"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 IRYS</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159B19D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Rzeszowska 29</w:t>
            </w:r>
            <w:r w:rsidRPr="000F1DDB">
              <w:rPr>
                <w:rFonts w:asciiTheme="minorHAnsi" w:hAnsiTheme="minorHAnsi" w:cstheme="minorHAnsi"/>
                <w:color w:val="333333"/>
                <w:sz w:val="20"/>
                <w:szCs w:val="20"/>
                <w:shd w:val="clear" w:color="auto" w:fill="FFFFFF"/>
              </w:rPr>
              <w:br/>
              <w:t>Dębica</w:t>
            </w:r>
          </w:p>
        </w:tc>
      </w:tr>
      <w:tr w:rsidR="009A0A85" w:rsidRPr="000F1DDB" w14:paraId="2D585876"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CD26F9E"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Urbanikowie</w:t>
            </w:r>
            <w:r w:rsidRPr="000F1DDB">
              <w:rPr>
                <w:rFonts w:asciiTheme="minorHAnsi" w:hAnsiTheme="minorHAnsi" w:cstheme="minorHAnsi"/>
                <w:color w:val="333333"/>
                <w:sz w:val="20"/>
                <w:szCs w:val="20"/>
                <w:shd w:val="clear" w:color="auto" w:fill="FFFFFF"/>
              </w:rPr>
              <w:br/>
              <w:t>Tomasz Urbanik</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010BE1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Myślenicka 164</w:t>
            </w:r>
            <w:r w:rsidRPr="000F1DDB">
              <w:rPr>
                <w:rFonts w:asciiTheme="minorHAnsi" w:hAnsiTheme="minorHAnsi" w:cstheme="minorHAnsi"/>
                <w:color w:val="333333"/>
                <w:sz w:val="20"/>
                <w:szCs w:val="20"/>
                <w:shd w:val="clear" w:color="auto" w:fill="FFFFFF"/>
              </w:rPr>
              <w:br/>
              <w:t xml:space="preserve">Kraków </w:t>
            </w:r>
          </w:p>
        </w:tc>
      </w:tr>
      <w:tr w:rsidR="009A0A85" w:rsidRPr="000F1DDB" w14:paraId="27C8B2C2"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14668E1"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Zakładamy Trawniki pl</w:t>
            </w:r>
            <w:r w:rsidRPr="000F1DDB">
              <w:rPr>
                <w:rFonts w:asciiTheme="minorHAnsi" w:hAnsiTheme="minorHAnsi" w:cstheme="minorHAnsi"/>
                <w:color w:val="333333"/>
                <w:sz w:val="20"/>
                <w:szCs w:val="20"/>
                <w:shd w:val="clear" w:color="auto" w:fill="FFFFFF"/>
              </w:rPr>
              <w:br/>
              <w:t xml:space="preserve">Michał Mandrysz </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75325A8C"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Wolności 74</w:t>
            </w:r>
            <w:r w:rsidRPr="000F1DDB">
              <w:rPr>
                <w:rFonts w:asciiTheme="minorHAnsi" w:hAnsiTheme="minorHAnsi" w:cstheme="minorHAnsi"/>
                <w:color w:val="333333"/>
                <w:sz w:val="20"/>
                <w:szCs w:val="20"/>
                <w:shd w:val="clear" w:color="auto" w:fill="FFFFFF"/>
              </w:rPr>
              <w:br/>
              <w:t>44-282 Czernica</w:t>
            </w:r>
          </w:p>
        </w:tc>
      </w:tr>
      <w:tr w:rsidR="009A0A85" w:rsidRPr="000F1DDB" w14:paraId="316B5637"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597E86BB"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VOGT Studio</w:t>
            </w:r>
            <w:r w:rsidRPr="000F1DDB">
              <w:rPr>
                <w:rFonts w:asciiTheme="minorHAnsi" w:hAnsiTheme="minorHAnsi" w:cstheme="minorHAnsi"/>
                <w:color w:val="333333"/>
                <w:sz w:val="20"/>
                <w:szCs w:val="20"/>
                <w:shd w:val="clear" w:color="auto" w:fill="FFFFFF"/>
              </w:rPr>
              <w:br/>
              <w:t>Magdalena Przebinda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66038DF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Olszyny 11</w:t>
            </w:r>
            <w:r w:rsidRPr="000F1DDB">
              <w:rPr>
                <w:rFonts w:asciiTheme="minorHAnsi" w:hAnsiTheme="minorHAnsi" w:cstheme="minorHAnsi"/>
                <w:color w:val="333333"/>
                <w:sz w:val="20"/>
                <w:szCs w:val="20"/>
                <w:shd w:val="clear" w:color="auto" w:fill="FFFFFF"/>
              </w:rPr>
              <w:br/>
              <w:t>32-070 Wołowice</w:t>
            </w:r>
          </w:p>
        </w:tc>
      </w:tr>
      <w:tr w:rsidR="009A0A85" w:rsidRPr="000F1DDB" w14:paraId="16E83D88"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DD74901"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Zielona Strefa</w:t>
            </w:r>
            <w:r w:rsidRPr="000F1DDB">
              <w:rPr>
                <w:rFonts w:asciiTheme="minorHAnsi" w:hAnsiTheme="minorHAnsi" w:cstheme="minorHAnsi"/>
                <w:color w:val="333333"/>
                <w:sz w:val="20"/>
                <w:szCs w:val="20"/>
                <w:shd w:val="clear" w:color="auto" w:fill="FFFFFF"/>
              </w:rPr>
              <w:br/>
              <w:t>Projektowanie ogrodów, usługi ogrodnicze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4718A113"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Niedźwiedź 31</w:t>
            </w:r>
            <w:r w:rsidRPr="000F1DDB">
              <w:rPr>
                <w:rFonts w:asciiTheme="minorHAnsi" w:hAnsiTheme="minorHAnsi" w:cstheme="minorHAnsi"/>
                <w:color w:val="333333"/>
                <w:sz w:val="20"/>
                <w:szCs w:val="20"/>
                <w:shd w:val="clear" w:color="auto" w:fill="FFFFFF"/>
              </w:rPr>
              <w:br/>
              <w:t xml:space="preserve">26-067 Strawczyn </w:t>
            </w:r>
          </w:p>
        </w:tc>
      </w:tr>
      <w:tr w:rsidR="009A0A85" w:rsidRPr="000F1DDB" w14:paraId="4E763F9F"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668D45E6"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Oaza Zieleni</w:t>
            </w:r>
            <w:r w:rsidRPr="000F1DDB">
              <w:rPr>
                <w:rFonts w:asciiTheme="minorHAnsi" w:hAnsiTheme="minorHAnsi" w:cstheme="minorHAnsi"/>
                <w:color w:val="333333"/>
                <w:sz w:val="20"/>
                <w:szCs w:val="20"/>
                <w:shd w:val="clear" w:color="auto" w:fill="FFFFFF"/>
              </w:rPr>
              <w:br/>
              <w:t>Krzysztof Zdebski</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4BF6AE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Wola Wieruszycka 24</w:t>
            </w:r>
            <w:r w:rsidRPr="000F1DDB">
              <w:rPr>
                <w:rFonts w:asciiTheme="minorHAnsi" w:hAnsiTheme="minorHAnsi" w:cstheme="minorHAnsi"/>
                <w:color w:val="333333"/>
                <w:sz w:val="20"/>
                <w:szCs w:val="20"/>
                <w:shd w:val="clear" w:color="auto" w:fill="FFFFFF"/>
              </w:rPr>
              <w:br/>
              <w:t>32-740 Łapanów</w:t>
            </w:r>
          </w:p>
        </w:tc>
      </w:tr>
      <w:tr w:rsidR="009A0A85" w:rsidRPr="000F1DDB" w14:paraId="3BEA2E39"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97386B6"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Fabrica Studio Zieleni</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003C6B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Fatimska 41a/113</w:t>
            </w:r>
            <w:r w:rsidRPr="000F1DDB">
              <w:rPr>
                <w:rFonts w:asciiTheme="minorHAnsi" w:hAnsiTheme="minorHAnsi" w:cstheme="minorHAnsi"/>
                <w:color w:val="333333"/>
                <w:sz w:val="20"/>
                <w:szCs w:val="20"/>
                <w:shd w:val="clear" w:color="auto" w:fill="FFFFFF"/>
              </w:rPr>
              <w:br/>
              <w:t xml:space="preserve">31-831 Kraków </w:t>
            </w:r>
          </w:p>
        </w:tc>
      </w:tr>
      <w:tr w:rsidR="009A0A85" w:rsidRPr="000F1DDB" w14:paraId="297B6BED"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21FC03D8"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Prywatne Gospodarstwo Rolne</w:t>
            </w:r>
            <w:r w:rsidRPr="000F1DDB">
              <w:rPr>
                <w:rFonts w:asciiTheme="minorHAnsi" w:hAnsiTheme="minorHAnsi" w:cstheme="minorHAnsi"/>
                <w:color w:val="333333"/>
                <w:sz w:val="20"/>
                <w:szCs w:val="20"/>
                <w:shd w:val="clear" w:color="auto" w:fill="FFFFFF"/>
              </w:rPr>
              <w:br/>
              <w:t>Antonina Tworzydło</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C2C45B7"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Stary Wiśnicz 255</w:t>
            </w:r>
          </w:p>
        </w:tc>
      </w:tr>
      <w:tr w:rsidR="009A0A85" w:rsidRPr="000F1DDB" w14:paraId="5D5E27F6"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7EE832E5"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Urząd Gminy Igołomia-Wawrzeńczyce</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2CF56631"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Wawrzeńczyce 57</w:t>
            </w:r>
          </w:p>
        </w:tc>
      </w:tr>
      <w:tr w:rsidR="009A0A85" w:rsidRPr="000F1DDB" w14:paraId="5CB599BB"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02FF11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Urząd Gminy w Słupi</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4A41E331"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Słupia 257</w:t>
            </w:r>
            <w:r w:rsidRPr="000F1DDB">
              <w:rPr>
                <w:rFonts w:asciiTheme="minorHAnsi" w:hAnsiTheme="minorHAnsi" w:cstheme="minorHAnsi"/>
                <w:color w:val="333333"/>
                <w:sz w:val="20"/>
                <w:szCs w:val="20"/>
                <w:shd w:val="clear" w:color="auto" w:fill="FFFFFF"/>
              </w:rPr>
              <w:br/>
              <w:t>28-350 Słupia</w:t>
            </w:r>
          </w:p>
        </w:tc>
      </w:tr>
      <w:tr w:rsidR="009A0A85" w:rsidRPr="000F1DDB" w14:paraId="6522B975" w14:textId="77777777" w:rsidTr="00C22CA0">
        <w:trPr>
          <w:trHeight w:val="70"/>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3DD7755F"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Kwiaciarnia</w:t>
            </w:r>
            <w:r w:rsidRPr="000F1DDB">
              <w:rPr>
                <w:rFonts w:asciiTheme="minorHAnsi" w:hAnsiTheme="minorHAnsi" w:cstheme="minorHAnsi"/>
                <w:color w:val="333333"/>
                <w:sz w:val="20"/>
                <w:szCs w:val="20"/>
                <w:shd w:val="clear" w:color="auto" w:fill="FFFFFF"/>
              </w:rPr>
              <w:br/>
              <w:t>Krzysztof Maj</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DBEA092"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Wesoła 2</w:t>
            </w:r>
            <w:r w:rsidRPr="000F1DDB">
              <w:rPr>
                <w:rFonts w:asciiTheme="minorHAnsi" w:hAnsiTheme="minorHAnsi" w:cstheme="minorHAnsi"/>
                <w:color w:val="333333"/>
                <w:sz w:val="20"/>
                <w:szCs w:val="20"/>
                <w:shd w:val="clear" w:color="auto" w:fill="FFFFFF"/>
              </w:rPr>
              <w:br/>
              <w:t>32-130 Koszyce</w:t>
            </w:r>
          </w:p>
        </w:tc>
      </w:tr>
      <w:tr w:rsidR="009A0A85" w:rsidRPr="000F1DDB" w14:paraId="3F5A8F90"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031B518"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Kwiatowa Przystań</w:t>
            </w:r>
            <w:r w:rsidRPr="000F1DDB">
              <w:rPr>
                <w:rFonts w:asciiTheme="minorHAnsi" w:hAnsiTheme="minorHAnsi" w:cstheme="minorHAnsi"/>
                <w:color w:val="333333"/>
                <w:sz w:val="20"/>
                <w:szCs w:val="20"/>
                <w:shd w:val="clear" w:color="auto" w:fill="FFFFFF"/>
              </w:rPr>
              <w:br/>
              <w:t>Teresa Kuźma</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0DFD094D"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Osiedle Kopernika 10</w:t>
            </w:r>
            <w:r w:rsidRPr="000F1DDB">
              <w:rPr>
                <w:rFonts w:asciiTheme="minorHAnsi" w:hAnsiTheme="minorHAnsi" w:cstheme="minorHAnsi"/>
                <w:color w:val="333333"/>
                <w:sz w:val="20"/>
                <w:szCs w:val="20"/>
                <w:shd w:val="clear" w:color="auto" w:fill="FFFFFF"/>
              </w:rPr>
              <w:br/>
              <w:t>34-100 Wadowice</w:t>
            </w:r>
          </w:p>
        </w:tc>
      </w:tr>
      <w:tr w:rsidR="009A0A85" w:rsidRPr="000F1DDB" w14:paraId="0C0DFBD6"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10425F3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Kwiaty na każdą okazję</w:t>
            </w:r>
            <w:r w:rsidRPr="000F1DDB">
              <w:rPr>
                <w:rFonts w:asciiTheme="minorHAnsi" w:hAnsiTheme="minorHAnsi" w:cstheme="minorHAnsi"/>
                <w:color w:val="333333"/>
                <w:sz w:val="20"/>
                <w:szCs w:val="20"/>
                <w:shd w:val="clear" w:color="auto" w:fill="FFFFFF"/>
              </w:rPr>
              <w:br/>
              <w:t>Agnieszka Mikołajczak</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5D4A7240"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 xml:space="preserve">ul. Augustiańska 7 </w:t>
            </w:r>
            <w:r w:rsidRPr="000F1DDB">
              <w:rPr>
                <w:rFonts w:asciiTheme="minorHAnsi" w:hAnsiTheme="minorHAnsi" w:cstheme="minorHAnsi"/>
                <w:color w:val="333333"/>
                <w:sz w:val="20"/>
                <w:szCs w:val="20"/>
                <w:shd w:val="clear" w:color="auto" w:fill="FFFFFF"/>
              </w:rPr>
              <w:br/>
              <w:t>32-300 Olkusz</w:t>
            </w:r>
          </w:p>
        </w:tc>
      </w:tr>
      <w:tr w:rsidR="009A0A85" w:rsidRPr="000F1DDB" w14:paraId="2ED663A9" w14:textId="77777777" w:rsidTr="00C22CA0">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center"/>
            <w:hideMark/>
          </w:tcPr>
          <w:p w14:paraId="0F82FA84"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Remade Polska</w:t>
            </w:r>
            <w:r w:rsidRPr="000F1DDB">
              <w:rPr>
                <w:rFonts w:asciiTheme="minorHAnsi" w:hAnsiTheme="minorHAnsi" w:cstheme="minorHAnsi"/>
                <w:color w:val="333333"/>
                <w:sz w:val="20"/>
                <w:szCs w:val="20"/>
                <w:shd w:val="clear" w:color="auto" w:fill="FFFFFF"/>
              </w:rPr>
              <w:br/>
              <w:t>Kamil Bryniarski</w:t>
            </w:r>
          </w:p>
        </w:tc>
        <w:tc>
          <w:tcPr>
            <w:tcW w:w="3206" w:type="dxa"/>
            <w:tcBorders>
              <w:top w:val="single" w:sz="4" w:space="0" w:color="auto"/>
              <w:left w:val="single" w:sz="4" w:space="0" w:color="auto"/>
              <w:bottom w:val="single" w:sz="4" w:space="0" w:color="auto"/>
              <w:right w:val="single" w:sz="4" w:space="0" w:color="auto"/>
            </w:tcBorders>
            <w:noWrap/>
            <w:vAlign w:val="center"/>
            <w:hideMark/>
          </w:tcPr>
          <w:p w14:paraId="2ED14F27" w14:textId="77777777" w:rsidR="009A0A85" w:rsidRPr="000F1DDB" w:rsidRDefault="009A0A85"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ul. Szaflarska 128</w:t>
            </w:r>
            <w:r w:rsidRPr="000F1DDB">
              <w:rPr>
                <w:rFonts w:asciiTheme="minorHAnsi" w:hAnsiTheme="minorHAnsi" w:cstheme="minorHAnsi"/>
                <w:color w:val="333333"/>
                <w:sz w:val="20"/>
                <w:szCs w:val="20"/>
                <w:shd w:val="clear" w:color="auto" w:fill="FFFFFF"/>
              </w:rPr>
              <w:br/>
              <w:t>34-400 Nowy Targ</w:t>
            </w:r>
          </w:p>
        </w:tc>
      </w:tr>
    </w:tbl>
    <w:p w14:paraId="71BA11B9" w14:textId="77777777" w:rsidR="009A0A85" w:rsidRDefault="009A0A85" w:rsidP="00C22CA0">
      <w:pPr>
        <w:spacing w:after="0"/>
      </w:pPr>
    </w:p>
    <w:p w14:paraId="0A46E36A" w14:textId="77777777" w:rsidR="009A0A85" w:rsidRDefault="009A0A85" w:rsidP="009A0A85">
      <w:pPr>
        <w:spacing w:line="240" w:lineRule="auto"/>
      </w:pPr>
      <w:r>
        <w:lastRenderedPageBreak/>
        <w:t>Przykładowe pytania</w:t>
      </w:r>
      <w:r w:rsidR="000F1DDB">
        <w:t xml:space="preserve"> zadawane studentom Sztuki ogrodowej</w:t>
      </w:r>
      <w:r>
        <w:t>:</w:t>
      </w:r>
    </w:p>
    <w:p w14:paraId="5C8F2110" w14:textId="77777777" w:rsidR="009A0A85" w:rsidRDefault="009A0A85" w:rsidP="00A6680A">
      <w:pPr>
        <w:pStyle w:val="Akapitzlist"/>
        <w:numPr>
          <w:ilvl w:val="0"/>
          <w:numId w:val="65"/>
        </w:numPr>
        <w:spacing w:line="240" w:lineRule="auto"/>
        <w:contextualSpacing/>
      </w:pPr>
      <w:r>
        <w:t>W jakim miejscu odbywał Pan/Pani praktykę ?</w:t>
      </w:r>
    </w:p>
    <w:p w14:paraId="79F44E8E" w14:textId="77777777" w:rsidR="009A0A85" w:rsidRDefault="009A0A85" w:rsidP="00A6680A">
      <w:pPr>
        <w:pStyle w:val="Akapitzlist"/>
        <w:numPr>
          <w:ilvl w:val="0"/>
          <w:numId w:val="65"/>
        </w:numPr>
        <w:spacing w:line="240" w:lineRule="auto"/>
        <w:contextualSpacing/>
      </w:pPr>
      <w:r>
        <w:t>Jakich metod/technik nauczył się Pan/ Pani podczas praktyki?</w:t>
      </w:r>
    </w:p>
    <w:p w14:paraId="2C76A56F" w14:textId="77777777" w:rsidR="009A0A85" w:rsidRDefault="009A0A85" w:rsidP="00A6680A">
      <w:pPr>
        <w:pStyle w:val="Akapitzlist"/>
        <w:numPr>
          <w:ilvl w:val="0"/>
          <w:numId w:val="65"/>
        </w:numPr>
        <w:spacing w:line="240" w:lineRule="auto"/>
        <w:contextualSpacing/>
      </w:pPr>
      <w:r>
        <w:t>Z jakimi roślinami/odmianami Pan/Pani pracował?</w:t>
      </w:r>
    </w:p>
    <w:p w14:paraId="5EB552F0" w14:textId="77777777" w:rsidR="009A0A85" w:rsidRDefault="009A0A85" w:rsidP="00A6680A">
      <w:pPr>
        <w:pStyle w:val="Akapitzlist"/>
        <w:numPr>
          <w:ilvl w:val="0"/>
          <w:numId w:val="65"/>
        </w:numPr>
        <w:spacing w:line="240" w:lineRule="auto"/>
        <w:contextualSpacing/>
      </w:pPr>
      <w:r>
        <w:t>Jakiego rodzaju narzędzia były wykorzystywane podczas praktyki?</w:t>
      </w:r>
    </w:p>
    <w:p w14:paraId="6D3BA331" w14:textId="77777777" w:rsidR="009A0A85" w:rsidRDefault="009A0A85" w:rsidP="00A6680A">
      <w:pPr>
        <w:pStyle w:val="Akapitzlist"/>
        <w:numPr>
          <w:ilvl w:val="0"/>
          <w:numId w:val="65"/>
        </w:numPr>
        <w:spacing w:line="240" w:lineRule="auto"/>
        <w:contextualSpacing/>
      </w:pPr>
      <w:r>
        <w:t>Proszę omówić cechy danej rośliny pod kątem zastosowania we florystyce? Itd.</w:t>
      </w:r>
    </w:p>
    <w:p w14:paraId="23F07F1F" w14:textId="61396447" w:rsidR="009A0A85" w:rsidRDefault="009A0A85" w:rsidP="009A0A85">
      <w:pPr>
        <w:pStyle w:val="Akapitzlist"/>
        <w:spacing w:line="240" w:lineRule="auto"/>
        <w:ind w:left="1065"/>
      </w:pPr>
    </w:p>
    <w:p w14:paraId="71C8DF0B" w14:textId="42218E60" w:rsidR="00920171" w:rsidRDefault="00920171" w:rsidP="009A0A85">
      <w:pPr>
        <w:pStyle w:val="Akapitzlist"/>
        <w:spacing w:line="240" w:lineRule="auto"/>
        <w:ind w:left="1065"/>
      </w:pPr>
    </w:p>
    <w:p w14:paraId="1C5FC993" w14:textId="77777777" w:rsidR="00920171" w:rsidRDefault="00920171" w:rsidP="009A0A85">
      <w:pPr>
        <w:pStyle w:val="Akapitzlist"/>
        <w:spacing w:line="240" w:lineRule="auto"/>
        <w:ind w:left="1065"/>
      </w:pPr>
    </w:p>
    <w:p w14:paraId="5C498687" w14:textId="77777777" w:rsidR="00BD6597" w:rsidRPr="00F037B2" w:rsidRDefault="00BD6597" w:rsidP="00BD6597">
      <w:pPr>
        <w:spacing w:after="0"/>
        <w:jc w:val="center"/>
        <w:rPr>
          <w:b/>
          <w:sz w:val="24"/>
        </w:rPr>
      </w:pPr>
      <w:r w:rsidRPr="00F037B2">
        <w:rPr>
          <w:b/>
        </w:rPr>
        <w:t xml:space="preserve">Kierunek </w:t>
      </w:r>
      <w:r w:rsidRPr="00E649F1">
        <w:rPr>
          <w:b/>
          <w:sz w:val="24"/>
        </w:rPr>
        <w:t xml:space="preserve">Technologia </w:t>
      </w:r>
      <w:r w:rsidR="00845CA6">
        <w:rPr>
          <w:b/>
          <w:sz w:val="24"/>
        </w:rPr>
        <w:t>r</w:t>
      </w:r>
      <w:r w:rsidRPr="00E649F1">
        <w:rPr>
          <w:b/>
          <w:sz w:val="24"/>
        </w:rPr>
        <w:t xml:space="preserve">oślin </w:t>
      </w:r>
      <w:r w:rsidR="00845CA6">
        <w:rPr>
          <w:b/>
          <w:sz w:val="24"/>
        </w:rPr>
        <w:t>l</w:t>
      </w:r>
      <w:r w:rsidRPr="00E649F1">
        <w:rPr>
          <w:b/>
          <w:sz w:val="24"/>
        </w:rPr>
        <w:t xml:space="preserve">eczniczych i </w:t>
      </w:r>
      <w:r w:rsidR="00845CA6">
        <w:rPr>
          <w:b/>
          <w:sz w:val="24"/>
        </w:rPr>
        <w:t>p</w:t>
      </w:r>
      <w:r w:rsidRPr="00E649F1">
        <w:rPr>
          <w:b/>
          <w:sz w:val="24"/>
        </w:rPr>
        <w:t>rozdrowotnych</w:t>
      </w:r>
      <w:r w:rsidR="000A4F75">
        <w:rPr>
          <w:b/>
          <w:sz w:val="24"/>
        </w:rPr>
        <w:t xml:space="preserve"> </w:t>
      </w:r>
      <w:r w:rsidRPr="00F037B2">
        <w:rPr>
          <w:b/>
          <w:sz w:val="24"/>
        </w:rPr>
        <w:t>– II rok  studia stacjonarne</w:t>
      </w:r>
    </w:p>
    <w:p w14:paraId="0BBAC0B6" w14:textId="77777777" w:rsidR="00BD6597" w:rsidRDefault="00BD6597" w:rsidP="00BD6597">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731072">
        <w:rPr>
          <w:szCs w:val="20"/>
        </w:rPr>
        <w:t>Technologia roślin leczniczych i prozdrowotnych</w:t>
      </w:r>
      <w:r>
        <w:rPr>
          <w:szCs w:val="20"/>
        </w:rPr>
        <w:t>,</w:t>
      </w:r>
      <w:r w:rsidR="00527DA4">
        <w:rPr>
          <w:szCs w:val="20"/>
        </w:rPr>
        <w:t xml:space="preserve"> </w:t>
      </w:r>
      <w:r w:rsidRPr="00F037B2">
        <w:rPr>
          <w:szCs w:val="20"/>
        </w:rPr>
        <w:t>studia stacjonarne w roku 202</w:t>
      </w:r>
      <w:r w:rsidR="00AB60CF">
        <w:rPr>
          <w:szCs w:val="20"/>
        </w:rPr>
        <w:t>2</w:t>
      </w:r>
      <w:r w:rsidRPr="00F037B2">
        <w:rPr>
          <w:szCs w:val="20"/>
        </w:rPr>
        <w:t>/202</w:t>
      </w:r>
      <w:r w:rsidR="00AB60CF">
        <w:rPr>
          <w:szCs w:val="20"/>
        </w:rPr>
        <w:t>3</w:t>
      </w:r>
      <w:r w:rsidRPr="00F037B2">
        <w:t xml:space="preserve"> – rozkład zaliczeń</w:t>
      </w:r>
    </w:p>
    <w:p w14:paraId="167FCD87" w14:textId="77777777" w:rsidR="00731072" w:rsidRDefault="00731072" w:rsidP="00BD6597">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BD6597" w:rsidRPr="000F1DDB" w14:paraId="0466C3F3"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FFC6B7E" w14:textId="77777777" w:rsidR="00BD6597" w:rsidRPr="000F1DDB" w:rsidRDefault="00BD6597" w:rsidP="00A8172A">
            <w:pPr>
              <w:pStyle w:val="Bezodstpw"/>
              <w:spacing w:line="240" w:lineRule="auto"/>
              <w:rPr>
                <w:b/>
                <w:sz w:val="20"/>
                <w:szCs w:val="20"/>
              </w:rPr>
            </w:pPr>
            <w:r w:rsidRPr="000F1DDB">
              <w:rPr>
                <w:b/>
                <w:sz w:val="20"/>
                <w:szCs w:val="20"/>
              </w:rPr>
              <w:t>Termin</w:t>
            </w:r>
          </w:p>
        </w:tc>
        <w:tc>
          <w:tcPr>
            <w:tcW w:w="2709"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51B48422" w14:textId="77777777" w:rsidR="00BD6597" w:rsidRPr="000F1DDB" w:rsidRDefault="00BD6597" w:rsidP="00F669A2">
            <w:pPr>
              <w:pStyle w:val="Bezodstpw"/>
              <w:spacing w:line="240" w:lineRule="auto"/>
              <w:jc w:val="center"/>
              <w:rPr>
                <w:b/>
                <w:sz w:val="20"/>
                <w:szCs w:val="20"/>
              </w:rPr>
            </w:pPr>
            <w:r w:rsidRPr="000F1DDB">
              <w:rPr>
                <w:b/>
                <w:sz w:val="20"/>
                <w:szCs w:val="20"/>
              </w:rPr>
              <w:t>Forma zaliczenia</w:t>
            </w:r>
          </w:p>
        </w:tc>
        <w:tc>
          <w:tcPr>
            <w:tcW w:w="2965" w:type="dxa"/>
            <w:gridSpan w:val="2"/>
            <w:tcBorders>
              <w:top w:val="single" w:sz="4" w:space="0" w:color="auto"/>
              <w:left w:val="single" w:sz="4" w:space="0" w:color="auto"/>
              <w:right w:val="single" w:sz="4" w:space="0" w:color="auto"/>
            </w:tcBorders>
            <w:shd w:val="clear" w:color="auto" w:fill="E5B8B7" w:themeFill="accent2" w:themeFillTint="66"/>
            <w:vAlign w:val="center"/>
          </w:tcPr>
          <w:p w14:paraId="153DF182" w14:textId="77777777" w:rsidR="00BD6597" w:rsidRPr="000F1DDB" w:rsidRDefault="00BD6597" w:rsidP="00F669A2">
            <w:pPr>
              <w:pStyle w:val="Bezodstpw"/>
              <w:spacing w:line="240" w:lineRule="auto"/>
              <w:jc w:val="center"/>
              <w:rPr>
                <w:b/>
                <w:sz w:val="20"/>
                <w:szCs w:val="20"/>
              </w:rPr>
            </w:pPr>
            <w:r w:rsidRPr="000F1DDB">
              <w:rPr>
                <w:b/>
                <w:sz w:val="20"/>
                <w:szCs w:val="20"/>
              </w:rPr>
              <w:t>Liczba osób</w:t>
            </w:r>
          </w:p>
        </w:tc>
      </w:tr>
      <w:tr w:rsidR="00BD6597" w:rsidRPr="000F1DDB" w14:paraId="34DF143F"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577EBD5" w14:textId="77777777" w:rsidR="00BD6597" w:rsidRPr="000F1DDB" w:rsidRDefault="00BD6597" w:rsidP="00F669A2">
            <w:pPr>
              <w:pStyle w:val="Bezodstpw"/>
              <w:spacing w:line="240" w:lineRule="auto"/>
              <w:rPr>
                <w:sz w:val="20"/>
                <w:szCs w:val="20"/>
              </w:rPr>
            </w:pPr>
          </w:p>
        </w:tc>
        <w:tc>
          <w:tcPr>
            <w:tcW w:w="2709"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149F512E" w14:textId="77777777" w:rsidR="00BD6597" w:rsidRPr="000F1DDB" w:rsidRDefault="00BD6597" w:rsidP="00F669A2">
            <w:pPr>
              <w:pStyle w:val="Bezodstpw"/>
              <w:spacing w:line="240" w:lineRule="auto"/>
              <w:rPr>
                <w:sz w:val="20"/>
                <w:szCs w:val="20"/>
              </w:rPr>
            </w:pPr>
          </w:p>
        </w:tc>
        <w:tc>
          <w:tcPr>
            <w:tcW w:w="14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EF9FC7F" w14:textId="77777777" w:rsidR="00BD6597" w:rsidRPr="000F1DDB" w:rsidRDefault="00BD6597" w:rsidP="00F669A2">
            <w:pPr>
              <w:pStyle w:val="Bezodstpw"/>
              <w:spacing w:line="240" w:lineRule="auto"/>
              <w:jc w:val="center"/>
              <w:rPr>
                <w:b/>
                <w:sz w:val="20"/>
                <w:szCs w:val="20"/>
              </w:rPr>
            </w:pPr>
            <w:r w:rsidRPr="000F1DDB">
              <w:rPr>
                <w:b/>
                <w:sz w:val="20"/>
                <w:szCs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758631D" w14:textId="77777777" w:rsidR="00BD6597" w:rsidRPr="000F1DDB" w:rsidRDefault="00BD6597" w:rsidP="00F669A2">
            <w:pPr>
              <w:pStyle w:val="Bezodstpw"/>
              <w:spacing w:line="240" w:lineRule="auto"/>
              <w:jc w:val="center"/>
              <w:rPr>
                <w:b/>
                <w:sz w:val="20"/>
                <w:szCs w:val="20"/>
              </w:rPr>
            </w:pPr>
            <w:r w:rsidRPr="000F1DDB">
              <w:rPr>
                <w:b/>
                <w:sz w:val="20"/>
                <w:szCs w:val="20"/>
              </w:rPr>
              <w:t>N</w:t>
            </w:r>
            <w:r w:rsidR="000F1DDB">
              <w:rPr>
                <w:b/>
                <w:sz w:val="20"/>
                <w:szCs w:val="20"/>
              </w:rPr>
              <w:t>z</w:t>
            </w:r>
            <w:r w:rsidRPr="000F1DDB">
              <w:rPr>
                <w:b/>
                <w:sz w:val="20"/>
                <w:szCs w:val="20"/>
              </w:rPr>
              <w:t>al</w:t>
            </w:r>
          </w:p>
        </w:tc>
      </w:tr>
      <w:tr w:rsidR="00BD6597" w:rsidRPr="000F1DDB" w14:paraId="5F387927"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6D187E04" w14:textId="77777777" w:rsidR="00BD6597" w:rsidRPr="000F1DDB" w:rsidRDefault="00BD6597" w:rsidP="00F669A2">
            <w:pPr>
              <w:pStyle w:val="Bezodstpw"/>
              <w:spacing w:line="240" w:lineRule="auto"/>
              <w:rPr>
                <w:sz w:val="20"/>
                <w:szCs w:val="20"/>
              </w:rPr>
            </w:pPr>
            <w:r w:rsidRPr="000F1DDB">
              <w:rPr>
                <w:sz w:val="20"/>
                <w:szCs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5FA74415" w14:textId="77777777" w:rsidR="00BD6597" w:rsidRPr="000F1DDB" w:rsidRDefault="00BD6597" w:rsidP="00F669A2">
            <w:pPr>
              <w:pStyle w:val="Bezodstpw"/>
              <w:spacing w:line="240" w:lineRule="auto"/>
              <w:rPr>
                <w:sz w:val="20"/>
                <w:szCs w:val="20"/>
              </w:rPr>
            </w:pPr>
            <w:r w:rsidRPr="000F1DDB">
              <w:rPr>
                <w:sz w:val="20"/>
                <w:szCs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2EEBB15F" w14:textId="77777777" w:rsidR="00BD6597" w:rsidRPr="000F1DDB" w:rsidRDefault="00731072" w:rsidP="00F669A2">
            <w:pPr>
              <w:spacing w:after="0" w:line="240" w:lineRule="auto"/>
              <w:jc w:val="center"/>
              <w:rPr>
                <w:sz w:val="20"/>
                <w:szCs w:val="20"/>
              </w:rPr>
            </w:pPr>
            <w:r w:rsidRPr="000F1DDB">
              <w:rPr>
                <w:sz w:val="20"/>
                <w:szCs w:val="20"/>
              </w:rPr>
              <w:t>1</w:t>
            </w:r>
            <w:r w:rsidR="00AB60CF" w:rsidRPr="000F1DDB">
              <w:rPr>
                <w:sz w:val="20"/>
                <w:szCs w:val="20"/>
              </w:rPr>
              <w:t>2</w:t>
            </w:r>
          </w:p>
        </w:tc>
        <w:tc>
          <w:tcPr>
            <w:tcW w:w="1519" w:type="dxa"/>
            <w:tcBorders>
              <w:top w:val="single" w:sz="4" w:space="0" w:color="auto"/>
              <w:left w:val="single" w:sz="4" w:space="0" w:color="auto"/>
              <w:bottom w:val="single" w:sz="4" w:space="0" w:color="auto"/>
              <w:right w:val="single" w:sz="4" w:space="0" w:color="auto"/>
            </w:tcBorders>
            <w:vAlign w:val="center"/>
          </w:tcPr>
          <w:p w14:paraId="230057E4" w14:textId="77777777" w:rsidR="00BD6597" w:rsidRPr="000F1DDB" w:rsidRDefault="00BD6597" w:rsidP="00F669A2">
            <w:pPr>
              <w:spacing w:after="0" w:line="240" w:lineRule="auto"/>
              <w:jc w:val="center"/>
              <w:rPr>
                <w:sz w:val="20"/>
                <w:szCs w:val="20"/>
              </w:rPr>
            </w:pPr>
            <w:r w:rsidRPr="000F1DDB">
              <w:rPr>
                <w:sz w:val="20"/>
                <w:szCs w:val="20"/>
              </w:rPr>
              <w:t>0</w:t>
            </w:r>
          </w:p>
        </w:tc>
      </w:tr>
    </w:tbl>
    <w:p w14:paraId="148CB745" w14:textId="77777777" w:rsidR="00AB60CF" w:rsidRDefault="00AB60CF" w:rsidP="00A8172A">
      <w:pPr>
        <w:spacing w:line="240" w:lineRule="auto"/>
        <w:jc w:val="both"/>
      </w:pPr>
      <w:r>
        <w:t>Zaliczenie w pierwszym terminie uzyskało 12 osób z 12 uprawnionych.  Studenci zostali przydzieleni  do poszczególnych jednostek</w:t>
      </w:r>
      <w:r w:rsidR="000F1DDB" w:rsidRPr="000F1DDB">
        <w:t xml:space="preserve"> </w:t>
      </w:r>
      <w:r w:rsidR="000F1DDB">
        <w:t>WBiO URK</w:t>
      </w:r>
      <w:r w:rsidR="000A4F75">
        <w:t>,</w:t>
      </w:r>
      <w:r>
        <w:t xml:space="preserve"> a ich praca w </w:t>
      </w:r>
      <w:r w:rsidR="000A4F75">
        <w:t>trakcie</w:t>
      </w:r>
      <w:r>
        <w:t xml:space="preserve"> praktyki odbywała się rotacyjnie. </w:t>
      </w:r>
      <w:r w:rsidR="00A8172A">
        <w:t>Złożone dokumenty (dzienniczki praktyk) zostały sprawdzone pod kątem formalnym i merytorycznym.</w:t>
      </w:r>
    </w:p>
    <w:p w14:paraId="755F8D55" w14:textId="77777777" w:rsidR="00AB60CF" w:rsidRDefault="00AB60CF" w:rsidP="000A4F75">
      <w:pPr>
        <w:tabs>
          <w:tab w:val="left" w:leader="dot" w:pos="9638"/>
        </w:tabs>
        <w:spacing w:line="240" w:lineRule="auto"/>
        <w:jc w:val="center"/>
      </w:pPr>
      <w:r>
        <w:t>Wykaz podmiotów gospodarczych</w:t>
      </w:r>
      <w:r w:rsidR="000A4F75">
        <w:t>,</w:t>
      </w:r>
      <w:r>
        <w:t xml:space="preserve"> w których studenci odbywali praktyki</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AB60CF" w:rsidRPr="000F1DDB" w14:paraId="2DF6C438" w14:textId="77777777" w:rsidTr="00AB60CF">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6DBDE9B7" w14:textId="77777777" w:rsidR="00AB60CF" w:rsidRPr="000F1DDB" w:rsidRDefault="00AB60CF"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Nazwa podmiotu</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29BC0ACB" w14:textId="77777777" w:rsidR="00AB60CF" w:rsidRPr="000F1DDB" w:rsidRDefault="00AB60CF" w:rsidP="00C22CA0">
            <w:pPr>
              <w:spacing w:after="0" w:line="240" w:lineRule="auto"/>
              <w:jc w:val="center"/>
              <w:rPr>
                <w:rFonts w:asciiTheme="minorHAnsi" w:hAnsiTheme="minorHAnsi" w:cstheme="minorHAnsi"/>
                <w:b/>
                <w:color w:val="000000"/>
                <w:sz w:val="20"/>
                <w:szCs w:val="20"/>
                <w:lang w:eastAsia="pl-PL"/>
              </w:rPr>
            </w:pPr>
            <w:r w:rsidRPr="000F1DDB">
              <w:rPr>
                <w:rFonts w:asciiTheme="minorHAnsi" w:hAnsiTheme="minorHAnsi" w:cstheme="minorHAnsi"/>
                <w:b/>
                <w:color w:val="000000"/>
                <w:sz w:val="20"/>
                <w:szCs w:val="20"/>
                <w:lang w:eastAsia="pl-PL"/>
              </w:rPr>
              <w:t>Adres</w:t>
            </w:r>
          </w:p>
        </w:tc>
      </w:tr>
      <w:tr w:rsidR="00AB60CF" w:rsidRPr="000F1DDB" w14:paraId="74DB11E5" w14:textId="77777777" w:rsidTr="00AB60CF">
        <w:trPr>
          <w:trHeight w:val="285"/>
          <w:jc w:val="center"/>
        </w:trPr>
        <w:tc>
          <w:tcPr>
            <w:tcW w:w="4410" w:type="dxa"/>
            <w:tcBorders>
              <w:top w:val="single" w:sz="4" w:space="0" w:color="auto"/>
              <w:left w:val="single" w:sz="4" w:space="0" w:color="auto"/>
              <w:bottom w:val="single" w:sz="4" w:space="0" w:color="auto"/>
              <w:right w:val="single" w:sz="4" w:space="0" w:color="auto"/>
            </w:tcBorders>
            <w:noWrap/>
            <w:vAlign w:val="bottom"/>
            <w:hideMark/>
          </w:tcPr>
          <w:p w14:paraId="6ED27434" w14:textId="77777777" w:rsidR="00AB60CF" w:rsidRPr="000F1DDB" w:rsidRDefault="00AB60CF" w:rsidP="00C22CA0">
            <w:pPr>
              <w:spacing w:after="0" w:line="240" w:lineRule="auto"/>
              <w:rPr>
                <w:rFonts w:asciiTheme="minorHAnsi" w:eastAsia="Calibr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Wydział Biotechnologii i Ogrodnictwa URK</w:t>
            </w:r>
          </w:p>
        </w:tc>
        <w:tc>
          <w:tcPr>
            <w:tcW w:w="3206" w:type="dxa"/>
            <w:tcBorders>
              <w:top w:val="single" w:sz="4" w:space="0" w:color="auto"/>
              <w:left w:val="single" w:sz="4" w:space="0" w:color="auto"/>
              <w:bottom w:val="single" w:sz="4" w:space="0" w:color="auto"/>
              <w:right w:val="single" w:sz="4" w:space="0" w:color="auto"/>
            </w:tcBorders>
            <w:noWrap/>
            <w:vAlign w:val="bottom"/>
            <w:hideMark/>
          </w:tcPr>
          <w:p w14:paraId="1AC0E342" w14:textId="77777777" w:rsidR="00AB60CF" w:rsidRPr="000F1DDB" w:rsidRDefault="00AB60CF" w:rsidP="00C22CA0">
            <w:pPr>
              <w:spacing w:after="0" w:line="240" w:lineRule="auto"/>
              <w:rPr>
                <w:rFonts w:asciiTheme="minorHAnsi" w:hAnsiTheme="minorHAnsi" w:cstheme="minorHAnsi"/>
                <w:color w:val="333333"/>
                <w:sz w:val="20"/>
                <w:szCs w:val="20"/>
                <w:shd w:val="clear" w:color="auto" w:fill="FFFFFF"/>
              </w:rPr>
            </w:pPr>
            <w:r w:rsidRPr="000F1DDB">
              <w:rPr>
                <w:rFonts w:asciiTheme="minorHAnsi" w:hAnsiTheme="minorHAnsi" w:cstheme="minorHAnsi"/>
                <w:color w:val="333333"/>
                <w:sz w:val="20"/>
                <w:szCs w:val="20"/>
                <w:shd w:val="clear" w:color="auto" w:fill="FFFFFF"/>
              </w:rPr>
              <w:t xml:space="preserve">Al. 29 Listopada 54, Kraków </w:t>
            </w:r>
          </w:p>
        </w:tc>
      </w:tr>
    </w:tbl>
    <w:p w14:paraId="134A83DE" w14:textId="77777777" w:rsidR="00AB60CF" w:rsidRDefault="00AB60CF" w:rsidP="00BD6597">
      <w:pPr>
        <w:spacing w:after="0"/>
        <w:jc w:val="center"/>
        <w:rPr>
          <w:b/>
        </w:rPr>
      </w:pPr>
    </w:p>
    <w:p w14:paraId="2CB190ED" w14:textId="77777777" w:rsidR="00A8172A" w:rsidRDefault="00A8172A" w:rsidP="00BD6597">
      <w:pPr>
        <w:spacing w:after="0"/>
        <w:jc w:val="center"/>
        <w:rPr>
          <w:b/>
        </w:rPr>
      </w:pPr>
    </w:p>
    <w:p w14:paraId="33118D32" w14:textId="77777777" w:rsidR="00BD6597" w:rsidRPr="00F037B2" w:rsidRDefault="00BD6597" w:rsidP="00BD6597">
      <w:pPr>
        <w:spacing w:after="0"/>
        <w:jc w:val="center"/>
        <w:rPr>
          <w:b/>
          <w:sz w:val="24"/>
        </w:rPr>
      </w:pPr>
      <w:r w:rsidRPr="00F037B2">
        <w:rPr>
          <w:b/>
        </w:rPr>
        <w:t xml:space="preserve">Kierunek </w:t>
      </w:r>
      <w:r w:rsidRPr="00E649F1">
        <w:rPr>
          <w:b/>
          <w:sz w:val="24"/>
        </w:rPr>
        <w:t xml:space="preserve">Technologia </w:t>
      </w:r>
      <w:r w:rsidR="00845CA6">
        <w:rPr>
          <w:b/>
          <w:sz w:val="24"/>
        </w:rPr>
        <w:t>r</w:t>
      </w:r>
      <w:r w:rsidRPr="00E649F1">
        <w:rPr>
          <w:b/>
          <w:sz w:val="24"/>
        </w:rPr>
        <w:t xml:space="preserve">oślin </w:t>
      </w:r>
      <w:r w:rsidR="00845CA6">
        <w:rPr>
          <w:b/>
          <w:sz w:val="24"/>
        </w:rPr>
        <w:t>l</w:t>
      </w:r>
      <w:r w:rsidRPr="00E649F1">
        <w:rPr>
          <w:b/>
          <w:sz w:val="24"/>
        </w:rPr>
        <w:t xml:space="preserve">eczniczych i </w:t>
      </w:r>
      <w:r w:rsidR="00845CA6">
        <w:rPr>
          <w:b/>
          <w:sz w:val="24"/>
        </w:rPr>
        <w:t>p</w:t>
      </w:r>
      <w:r w:rsidRPr="00E649F1">
        <w:rPr>
          <w:b/>
          <w:sz w:val="24"/>
        </w:rPr>
        <w:t>rozdrowotnych</w:t>
      </w:r>
      <w:r w:rsidR="000A4F75">
        <w:rPr>
          <w:b/>
          <w:sz w:val="24"/>
        </w:rPr>
        <w:t xml:space="preserve"> </w:t>
      </w:r>
      <w:r w:rsidRPr="00F037B2">
        <w:rPr>
          <w:b/>
          <w:sz w:val="24"/>
        </w:rPr>
        <w:t>– I</w:t>
      </w:r>
      <w:r>
        <w:rPr>
          <w:b/>
          <w:sz w:val="24"/>
        </w:rPr>
        <w:t>I</w:t>
      </w:r>
      <w:r w:rsidRPr="00F037B2">
        <w:rPr>
          <w:b/>
          <w:sz w:val="24"/>
        </w:rPr>
        <w:t>I rok  studia stacjonarne</w:t>
      </w:r>
    </w:p>
    <w:p w14:paraId="43627A60" w14:textId="77777777" w:rsidR="00BD6597" w:rsidRDefault="00BD6597" w:rsidP="00BD6597">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580CCE">
        <w:rPr>
          <w:szCs w:val="20"/>
        </w:rPr>
        <w:t>Technologia roślin leczniczych i prozdrowotnych</w:t>
      </w:r>
      <w:r>
        <w:rPr>
          <w:szCs w:val="20"/>
        </w:rPr>
        <w:t>,</w:t>
      </w:r>
      <w:r w:rsidR="00527DA4">
        <w:rPr>
          <w:szCs w:val="20"/>
        </w:rPr>
        <w:t xml:space="preserve"> </w:t>
      </w:r>
      <w:r w:rsidRPr="00F037B2">
        <w:rPr>
          <w:szCs w:val="20"/>
        </w:rPr>
        <w:t>studia stacjonarne w roku 202</w:t>
      </w:r>
      <w:r w:rsidR="00AB60CF">
        <w:rPr>
          <w:szCs w:val="20"/>
        </w:rPr>
        <w:t>2</w:t>
      </w:r>
      <w:r w:rsidRPr="00F037B2">
        <w:rPr>
          <w:szCs w:val="20"/>
        </w:rPr>
        <w:t>/202</w:t>
      </w:r>
      <w:r w:rsidR="00AB60CF">
        <w:rPr>
          <w:szCs w:val="20"/>
        </w:rPr>
        <w:t>3</w:t>
      </w:r>
      <w:r w:rsidRPr="00F037B2">
        <w:t xml:space="preserve"> – rozkład zaliczeń</w:t>
      </w:r>
    </w:p>
    <w:p w14:paraId="33FD8C18" w14:textId="77777777" w:rsidR="009F36E0" w:rsidRDefault="009F36E0">
      <w:pPr>
        <w:spacing w:after="0" w:line="240" w:lineRule="auto"/>
        <w:rPr>
          <w:b/>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D3452" w:rsidRPr="005B0B47" w14:paraId="09240130" w14:textId="77777777" w:rsidTr="00BF5465">
        <w:trPr>
          <w:trHeight w:val="283"/>
        </w:trPr>
        <w:tc>
          <w:tcPr>
            <w:tcW w:w="141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0F438AE" w14:textId="77777777" w:rsidR="00FD3452" w:rsidRPr="005B0B47" w:rsidRDefault="00FD3452" w:rsidP="00A8172A">
            <w:pPr>
              <w:pStyle w:val="Bezodstpw"/>
              <w:spacing w:line="240" w:lineRule="auto"/>
              <w:rPr>
                <w:b/>
                <w:sz w:val="20"/>
                <w:szCs w:val="20"/>
              </w:rPr>
            </w:pPr>
            <w:r w:rsidRPr="005B0B47">
              <w:rPr>
                <w:b/>
                <w:sz w:val="20"/>
                <w:szCs w:val="20"/>
              </w:rPr>
              <w:t xml:space="preserve">Termin </w:t>
            </w:r>
          </w:p>
        </w:tc>
        <w:tc>
          <w:tcPr>
            <w:tcW w:w="2709"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542F3B62" w14:textId="77777777" w:rsidR="00FD3452" w:rsidRPr="005B0B47" w:rsidRDefault="00FD3452" w:rsidP="00FA194A">
            <w:pPr>
              <w:pStyle w:val="Bezodstpw"/>
              <w:spacing w:line="240" w:lineRule="auto"/>
              <w:jc w:val="center"/>
              <w:rPr>
                <w:b/>
                <w:sz w:val="20"/>
                <w:szCs w:val="20"/>
              </w:rPr>
            </w:pPr>
            <w:r w:rsidRPr="005B0B47">
              <w:rPr>
                <w:b/>
                <w:sz w:val="20"/>
                <w:szCs w:val="20"/>
              </w:rPr>
              <w:t>Forma zaliczenia</w:t>
            </w:r>
          </w:p>
        </w:tc>
        <w:tc>
          <w:tcPr>
            <w:tcW w:w="2965" w:type="dxa"/>
            <w:gridSpan w:val="2"/>
            <w:tcBorders>
              <w:top w:val="single" w:sz="4" w:space="0" w:color="auto"/>
              <w:left w:val="single" w:sz="4" w:space="0" w:color="auto"/>
              <w:right w:val="single" w:sz="4" w:space="0" w:color="auto"/>
            </w:tcBorders>
            <w:shd w:val="clear" w:color="auto" w:fill="E5B8B7" w:themeFill="accent2" w:themeFillTint="66"/>
            <w:vAlign w:val="center"/>
          </w:tcPr>
          <w:p w14:paraId="33060614" w14:textId="77777777" w:rsidR="00FD3452" w:rsidRPr="005B0B47" w:rsidRDefault="00FD3452" w:rsidP="00FA194A">
            <w:pPr>
              <w:pStyle w:val="Bezodstpw"/>
              <w:spacing w:line="240" w:lineRule="auto"/>
              <w:jc w:val="center"/>
              <w:rPr>
                <w:b/>
                <w:sz w:val="20"/>
                <w:szCs w:val="20"/>
              </w:rPr>
            </w:pPr>
            <w:r w:rsidRPr="005B0B47">
              <w:rPr>
                <w:b/>
                <w:sz w:val="20"/>
                <w:szCs w:val="20"/>
              </w:rPr>
              <w:t>Liczba osób</w:t>
            </w:r>
          </w:p>
        </w:tc>
      </w:tr>
      <w:tr w:rsidR="00FD3452" w:rsidRPr="005B0B47" w14:paraId="20B9B765" w14:textId="77777777" w:rsidTr="00BF5465">
        <w:trPr>
          <w:trHeight w:val="283"/>
        </w:trPr>
        <w:tc>
          <w:tcPr>
            <w:tcW w:w="141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454E52B2" w14:textId="77777777" w:rsidR="00FD3452" w:rsidRPr="005B0B47" w:rsidRDefault="00FD3452" w:rsidP="00FA194A">
            <w:pPr>
              <w:pStyle w:val="Bezodstpw"/>
              <w:spacing w:line="240" w:lineRule="auto"/>
              <w:rPr>
                <w:sz w:val="20"/>
                <w:szCs w:val="20"/>
              </w:rPr>
            </w:pPr>
          </w:p>
        </w:tc>
        <w:tc>
          <w:tcPr>
            <w:tcW w:w="2709"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68C762B5" w14:textId="77777777" w:rsidR="00FD3452" w:rsidRPr="005B0B47" w:rsidRDefault="00FD3452" w:rsidP="00FA194A">
            <w:pPr>
              <w:pStyle w:val="Bezodstpw"/>
              <w:spacing w:line="240" w:lineRule="auto"/>
              <w:rPr>
                <w:sz w:val="20"/>
                <w:szCs w:val="20"/>
              </w:rPr>
            </w:pPr>
          </w:p>
        </w:tc>
        <w:tc>
          <w:tcPr>
            <w:tcW w:w="14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422B71C" w14:textId="77777777" w:rsidR="00FD3452" w:rsidRPr="005B0B47" w:rsidRDefault="00FD3452" w:rsidP="00FA194A">
            <w:pPr>
              <w:pStyle w:val="Bezodstpw"/>
              <w:spacing w:line="240" w:lineRule="auto"/>
              <w:jc w:val="center"/>
              <w:rPr>
                <w:b/>
                <w:sz w:val="20"/>
                <w:szCs w:val="20"/>
              </w:rPr>
            </w:pPr>
            <w:r w:rsidRPr="005B0B47">
              <w:rPr>
                <w:b/>
                <w:sz w:val="20"/>
                <w:szCs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2D78298" w14:textId="77777777" w:rsidR="00FD3452" w:rsidRPr="005B0B47" w:rsidRDefault="00FD3452" w:rsidP="00FA194A">
            <w:pPr>
              <w:pStyle w:val="Bezodstpw"/>
              <w:spacing w:line="240" w:lineRule="auto"/>
              <w:jc w:val="center"/>
              <w:rPr>
                <w:b/>
                <w:sz w:val="20"/>
                <w:szCs w:val="20"/>
              </w:rPr>
            </w:pPr>
            <w:r w:rsidRPr="005B0B47">
              <w:rPr>
                <w:b/>
                <w:sz w:val="20"/>
                <w:szCs w:val="20"/>
              </w:rPr>
              <w:t>N</w:t>
            </w:r>
            <w:r w:rsidR="005B0B47">
              <w:rPr>
                <w:b/>
                <w:sz w:val="20"/>
                <w:szCs w:val="20"/>
              </w:rPr>
              <w:t>z</w:t>
            </w:r>
            <w:r w:rsidRPr="005B0B47">
              <w:rPr>
                <w:b/>
                <w:sz w:val="20"/>
                <w:szCs w:val="20"/>
              </w:rPr>
              <w:t>al</w:t>
            </w:r>
          </w:p>
        </w:tc>
      </w:tr>
      <w:tr w:rsidR="00FD3452" w:rsidRPr="005B0B47" w14:paraId="2FDF6C8C" w14:textId="77777777" w:rsidTr="00BF5465">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14:paraId="0FBD5DB0" w14:textId="77777777" w:rsidR="00FD3452" w:rsidRPr="005B0B47" w:rsidRDefault="00FD3452" w:rsidP="00FA194A">
            <w:pPr>
              <w:pStyle w:val="Bezodstpw"/>
              <w:spacing w:line="240" w:lineRule="auto"/>
              <w:rPr>
                <w:sz w:val="20"/>
                <w:szCs w:val="20"/>
              </w:rPr>
            </w:pPr>
            <w:r w:rsidRPr="005B0B47">
              <w:rPr>
                <w:sz w:val="20"/>
                <w:szCs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6EBFD1B2" w14:textId="77777777" w:rsidR="00FD3452" w:rsidRPr="005B0B47" w:rsidRDefault="00FD3452" w:rsidP="00FA194A">
            <w:pPr>
              <w:pStyle w:val="Bezodstpw"/>
              <w:spacing w:line="240" w:lineRule="auto"/>
              <w:rPr>
                <w:sz w:val="20"/>
                <w:szCs w:val="20"/>
              </w:rPr>
            </w:pPr>
            <w:r w:rsidRPr="005B0B47">
              <w:rPr>
                <w:sz w:val="20"/>
                <w:szCs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4FDC92AC" w14:textId="77777777" w:rsidR="00FD3452" w:rsidRPr="005B0B47" w:rsidRDefault="00AB60CF" w:rsidP="00FA194A">
            <w:pPr>
              <w:spacing w:after="0" w:line="240" w:lineRule="auto"/>
              <w:jc w:val="center"/>
              <w:rPr>
                <w:sz w:val="20"/>
                <w:szCs w:val="20"/>
              </w:rPr>
            </w:pPr>
            <w:r w:rsidRPr="005B0B47">
              <w:rPr>
                <w:sz w:val="20"/>
                <w:szCs w:val="20"/>
              </w:rPr>
              <w:t>14</w:t>
            </w:r>
          </w:p>
        </w:tc>
        <w:tc>
          <w:tcPr>
            <w:tcW w:w="1519" w:type="dxa"/>
            <w:tcBorders>
              <w:top w:val="single" w:sz="4" w:space="0" w:color="auto"/>
              <w:left w:val="single" w:sz="4" w:space="0" w:color="auto"/>
              <w:bottom w:val="single" w:sz="4" w:space="0" w:color="auto"/>
              <w:right w:val="single" w:sz="4" w:space="0" w:color="auto"/>
            </w:tcBorders>
            <w:vAlign w:val="center"/>
          </w:tcPr>
          <w:p w14:paraId="5BF3B7CF" w14:textId="77777777" w:rsidR="00FD3452" w:rsidRPr="005B0B47" w:rsidRDefault="00FD3452" w:rsidP="00FA194A">
            <w:pPr>
              <w:spacing w:after="0" w:line="240" w:lineRule="auto"/>
              <w:jc w:val="center"/>
              <w:rPr>
                <w:sz w:val="20"/>
                <w:szCs w:val="20"/>
              </w:rPr>
            </w:pPr>
            <w:r w:rsidRPr="005B0B47">
              <w:rPr>
                <w:sz w:val="20"/>
                <w:szCs w:val="20"/>
              </w:rPr>
              <w:t>0</w:t>
            </w:r>
          </w:p>
        </w:tc>
      </w:tr>
    </w:tbl>
    <w:p w14:paraId="2954035D" w14:textId="77777777" w:rsidR="00A8172A" w:rsidRDefault="000700E4" w:rsidP="00A8172A">
      <w:pPr>
        <w:spacing w:before="120" w:after="0"/>
        <w:jc w:val="both"/>
      </w:pPr>
      <w:r>
        <w:t>Zaliczenie w pierwszym terminie uzyskało 14 osób z 14 uprawnio</w:t>
      </w:r>
      <w:r w:rsidR="000A4F75">
        <w:t>nych.</w:t>
      </w:r>
      <w:r w:rsidR="005B0B47">
        <w:t xml:space="preserve"> </w:t>
      </w:r>
      <w:r w:rsidR="000A4F75">
        <w:t>12 osób orzynało ocenę 5,</w:t>
      </w:r>
      <w:r>
        <w:t>0</w:t>
      </w:r>
      <w:r w:rsidR="00BD2040">
        <w:t>,</w:t>
      </w:r>
      <w:r w:rsidR="000A4F75">
        <w:t xml:space="preserve"> natomiast dwie osoby ocenę 4,</w:t>
      </w:r>
      <w:r>
        <w:t>5</w:t>
      </w:r>
      <w:r w:rsidR="000A4F75">
        <w:t>.</w:t>
      </w:r>
      <w:r w:rsidR="005B0B47" w:rsidRPr="005B0B47">
        <w:t xml:space="preserve"> </w:t>
      </w:r>
      <w:r w:rsidR="005B0B47">
        <w:t>Wszyscy studenci realizowali praktykę poza Uczelnią.</w:t>
      </w:r>
      <w:r w:rsidR="00A8172A">
        <w:t xml:space="preserve"> Złożone dokumenty (dzienniczki praktyk) zostały sprawdzone pod kątem formalnym i merytorycznym. Studenci przystąpili do zaliczenia ustnego stacjonarnie na Wydziale Biotechnologii i Ogrodnictwa w dniu 22.09.2023 r. W trakcie rozmowy zostały zadane pytania weryfikujące w oparciu o przedstawione dokumenty.</w:t>
      </w:r>
    </w:p>
    <w:p w14:paraId="1711CBB9" w14:textId="77777777" w:rsidR="00BF5465" w:rsidRDefault="00BF5465" w:rsidP="00A8172A">
      <w:pPr>
        <w:spacing w:before="120" w:after="0"/>
        <w:jc w:val="both"/>
      </w:pPr>
    </w:p>
    <w:p w14:paraId="20C12FE2" w14:textId="77777777" w:rsidR="000700E4" w:rsidRDefault="000700E4" w:rsidP="000A4F75">
      <w:pPr>
        <w:spacing w:line="240" w:lineRule="auto"/>
        <w:jc w:val="center"/>
      </w:pPr>
      <w:r>
        <w:t>Procentowy rozkład rodzaju podmiotów gospodarczych</w:t>
      </w:r>
      <w:r w:rsidR="00BD2040">
        <w:t>,</w:t>
      </w:r>
      <w:r>
        <w:t xml:space="preserve"> w których studenci odbywali praktyki</w:t>
      </w:r>
    </w:p>
    <w:p w14:paraId="2E56A301" w14:textId="77777777" w:rsidR="000700E4" w:rsidRDefault="000700E4" w:rsidP="000700E4">
      <w:pPr>
        <w:spacing w:line="240" w:lineRule="auto"/>
        <w:jc w:val="center"/>
      </w:pPr>
      <w:r>
        <w:rPr>
          <w:noProof/>
          <w:lang w:eastAsia="pl-PL"/>
        </w:rPr>
        <w:lastRenderedPageBreak/>
        <w:drawing>
          <wp:inline distT="0" distB="0" distL="0" distR="0" wp14:anchorId="27A400F8" wp14:editId="59C5EE5A">
            <wp:extent cx="4162425" cy="2609850"/>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B83627" w14:textId="77777777" w:rsidR="00A8172A" w:rsidRDefault="00A8172A" w:rsidP="005B0B47">
      <w:pPr>
        <w:tabs>
          <w:tab w:val="left" w:leader="dot" w:pos="9638"/>
        </w:tabs>
        <w:spacing w:before="120" w:after="120"/>
        <w:jc w:val="center"/>
      </w:pPr>
    </w:p>
    <w:p w14:paraId="5202595F" w14:textId="77777777" w:rsidR="000700E4" w:rsidRDefault="000700E4" w:rsidP="005B0B47">
      <w:pPr>
        <w:tabs>
          <w:tab w:val="left" w:leader="dot" w:pos="9638"/>
        </w:tabs>
        <w:spacing w:before="120" w:after="120"/>
        <w:jc w:val="center"/>
      </w:pPr>
      <w:r>
        <w:t>Wykaz podmiotów gospodarczych</w:t>
      </w:r>
      <w:r w:rsidR="005B0B47">
        <w:t>,</w:t>
      </w:r>
      <w:r>
        <w:t xml:space="preserve"> w których studenci odbywali praktyki</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1"/>
        <w:gridCol w:w="3320"/>
      </w:tblGrid>
      <w:tr w:rsidR="000700E4" w:rsidRPr="005B0B47" w14:paraId="64A384FC"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3F2B7E3C" w14:textId="77777777" w:rsidR="000700E4" w:rsidRPr="005B0B47" w:rsidRDefault="000700E4" w:rsidP="00772B7E">
            <w:pPr>
              <w:spacing w:after="0" w:line="240" w:lineRule="auto"/>
              <w:jc w:val="center"/>
              <w:rPr>
                <w:rFonts w:asciiTheme="minorHAnsi" w:hAnsiTheme="minorHAnsi" w:cstheme="minorHAnsi"/>
                <w:b/>
                <w:color w:val="000000"/>
                <w:sz w:val="20"/>
                <w:szCs w:val="20"/>
                <w:lang w:eastAsia="pl-PL"/>
              </w:rPr>
            </w:pPr>
            <w:r w:rsidRPr="005B0B47">
              <w:rPr>
                <w:rFonts w:asciiTheme="minorHAnsi" w:hAnsiTheme="minorHAnsi" w:cstheme="minorHAnsi"/>
                <w:b/>
                <w:color w:val="000000"/>
                <w:sz w:val="20"/>
                <w:szCs w:val="20"/>
                <w:lang w:eastAsia="pl-PL"/>
              </w:rPr>
              <w:t>Nazwa podmiotu</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02968CC8" w14:textId="77777777" w:rsidR="000700E4" w:rsidRPr="005B0B47" w:rsidRDefault="000700E4" w:rsidP="00772B7E">
            <w:pPr>
              <w:spacing w:after="0" w:line="240" w:lineRule="auto"/>
              <w:jc w:val="center"/>
              <w:rPr>
                <w:rFonts w:asciiTheme="minorHAnsi" w:hAnsiTheme="minorHAnsi" w:cstheme="minorHAnsi"/>
                <w:b/>
                <w:color w:val="000000"/>
                <w:sz w:val="20"/>
                <w:szCs w:val="20"/>
                <w:lang w:eastAsia="pl-PL"/>
              </w:rPr>
            </w:pPr>
            <w:r w:rsidRPr="005B0B47">
              <w:rPr>
                <w:rFonts w:asciiTheme="minorHAnsi" w:hAnsiTheme="minorHAnsi" w:cstheme="minorHAnsi"/>
                <w:b/>
                <w:color w:val="000000"/>
                <w:sz w:val="20"/>
                <w:szCs w:val="20"/>
                <w:lang w:eastAsia="pl-PL"/>
              </w:rPr>
              <w:t>Adres</w:t>
            </w:r>
          </w:p>
        </w:tc>
      </w:tr>
      <w:tr w:rsidR="000700E4" w:rsidRPr="005B0B47" w14:paraId="54ACC432"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70319774"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Ogród Botaniczny Uniwersytetu Jagiellońskiego</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98C412A"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ul. Kopernika 27,</w:t>
            </w:r>
            <w:r w:rsidRPr="005B0B47">
              <w:rPr>
                <w:rFonts w:asciiTheme="minorHAnsi" w:hAnsiTheme="minorHAnsi" w:cstheme="minorHAnsi"/>
                <w:color w:val="000000"/>
                <w:sz w:val="20"/>
                <w:szCs w:val="20"/>
                <w:lang w:eastAsia="pl-PL"/>
              </w:rPr>
              <w:br/>
              <w:t>Kraków</w:t>
            </w:r>
          </w:p>
        </w:tc>
      </w:tr>
      <w:tr w:rsidR="000700E4" w:rsidRPr="005B0B47" w14:paraId="782453C4"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02EF8723"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Krakowskie Zakłady Zielarskie HERBAPOL SA.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A1FFC71"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ul. Chałupnika 14</w:t>
            </w:r>
            <w:r w:rsidRPr="005B0B47">
              <w:rPr>
                <w:rFonts w:asciiTheme="minorHAnsi" w:hAnsiTheme="minorHAnsi" w:cstheme="minorHAnsi"/>
                <w:color w:val="000000"/>
                <w:sz w:val="20"/>
                <w:szCs w:val="20"/>
                <w:lang w:eastAsia="pl-PL"/>
              </w:rPr>
              <w:br/>
              <w:t>Kraków</w:t>
            </w:r>
          </w:p>
        </w:tc>
      </w:tr>
      <w:tr w:rsidR="000700E4" w:rsidRPr="0026051B" w14:paraId="461F0D30"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24AE7972" w14:textId="77777777" w:rsidR="000700E4" w:rsidRPr="005B0B47" w:rsidRDefault="000700E4" w:rsidP="00772B7E">
            <w:pPr>
              <w:spacing w:after="0" w:line="240" w:lineRule="auto"/>
              <w:rPr>
                <w:rFonts w:asciiTheme="minorHAnsi" w:hAnsiTheme="minorHAnsi" w:cstheme="minorHAnsi"/>
                <w:color w:val="000000"/>
                <w:sz w:val="20"/>
                <w:szCs w:val="20"/>
                <w:lang w:val="en-GB" w:eastAsia="pl-PL"/>
              </w:rPr>
            </w:pPr>
            <w:r w:rsidRPr="005B0B47">
              <w:rPr>
                <w:rFonts w:asciiTheme="minorHAnsi" w:hAnsiTheme="minorHAnsi" w:cstheme="minorHAnsi"/>
                <w:color w:val="000000"/>
                <w:sz w:val="20"/>
                <w:szCs w:val="20"/>
                <w:lang w:val="en-GB" w:eastAsia="pl-PL"/>
              </w:rPr>
              <w:t xml:space="preserve">Hiddos Bio-Acker KG, Hitzacker </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5475CBFA" w14:textId="77777777" w:rsidR="000700E4" w:rsidRPr="005B0B47" w:rsidRDefault="000700E4" w:rsidP="00772B7E">
            <w:pPr>
              <w:spacing w:after="0" w:line="240" w:lineRule="auto"/>
              <w:rPr>
                <w:rFonts w:asciiTheme="minorHAnsi" w:hAnsiTheme="minorHAnsi" w:cstheme="minorHAnsi"/>
                <w:color w:val="000000"/>
                <w:sz w:val="20"/>
                <w:szCs w:val="20"/>
                <w:lang w:val="en-GB" w:eastAsia="pl-PL"/>
              </w:rPr>
            </w:pPr>
            <w:r w:rsidRPr="005B0B47">
              <w:rPr>
                <w:rFonts w:asciiTheme="minorHAnsi" w:hAnsiTheme="minorHAnsi" w:cstheme="minorHAnsi"/>
                <w:color w:val="000000"/>
                <w:sz w:val="20"/>
                <w:szCs w:val="20"/>
                <w:lang w:val="en-GB" w:eastAsia="pl-PL"/>
              </w:rPr>
              <w:t>An der Dofmark 6a</w:t>
            </w:r>
            <w:r w:rsidRPr="005B0B47">
              <w:rPr>
                <w:rFonts w:asciiTheme="minorHAnsi" w:hAnsiTheme="minorHAnsi" w:cstheme="minorHAnsi"/>
                <w:color w:val="000000"/>
                <w:sz w:val="20"/>
                <w:szCs w:val="20"/>
                <w:lang w:val="en-GB" w:eastAsia="pl-PL"/>
              </w:rPr>
              <w:br/>
              <w:t>29456 Hitzacker</w:t>
            </w:r>
            <w:r w:rsidR="001E0B5F" w:rsidRPr="005B0B47">
              <w:rPr>
                <w:rFonts w:asciiTheme="minorHAnsi" w:hAnsiTheme="minorHAnsi" w:cstheme="minorHAnsi"/>
                <w:color w:val="000000"/>
                <w:sz w:val="20"/>
                <w:szCs w:val="20"/>
                <w:lang w:val="en-GB" w:eastAsia="pl-PL"/>
              </w:rPr>
              <w:t>, Niemcy</w:t>
            </w:r>
          </w:p>
        </w:tc>
      </w:tr>
      <w:tr w:rsidR="000700E4" w:rsidRPr="005B0B47" w14:paraId="60793B35"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3049BC56"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Hessing BV</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17CAF72D"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Nieuwmarket 8</w:t>
            </w:r>
            <w:r w:rsidRPr="005B0B47">
              <w:rPr>
                <w:rFonts w:asciiTheme="minorHAnsi" w:hAnsiTheme="minorHAnsi" w:cstheme="minorHAnsi"/>
                <w:color w:val="000000"/>
                <w:sz w:val="20"/>
                <w:szCs w:val="20"/>
                <w:lang w:eastAsia="pl-PL"/>
              </w:rPr>
              <w:br/>
              <w:t xml:space="preserve">Zwaagdig-Oost 1681 NP, </w:t>
            </w:r>
            <w:r w:rsidR="001E0B5F" w:rsidRPr="005B0B47">
              <w:rPr>
                <w:rFonts w:asciiTheme="minorHAnsi" w:hAnsiTheme="minorHAnsi" w:cstheme="minorHAnsi"/>
                <w:color w:val="000000"/>
                <w:sz w:val="20"/>
                <w:szCs w:val="20"/>
                <w:lang w:eastAsia="pl-PL"/>
              </w:rPr>
              <w:t>Holandia</w:t>
            </w:r>
            <w:r w:rsidR="00BD2040" w:rsidRPr="005B0B47">
              <w:rPr>
                <w:rFonts w:asciiTheme="minorHAnsi" w:hAnsiTheme="minorHAnsi" w:cstheme="minorHAnsi"/>
                <w:color w:val="000000"/>
                <w:sz w:val="20"/>
                <w:szCs w:val="20"/>
                <w:lang w:eastAsia="pl-PL"/>
              </w:rPr>
              <w:t xml:space="preserve"> </w:t>
            </w:r>
          </w:p>
        </w:tc>
      </w:tr>
      <w:tr w:rsidR="000700E4" w:rsidRPr="005B0B47" w14:paraId="32B51AA7"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25E1537F"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Gospodarstwo Rolne Mirosława Durska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504CF08C"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Wierzbica 13</w:t>
            </w:r>
            <w:r w:rsidRPr="005B0B47">
              <w:rPr>
                <w:rFonts w:asciiTheme="minorHAnsi" w:hAnsiTheme="minorHAnsi" w:cstheme="minorHAnsi"/>
                <w:color w:val="000000"/>
                <w:sz w:val="20"/>
                <w:szCs w:val="20"/>
                <w:lang w:eastAsia="pl-PL"/>
              </w:rPr>
              <w:br/>
              <w:t>32-241 Kozłów</w:t>
            </w:r>
          </w:p>
        </w:tc>
      </w:tr>
      <w:tr w:rsidR="000700E4" w:rsidRPr="005B0B47" w14:paraId="4942F682"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68CC52CE"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Akademia Naturalnego Życia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01919663"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ul. ks.</w:t>
            </w:r>
            <w:r w:rsidR="001E0B5F" w:rsidRPr="005B0B47">
              <w:rPr>
                <w:rFonts w:asciiTheme="minorHAnsi" w:hAnsiTheme="minorHAnsi" w:cstheme="minorHAnsi"/>
                <w:color w:val="000000"/>
                <w:sz w:val="20"/>
                <w:szCs w:val="20"/>
                <w:lang w:eastAsia="pl-PL"/>
              </w:rPr>
              <w:t xml:space="preserve"> </w:t>
            </w:r>
            <w:r w:rsidRPr="005B0B47">
              <w:rPr>
                <w:rFonts w:asciiTheme="minorHAnsi" w:hAnsiTheme="minorHAnsi" w:cstheme="minorHAnsi"/>
                <w:color w:val="000000"/>
                <w:sz w:val="20"/>
                <w:szCs w:val="20"/>
                <w:lang w:eastAsia="pl-PL"/>
              </w:rPr>
              <w:t>prym.</w:t>
            </w:r>
            <w:r w:rsidR="001E0B5F" w:rsidRPr="005B0B47">
              <w:rPr>
                <w:rFonts w:asciiTheme="minorHAnsi" w:hAnsiTheme="minorHAnsi" w:cstheme="minorHAnsi"/>
                <w:color w:val="000000"/>
                <w:sz w:val="20"/>
                <w:szCs w:val="20"/>
                <w:lang w:eastAsia="pl-PL"/>
              </w:rPr>
              <w:t xml:space="preserve"> </w:t>
            </w:r>
            <w:r w:rsidRPr="005B0B47">
              <w:rPr>
                <w:rFonts w:asciiTheme="minorHAnsi" w:hAnsiTheme="minorHAnsi" w:cstheme="minorHAnsi"/>
                <w:color w:val="000000"/>
                <w:sz w:val="20"/>
                <w:szCs w:val="20"/>
                <w:lang w:eastAsia="pl-PL"/>
              </w:rPr>
              <w:t>A.</w:t>
            </w:r>
            <w:r w:rsidR="001E0B5F" w:rsidRPr="005B0B47">
              <w:rPr>
                <w:rFonts w:asciiTheme="minorHAnsi" w:hAnsiTheme="minorHAnsi" w:cstheme="minorHAnsi"/>
                <w:color w:val="000000"/>
                <w:sz w:val="20"/>
                <w:szCs w:val="20"/>
                <w:lang w:eastAsia="pl-PL"/>
              </w:rPr>
              <w:t xml:space="preserve"> </w:t>
            </w:r>
            <w:r w:rsidRPr="005B0B47">
              <w:rPr>
                <w:rFonts w:asciiTheme="minorHAnsi" w:hAnsiTheme="minorHAnsi" w:cstheme="minorHAnsi"/>
                <w:color w:val="000000"/>
                <w:sz w:val="20"/>
                <w:szCs w:val="20"/>
                <w:lang w:eastAsia="pl-PL"/>
              </w:rPr>
              <w:t>Hlonda 117/6</w:t>
            </w:r>
            <w:r w:rsidRPr="005B0B47">
              <w:rPr>
                <w:rFonts w:asciiTheme="minorHAnsi" w:hAnsiTheme="minorHAnsi" w:cstheme="minorHAnsi"/>
                <w:color w:val="000000"/>
                <w:sz w:val="20"/>
                <w:szCs w:val="20"/>
                <w:lang w:eastAsia="pl-PL"/>
              </w:rPr>
              <w:br/>
              <w:t xml:space="preserve">41-933 Bytom </w:t>
            </w:r>
          </w:p>
        </w:tc>
      </w:tr>
      <w:tr w:rsidR="000700E4" w:rsidRPr="005B0B47" w14:paraId="28C8A732"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28F7A8F4"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Miody Puszczy Barlineckiej Kołasowscy</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401961C5"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ul. Widok 39/20</w:t>
            </w:r>
            <w:r w:rsidRPr="005B0B47">
              <w:rPr>
                <w:rFonts w:asciiTheme="minorHAnsi" w:hAnsiTheme="minorHAnsi" w:cstheme="minorHAnsi"/>
                <w:color w:val="000000"/>
                <w:sz w:val="20"/>
                <w:szCs w:val="20"/>
                <w:lang w:eastAsia="pl-PL"/>
              </w:rPr>
              <w:br/>
              <w:t>74-320 Barlinek</w:t>
            </w:r>
          </w:p>
        </w:tc>
      </w:tr>
      <w:tr w:rsidR="000700E4" w:rsidRPr="005B0B47" w14:paraId="00EEA6D5"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34C300D5"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Gospodarstwo Rolne</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803B2C9"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Małastów 100</w:t>
            </w:r>
            <w:r w:rsidRPr="005B0B47">
              <w:rPr>
                <w:rFonts w:asciiTheme="minorHAnsi" w:hAnsiTheme="minorHAnsi" w:cstheme="minorHAnsi"/>
                <w:color w:val="000000"/>
                <w:sz w:val="20"/>
                <w:szCs w:val="20"/>
                <w:lang w:eastAsia="pl-PL"/>
              </w:rPr>
              <w:br/>
              <w:t>38-307 Sękowa</w:t>
            </w:r>
          </w:p>
        </w:tc>
      </w:tr>
      <w:tr w:rsidR="000700E4" w:rsidRPr="005B0B47" w14:paraId="0432F01D"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5E82FCBD"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Urząd Miasta i gminy Uzdrowiskowej Muszyna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226C3D0"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Rynek 31</w:t>
            </w:r>
            <w:r w:rsidRPr="005B0B47">
              <w:rPr>
                <w:rFonts w:asciiTheme="minorHAnsi" w:hAnsiTheme="minorHAnsi" w:cstheme="minorHAnsi"/>
                <w:color w:val="000000"/>
                <w:sz w:val="20"/>
                <w:szCs w:val="20"/>
                <w:lang w:eastAsia="pl-PL"/>
              </w:rPr>
              <w:br/>
              <w:t>33-370 Muszyna</w:t>
            </w:r>
          </w:p>
        </w:tc>
      </w:tr>
      <w:tr w:rsidR="000700E4" w:rsidRPr="005B0B47" w14:paraId="07A766F1"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31322B14"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Winnica Koniusza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CAB6DFD"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Łyszkowice 46</w:t>
            </w:r>
            <w:r w:rsidRPr="005B0B47">
              <w:rPr>
                <w:rFonts w:asciiTheme="minorHAnsi" w:hAnsiTheme="minorHAnsi" w:cstheme="minorHAnsi"/>
                <w:color w:val="000000"/>
                <w:sz w:val="20"/>
                <w:szCs w:val="20"/>
                <w:lang w:eastAsia="pl-PL"/>
              </w:rPr>
              <w:br/>
              <w:t>32-104 Koniusza</w:t>
            </w:r>
          </w:p>
        </w:tc>
      </w:tr>
      <w:tr w:rsidR="000700E4" w:rsidRPr="005B0B47" w14:paraId="5DF910D1" w14:textId="77777777" w:rsidTr="001E0B5F">
        <w:trPr>
          <w:trHeight w:val="285"/>
          <w:jc w:val="center"/>
        </w:trPr>
        <w:tc>
          <w:tcPr>
            <w:tcW w:w="4741" w:type="dxa"/>
            <w:tcBorders>
              <w:top w:val="single" w:sz="4" w:space="0" w:color="auto"/>
              <w:left w:val="single" w:sz="4" w:space="0" w:color="auto"/>
              <w:bottom w:val="single" w:sz="4" w:space="0" w:color="auto"/>
              <w:right w:val="single" w:sz="4" w:space="0" w:color="auto"/>
            </w:tcBorders>
            <w:noWrap/>
            <w:vAlign w:val="center"/>
            <w:hideMark/>
          </w:tcPr>
          <w:p w14:paraId="3C24F1E9"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Gospodarstwo Rolne Centrum Grzybów</w:t>
            </w:r>
            <w:r w:rsidRPr="005B0B47">
              <w:rPr>
                <w:rFonts w:asciiTheme="minorHAnsi" w:hAnsiTheme="minorHAnsi" w:cstheme="minorHAnsi"/>
                <w:color w:val="000000"/>
                <w:sz w:val="20"/>
                <w:szCs w:val="20"/>
                <w:lang w:eastAsia="pl-PL"/>
              </w:rPr>
              <w:br/>
              <w:t>Marta Gajda</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061409F" w14:textId="77777777" w:rsidR="000700E4" w:rsidRPr="005B0B47" w:rsidRDefault="000700E4" w:rsidP="00772B7E">
            <w:pPr>
              <w:spacing w:after="0" w:line="240" w:lineRule="auto"/>
              <w:rPr>
                <w:rFonts w:asciiTheme="minorHAnsi" w:hAnsiTheme="minorHAnsi" w:cstheme="minorHAnsi"/>
                <w:color w:val="000000"/>
                <w:sz w:val="20"/>
                <w:szCs w:val="20"/>
                <w:lang w:eastAsia="pl-PL"/>
              </w:rPr>
            </w:pPr>
            <w:r w:rsidRPr="005B0B47">
              <w:rPr>
                <w:rFonts w:asciiTheme="minorHAnsi" w:hAnsiTheme="minorHAnsi" w:cstheme="minorHAnsi"/>
                <w:color w:val="000000"/>
                <w:sz w:val="20"/>
                <w:szCs w:val="20"/>
                <w:lang w:eastAsia="pl-PL"/>
              </w:rPr>
              <w:t>Stary Wiśnicz 560</w:t>
            </w:r>
            <w:r w:rsidRPr="005B0B47">
              <w:rPr>
                <w:rFonts w:asciiTheme="minorHAnsi" w:hAnsiTheme="minorHAnsi" w:cstheme="minorHAnsi"/>
                <w:color w:val="000000"/>
                <w:sz w:val="20"/>
                <w:szCs w:val="20"/>
                <w:lang w:eastAsia="pl-PL"/>
              </w:rPr>
              <w:br/>
              <w:t xml:space="preserve">32-720  </w:t>
            </w:r>
          </w:p>
        </w:tc>
      </w:tr>
    </w:tbl>
    <w:p w14:paraId="370701E9" w14:textId="77777777" w:rsidR="00A8172A" w:rsidRDefault="00A8172A" w:rsidP="00920171">
      <w:pPr>
        <w:spacing w:after="0" w:line="240" w:lineRule="auto"/>
      </w:pPr>
    </w:p>
    <w:p w14:paraId="22E11546" w14:textId="77777777" w:rsidR="000700E4" w:rsidRDefault="000700E4" w:rsidP="005B0B47">
      <w:pPr>
        <w:spacing w:before="120" w:after="120" w:line="240" w:lineRule="auto"/>
      </w:pPr>
      <w:r>
        <w:t>Przykładowe pytania</w:t>
      </w:r>
      <w:r w:rsidR="005B0B47">
        <w:t xml:space="preserve"> zadawane studentom Technologii </w:t>
      </w:r>
      <w:r w:rsidR="00A8172A">
        <w:t>r</w:t>
      </w:r>
      <w:r w:rsidR="005B0B47">
        <w:t xml:space="preserve">oślin </w:t>
      </w:r>
      <w:r w:rsidR="00A8172A">
        <w:t>l</w:t>
      </w:r>
      <w:r w:rsidR="005B0B47">
        <w:t>eczniczych i prozdrowotnych</w:t>
      </w:r>
      <w:r>
        <w:t>:</w:t>
      </w:r>
    </w:p>
    <w:p w14:paraId="2FF9D8CD" w14:textId="77777777" w:rsidR="000700E4" w:rsidRDefault="000700E4" w:rsidP="00A6680A">
      <w:pPr>
        <w:pStyle w:val="Akapitzlist"/>
        <w:numPr>
          <w:ilvl w:val="0"/>
          <w:numId w:val="66"/>
        </w:numPr>
        <w:spacing w:line="240" w:lineRule="auto"/>
        <w:contextualSpacing/>
      </w:pPr>
      <w:r>
        <w:t>W jakim miejscu odbywał Pan/Pani praktykę ?</w:t>
      </w:r>
    </w:p>
    <w:p w14:paraId="1EFEF70F" w14:textId="77777777" w:rsidR="000700E4" w:rsidRDefault="000700E4" w:rsidP="00A6680A">
      <w:pPr>
        <w:pStyle w:val="Akapitzlist"/>
        <w:numPr>
          <w:ilvl w:val="0"/>
          <w:numId w:val="66"/>
        </w:numPr>
        <w:spacing w:line="240" w:lineRule="auto"/>
        <w:contextualSpacing/>
      </w:pPr>
      <w:r>
        <w:t>Jakich metod/technik nauczył się Pan/ Pani podczas praktyki?</w:t>
      </w:r>
    </w:p>
    <w:p w14:paraId="3658B1F9" w14:textId="77777777" w:rsidR="000700E4" w:rsidRDefault="000700E4" w:rsidP="00A6680A">
      <w:pPr>
        <w:pStyle w:val="Akapitzlist"/>
        <w:numPr>
          <w:ilvl w:val="0"/>
          <w:numId w:val="66"/>
        </w:numPr>
        <w:spacing w:line="240" w:lineRule="auto"/>
        <w:contextualSpacing/>
      </w:pPr>
      <w:r>
        <w:t>Z jakimi roślinami/odmianami Pan/Pani pracował?</w:t>
      </w:r>
    </w:p>
    <w:p w14:paraId="03B067CA" w14:textId="77777777" w:rsidR="000700E4" w:rsidRDefault="000700E4" w:rsidP="00A6680A">
      <w:pPr>
        <w:pStyle w:val="Akapitzlist"/>
        <w:numPr>
          <w:ilvl w:val="0"/>
          <w:numId w:val="66"/>
        </w:numPr>
        <w:spacing w:line="240" w:lineRule="auto"/>
        <w:contextualSpacing/>
      </w:pPr>
      <w:r>
        <w:t>Jakiego rodzaju narzędzia były wykorzystywane podczas praktyki?</w:t>
      </w:r>
    </w:p>
    <w:p w14:paraId="218A6B0E" w14:textId="77777777" w:rsidR="000700E4" w:rsidRDefault="000700E4" w:rsidP="00A6680A">
      <w:pPr>
        <w:pStyle w:val="Akapitzlist"/>
        <w:numPr>
          <w:ilvl w:val="0"/>
          <w:numId w:val="66"/>
        </w:numPr>
        <w:spacing w:line="240" w:lineRule="auto"/>
        <w:contextualSpacing/>
      </w:pPr>
      <w:r>
        <w:t>Proszę omówić cechy danej rośliny pod kątem zastosowania prozdrowotnego? Itd.</w:t>
      </w:r>
    </w:p>
    <w:p w14:paraId="3DD5C80F" w14:textId="77777777" w:rsidR="00DB41E2" w:rsidRDefault="00DB41E2">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7EC2161C" w14:textId="45A09DE2" w:rsidR="002F4193" w:rsidRPr="002F4193" w:rsidRDefault="002F4193" w:rsidP="002F4193">
      <w:pPr>
        <w:jc w:val="center"/>
        <w:rPr>
          <w:rFonts w:asciiTheme="minorHAnsi" w:hAnsiTheme="minorHAnsi" w:cstheme="minorHAnsi"/>
          <w:b/>
          <w:sz w:val="24"/>
          <w:szCs w:val="24"/>
        </w:rPr>
      </w:pPr>
      <w:r w:rsidRPr="00B11A6A">
        <w:rPr>
          <w:rFonts w:asciiTheme="minorHAnsi" w:hAnsiTheme="minorHAnsi" w:cstheme="minorHAnsi"/>
          <w:b/>
          <w:sz w:val="24"/>
          <w:szCs w:val="24"/>
        </w:rPr>
        <w:lastRenderedPageBreak/>
        <w:t xml:space="preserve">Podsumowanie Praktyk </w:t>
      </w:r>
      <w:r w:rsidR="00845CA6" w:rsidRPr="00B11A6A">
        <w:rPr>
          <w:rFonts w:asciiTheme="minorHAnsi" w:hAnsiTheme="minorHAnsi" w:cstheme="minorHAnsi"/>
          <w:b/>
          <w:sz w:val="24"/>
          <w:szCs w:val="24"/>
        </w:rPr>
        <w:t>zawodowych</w:t>
      </w:r>
      <w:r w:rsidRPr="00B11A6A">
        <w:rPr>
          <w:rFonts w:asciiTheme="minorHAnsi" w:hAnsiTheme="minorHAnsi" w:cstheme="minorHAnsi"/>
          <w:b/>
          <w:sz w:val="24"/>
          <w:szCs w:val="24"/>
        </w:rPr>
        <w:t xml:space="preserve"> 202</w:t>
      </w:r>
      <w:r w:rsidR="009F1914" w:rsidRPr="00B11A6A">
        <w:rPr>
          <w:rFonts w:asciiTheme="minorHAnsi" w:hAnsiTheme="minorHAnsi" w:cstheme="minorHAnsi"/>
          <w:b/>
          <w:sz w:val="24"/>
          <w:szCs w:val="24"/>
        </w:rPr>
        <w:t>2</w:t>
      </w:r>
      <w:r w:rsidRPr="00B11A6A">
        <w:rPr>
          <w:rFonts w:asciiTheme="minorHAnsi" w:hAnsiTheme="minorHAnsi" w:cstheme="minorHAnsi"/>
          <w:b/>
          <w:sz w:val="24"/>
          <w:szCs w:val="24"/>
        </w:rPr>
        <w:t>/202</w:t>
      </w:r>
      <w:r w:rsidR="009F1914" w:rsidRPr="00B11A6A">
        <w:rPr>
          <w:rFonts w:asciiTheme="minorHAnsi" w:hAnsiTheme="minorHAnsi" w:cstheme="minorHAnsi"/>
          <w:b/>
          <w:sz w:val="24"/>
          <w:szCs w:val="24"/>
        </w:rPr>
        <w:t>3</w:t>
      </w:r>
      <w:r w:rsidRPr="00B11A6A">
        <w:rPr>
          <w:rFonts w:asciiTheme="minorHAnsi" w:hAnsiTheme="minorHAnsi" w:cstheme="minorHAnsi"/>
          <w:b/>
          <w:sz w:val="24"/>
          <w:szCs w:val="24"/>
        </w:rPr>
        <w:t xml:space="preserve"> – analiza ankiet</w:t>
      </w:r>
    </w:p>
    <w:p w14:paraId="76D7225C" w14:textId="77777777" w:rsidR="009F1914" w:rsidRPr="00312422" w:rsidRDefault="009F1914" w:rsidP="00312422">
      <w:pPr>
        <w:spacing w:after="0"/>
        <w:jc w:val="both"/>
        <w:rPr>
          <w:rFonts w:asciiTheme="minorHAnsi" w:hAnsiTheme="minorHAnsi" w:cs="Times New Roman"/>
        </w:rPr>
      </w:pPr>
      <w:r w:rsidRPr="00312422">
        <w:rPr>
          <w:rFonts w:asciiTheme="minorHAnsi" w:hAnsiTheme="minorHAnsi" w:cs="Times New Roman"/>
        </w:rPr>
        <w:t>Studenci II i III roku (SI, NI) Wydziału Biotechnologii i Ogrodnictwa po zakończeniu realizacji praktyk wypełnili anonimową ankietę</w:t>
      </w:r>
      <w:r w:rsidR="00312422">
        <w:rPr>
          <w:rFonts w:asciiTheme="minorHAnsi" w:hAnsiTheme="minorHAnsi" w:cs="Times New Roman"/>
        </w:rPr>
        <w:t>,</w:t>
      </w:r>
      <w:r w:rsidRPr="00312422">
        <w:rPr>
          <w:rFonts w:asciiTheme="minorHAnsi" w:hAnsiTheme="minorHAnsi" w:cs="Times New Roman"/>
        </w:rPr>
        <w:t xml:space="preserve"> której wyniki przedstawiono poniżej.</w:t>
      </w:r>
      <w:r w:rsidR="00A8172A">
        <w:rPr>
          <w:rFonts w:asciiTheme="minorHAnsi" w:hAnsiTheme="minorHAnsi" w:cs="Times New Roman"/>
        </w:rPr>
        <w:t xml:space="preserve"> </w:t>
      </w:r>
      <w:r w:rsidRPr="00312422">
        <w:rPr>
          <w:rFonts w:asciiTheme="minorHAnsi" w:hAnsiTheme="minorHAnsi" w:cs="Times New Roman"/>
        </w:rPr>
        <w:t xml:space="preserve">Ankieta miała charakter nieobligatoryjny, wzięło w niej udział 112 studentów </w:t>
      </w:r>
      <w:r w:rsidR="00312422">
        <w:rPr>
          <w:rFonts w:asciiTheme="minorHAnsi" w:hAnsiTheme="minorHAnsi" w:cs="Times New Roman"/>
        </w:rPr>
        <w:t>z</w:t>
      </w:r>
      <w:r w:rsidRPr="00312422">
        <w:rPr>
          <w:rFonts w:asciiTheme="minorHAnsi" w:hAnsiTheme="minorHAnsi" w:cs="Times New Roman"/>
        </w:rPr>
        <w:t xml:space="preserve"> poszczególnych</w:t>
      </w:r>
      <w:r w:rsidR="00A8172A">
        <w:rPr>
          <w:rFonts w:asciiTheme="minorHAnsi" w:hAnsiTheme="minorHAnsi" w:cs="Times New Roman"/>
        </w:rPr>
        <w:t xml:space="preserve"> kierunków</w:t>
      </w:r>
      <w:r w:rsidRPr="00312422">
        <w:rPr>
          <w:rFonts w:asciiTheme="minorHAnsi" w:hAnsiTheme="minorHAnsi" w:cs="Times New Roman"/>
        </w:rPr>
        <w:t xml:space="preserve">: Ogrodnictwo, Sztuka ogrodowa oraz </w:t>
      </w:r>
      <w:r w:rsidR="00A8172A">
        <w:rPr>
          <w:rFonts w:asciiTheme="minorHAnsi" w:hAnsiTheme="minorHAnsi" w:cs="Times New Roman"/>
        </w:rPr>
        <w:t xml:space="preserve">Technologia roślin </w:t>
      </w:r>
      <w:r w:rsidRPr="00312422">
        <w:rPr>
          <w:rFonts w:asciiTheme="minorHAnsi" w:hAnsiTheme="minorHAnsi" w:cs="Times New Roman"/>
        </w:rPr>
        <w:t xml:space="preserve"> lecznicz</w:t>
      </w:r>
      <w:r w:rsidR="00A8172A">
        <w:rPr>
          <w:rFonts w:asciiTheme="minorHAnsi" w:hAnsiTheme="minorHAnsi" w:cs="Times New Roman"/>
        </w:rPr>
        <w:t>ych</w:t>
      </w:r>
      <w:r w:rsidRPr="00312422">
        <w:rPr>
          <w:rFonts w:asciiTheme="minorHAnsi" w:hAnsiTheme="minorHAnsi" w:cs="Times New Roman"/>
        </w:rPr>
        <w:t xml:space="preserve"> i prozdrowotn</w:t>
      </w:r>
      <w:r w:rsidR="00A8172A">
        <w:rPr>
          <w:rFonts w:asciiTheme="minorHAnsi" w:hAnsiTheme="minorHAnsi" w:cs="Times New Roman"/>
        </w:rPr>
        <w:t>ych</w:t>
      </w:r>
      <w:r w:rsidRPr="00312422">
        <w:rPr>
          <w:rFonts w:asciiTheme="minorHAnsi" w:hAnsiTheme="minorHAnsi" w:cs="Times New Roman"/>
        </w:rPr>
        <w:t xml:space="preserve">. </w:t>
      </w:r>
    </w:p>
    <w:p w14:paraId="364E1CBB" w14:textId="77777777" w:rsidR="00312422" w:rsidRDefault="00312422" w:rsidP="00DB41E2">
      <w:pPr>
        <w:spacing w:after="0" w:line="240" w:lineRule="auto"/>
        <w:jc w:val="both"/>
        <w:rPr>
          <w:rFonts w:asciiTheme="minorHAnsi" w:hAnsiTheme="minorHAnsi" w:cs="Times New Roman"/>
        </w:rPr>
      </w:pPr>
    </w:p>
    <w:p w14:paraId="6DB10EC4" w14:textId="77777777" w:rsidR="009F1914" w:rsidRPr="00312422" w:rsidRDefault="009F1914" w:rsidP="00B11A6A">
      <w:pPr>
        <w:spacing w:after="120"/>
        <w:jc w:val="both"/>
        <w:rPr>
          <w:rFonts w:asciiTheme="minorHAnsi" w:hAnsiTheme="minorHAnsi" w:cs="Times New Roman"/>
        </w:rPr>
      </w:pPr>
      <w:r w:rsidRPr="00312422">
        <w:rPr>
          <w:rFonts w:asciiTheme="minorHAnsi" w:hAnsiTheme="minorHAnsi" w:cs="Times New Roman"/>
        </w:rPr>
        <w:t>Charakterystyka ankietowanej grupy studentów:</w:t>
      </w:r>
    </w:p>
    <w:p w14:paraId="3C90776E" w14:textId="77777777" w:rsidR="009F1914" w:rsidRDefault="009F1914" w:rsidP="00920171">
      <w:pPr>
        <w:spacing w:after="0"/>
        <w:jc w:val="center"/>
        <w:rPr>
          <w:rFonts w:ascii="Times New Roman" w:hAnsi="Times New Roman" w:cs="Times New Roman"/>
          <w:sz w:val="24"/>
          <w:szCs w:val="24"/>
        </w:rPr>
      </w:pPr>
      <w:r w:rsidRPr="005412BB">
        <w:rPr>
          <w:rFonts w:ascii="Times New Roman" w:hAnsi="Times New Roman" w:cs="Times New Roman"/>
          <w:noProof/>
          <w:sz w:val="24"/>
          <w:szCs w:val="24"/>
          <w:lang w:eastAsia="pl-PL"/>
        </w:rPr>
        <w:drawing>
          <wp:inline distT="0" distB="0" distL="0" distR="0" wp14:anchorId="1955DEBF" wp14:editId="0E4EF605">
            <wp:extent cx="3606800" cy="1570008"/>
            <wp:effectExtent l="0" t="0" r="12700" b="114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42851D" w14:textId="77777777" w:rsidR="00312422" w:rsidRDefault="00A8172A" w:rsidP="00DB41E2">
      <w:pPr>
        <w:spacing w:after="120" w:line="240" w:lineRule="auto"/>
        <w:jc w:val="both"/>
        <w:rPr>
          <w:rFonts w:asciiTheme="minorHAnsi" w:hAnsiTheme="minorHAnsi" w:cstheme="minorHAnsi"/>
        </w:rPr>
      </w:pPr>
      <w:r>
        <w:rPr>
          <w:rFonts w:asciiTheme="minorHAnsi" w:hAnsiTheme="minorHAnsi" w:cstheme="minorHAnsi"/>
        </w:rPr>
        <w:t xml:space="preserve">W ankiecie </w:t>
      </w:r>
      <w:r w:rsidR="009F1914" w:rsidRPr="00312422">
        <w:rPr>
          <w:rFonts w:asciiTheme="minorHAnsi" w:hAnsiTheme="minorHAnsi" w:cstheme="minorHAnsi"/>
        </w:rPr>
        <w:t xml:space="preserve">studenci wskazali miejsce i termin odbywania praktyki oraz </w:t>
      </w:r>
      <w:r w:rsidR="00B11A6A">
        <w:rPr>
          <w:rFonts w:asciiTheme="minorHAnsi" w:hAnsiTheme="minorHAnsi" w:cstheme="minorHAnsi"/>
        </w:rPr>
        <w:t>o</w:t>
      </w:r>
      <w:r w:rsidR="009F1914" w:rsidRPr="00312422">
        <w:rPr>
          <w:rFonts w:asciiTheme="minorHAnsi" w:hAnsiTheme="minorHAnsi" w:cstheme="minorHAnsi"/>
        </w:rPr>
        <w:t xml:space="preserve">dpowiedzieli na szereg pytań związanych z oceną jej przebiegu i satysfakcją z odbytych zajęć. </w:t>
      </w:r>
    </w:p>
    <w:p w14:paraId="3B0A0FE3" w14:textId="77777777" w:rsidR="009F1914" w:rsidRPr="00312422" w:rsidRDefault="009F1914" w:rsidP="009F1914">
      <w:pPr>
        <w:jc w:val="both"/>
        <w:rPr>
          <w:rFonts w:asciiTheme="minorHAnsi" w:hAnsiTheme="minorHAnsi" w:cstheme="minorHAnsi"/>
          <w:u w:val="single"/>
        </w:rPr>
      </w:pPr>
      <w:r w:rsidRPr="00312422">
        <w:rPr>
          <w:rFonts w:asciiTheme="minorHAnsi" w:hAnsiTheme="minorHAnsi" w:cstheme="minorHAnsi"/>
          <w:i/>
          <w:u w:val="single"/>
        </w:rPr>
        <w:t>Czym kierowałeś się przy wyborze miejsca odbywania praktyk? (można zaznaczyć kilka odpowiedzi):</w:t>
      </w:r>
    </w:p>
    <w:p w14:paraId="0C1057FA" w14:textId="77777777" w:rsidR="009F1914" w:rsidRDefault="009F1914" w:rsidP="00312422">
      <w:pPr>
        <w:jc w:val="center"/>
        <w:rPr>
          <w:rFonts w:ascii="Times New Roman" w:hAnsi="Times New Roman" w:cs="Times New Roman"/>
          <w:sz w:val="24"/>
          <w:szCs w:val="24"/>
        </w:rPr>
      </w:pPr>
      <w:r w:rsidRPr="005412BB">
        <w:rPr>
          <w:rFonts w:ascii="Times New Roman" w:hAnsi="Times New Roman" w:cs="Times New Roman"/>
          <w:noProof/>
          <w:sz w:val="24"/>
          <w:szCs w:val="24"/>
          <w:lang w:eastAsia="pl-PL"/>
        </w:rPr>
        <w:drawing>
          <wp:inline distT="0" distB="0" distL="0" distR="0" wp14:anchorId="0640CCE0" wp14:editId="7F00638B">
            <wp:extent cx="5197475" cy="1846052"/>
            <wp:effectExtent l="0" t="0" r="3175" b="19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0BC37F" w14:textId="77777777" w:rsidR="009F1914" w:rsidRPr="00312422" w:rsidRDefault="009F1914" w:rsidP="00DB41E2">
      <w:pPr>
        <w:spacing w:after="120" w:line="240" w:lineRule="auto"/>
        <w:jc w:val="both"/>
        <w:rPr>
          <w:rFonts w:asciiTheme="minorHAnsi" w:hAnsiTheme="minorHAnsi" w:cstheme="minorHAnsi"/>
        </w:rPr>
      </w:pPr>
      <w:r w:rsidRPr="00312422">
        <w:rPr>
          <w:rFonts w:asciiTheme="minorHAnsi" w:hAnsiTheme="minorHAnsi" w:cstheme="minorHAnsi"/>
        </w:rPr>
        <w:t>Ważnym kryterium wyboru studentów był profil firmy i jego zgodność z profilem studiów (47% ankietowanych) oraz chęć zdobycia doświadczenia zawodowego (52%).</w:t>
      </w:r>
      <w:r w:rsidR="00B11A6A">
        <w:rPr>
          <w:rFonts w:asciiTheme="minorHAnsi" w:hAnsiTheme="minorHAnsi" w:cstheme="minorHAnsi"/>
        </w:rPr>
        <w:t xml:space="preserve"> </w:t>
      </w:r>
      <w:r w:rsidRPr="00312422">
        <w:rPr>
          <w:rFonts w:asciiTheme="minorHAnsi" w:hAnsiTheme="minorHAnsi" w:cstheme="minorHAnsi"/>
        </w:rPr>
        <w:t xml:space="preserve">1/3 ankietowanych studentów podczas wyboru miejsca praktyki kierowała się przede wszystkim lokalizacją w stosunku do ich miejsca zamieszkania (około 33% ankietowanych). </w:t>
      </w:r>
    </w:p>
    <w:p w14:paraId="6057C962" w14:textId="77777777" w:rsidR="009F1914" w:rsidRPr="00772B7E" w:rsidRDefault="009F1914" w:rsidP="009F1914">
      <w:pPr>
        <w:jc w:val="both"/>
        <w:rPr>
          <w:rFonts w:asciiTheme="minorHAnsi" w:hAnsiTheme="minorHAnsi" w:cstheme="minorHAnsi"/>
          <w:u w:val="single"/>
        </w:rPr>
      </w:pPr>
      <w:r w:rsidRPr="00772B7E">
        <w:rPr>
          <w:rFonts w:asciiTheme="minorHAnsi" w:hAnsiTheme="minorHAnsi" w:cstheme="minorHAnsi"/>
          <w:i/>
          <w:u w:val="single"/>
        </w:rPr>
        <w:t>Co motywowało Cię najbardziej do pracy w czasie odbywania praktyk? (można zaznaczyć kilka odpowiedzi)</w:t>
      </w:r>
    </w:p>
    <w:p w14:paraId="22D5A42C" w14:textId="77777777" w:rsidR="009F1914" w:rsidRDefault="009F1914" w:rsidP="00772B7E">
      <w:pPr>
        <w:jc w:val="center"/>
        <w:rPr>
          <w:rFonts w:ascii="Times New Roman" w:hAnsi="Times New Roman" w:cs="Times New Roman"/>
          <w:sz w:val="24"/>
          <w:szCs w:val="24"/>
        </w:rPr>
      </w:pPr>
      <w:r w:rsidRPr="002F152B">
        <w:rPr>
          <w:rFonts w:ascii="Times New Roman" w:hAnsi="Times New Roman" w:cs="Times New Roman"/>
          <w:noProof/>
          <w:sz w:val="24"/>
          <w:szCs w:val="24"/>
          <w:lang w:eastAsia="pl-PL"/>
        </w:rPr>
        <w:drawing>
          <wp:inline distT="0" distB="0" distL="0" distR="0" wp14:anchorId="4CF7D836" wp14:editId="5B2E6E40">
            <wp:extent cx="5504180" cy="2208362"/>
            <wp:effectExtent l="0" t="0" r="1270" b="190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07F137" w14:textId="77777777" w:rsidR="009F1914" w:rsidRPr="00772B7E" w:rsidRDefault="009F1914" w:rsidP="009F1914">
      <w:pPr>
        <w:jc w:val="both"/>
        <w:rPr>
          <w:rFonts w:asciiTheme="minorHAnsi" w:hAnsiTheme="minorHAnsi" w:cstheme="minorHAnsi"/>
        </w:rPr>
      </w:pPr>
      <w:r w:rsidRPr="00772B7E">
        <w:rPr>
          <w:rFonts w:asciiTheme="minorHAnsi" w:hAnsiTheme="minorHAnsi" w:cstheme="minorHAnsi"/>
        </w:rPr>
        <w:lastRenderedPageBreak/>
        <w:t>Istotnym czynnikiem dla studentów była możliwość zdobycia doświadczenia zawodowego w trakcie trwania praktyki (75% ankietowanych) oraz możliwość konfrontacji wiedzy zdobytej na Uczelni z praktyką (62% ankietowanych)</w:t>
      </w:r>
      <w:r w:rsidR="00B11A6A">
        <w:rPr>
          <w:rFonts w:asciiTheme="minorHAnsi" w:hAnsiTheme="minorHAnsi" w:cstheme="minorHAnsi"/>
        </w:rPr>
        <w:t>.</w:t>
      </w:r>
    </w:p>
    <w:p w14:paraId="40BDC4E4" w14:textId="77777777" w:rsidR="009F1914" w:rsidRPr="00312422" w:rsidRDefault="009F1914" w:rsidP="00312422">
      <w:pPr>
        <w:spacing w:after="120"/>
        <w:jc w:val="both"/>
        <w:rPr>
          <w:rFonts w:asciiTheme="minorHAnsi" w:hAnsiTheme="minorHAnsi" w:cstheme="minorHAnsi"/>
          <w:i/>
          <w:u w:val="single"/>
        </w:rPr>
      </w:pPr>
      <w:r w:rsidRPr="00312422">
        <w:rPr>
          <w:rFonts w:asciiTheme="minorHAnsi" w:hAnsiTheme="minorHAnsi" w:cstheme="minorHAnsi"/>
          <w:i/>
          <w:u w:val="single"/>
        </w:rPr>
        <w:t>W czasie praktyki nauczyłem się lub udoskonaliłem umiejętności z zakresu (można zaznaczyć kilka odpowiedzi)</w:t>
      </w:r>
    </w:p>
    <w:p w14:paraId="4B3726AF" w14:textId="77777777" w:rsidR="009F1914" w:rsidRPr="00DF6606" w:rsidRDefault="009F1914" w:rsidP="00772B7E">
      <w:pPr>
        <w:jc w:val="center"/>
        <w:rPr>
          <w:rFonts w:ascii="Times New Roman" w:hAnsi="Times New Roman" w:cs="Times New Roman"/>
          <w:sz w:val="24"/>
          <w:szCs w:val="24"/>
        </w:rPr>
      </w:pPr>
      <w:r w:rsidRPr="005A33EF">
        <w:rPr>
          <w:rFonts w:ascii="Times New Roman" w:hAnsi="Times New Roman" w:cs="Times New Roman"/>
          <w:noProof/>
          <w:sz w:val="24"/>
          <w:szCs w:val="24"/>
          <w:lang w:eastAsia="pl-PL"/>
        </w:rPr>
        <w:drawing>
          <wp:inline distT="0" distB="0" distL="0" distR="0" wp14:anchorId="1F4876E7" wp14:editId="2FD54597">
            <wp:extent cx="5457139" cy="21431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D3E8D5" w14:textId="77777777" w:rsidR="00312422" w:rsidRDefault="00B11A6A" w:rsidP="00312422">
      <w:pPr>
        <w:jc w:val="both"/>
        <w:rPr>
          <w:rFonts w:asciiTheme="minorHAnsi" w:hAnsiTheme="minorHAnsi" w:cstheme="minorHAnsi"/>
        </w:rPr>
      </w:pPr>
      <w:r w:rsidRPr="00312422">
        <w:rPr>
          <w:rFonts w:asciiTheme="minorHAnsi" w:hAnsiTheme="minorHAnsi" w:cstheme="minorHAnsi"/>
        </w:rPr>
        <w:t>Podczas realizacji praktyk studenci doskonalili przede wszystkim umiejętności z zakresu wiedzy zdobytej na uczelni (85%) oraz nauczyli się nowych dla nich umiejętności (82%).</w:t>
      </w:r>
      <w:r>
        <w:rPr>
          <w:rFonts w:asciiTheme="minorHAnsi" w:hAnsiTheme="minorHAnsi" w:cstheme="minorHAnsi"/>
        </w:rPr>
        <w:t xml:space="preserve"> </w:t>
      </w:r>
      <w:r w:rsidR="009F1914" w:rsidRPr="0095437F">
        <w:rPr>
          <w:rFonts w:asciiTheme="minorHAnsi" w:hAnsiTheme="minorHAnsi" w:cstheme="minorHAnsi"/>
        </w:rPr>
        <w:t>Jest to niezmiernie istotne</w:t>
      </w:r>
      <w:r>
        <w:rPr>
          <w:rFonts w:asciiTheme="minorHAnsi" w:hAnsiTheme="minorHAnsi" w:cstheme="minorHAnsi"/>
        </w:rPr>
        <w:t>,</w:t>
      </w:r>
      <w:r w:rsidR="009F1914" w:rsidRPr="0095437F">
        <w:rPr>
          <w:rFonts w:asciiTheme="minorHAnsi" w:hAnsiTheme="minorHAnsi" w:cstheme="minorHAnsi"/>
        </w:rPr>
        <w:t xml:space="preserve"> ponieważ w założeniu </w:t>
      </w:r>
      <w:r>
        <w:rPr>
          <w:rFonts w:asciiTheme="minorHAnsi" w:hAnsiTheme="minorHAnsi" w:cstheme="minorHAnsi"/>
        </w:rPr>
        <w:t>praktyka</w:t>
      </w:r>
      <w:r w:rsidR="009F1914" w:rsidRPr="0095437F">
        <w:rPr>
          <w:rFonts w:asciiTheme="minorHAnsi" w:hAnsiTheme="minorHAnsi" w:cstheme="minorHAnsi"/>
        </w:rPr>
        <w:t xml:space="preserve"> ma przede wszystkim na celu rozwijać umiejętności studentów (zgodność z programem studiów).</w:t>
      </w:r>
      <w:r w:rsidR="00384224">
        <w:rPr>
          <w:rFonts w:asciiTheme="minorHAnsi" w:hAnsiTheme="minorHAnsi" w:cstheme="minorHAnsi"/>
        </w:rPr>
        <w:t xml:space="preserve"> </w:t>
      </w:r>
      <w:r w:rsidR="009F1914" w:rsidRPr="0095437F">
        <w:rPr>
          <w:rFonts w:asciiTheme="minorHAnsi" w:hAnsiTheme="minorHAnsi" w:cstheme="minorHAnsi"/>
        </w:rPr>
        <w:t>82% studentów potwierdza, że zrealizowana praktyka będzie dla nich pomocna przy podejmowaniu nowych kroków zawodowych.</w:t>
      </w:r>
    </w:p>
    <w:p w14:paraId="65980460" w14:textId="77777777" w:rsidR="009F1914" w:rsidRPr="0095437F" w:rsidRDefault="009F1914" w:rsidP="00312422">
      <w:pPr>
        <w:jc w:val="both"/>
        <w:rPr>
          <w:rFonts w:asciiTheme="minorHAnsi" w:hAnsiTheme="minorHAnsi" w:cstheme="minorHAnsi"/>
          <w:i/>
          <w:szCs w:val="24"/>
          <w:u w:val="single"/>
        </w:rPr>
      </w:pPr>
      <w:r w:rsidRPr="0095437F">
        <w:rPr>
          <w:rFonts w:asciiTheme="minorHAnsi" w:hAnsiTheme="minorHAnsi" w:cstheme="minorHAnsi"/>
          <w:i/>
          <w:szCs w:val="24"/>
          <w:u w:val="single"/>
        </w:rPr>
        <w:t>Czy uważasz, że praktyka programowa pomoże Ci w znalezieniu pracy?</w:t>
      </w:r>
    </w:p>
    <w:p w14:paraId="13ECBE47" w14:textId="77777777" w:rsidR="009F1914" w:rsidRPr="00DF6606" w:rsidRDefault="009F1914" w:rsidP="0095437F">
      <w:pPr>
        <w:jc w:val="center"/>
        <w:rPr>
          <w:rFonts w:ascii="Times New Roman" w:hAnsi="Times New Roman" w:cs="Times New Roman"/>
          <w:sz w:val="24"/>
          <w:szCs w:val="24"/>
        </w:rPr>
      </w:pPr>
      <w:r w:rsidRPr="009D0D37">
        <w:rPr>
          <w:rFonts w:ascii="Times New Roman" w:hAnsi="Times New Roman" w:cs="Times New Roman"/>
          <w:noProof/>
          <w:sz w:val="24"/>
          <w:szCs w:val="24"/>
          <w:lang w:eastAsia="pl-PL"/>
        </w:rPr>
        <w:drawing>
          <wp:inline distT="0" distB="0" distL="0" distR="0" wp14:anchorId="1AFBBFDD" wp14:editId="46FC51D5">
            <wp:extent cx="4572000" cy="1863305"/>
            <wp:effectExtent l="0" t="0" r="0" b="3810"/>
            <wp:docPr id="1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4C76BE" w14:textId="77777777" w:rsidR="009F1914" w:rsidRPr="0095437F" w:rsidRDefault="009F1914" w:rsidP="0095437F">
      <w:pPr>
        <w:spacing w:after="0"/>
        <w:jc w:val="both"/>
        <w:rPr>
          <w:rFonts w:asciiTheme="minorHAnsi" w:hAnsiTheme="minorHAnsi" w:cstheme="minorHAnsi"/>
        </w:rPr>
      </w:pPr>
    </w:p>
    <w:p w14:paraId="1C7445C5" w14:textId="77777777" w:rsidR="009F1914" w:rsidRPr="0095437F" w:rsidRDefault="009F1914" w:rsidP="0095437F">
      <w:pPr>
        <w:spacing w:after="0"/>
        <w:jc w:val="both"/>
        <w:rPr>
          <w:rFonts w:asciiTheme="minorHAnsi" w:hAnsiTheme="minorHAnsi" w:cstheme="minorHAnsi"/>
        </w:rPr>
      </w:pPr>
      <w:r w:rsidRPr="0095437F">
        <w:rPr>
          <w:rFonts w:asciiTheme="minorHAnsi" w:hAnsiTheme="minorHAnsi" w:cstheme="minorHAnsi"/>
        </w:rPr>
        <w:t>88% ankietowanych studentów deklaruje, że praktyka zawodowa którą odbyli w pełni spełniła ich oczekiwania. Prawie wszyscy zwracają uwagę na zaangażowanie bezpośrednich opiekunów praktyk pod kątem opieki i wdrożenia studentów do powierzonych im zadań do wykonania.</w:t>
      </w:r>
      <w:r w:rsidR="00384224">
        <w:rPr>
          <w:rFonts w:asciiTheme="minorHAnsi" w:hAnsiTheme="minorHAnsi" w:cstheme="minorHAnsi"/>
        </w:rPr>
        <w:t xml:space="preserve"> </w:t>
      </w:r>
      <w:r w:rsidRPr="0095437F">
        <w:rPr>
          <w:rFonts w:asciiTheme="minorHAnsi" w:hAnsiTheme="minorHAnsi" w:cstheme="minorHAnsi"/>
        </w:rPr>
        <w:t xml:space="preserve">Studenci wyraźnie podkreślają, że odbyta praktyka zawodowa utwierdziła ich w prawidłowym wyborze studiów (42% zdecydowanie tak, 51% raczej tak). </w:t>
      </w:r>
    </w:p>
    <w:p w14:paraId="33A55C07" w14:textId="77777777" w:rsidR="0095437F" w:rsidRDefault="0095437F" w:rsidP="0095437F">
      <w:pPr>
        <w:spacing w:after="0"/>
        <w:jc w:val="both"/>
        <w:rPr>
          <w:rFonts w:asciiTheme="minorHAnsi" w:hAnsiTheme="minorHAnsi" w:cstheme="minorHAnsi"/>
        </w:rPr>
      </w:pPr>
    </w:p>
    <w:p w14:paraId="69C83AA1" w14:textId="77777777" w:rsidR="009F1914" w:rsidRPr="0095437F" w:rsidRDefault="009F1914" w:rsidP="0095437F">
      <w:pPr>
        <w:spacing w:after="0"/>
        <w:jc w:val="both"/>
        <w:rPr>
          <w:rFonts w:asciiTheme="minorHAnsi" w:hAnsiTheme="minorHAnsi" w:cstheme="minorHAnsi"/>
        </w:rPr>
      </w:pPr>
      <w:r w:rsidRPr="0095437F">
        <w:rPr>
          <w:rFonts w:asciiTheme="minorHAnsi" w:hAnsiTheme="minorHAnsi" w:cstheme="minorHAnsi"/>
        </w:rPr>
        <w:t>Studenci zwr</w:t>
      </w:r>
      <w:r w:rsidR="00384224">
        <w:rPr>
          <w:rFonts w:asciiTheme="minorHAnsi" w:hAnsiTheme="minorHAnsi" w:cstheme="minorHAnsi"/>
        </w:rPr>
        <w:t>acali</w:t>
      </w:r>
      <w:r w:rsidRPr="0095437F">
        <w:rPr>
          <w:rFonts w:asciiTheme="minorHAnsi" w:hAnsiTheme="minorHAnsi" w:cstheme="minorHAnsi"/>
        </w:rPr>
        <w:t xml:space="preserve"> uwagę na </w:t>
      </w:r>
      <w:r w:rsidR="00384224">
        <w:rPr>
          <w:rFonts w:asciiTheme="minorHAnsi" w:hAnsiTheme="minorHAnsi" w:cstheme="minorHAnsi"/>
        </w:rPr>
        <w:t>poniższe</w:t>
      </w:r>
      <w:r w:rsidRPr="0095437F">
        <w:rPr>
          <w:rFonts w:asciiTheme="minorHAnsi" w:hAnsiTheme="minorHAnsi" w:cstheme="minorHAnsi"/>
        </w:rPr>
        <w:t xml:space="preserve"> kwestie</w:t>
      </w:r>
      <w:r w:rsidR="00384224">
        <w:rPr>
          <w:rFonts w:asciiTheme="minorHAnsi" w:hAnsiTheme="minorHAnsi" w:cstheme="minorHAnsi"/>
        </w:rPr>
        <w:t xml:space="preserve"> – ich spostrzeżenia/sugestie </w:t>
      </w:r>
      <w:r w:rsidRPr="0095437F">
        <w:rPr>
          <w:rFonts w:asciiTheme="minorHAnsi" w:hAnsiTheme="minorHAnsi" w:cstheme="minorHAnsi"/>
        </w:rPr>
        <w:t>zostan</w:t>
      </w:r>
      <w:r w:rsidR="00384224">
        <w:rPr>
          <w:rFonts w:asciiTheme="minorHAnsi" w:hAnsiTheme="minorHAnsi" w:cstheme="minorHAnsi"/>
        </w:rPr>
        <w:t>ą</w:t>
      </w:r>
      <w:r w:rsidRPr="0095437F">
        <w:rPr>
          <w:rFonts w:asciiTheme="minorHAnsi" w:hAnsiTheme="minorHAnsi" w:cstheme="minorHAnsi"/>
        </w:rPr>
        <w:t xml:space="preserve"> uwzględnione w kolejnym cyklu praktyk: </w:t>
      </w:r>
    </w:p>
    <w:p w14:paraId="417E1445"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Opinia bardzo pozytywna. Ważne informacje przekazywane na czas, wszystko związane z praktykami na początku wyjaśnione, dobra komunikacja.</w:t>
      </w:r>
    </w:p>
    <w:p w14:paraId="1CDC767B"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lastRenderedPageBreak/>
        <w:t>wszystko informacje przedstawione  w bardzo czytelny sposób  , wszystkie informacje klarownie przedstawione z dużym wyprzedzeniem czasowym , bardzo wiele</w:t>
      </w:r>
    </w:p>
    <w:p w14:paraId="50BA173D"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Widoczne bardzo duże zaangażowanie w powierzone mu zadanie.</w:t>
      </w:r>
    </w:p>
    <w:p w14:paraId="0E1A4EBD"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Bardzo sprawna i klarowna komunikacja ze studentami. W razie jakichkolwiek zmian od razu dostawaliśmy informacje na kanale Teams.</w:t>
      </w:r>
    </w:p>
    <w:p w14:paraId="224B5864"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 Bardzo jasne wymagania. + Pomocne informację za pośrednictwem MS Teams + Możliwość uzyskania pomocy w doborze oraz realizacji praktyk. + Kontakt oraz sposób przeprowadzenia przedmiotu. Uwagi: Dotyczy zarówno koordynatorów jak i osób u których student podejmie się praktyk należy sporządzić nowe porozumienia. Uważam że studenci po odbyciu kilku godzinnego przeszkolenia w danej dziedzinie oraz nabyciu wiedzy i umiejętności powinni mieć możliwość otrzymania wynagrodzenie za te godziny pracy które jakością nie odbiegały od standardu wykonywanego przez pracowników zatrudnionych w danej firmie. Reasumując jeśli student po kilku godzinach praktyk jest samowystarczalny i wykonuję swoją pracę w sposób profesjonalny powinien mieć możliwość otrzymania wynagrodzenia po odbyciu nie płatnych godzin instruktażowych. Dziękuję</w:t>
      </w:r>
    </w:p>
    <w:p w14:paraId="3F8AC2DA"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Dla sztuki ogrodowej przydało by się też jakieś miejsce odbywania praktyk gdzie była by możliwość użycia wiedzy projektowej</w:t>
      </w:r>
    </w:p>
    <w:p w14:paraId="49620CD2" w14:textId="77777777" w:rsidR="009F1914" w:rsidRPr="0095437F" w:rsidRDefault="009F1914" w:rsidP="009F1914">
      <w:pPr>
        <w:jc w:val="both"/>
        <w:rPr>
          <w:rFonts w:asciiTheme="minorHAnsi" w:hAnsiTheme="minorHAnsi" w:cstheme="minorHAnsi"/>
          <w:i/>
          <w:shd w:val="clear" w:color="auto" w:fill="F8F8F8"/>
        </w:rPr>
      </w:pPr>
      <w:r w:rsidRPr="0095437F">
        <w:rPr>
          <w:rFonts w:asciiTheme="minorHAnsi" w:hAnsiTheme="minorHAnsi" w:cstheme="minorHAnsi"/>
          <w:i/>
          <w:shd w:val="clear" w:color="auto" w:fill="F8F8F8"/>
        </w:rPr>
        <w:t>Wszystkie informacje zostały jasno przedstawione przez koordynatora</w:t>
      </w:r>
    </w:p>
    <w:p w14:paraId="5192B625" w14:textId="77777777" w:rsidR="009F1914" w:rsidRPr="00ED3577" w:rsidRDefault="009F1914" w:rsidP="009F1914">
      <w:pPr>
        <w:jc w:val="both"/>
        <w:rPr>
          <w:rFonts w:asciiTheme="minorHAnsi" w:hAnsiTheme="minorHAnsi" w:cstheme="minorHAnsi"/>
          <w:i/>
          <w:shd w:val="clear" w:color="auto" w:fill="FFFFFF"/>
        </w:rPr>
      </w:pPr>
      <w:r w:rsidRPr="00ED3577">
        <w:rPr>
          <w:rFonts w:asciiTheme="minorHAnsi" w:hAnsiTheme="minorHAnsi" w:cstheme="minorHAnsi"/>
          <w:i/>
          <w:shd w:val="clear" w:color="auto" w:fill="FFFFFF"/>
        </w:rPr>
        <w:t>Ogromn</w:t>
      </w:r>
      <w:r w:rsidR="00384224">
        <w:rPr>
          <w:rFonts w:asciiTheme="minorHAnsi" w:hAnsiTheme="minorHAnsi" w:cstheme="minorHAnsi"/>
          <w:i/>
          <w:shd w:val="clear" w:color="auto" w:fill="FFFFFF"/>
        </w:rPr>
        <w:t>a</w:t>
      </w:r>
      <w:r w:rsidRPr="00ED3577">
        <w:rPr>
          <w:rFonts w:asciiTheme="minorHAnsi" w:hAnsiTheme="minorHAnsi" w:cstheme="minorHAnsi"/>
          <w:i/>
          <w:shd w:val="clear" w:color="auto" w:fill="FFFFFF"/>
        </w:rPr>
        <w:t xml:space="preserve"> skrupulatność oraz dbałość o szczegóły Pana Stolarczyka sprawiła że wszystko odby</w:t>
      </w:r>
      <w:r w:rsidR="00384224">
        <w:rPr>
          <w:rFonts w:asciiTheme="minorHAnsi" w:hAnsiTheme="minorHAnsi" w:cstheme="minorHAnsi"/>
          <w:i/>
          <w:shd w:val="clear" w:color="auto" w:fill="FFFFFF"/>
        </w:rPr>
        <w:t>ło</w:t>
      </w:r>
      <w:r w:rsidRPr="00ED3577">
        <w:rPr>
          <w:rFonts w:asciiTheme="minorHAnsi" w:hAnsiTheme="minorHAnsi" w:cstheme="minorHAnsi"/>
          <w:i/>
          <w:shd w:val="clear" w:color="auto" w:fill="FFFFFF"/>
        </w:rPr>
        <w:t xml:space="preserve"> się bez żadnych problemów i trudności a także terminowo</w:t>
      </w:r>
      <w:r w:rsidR="00ED3577">
        <w:rPr>
          <w:rFonts w:asciiTheme="minorHAnsi" w:hAnsiTheme="minorHAnsi" w:cstheme="minorHAnsi"/>
          <w:i/>
          <w:shd w:val="clear" w:color="auto" w:fill="FFFFFF"/>
        </w:rPr>
        <w:t>.</w:t>
      </w:r>
    </w:p>
    <w:p w14:paraId="04628BD4" w14:textId="77777777" w:rsidR="009F1914" w:rsidRPr="0095437F" w:rsidRDefault="009F1914" w:rsidP="009F1914">
      <w:pPr>
        <w:jc w:val="both"/>
        <w:rPr>
          <w:rFonts w:asciiTheme="minorHAnsi" w:hAnsiTheme="minorHAnsi" w:cstheme="minorHAnsi"/>
          <w:i/>
          <w:shd w:val="clear" w:color="auto" w:fill="FFFFFF"/>
        </w:rPr>
      </w:pPr>
      <w:r w:rsidRPr="0095437F">
        <w:rPr>
          <w:rFonts w:asciiTheme="minorHAnsi" w:hAnsiTheme="minorHAnsi" w:cstheme="minorHAnsi"/>
          <w:i/>
          <w:shd w:val="clear" w:color="auto" w:fill="FFFFFF"/>
        </w:rPr>
        <w:t>Jasne wprowadzenie w temat jakim są praktyki zawodowe, przedstawienie oraz zapoznanie studentów z wymaganą dokumentacją. Wydziałowy koordynator praktyk chętnie udzielał porad oraz służył pomocą gdy sytuacja tego wymagała. Częsty kontakt ze studentami polegający na wyjaśnieniu trudności oraz przypominanie o ważnych terminach.</w:t>
      </w:r>
    </w:p>
    <w:p w14:paraId="539AE416" w14:textId="77777777" w:rsidR="009F1914" w:rsidRPr="0095437F" w:rsidRDefault="009F1914" w:rsidP="009F1914">
      <w:pPr>
        <w:jc w:val="both"/>
        <w:rPr>
          <w:rFonts w:asciiTheme="minorHAnsi" w:hAnsiTheme="minorHAnsi" w:cstheme="minorHAnsi"/>
          <w:i/>
          <w:shd w:val="clear" w:color="auto" w:fill="FFFFFF"/>
        </w:rPr>
      </w:pPr>
      <w:r w:rsidRPr="0095437F">
        <w:rPr>
          <w:rFonts w:asciiTheme="minorHAnsi" w:hAnsiTheme="minorHAnsi" w:cstheme="minorHAnsi"/>
          <w:i/>
          <w:shd w:val="clear" w:color="auto" w:fill="FFFFFF"/>
        </w:rPr>
        <w:t>Pan koordynator informował o wszystkim na bieżąco, bardzo dobrze współpracował ze studentami.</w:t>
      </w:r>
    </w:p>
    <w:p w14:paraId="782CEFF0" w14:textId="77777777" w:rsidR="009F1914" w:rsidRPr="0095437F" w:rsidRDefault="009F1914" w:rsidP="009F1914">
      <w:pPr>
        <w:jc w:val="both"/>
        <w:rPr>
          <w:rFonts w:asciiTheme="minorHAnsi" w:hAnsiTheme="minorHAnsi" w:cstheme="minorHAnsi"/>
        </w:rPr>
      </w:pPr>
      <w:r w:rsidRPr="0095437F">
        <w:rPr>
          <w:rFonts w:asciiTheme="minorHAnsi" w:hAnsiTheme="minorHAnsi" w:cstheme="minorHAnsi"/>
          <w:i/>
          <w:shd w:val="clear" w:color="auto" w:fill="FFFFFF"/>
        </w:rPr>
        <w:t>Koordynator wykazał się ogromną chęcią pomocy i zawsze służył pomocną ręką, chętnie odpowiadał na pytania</w:t>
      </w:r>
    </w:p>
    <w:p w14:paraId="6EFDC31F" w14:textId="77777777" w:rsidR="00B24958" w:rsidRDefault="00B24958" w:rsidP="009F1914">
      <w:pPr>
        <w:jc w:val="both"/>
        <w:rPr>
          <w:rFonts w:asciiTheme="minorHAnsi" w:hAnsiTheme="minorHAnsi" w:cstheme="minorHAnsi"/>
        </w:rPr>
      </w:pPr>
    </w:p>
    <w:p w14:paraId="18335CB2" w14:textId="77777777" w:rsidR="009F1914" w:rsidRPr="00ED3577" w:rsidRDefault="00527DA4" w:rsidP="009F1914">
      <w:pPr>
        <w:jc w:val="both"/>
        <w:rPr>
          <w:rFonts w:asciiTheme="minorHAnsi" w:hAnsiTheme="minorHAnsi" w:cstheme="minorHAnsi"/>
        </w:rPr>
      </w:pPr>
      <w:r w:rsidRPr="00ED3577">
        <w:rPr>
          <w:rFonts w:asciiTheme="minorHAnsi" w:hAnsiTheme="minorHAnsi" w:cstheme="minorHAnsi"/>
        </w:rPr>
        <w:t>Miejsca praktyk zostały wybrane zgodnie z profilem poszczególnych kierunków studiów. Na stronie internetowej Wydziału znajduje się lista rekomendowanych podmiotów</w:t>
      </w:r>
      <w:r w:rsidR="00ED3577">
        <w:rPr>
          <w:rFonts w:asciiTheme="minorHAnsi" w:hAnsiTheme="minorHAnsi" w:cstheme="minorHAnsi"/>
        </w:rPr>
        <w:t>,</w:t>
      </w:r>
      <w:r w:rsidRPr="00ED3577">
        <w:rPr>
          <w:rFonts w:asciiTheme="minorHAnsi" w:hAnsiTheme="minorHAnsi" w:cstheme="minorHAnsi"/>
        </w:rPr>
        <w:t xml:space="preserve"> w których studenci mogą odbywać praktyki. Dodatkowo Pełnomocnik ds. Praktyk informuje studentów o możliwości odbywania praktyki, stażu na podstawie ofert które otrzymuje od firm/instytucji związanych z branżą ogrodniczą. Biuro Praktyk URK (mgr Julia Tarnowska Pełnomocnik Rektora ds. Praktyk) – na bieżąco przekazuje informacje na temat ofert współpracy z firmami o profilu rolniczym i ogrodniczym. </w:t>
      </w:r>
    </w:p>
    <w:p w14:paraId="0577E9D1" w14:textId="77777777" w:rsidR="00421280" w:rsidRPr="00FA194A" w:rsidRDefault="00421280" w:rsidP="0095437F">
      <w:pPr>
        <w:spacing w:after="0" w:line="240" w:lineRule="auto"/>
        <w:ind w:right="-286"/>
        <w:rPr>
          <w:i/>
        </w:rPr>
      </w:pPr>
      <w:r w:rsidRPr="00FA194A">
        <w:rPr>
          <w:i/>
        </w:rPr>
        <w:t>Opracował: dr Piotr Stolarczyk, Pełnomocnik Dziekana ds. Praktyk</w:t>
      </w:r>
      <w:r w:rsidR="00527DA4">
        <w:rPr>
          <w:i/>
        </w:rPr>
        <w:t xml:space="preserve"> </w:t>
      </w:r>
      <w:r w:rsidR="00BF5465">
        <w:rPr>
          <w:i/>
        </w:rPr>
        <w:t>(kierunek</w:t>
      </w:r>
      <w:r w:rsidR="0095437F" w:rsidRPr="00AC0FE8">
        <w:rPr>
          <w:rFonts w:asciiTheme="minorHAnsi" w:hAnsiTheme="minorHAnsi" w:cstheme="minorHAnsi"/>
          <w:i/>
          <w:lang w:eastAsia="pl-PL"/>
        </w:rPr>
        <w:t xml:space="preserve"> </w:t>
      </w:r>
      <w:r w:rsidR="0095437F">
        <w:rPr>
          <w:rFonts w:asciiTheme="minorHAnsi" w:hAnsiTheme="minorHAnsi" w:cstheme="minorHAnsi"/>
          <w:i/>
          <w:lang w:eastAsia="pl-PL"/>
        </w:rPr>
        <w:t>Ogrodnictwo, Sztuka ogrodowa, TRLiP</w:t>
      </w:r>
      <w:r w:rsidR="00BF5465">
        <w:rPr>
          <w:rFonts w:asciiTheme="minorHAnsi" w:hAnsiTheme="minorHAnsi" w:cstheme="minorHAnsi"/>
          <w:i/>
          <w:lang w:eastAsia="pl-PL"/>
        </w:rPr>
        <w:t>)</w:t>
      </w:r>
    </w:p>
    <w:p w14:paraId="33ED927D" w14:textId="77777777" w:rsidR="00920171" w:rsidRDefault="00920171" w:rsidP="009F1914">
      <w:pPr>
        <w:spacing w:before="120" w:after="0" w:line="240" w:lineRule="auto"/>
        <w:jc w:val="both"/>
        <w:rPr>
          <w:rFonts w:asciiTheme="minorHAnsi" w:hAnsiTheme="minorHAnsi" w:cstheme="minorHAnsi"/>
          <w:b/>
          <w:bCs/>
        </w:rPr>
      </w:pPr>
    </w:p>
    <w:p w14:paraId="3ECB42BD" w14:textId="77777777" w:rsidR="00920171" w:rsidRDefault="00920171" w:rsidP="009F1914">
      <w:pPr>
        <w:spacing w:before="120" w:after="0" w:line="240" w:lineRule="auto"/>
        <w:jc w:val="both"/>
        <w:rPr>
          <w:rFonts w:asciiTheme="minorHAnsi" w:hAnsiTheme="minorHAnsi" w:cstheme="minorHAnsi"/>
          <w:b/>
          <w:bCs/>
        </w:rPr>
      </w:pPr>
    </w:p>
    <w:p w14:paraId="5CEA895D" w14:textId="77777777" w:rsidR="00DB41E2" w:rsidRDefault="00DB41E2">
      <w:pPr>
        <w:spacing w:after="0" w:line="240" w:lineRule="auto"/>
        <w:rPr>
          <w:rFonts w:asciiTheme="minorHAnsi" w:hAnsiTheme="minorHAnsi" w:cstheme="minorHAnsi"/>
          <w:b/>
          <w:bCs/>
        </w:rPr>
      </w:pPr>
      <w:r>
        <w:rPr>
          <w:rFonts w:asciiTheme="minorHAnsi" w:hAnsiTheme="minorHAnsi" w:cstheme="minorHAnsi"/>
          <w:b/>
          <w:bCs/>
        </w:rPr>
        <w:br w:type="page"/>
      </w:r>
    </w:p>
    <w:p w14:paraId="2A6235D8" w14:textId="1A1619DA" w:rsidR="00ED7076" w:rsidRPr="009F1914" w:rsidRDefault="00ED7076" w:rsidP="009F1914">
      <w:pPr>
        <w:spacing w:before="120" w:after="0" w:line="240" w:lineRule="auto"/>
        <w:jc w:val="both"/>
        <w:rPr>
          <w:rFonts w:cs="Times New Roman"/>
          <w:b/>
          <w:sz w:val="20"/>
          <w:szCs w:val="20"/>
        </w:rPr>
      </w:pPr>
      <w:r w:rsidRPr="000F4322">
        <w:rPr>
          <w:rFonts w:asciiTheme="minorHAnsi" w:hAnsiTheme="minorHAnsi" w:cstheme="minorHAnsi"/>
          <w:b/>
          <w:bCs/>
        </w:rPr>
        <w:lastRenderedPageBreak/>
        <w:t xml:space="preserve">Kierunek </w:t>
      </w:r>
      <w:r w:rsidRPr="001F1AF9">
        <w:rPr>
          <w:rFonts w:asciiTheme="minorHAnsi" w:hAnsiTheme="minorHAnsi" w:cstheme="minorHAnsi"/>
          <w:b/>
          <w:bCs/>
        </w:rPr>
        <w:t>Biotechnologia</w:t>
      </w:r>
    </w:p>
    <w:p w14:paraId="14B8689A" w14:textId="77777777" w:rsidR="009F36B0" w:rsidRPr="000F4322" w:rsidRDefault="009F36B0" w:rsidP="009F36B0">
      <w:pPr>
        <w:pStyle w:val="Default"/>
        <w:spacing w:line="276" w:lineRule="auto"/>
        <w:jc w:val="center"/>
        <w:rPr>
          <w:rFonts w:asciiTheme="minorHAnsi" w:hAnsiTheme="minorHAnsi" w:cstheme="minorHAnsi"/>
          <w:b/>
          <w:bCs/>
          <w:color w:val="auto"/>
          <w:sz w:val="22"/>
          <w:szCs w:val="22"/>
        </w:rPr>
      </w:pPr>
    </w:p>
    <w:p w14:paraId="01919A37" w14:textId="77777777" w:rsidR="00ED7076" w:rsidRPr="000F4322" w:rsidRDefault="00ED7076" w:rsidP="009F36B0">
      <w:pPr>
        <w:pStyle w:val="Default"/>
        <w:spacing w:line="276" w:lineRule="auto"/>
        <w:jc w:val="center"/>
        <w:rPr>
          <w:rFonts w:asciiTheme="minorHAnsi" w:hAnsiTheme="minorHAnsi" w:cstheme="minorHAnsi"/>
          <w:bCs/>
          <w:color w:val="auto"/>
          <w:sz w:val="22"/>
          <w:szCs w:val="22"/>
        </w:rPr>
      </w:pPr>
      <w:r w:rsidRPr="000F4322">
        <w:rPr>
          <w:rFonts w:asciiTheme="minorHAnsi" w:hAnsiTheme="minorHAnsi" w:cstheme="minorHAnsi"/>
          <w:bCs/>
          <w:color w:val="auto"/>
          <w:sz w:val="22"/>
          <w:szCs w:val="22"/>
        </w:rPr>
        <w:t xml:space="preserve">Sprawozdanie z realizacji </w:t>
      </w:r>
      <w:r w:rsidRPr="00F54F46">
        <w:rPr>
          <w:rFonts w:asciiTheme="minorHAnsi" w:hAnsiTheme="minorHAnsi" w:cstheme="minorHAnsi"/>
          <w:b/>
          <w:bCs/>
          <w:color w:val="auto"/>
          <w:sz w:val="22"/>
          <w:szCs w:val="22"/>
        </w:rPr>
        <w:t xml:space="preserve">praktyk </w:t>
      </w:r>
      <w:r w:rsidR="00F54F46" w:rsidRPr="00F54F46">
        <w:rPr>
          <w:rFonts w:asciiTheme="minorHAnsi" w:hAnsiTheme="minorHAnsi" w:cstheme="minorHAnsi"/>
          <w:b/>
          <w:bCs/>
          <w:color w:val="auto"/>
          <w:sz w:val="22"/>
          <w:szCs w:val="22"/>
        </w:rPr>
        <w:t>zawodowych</w:t>
      </w:r>
      <w:r w:rsidR="00AF5389">
        <w:rPr>
          <w:rFonts w:asciiTheme="minorHAnsi" w:hAnsiTheme="minorHAnsi" w:cstheme="minorHAnsi"/>
          <w:b/>
          <w:bCs/>
          <w:color w:val="auto"/>
          <w:sz w:val="22"/>
          <w:szCs w:val="22"/>
        </w:rPr>
        <w:t xml:space="preserve"> </w:t>
      </w:r>
      <w:r w:rsidR="00F54F46" w:rsidRPr="000F4322">
        <w:rPr>
          <w:rFonts w:asciiTheme="minorHAnsi" w:hAnsiTheme="minorHAnsi" w:cstheme="minorHAnsi"/>
          <w:b/>
          <w:bCs/>
          <w:color w:val="auto"/>
          <w:sz w:val="22"/>
          <w:szCs w:val="22"/>
        </w:rPr>
        <w:t>na studiach I</w:t>
      </w:r>
      <w:r w:rsidR="00AF5389">
        <w:rPr>
          <w:rFonts w:asciiTheme="minorHAnsi" w:hAnsiTheme="minorHAnsi" w:cstheme="minorHAnsi"/>
          <w:b/>
          <w:bCs/>
          <w:color w:val="auto"/>
          <w:sz w:val="22"/>
          <w:szCs w:val="22"/>
        </w:rPr>
        <w:t xml:space="preserve"> </w:t>
      </w:r>
      <w:r w:rsidR="00F54F46" w:rsidRPr="00F54F46">
        <w:rPr>
          <w:rFonts w:asciiTheme="minorHAnsi" w:hAnsiTheme="minorHAnsi" w:cstheme="minorHAnsi"/>
          <w:b/>
          <w:bCs/>
          <w:color w:val="auto"/>
          <w:sz w:val="22"/>
          <w:szCs w:val="22"/>
        </w:rPr>
        <w:t>stopnia</w:t>
      </w:r>
      <w:r w:rsidR="00AF5389">
        <w:rPr>
          <w:rFonts w:asciiTheme="minorHAnsi" w:hAnsiTheme="minorHAnsi" w:cstheme="minorHAnsi"/>
          <w:b/>
          <w:bCs/>
          <w:color w:val="auto"/>
          <w:sz w:val="22"/>
          <w:szCs w:val="22"/>
        </w:rPr>
        <w:t xml:space="preserve"> </w:t>
      </w:r>
      <w:r w:rsidRPr="000F4322">
        <w:rPr>
          <w:rFonts w:asciiTheme="minorHAnsi" w:hAnsiTheme="minorHAnsi" w:cstheme="minorHAnsi"/>
          <w:bCs/>
          <w:color w:val="auto"/>
          <w:sz w:val="22"/>
          <w:szCs w:val="22"/>
        </w:rPr>
        <w:t>w roku akademickim 202</w:t>
      </w:r>
      <w:r w:rsidR="00DD6E29">
        <w:rPr>
          <w:rFonts w:asciiTheme="minorHAnsi" w:hAnsiTheme="minorHAnsi" w:cstheme="minorHAnsi"/>
          <w:bCs/>
          <w:color w:val="auto"/>
          <w:sz w:val="22"/>
          <w:szCs w:val="22"/>
        </w:rPr>
        <w:t>2</w:t>
      </w:r>
      <w:r w:rsidRPr="000F4322">
        <w:rPr>
          <w:rFonts w:asciiTheme="minorHAnsi" w:hAnsiTheme="minorHAnsi" w:cstheme="minorHAnsi"/>
          <w:bCs/>
          <w:color w:val="auto"/>
          <w:sz w:val="22"/>
          <w:szCs w:val="22"/>
        </w:rPr>
        <w:t>/202</w:t>
      </w:r>
      <w:r w:rsidR="00DD6E29">
        <w:rPr>
          <w:rFonts w:asciiTheme="minorHAnsi" w:hAnsiTheme="minorHAnsi" w:cstheme="minorHAnsi"/>
          <w:bCs/>
          <w:color w:val="auto"/>
          <w:sz w:val="22"/>
          <w:szCs w:val="22"/>
        </w:rPr>
        <w:t>3</w:t>
      </w:r>
    </w:p>
    <w:p w14:paraId="49D5E148" w14:textId="77777777" w:rsidR="00ED7076" w:rsidRDefault="00ED7076" w:rsidP="009F36B0">
      <w:pPr>
        <w:pStyle w:val="Default"/>
        <w:spacing w:line="276" w:lineRule="auto"/>
        <w:jc w:val="center"/>
        <w:rPr>
          <w:rFonts w:asciiTheme="minorHAnsi" w:hAnsiTheme="minorHAnsi" w:cstheme="minorHAnsi"/>
          <w:color w:val="auto"/>
          <w:sz w:val="22"/>
          <w:szCs w:val="22"/>
        </w:rPr>
      </w:pPr>
    </w:p>
    <w:p w14:paraId="2D3074EE" w14:textId="77777777" w:rsidR="00A31A6D" w:rsidRPr="00CA4C81" w:rsidRDefault="00A31A6D" w:rsidP="00CA4C81">
      <w:pPr>
        <w:spacing w:after="0"/>
        <w:jc w:val="both"/>
        <w:rPr>
          <w:rFonts w:asciiTheme="minorHAnsi" w:hAnsiTheme="minorHAnsi" w:cstheme="minorHAnsi"/>
        </w:rPr>
      </w:pPr>
      <w:r w:rsidRPr="00CA4C81">
        <w:rPr>
          <w:rFonts w:asciiTheme="minorHAnsi" w:hAnsiTheme="minorHAnsi" w:cstheme="minorHAnsi"/>
        </w:rPr>
        <w:t xml:space="preserve">W roku akademickim 2022/2023 zaliczenie praktyk zawodowych dla III roku Biotechnologii studiów stacjonarnych pierwszego stopnia odbyło się w dwóch terminach: 27 oraz 29 września 2023. Podczas egzaminu przeprowadzono rozmowę z każdym studentem na temat przebiegu praktyki i uzyskanego doświadczenia zawodowego. Każdy student przed przystąpieniem do egzaminu dostarczył komplet wymaganych dokumentów, w skład których wchodził: wypełniony przez studenta Dziennik Praktyk wraz z opinią wystawioną przez pracodawcę (Załącznik 6 Zarządzenia Dziekana Wydziału Biotechnologii i Ogrodnictwa nr 11/2021 z dnia 8 grudnia 2021) oraz formularz oceny studenta (Załącznik 7 Zarządzenia Dziekana Wydziału Biotechnologii i Ogrodnictwa nr 11/2021 z dnia 8 grudnia 2021). Większość studentów została dopuszczona do zaliczenia praktyki i zgłosili się na egzamin w wyznaczonych terminach uzyskując zaliczenie. Pani Gabriela Waś za zgodą Pani Dziekan ds. Studenckich dr hab. Ewy Grzebelus, prof. URK odbyła egzamin w formie online, ze względu na wciąż trwający pobyt zagraniczny. Dodatkowo panie Oliwia Chorąży oraz Barbara Sołtys </w:t>
      </w:r>
      <w:r w:rsidR="00CA4C81" w:rsidRPr="00CA4C81">
        <w:rPr>
          <w:rFonts w:asciiTheme="minorHAnsi" w:hAnsiTheme="minorHAnsi" w:cstheme="minorHAnsi"/>
        </w:rPr>
        <w:t>p</w:t>
      </w:r>
      <w:r w:rsidRPr="00CA4C81">
        <w:rPr>
          <w:rFonts w:asciiTheme="minorHAnsi" w:hAnsiTheme="minorHAnsi" w:cstheme="minorHAnsi"/>
        </w:rPr>
        <w:t>rzystąpiły do egzaminu 04 października również za zgodą Pani Dziekan.</w:t>
      </w:r>
    </w:p>
    <w:p w14:paraId="3702915F" w14:textId="77777777" w:rsidR="00A31A6D" w:rsidRDefault="00A31A6D" w:rsidP="00CA4C81">
      <w:pPr>
        <w:spacing w:after="0"/>
        <w:jc w:val="both"/>
        <w:rPr>
          <w:rFonts w:asciiTheme="minorHAnsi" w:hAnsiTheme="minorHAnsi" w:cstheme="minorHAnsi"/>
        </w:rPr>
      </w:pPr>
      <w:r w:rsidRPr="00CA4C81">
        <w:rPr>
          <w:rFonts w:asciiTheme="minorHAnsi" w:hAnsiTheme="minorHAnsi" w:cstheme="minorHAnsi"/>
        </w:rPr>
        <w:t xml:space="preserve"> W roku akademickim 2022/2023 miesięczne praktyki zawodowe podjęło 47 studentów Biotechnologii. Studenci realizowali te praktyki w miesiącach wakacyjnych – głównie w lipcu i sierpniu 2023 roku. Studenci odbywali praktyki w instytucjach zgodnych z profilem studiów. Studenci najliczniej odbywali praktyki w jednostkach naukowo- badawczych (17 osób) oraz laboratoriach diagnostycznych i analitycznych (10 osób). Sporym zainteresowaniem cieszyły się instytucje z zakresu biotechnologii roślin i żywności (po 5 osób) oraz laboratoria mikrobiologiczne (4 osoby) i chemiczne (4 osoby) (ryc. 1, tab. 1).</w:t>
      </w:r>
    </w:p>
    <w:p w14:paraId="3F73F7CA" w14:textId="77777777" w:rsidR="00A31A6D" w:rsidRPr="00D279F7" w:rsidRDefault="00A31A6D" w:rsidP="2045ACAE">
      <w:pPr>
        <w:spacing w:after="0"/>
        <w:jc w:val="center"/>
        <w:rPr>
          <w:rFonts w:asciiTheme="majorHAnsi" w:hAnsiTheme="majorHAnsi"/>
        </w:rPr>
      </w:pPr>
      <w:r>
        <w:rPr>
          <w:noProof/>
          <w:lang w:eastAsia="pl-PL"/>
        </w:rPr>
        <w:drawing>
          <wp:inline distT="0" distB="0" distL="0" distR="0" wp14:anchorId="58DC3C55" wp14:editId="14036E8F">
            <wp:extent cx="5760720" cy="2408555"/>
            <wp:effectExtent l="0" t="0" r="11430" b="10795"/>
            <wp:docPr id="17" name="Wykres 17">
              <a:extLst xmlns:a="http://schemas.openxmlformats.org/drawingml/2006/main">
                <a:ext uri="{FF2B5EF4-FFF2-40B4-BE49-F238E27FC236}">
                  <a16:creationId xmlns:a16="http://schemas.microsoft.com/office/drawing/2014/main" id="{10D37E20-72B5-47E2-80C9-EFA9E30FC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F5CF22" w14:textId="77777777" w:rsidR="00A31A6D" w:rsidRPr="00CA4C81" w:rsidRDefault="00A31A6D" w:rsidP="00A31A6D">
      <w:pPr>
        <w:tabs>
          <w:tab w:val="left" w:pos="0"/>
        </w:tabs>
        <w:spacing w:before="120" w:after="120" w:line="240" w:lineRule="auto"/>
        <w:jc w:val="both"/>
        <w:rPr>
          <w:rFonts w:asciiTheme="minorHAnsi" w:hAnsiTheme="minorHAnsi" w:cstheme="minorHAnsi"/>
        </w:rPr>
      </w:pPr>
      <w:r w:rsidRPr="00CA4C81">
        <w:rPr>
          <w:rFonts w:asciiTheme="minorHAnsi" w:hAnsiTheme="minorHAnsi" w:cstheme="minorHAnsi"/>
        </w:rPr>
        <w:t>Ryc. 1. Struktura firm i instytucji, w których studenci III roku (I stopień) Biotechnologii odbywali praktykę zawodową w roku akademickim 2022/2023</w:t>
      </w:r>
    </w:p>
    <w:p w14:paraId="3301963F" w14:textId="77777777" w:rsidR="00920171" w:rsidRDefault="00920171" w:rsidP="00A31A6D">
      <w:pPr>
        <w:tabs>
          <w:tab w:val="left" w:pos="0"/>
        </w:tabs>
        <w:spacing w:after="120" w:line="240" w:lineRule="auto"/>
        <w:jc w:val="both"/>
        <w:rPr>
          <w:rFonts w:asciiTheme="minorHAnsi" w:hAnsiTheme="minorHAnsi" w:cstheme="minorHAnsi"/>
          <w:b/>
        </w:rPr>
      </w:pPr>
    </w:p>
    <w:p w14:paraId="17182186" w14:textId="16CC345D" w:rsidR="00A31A6D" w:rsidRPr="00CA4C81" w:rsidRDefault="00A31A6D" w:rsidP="00A31A6D">
      <w:pPr>
        <w:tabs>
          <w:tab w:val="left" w:pos="0"/>
        </w:tabs>
        <w:spacing w:after="120" w:line="240" w:lineRule="auto"/>
        <w:jc w:val="both"/>
        <w:rPr>
          <w:rFonts w:asciiTheme="minorHAnsi" w:hAnsiTheme="minorHAnsi" w:cstheme="minorHAnsi"/>
        </w:rPr>
      </w:pPr>
      <w:r w:rsidRPr="00BF5465">
        <w:rPr>
          <w:rFonts w:asciiTheme="minorHAnsi" w:hAnsiTheme="minorHAnsi" w:cstheme="minorHAnsi"/>
          <w:b/>
        </w:rPr>
        <w:t>Tabela 1.</w:t>
      </w:r>
      <w:r w:rsidRPr="00CA4C81">
        <w:rPr>
          <w:rFonts w:asciiTheme="minorHAnsi" w:hAnsiTheme="minorHAnsi" w:cstheme="minorHAnsi"/>
        </w:rPr>
        <w:t xml:space="preserve"> Wykaz firm i instytucji, w których studenci III roku (I stopień) Biotechnologii odbyli praktykę zawodową w roku akademickim 2022/2023</w:t>
      </w:r>
    </w:p>
    <w:tbl>
      <w:tblPr>
        <w:tblW w:w="9694" w:type="dxa"/>
        <w:jc w:val="center"/>
        <w:tblCellMar>
          <w:left w:w="70" w:type="dxa"/>
          <w:right w:w="70" w:type="dxa"/>
        </w:tblCellMar>
        <w:tblLook w:val="04A0" w:firstRow="1" w:lastRow="0" w:firstColumn="1" w:lastColumn="0" w:noHBand="0" w:noVBand="1"/>
      </w:tblPr>
      <w:tblGrid>
        <w:gridCol w:w="9694"/>
      </w:tblGrid>
      <w:tr w:rsidR="00A31A6D" w:rsidRPr="00CA4C81" w14:paraId="6453A8B4" w14:textId="77777777" w:rsidTr="00CA4C81">
        <w:trPr>
          <w:trHeight w:val="288"/>
          <w:jc w:val="center"/>
        </w:trPr>
        <w:tc>
          <w:tcPr>
            <w:tcW w:w="969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3CAC0D0"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Firma farmaceutyczna lub kosmetyczna</w:t>
            </w:r>
          </w:p>
        </w:tc>
      </w:tr>
      <w:tr w:rsidR="00A31A6D" w:rsidRPr="00CA4C81" w14:paraId="43D8299F"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787BE39E"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Farmina</w:t>
            </w:r>
          </w:p>
        </w:tc>
      </w:tr>
      <w:tr w:rsidR="00A31A6D" w:rsidRPr="00CA4C81" w14:paraId="5AE87234"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56C1911A"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Inglot sp. ZOO </w:t>
            </w:r>
          </w:p>
        </w:tc>
      </w:tr>
      <w:tr w:rsidR="00A31A6D" w:rsidRPr="00CA4C81" w14:paraId="0D75248E"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D9E2F3"/>
            <w:noWrap/>
            <w:vAlign w:val="center"/>
            <w:hideMark/>
          </w:tcPr>
          <w:p w14:paraId="227213FA"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Instytucja z zakresu biotechnologii roślin</w:t>
            </w:r>
          </w:p>
        </w:tc>
      </w:tr>
      <w:tr w:rsidR="00A31A6D" w:rsidRPr="00CA4C81" w14:paraId="6CE88B72"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6208210B"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Agro Smart Lab w Niegardowie </w:t>
            </w:r>
          </w:p>
        </w:tc>
      </w:tr>
      <w:tr w:rsidR="00A31A6D" w:rsidRPr="00CA4C81" w14:paraId="4DD537A7"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303A7632"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Małopolska Hodowla Roślin</w:t>
            </w:r>
          </w:p>
        </w:tc>
      </w:tr>
      <w:tr w:rsidR="00A31A6D" w:rsidRPr="00CA4C81" w14:paraId="24E6CA41"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07C4D332"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lastRenderedPageBreak/>
              <w:t>Urbanika Farms Sp. z o.o.</w:t>
            </w:r>
          </w:p>
        </w:tc>
      </w:tr>
      <w:tr w:rsidR="00A31A6D" w:rsidRPr="00CA4C81" w14:paraId="5E924EA1"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FBE4D5"/>
            <w:noWrap/>
            <w:vAlign w:val="center"/>
            <w:hideMark/>
          </w:tcPr>
          <w:p w14:paraId="44E9F615"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Instytucja z zakresu biotechnologii żywności</w:t>
            </w:r>
          </w:p>
        </w:tc>
      </w:tr>
      <w:tr w:rsidR="00A31A6D" w:rsidRPr="0026051B" w14:paraId="6FD3A1BD"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2DDF6FE0" w14:textId="77777777" w:rsidR="00A31A6D" w:rsidRPr="00CA4C81" w:rsidRDefault="00A31A6D" w:rsidP="00CA4C81">
            <w:pPr>
              <w:spacing w:after="0" w:line="240" w:lineRule="auto"/>
              <w:rPr>
                <w:rFonts w:asciiTheme="minorHAnsi" w:hAnsiTheme="minorHAnsi" w:cstheme="minorHAnsi"/>
                <w:color w:val="000000"/>
                <w:sz w:val="20"/>
                <w:szCs w:val="20"/>
                <w:lang w:val="en-GB" w:eastAsia="pl-PL"/>
              </w:rPr>
            </w:pPr>
            <w:r w:rsidRPr="00CA4C81">
              <w:rPr>
                <w:rFonts w:asciiTheme="minorHAnsi" w:hAnsiTheme="minorHAnsi" w:cstheme="minorHAnsi"/>
                <w:color w:val="000000"/>
                <w:sz w:val="20"/>
                <w:szCs w:val="20"/>
                <w:lang w:val="en-GB" w:eastAsia="pl-PL"/>
              </w:rPr>
              <w:t>Browar Okocim Carlsberg Supply Company Polska S.A.</w:t>
            </w:r>
          </w:p>
        </w:tc>
      </w:tr>
      <w:tr w:rsidR="00A31A6D" w:rsidRPr="00CA4C81" w14:paraId="440752C1"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24F0C6CC"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C.K Browar</w:t>
            </w:r>
          </w:p>
        </w:tc>
      </w:tr>
      <w:tr w:rsidR="00A31A6D" w:rsidRPr="00CA4C81" w14:paraId="2DE7DE2A"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FFF3CB"/>
            <w:noWrap/>
            <w:vAlign w:val="center"/>
            <w:hideMark/>
          </w:tcPr>
          <w:p w14:paraId="67FE9D5D"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Jednostka naukowo-badawcza</w:t>
            </w:r>
          </w:p>
        </w:tc>
      </w:tr>
      <w:tr w:rsidR="00A31A6D" w:rsidRPr="00CA4C81" w14:paraId="2314BFAA"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3342C1E2"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Instytut Botaniki im. Władysława Szafera PAN</w:t>
            </w:r>
          </w:p>
        </w:tc>
      </w:tr>
      <w:tr w:rsidR="00A31A6D" w:rsidRPr="00CA4C81" w14:paraId="01173227"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6E0997F3"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Instytut Farmakologii im. Jerzego Maja IF PAN</w:t>
            </w:r>
          </w:p>
        </w:tc>
      </w:tr>
      <w:tr w:rsidR="00A31A6D" w:rsidRPr="00CA4C81" w14:paraId="7A371187"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71EBB2CB"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Instytut Fizjologii Roślin im. F. Górskiego PAN</w:t>
            </w:r>
          </w:p>
        </w:tc>
      </w:tr>
      <w:tr w:rsidR="00A31A6D" w:rsidRPr="00CA4C81" w14:paraId="2D167447"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2DA8501F"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Instytut Systematyki i Ewolucji Zwierząt PAN</w:t>
            </w:r>
          </w:p>
        </w:tc>
      </w:tr>
      <w:tr w:rsidR="00A31A6D" w:rsidRPr="00CA4C81" w14:paraId="741F056D"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5177986A"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Instytut Zootechniki- Państwowy Instytut Badawczy, Zakład Biologii Molekularnej Zwierząt </w:t>
            </w:r>
          </w:p>
        </w:tc>
      </w:tr>
      <w:tr w:rsidR="00A31A6D" w:rsidRPr="00CA4C81" w14:paraId="1EA56AFA"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65202E84"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Instytut Zootechniki Państwowy Instytut Badawczy, Zakład Hodowli Drobiu</w:t>
            </w:r>
          </w:p>
        </w:tc>
      </w:tr>
      <w:tr w:rsidR="00A31A6D" w:rsidRPr="00CA4C81" w14:paraId="35563E45"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4B05B74F" w14:textId="3F441A3B"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Pracownia Analiz Genetycznych Centralne </w:t>
            </w:r>
            <w:r w:rsidR="00DB41E2" w:rsidRPr="00CA4C81">
              <w:rPr>
                <w:rFonts w:asciiTheme="minorHAnsi" w:hAnsiTheme="minorHAnsi" w:cstheme="minorHAnsi"/>
                <w:color w:val="000000"/>
                <w:sz w:val="20"/>
                <w:szCs w:val="20"/>
                <w:lang w:eastAsia="pl-PL"/>
              </w:rPr>
              <w:t>Laboratorium</w:t>
            </w:r>
            <w:r w:rsidRPr="00CA4C81">
              <w:rPr>
                <w:rFonts w:asciiTheme="minorHAnsi" w:hAnsiTheme="minorHAnsi" w:cstheme="minorHAnsi"/>
                <w:color w:val="000000"/>
                <w:sz w:val="20"/>
                <w:szCs w:val="20"/>
                <w:lang w:eastAsia="pl-PL"/>
              </w:rPr>
              <w:t xml:space="preserve"> Naukowo-Badawcze Akademia Wychowania Fizycznego</w:t>
            </w:r>
          </w:p>
        </w:tc>
      </w:tr>
      <w:tr w:rsidR="00A31A6D" w:rsidRPr="0026051B" w14:paraId="335B06E4"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489FBE79" w14:textId="32E4AA74" w:rsidR="00A31A6D" w:rsidRPr="00CA4C81" w:rsidRDefault="00A31A6D" w:rsidP="00CA4C81">
            <w:pPr>
              <w:spacing w:after="0" w:line="240" w:lineRule="auto"/>
              <w:rPr>
                <w:rFonts w:asciiTheme="minorHAnsi" w:hAnsiTheme="minorHAnsi" w:cstheme="minorHAnsi"/>
                <w:color w:val="000000"/>
                <w:sz w:val="20"/>
                <w:szCs w:val="20"/>
                <w:lang w:val="en-GB" w:eastAsia="pl-PL"/>
              </w:rPr>
            </w:pPr>
            <w:r w:rsidRPr="00CA4C81">
              <w:rPr>
                <w:rFonts w:asciiTheme="minorHAnsi" w:hAnsiTheme="minorHAnsi" w:cstheme="minorHAnsi"/>
                <w:color w:val="000000"/>
                <w:sz w:val="20"/>
                <w:szCs w:val="20"/>
                <w:lang w:val="en-GB" w:eastAsia="pl-PL"/>
              </w:rPr>
              <w:t>Quantit</w:t>
            </w:r>
            <w:r w:rsidR="00DB41E2">
              <w:rPr>
                <w:rFonts w:asciiTheme="minorHAnsi" w:hAnsiTheme="minorHAnsi" w:cstheme="minorHAnsi"/>
                <w:color w:val="000000"/>
                <w:sz w:val="20"/>
                <w:szCs w:val="20"/>
                <w:lang w:val="en-GB" w:eastAsia="pl-PL"/>
              </w:rPr>
              <w:t>a</w:t>
            </w:r>
            <w:r w:rsidRPr="00CA4C81">
              <w:rPr>
                <w:rFonts w:asciiTheme="minorHAnsi" w:hAnsiTheme="minorHAnsi" w:cstheme="minorHAnsi"/>
                <w:color w:val="000000"/>
                <w:sz w:val="20"/>
                <w:szCs w:val="20"/>
                <w:lang w:val="en-GB" w:eastAsia="pl-PL"/>
              </w:rPr>
              <w:t xml:space="preserve">ve cell biology </w:t>
            </w:r>
            <w:r w:rsidR="00DB41E2" w:rsidRPr="00CA4C81">
              <w:rPr>
                <w:rFonts w:asciiTheme="minorHAnsi" w:hAnsiTheme="minorHAnsi" w:cstheme="minorHAnsi"/>
                <w:color w:val="000000"/>
                <w:sz w:val="20"/>
                <w:szCs w:val="20"/>
                <w:lang w:val="en-GB" w:eastAsia="pl-PL"/>
              </w:rPr>
              <w:t>research</w:t>
            </w:r>
            <w:r w:rsidRPr="00CA4C81">
              <w:rPr>
                <w:rFonts w:asciiTheme="minorHAnsi" w:hAnsiTheme="minorHAnsi" w:cstheme="minorHAnsi"/>
                <w:color w:val="000000"/>
                <w:sz w:val="20"/>
                <w:szCs w:val="20"/>
                <w:lang w:val="en-GB" w:eastAsia="pl-PL"/>
              </w:rPr>
              <w:t xml:space="preserve"> group, School of Biomedicine, University of Eastern Finland</w:t>
            </w:r>
          </w:p>
        </w:tc>
      </w:tr>
      <w:tr w:rsidR="00A31A6D" w:rsidRPr="00CA4C81" w14:paraId="7684B29C"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462437FD"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Zakład Diagnostyki Patomorfologicznej w Szpitalu Uniwersyteckim w Krakowie </w:t>
            </w:r>
          </w:p>
        </w:tc>
      </w:tr>
      <w:tr w:rsidR="00A31A6D" w:rsidRPr="00CA4C81" w14:paraId="2D930F56"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E5DFEC"/>
            <w:noWrap/>
            <w:vAlign w:val="center"/>
            <w:hideMark/>
          </w:tcPr>
          <w:p w14:paraId="5BC4F25F"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Laboratorium chemiczne</w:t>
            </w:r>
          </w:p>
        </w:tc>
      </w:tr>
      <w:tr w:rsidR="00A31A6D" w:rsidRPr="00CA4C81" w14:paraId="51AAFFAB"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7DC03480"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Centralne Laboratorium Miejskiego Przedsiębiorstwa Wodociągi Miasta Krakowa</w:t>
            </w:r>
          </w:p>
        </w:tc>
      </w:tr>
      <w:tr w:rsidR="00A31A6D" w:rsidRPr="00CA4C81" w14:paraId="5066EFD8"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281F35FD"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Insignes Labs </w:t>
            </w:r>
          </w:p>
        </w:tc>
      </w:tr>
      <w:tr w:rsidR="00A31A6D" w:rsidRPr="00CA4C81" w14:paraId="21BBA022"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180C0F82"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Katowickie Wodociągi S.A.</w:t>
            </w:r>
          </w:p>
        </w:tc>
      </w:tr>
      <w:tr w:rsidR="00A31A6D" w:rsidRPr="00CA4C81" w14:paraId="760DB77F"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35FAEAC7"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 xml:space="preserve">STALPRODUKT S.A. Laboratorium Analiz Chemicznych i Warunków Środowiska </w:t>
            </w:r>
          </w:p>
        </w:tc>
      </w:tr>
      <w:tr w:rsidR="00A31A6D" w:rsidRPr="00CA4C81" w14:paraId="0DE113FB"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E2EFD9"/>
            <w:noWrap/>
            <w:vAlign w:val="center"/>
            <w:hideMark/>
          </w:tcPr>
          <w:p w14:paraId="07456FDD"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Laboratorium diagnostyczne i analityczne</w:t>
            </w:r>
          </w:p>
        </w:tc>
      </w:tr>
      <w:tr w:rsidR="00A31A6D" w:rsidRPr="00CA4C81" w14:paraId="329EB979"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0EC83B7C"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ALAB laboratoria sp. Z.O.O.</w:t>
            </w:r>
          </w:p>
        </w:tc>
      </w:tr>
      <w:tr w:rsidR="00A31A6D" w:rsidRPr="00CA4C81" w14:paraId="0011543F"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0E3E1DFE"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ARION Szpitale Sp. z o.o. Zespół Opieki Zdrowotnej w Biłgoraju</w:t>
            </w:r>
          </w:p>
        </w:tc>
      </w:tr>
      <w:tr w:rsidR="00A31A6D" w:rsidRPr="00CA4C81" w14:paraId="3FD4ECB1"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33D9A67E"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Diagnostyka. Laboratorium Medyczne</w:t>
            </w:r>
          </w:p>
        </w:tc>
      </w:tr>
      <w:tr w:rsidR="00A31A6D" w:rsidRPr="00CA4C81" w14:paraId="353480D0"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66891D43"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Specjalmed Dobczyce</w:t>
            </w:r>
          </w:p>
        </w:tc>
      </w:tr>
      <w:tr w:rsidR="00A31A6D" w:rsidRPr="00CA4C81" w14:paraId="07FB9B59"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3A3E6D80"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Szpital Specjalistyczny im. Józefa Dietla - Zakład Diagnostyki Laboratoryjnej</w:t>
            </w:r>
          </w:p>
        </w:tc>
      </w:tr>
      <w:tr w:rsidR="00A31A6D" w:rsidRPr="00CA4C81" w14:paraId="7D6B5DED"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5A83629F"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Uniwersytecki Szpital Ortopedyczno-Rehabilitacyjny w Zakopanem</w:t>
            </w:r>
          </w:p>
        </w:tc>
      </w:tr>
      <w:tr w:rsidR="00A31A6D" w:rsidRPr="00CA4C81" w14:paraId="4EC9BA34"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000000" w:fill="D9E2F3"/>
            <w:noWrap/>
            <w:vAlign w:val="center"/>
            <w:hideMark/>
          </w:tcPr>
          <w:p w14:paraId="1AFF4A15" w14:textId="77777777" w:rsidR="00A31A6D" w:rsidRPr="00CA4C81" w:rsidRDefault="00A31A6D" w:rsidP="00CA4C81">
            <w:pPr>
              <w:spacing w:after="0" w:line="240" w:lineRule="auto"/>
              <w:jc w:val="center"/>
              <w:rPr>
                <w:rFonts w:asciiTheme="minorHAnsi" w:hAnsiTheme="minorHAnsi" w:cstheme="minorHAnsi"/>
                <w:b/>
                <w:bCs/>
                <w:color w:val="000000"/>
                <w:sz w:val="20"/>
                <w:szCs w:val="20"/>
                <w:lang w:eastAsia="pl-PL"/>
              </w:rPr>
            </w:pPr>
            <w:r w:rsidRPr="00CA4C81">
              <w:rPr>
                <w:rFonts w:asciiTheme="minorHAnsi" w:hAnsiTheme="minorHAnsi" w:cstheme="minorHAnsi"/>
                <w:b/>
                <w:bCs/>
                <w:color w:val="000000"/>
                <w:sz w:val="20"/>
                <w:szCs w:val="20"/>
                <w:lang w:eastAsia="pl-PL"/>
              </w:rPr>
              <w:t>Laboratorium mikrobiologiczne</w:t>
            </w:r>
          </w:p>
        </w:tc>
      </w:tr>
      <w:tr w:rsidR="00A31A6D" w:rsidRPr="0026051B" w14:paraId="16336D63" w14:textId="77777777" w:rsidTr="00CA4C81">
        <w:trPr>
          <w:trHeight w:val="288"/>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2BF94E09" w14:textId="77777777" w:rsidR="00A31A6D" w:rsidRPr="00CA4C81" w:rsidRDefault="00A31A6D" w:rsidP="00CA4C81">
            <w:pPr>
              <w:spacing w:after="0" w:line="240" w:lineRule="auto"/>
              <w:rPr>
                <w:rFonts w:asciiTheme="minorHAnsi" w:hAnsiTheme="minorHAnsi" w:cstheme="minorHAnsi"/>
                <w:color w:val="000000"/>
                <w:sz w:val="20"/>
                <w:szCs w:val="20"/>
                <w:lang w:val="en-GB" w:eastAsia="pl-PL"/>
              </w:rPr>
            </w:pPr>
            <w:r w:rsidRPr="00CA4C81">
              <w:rPr>
                <w:rFonts w:asciiTheme="minorHAnsi" w:hAnsiTheme="minorHAnsi" w:cstheme="minorHAnsi"/>
                <w:color w:val="000000"/>
                <w:sz w:val="20"/>
                <w:szCs w:val="20"/>
                <w:lang w:val="en-GB" w:eastAsia="pl-PL"/>
              </w:rPr>
              <w:t>ALS Food &amp; Pharmaceutical Polska sp. z o.o.</w:t>
            </w:r>
          </w:p>
        </w:tc>
      </w:tr>
      <w:tr w:rsidR="00A31A6D" w:rsidRPr="00CA4C81" w14:paraId="46A3D450"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4DF838B2"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Centrum Badań Mikrobiologicznych i Autoszczepionek imienia dr Jana Bobra</w:t>
            </w:r>
          </w:p>
        </w:tc>
      </w:tr>
      <w:tr w:rsidR="00A31A6D" w:rsidRPr="00CA4C81" w14:paraId="399A3C08" w14:textId="77777777" w:rsidTr="00CA4C81">
        <w:trPr>
          <w:trHeight w:val="300"/>
          <w:jc w:val="center"/>
        </w:trPr>
        <w:tc>
          <w:tcPr>
            <w:tcW w:w="9694" w:type="dxa"/>
            <w:tcBorders>
              <w:top w:val="nil"/>
              <w:left w:val="single" w:sz="4" w:space="0" w:color="auto"/>
              <w:bottom w:val="single" w:sz="4" w:space="0" w:color="auto"/>
              <w:right w:val="single" w:sz="4" w:space="0" w:color="auto"/>
            </w:tcBorders>
            <w:shd w:val="clear" w:color="auto" w:fill="auto"/>
            <w:noWrap/>
            <w:vAlign w:val="center"/>
            <w:hideMark/>
          </w:tcPr>
          <w:p w14:paraId="1614DE20" w14:textId="77777777" w:rsidR="00A31A6D" w:rsidRPr="00CA4C81" w:rsidRDefault="00A31A6D" w:rsidP="00CA4C81">
            <w:pPr>
              <w:spacing w:after="0" w:line="240" w:lineRule="auto"/>
              <w:rPr>
                <w:rFonts w:asciiTheme="minorHAnsi" w:hAnsiTheme="minorHAnsi" w:cstheme="minorHAnsi"/>
                <w:color w:val="000000"/>
                <w:sz w:val="20"/>
                <w:szCs w:val="20"/>
                <w:lang w:eastAsia="pl-PL"/>
              </w:rPr>
            </w:pPr>
            <w:r w:rsidRPr="00CA4C81">
              <w:rPr>
                <w:rFonts w:asciiTheme="minorHAnsi" w:hAnsiTheme="minorHAnsi" w:cstheme="minorHAnsi"/>
                <w:color w:val="000000"/>
                <w:sz w:val="20"/>
                <w:szCs w:val="20"/>
                <w:lang w:eastAsia="pl-PL"/>
              </w:rPr>
              <w:t>Laboratorium Mikrobiologiczne SP ZOZ w Myślenicach</w:t>
            </w:r>
          </w:p>
        </w:tc>
      </w:tr>
    </w:tbl>
    <w:p w14:paraId="6CFDC08B" w14:textId="77777777" w:rsidR="00A31A6D" w:rsidRPr="005B1D53" w:rsidRDefault="00A31A6D" w:rsidP="00A31A6D">
      <w:pPr>
        <w:tabs>
          <w:tab w:val="left" w:pos="0"/>
        </w:tabs>
        <w:spacing w:before="120" w:after="120" w:line="240" w:lineRule="auto"/>
        <w:jc w:val="both"/>
        <w:rPr>
          <w:rFonts w:asciiTheme="majorHAnsi" w:hAnsiTheme="majorHAnsi" w:cs="Times New Roman"/>
        </w:rPr>
      </w:pPr>
    </w:p>
    <w:p w14:paraId="5DD072D4" w14:textId="77777777" w:rsidR="00A31A6D" w:rsidRDefault="00A31A6D" w:rsidP="00A31A6D">
      <w:pPr>
        <w:jc w:val="both"/>
        <w:rPr>
          <w:rFonts w:asciiTheme="minorHAnsi" w:hAnsiTheme="minorHAnsi" w:cstheme="minorHAnsi"/>
        </w:rPr>
      </w:pPr>
      <w:r w:rsidRPr="00CA4C81">
        <w:rPr>
          <w:rFonts w:asciiTheme="minorHAnsi" w:hAnsiTheme="minorHAnsi" w:cstheme="minorHAnsi"/>
        </w:rPr>
        <w:t>Wszyscy studenci na zakończenie egzaminu z praktyk złożyli ankiety oceny praktyk programowych. Wyniki ankiet zostały zestawione w poniższym podsumowaniu:</w:t>
      </w:r>
    </w:p>
    <w:p w14:paraId="20D2233B" w14:textId="77777777" w:rsidR="00A31A6D" w:rsidRPr="00CA4C81" w:rsidRDefault="00A31A6D" w:rsidP="00A6680A">
      <w:pPr>
        <w:pStyle w:val="Akapitzlist"/>
        <w:numPr>
          <w:ilvl w:val="0"/>
          <w:numId w:val="83"/>
        </w:numPr>
        <w:contextualSpacing/>
        <w:jc w:val="both"/>
        <w:rPr>
          <w:rFonts w:asciiTheme="minorHAnsi" w:hAnsiTheme="minorHAnsi" w:cstheme="minorHAnsi"/>
          <w:b/>
        </w:rPr>
      </w:pPr>
      <w:r w:rsidRPr="00CA4C81">
        <w:rPr>
          <w:rFonts w:asciiTheme="minorHAnsi" w:hAnsiTheme="minorHAnsi" w:cstheme="minorHAnsi"/>
          <w:b/>
        </w:rPr>
        <w:t xml:space="preserve"> Czym kierowałeś/łaś się przy wyborze danej firmy jako miejsca odbywania praktyk?</w:t>
      </w:r>
    </w:p>
    <w:p w14:paraId="389E5DB5" w14:textId="77777777" w:rsidR="00A31A6D" w:rsidRPr="00CA4C81" w:rsidRDefault="00A31A6D" w:rsidP="00A31A6D">
      <w:pPr>
        <w:jc w:val="both"/>
        <w:rPr>
          <w:rFonts w:asciiTheme="minorHAnsi" w:hAnsiTheme="minorHAnsi" w:cstheme="minorHAnsi"/>
        </w:rPr>
      </w:pPr>
      <w:r w:rsidRPr="00CA4C81">
        <w:rPr>
          <w:rFonts w:asciiTheme="minorHAnsi" w:hAnsiTheme="minorHAnsi" w:cstheme="minorHAnsi"/>
        </w:rPr>
        <w:t>Studenci wybierając miejsce praktyk głównie kierowali się zgodnością profilu instytucji z własnymi zainteresowaniami. Ważne dla nich było również zdobycie doświadczenia zawodowego. Na dalszym planie pozostawała dobra opinia instytucji wg poprzednich roczników studentów jak również bliskość zamieszkania.</w:t>
      </w:r>
    </w:p>
    <w:p w14:paraId="2E7DC956" w14:textId="77777777" w:rsidR="00A31A6D" w:rsidRDefault="00A31A6D" w:rsidP="2045ACAE">
      <w:pPr>
        <w:jc w:val="center"/>
        <w:rPr>
          <w:rFonts w:asciiTheme="majorHAnsi" w:hAnsiTheme="majorHAnsi"/>
        </w:rPr>
      </w:pPr>
      <w:r>
        <w:rPr>
          <w:noProof/>
          <w:lang w:eastAsia="pl-PL"/>
        </w:rPr>
        <w:lastRenderedPageBreak/>
        <w:drawing>
          <wp:inline distT="0" distB="0" distL="0" distR="0" wp14:anchorId="62B52A15" wp14:editId="5B1C4211">
            <wp:extent cx="5760720" cy="2406650"/>
            <wp:effectExtent l="0" t="0" r="0" b="0"/>
            <wp:docPr id="18" name="Wykres 18">
              <a:extLst xmlns:a="http://schemas.openxmlformats.org/drawingml/2006/main">
                <a:ext uri="{FF2B5EF4-FFF2-40B4-BE49-F238E27FC236}">
                  <a16:creationId xmlns:a16="http://schemas.microsoft.com/office/drawing/2014/main" id="{83E45AFF-ECE0-4491-9CE5-FDCA9EF1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A1C741" w14:textId="77777777" w:rsidR="006C0D34" w:rsidRDefault="006C0D34" w:rsidP="006C0D34">
      <w:pPr>
        <w:spacing w:after="0"/>
        <w:jc w:val="center"/>
        <w:rPr>
          <w:rFonts w:asciiTheme="majorHAnsi" w:hAnsiTheme="majorHAnsi"/>
        </w:rPr>
      </w:pPr>
    </w:p>
    <w:p w14:paraId="1B65C861" w14:textId="77777777" w:rsidR="00B96BAC" w:rsidRDefault="00B96BAC" w:rsidP="006C0D34">
      <w:pPr>
        <w:spacing w:after="0"/>
        <w:jc w:val="center"/>
        <w:rPr>
          <w:rFonts w:asciiTheme="majorHAnsi" w:hAnsiTheme="majorHAnsi"/>
        </w:rPr>
      </w:pPr>
    </w:p>
    <w:p w14:paraId="2AC4FAD2"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Czy praktyka w danej firmie/jednostce spełniła twoje oczekiwania?</w:t>
      </w:r>
    </w:p>
    <w:p w14:paraId="61D70C00" w14:textId="77777777" w:rsidR="00A31A6D" w:rsidRPr="006C0D34" w:rsidRDefault="00A31A6D" w:rsidP="00A31A6D">
      <w:pPr>
        <w:spacing w:after="0"/>
        <w:rPr>
          <w:rFonts w:asciiTheme="minorHAnsi" w:hAnsiTheme="minorHAnsi" w:cstheme="minorHAnsi"/>
          <w:lang w:eastAsia="pl-PL"/>
        </w:rPr>
      </w:pPr>
    </w:p>
    <w:p w14:paraId="11F4414E" w14:textId="77777777" w:rsidR="00A31A6D" w:rsidRPr="006C0D34" w:rsidRDefault="00A31A6D" w:rsidP="00A31A6D">
      <w:pPr>
        <w:spacing w:after="0"/>
        <w:rPr>
          <w:rFonts w:asciiTheme="minorHAnsi" w:hAnsiTheme="minorHAnsi" w:cstheme="minorHAnsi"/>
          <w:lang w:eastAsia="pl-PL"/>
        </w:rPr>
      </w:pPr>
      <w:r w:rsidRPr="006C0D34">
        <w:rPr>
          <w:rFonts w:asciiTheme="minorHAnsi" w:hAnsiTheme="minorHAnsi" w:cstheme="minorHAnsi"/>
          <w:lang w:eastAsia="pl-PL"/>
        </w:rPr>
        <w:t>Przeważająca większość studentów była zadowolona z odbycia praktyk, a ich oczekiwania zostały spełnione.</w:t>
      </w:r>
    </w:p>
    <w:p w14:paraId="627A16FD" w14:textId="77777777" w:rsidR="00A31A6D" w:rsidRDefault="00A31A6D" w:rsidP="2045ACAE">
      <w:pPr>
        <w:spacing w:after="0"/>
        <w:jc w:val="center"/>
        <w:rPr>
          <w:rFonts w:asciiTheme="majorHAnsi" w:hAnsiTheme="majorHAnsi" w:cs="Times New Roman"/>
          <w:sz w:val="20"/>
          <w:szCs w:val="20"/>
          <w:lang w:eastAsia="pl-PL"/>
        </w:rPr>
      </w:pPr>
      <w:r>
        <w:rPr>
          <w:noProof/>
          <w:lang w:eastAsia="pl-PL"/>
        </w:rPr>
        <w:drawing>
          <wp:inline distT="0" distB="0" distL="0" distR="0" wp14:anchorId="661F693B" wp14:editId="5E14DB37">
            <wp:extent cx="5760720" cy="1339850"/>
            <wp:effectExtent l="0" t="0" r="11430" b="12700"/>
            <wp:docPr id="30" name="Wykres 30">
              <a:extLst xmlns:a="http://schemas.openxmlformats.org/drawingml/2006/main">
                <a:ext uri="{FF2B5EF4-FFF2-40B4-BE49-F238E27FC236}">
                  <a16:creationId xmlns:a16="http://schemas.microsoft.com/office/drawing/2014/main" id="{08101049-F958-4591-9B11-EAD04CADD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D0D6F5" w14:textId="77777777" w:rsidR="00A31A6D" w:rsidRDefault="00A31A6D" w:rsidP="00A31A6D">
      <w:pPr>
        <w:spacing w:after="0"/>
        <w:rPr>
          <w:rFonts w:asciiTheme="majorHAnsi" w:hAnsiTheme="majorHAnsi" w:cs="Times New Roman"/>
          <w:sz w:val="20"/>
          <w:lang w:eastAsia="pl-PL"/>
        </w:rPr>
      </w:pPr>
    </w:p>
    <w:p w14:paraId="66D32FD2" w14:textId="5EEDCD25" w:rsidR="00B96BAC" w:rsidRDefault="00B96BAC" w:rsidP="00A31A6D">
      <w:pPr>
        <w:spacing w:after="0"/>
        <w:rPr>
          <w:rFonts w:asciiTheme="majorHAnsi" w:hAnsiTheme="majorHAnsi" w:cs="Times New Roman"/>
          <w:sz w:val="20"/>
          <w:lang w:eastAsia="pl-PL"/>
        </w:rPr>
      </w:pPr>
    </w:p>
    <w:p w14:paraId="63E3F19C" w14:textId="77777777" w:rsidR="00920171" w:rsidRDefault="00920171" w:rsidP="00A31A6D">
      <w:pPr>
        <w:spacing w:after="0"/>
        <w:rPr>
          <w:rFonts w:asciiTheme="majorHAnsi" w:hAnsiTheme="majorHAnsi" w:cs="Times New Roman"/>
          <w:sz w:val="20"/>
          <w:lang w:eastAsia="pl-PL"/>
        </w:rPr>
      </w:pPr>
    </w:p>
    <w:p w14:paraId="4EDE7BAF"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Co motywowało cię najbardziej do pracy w czasie odbywania praktyk?</w:t>
      </w:r>
    </w:p>
    <w:p w14:paraId="483BB932" w14:textId="77777777" w:rsidR="00A31A6D" w:rsidRPr="006C0D34" w:rsidRDefault="00A31A6D" w:rsidP="00A31A6D">
      <w:pPr>
        <w:spacing w:after="0" w:line="240" w:lineRule="auto"/>
        <w:rPr>
          <w:rFonts w:asciiTheme="minorHAnsi" w:hAnsiTheme="minorHAnsi" w:cstheme="minorHAnsi"/>
        </w:rPr>
      </w:pPr>
    </w:p>
    <w:p w14:paraId="363C9E16" w14:textId="77777777" w:rsidR="00A31A6D" w:rsidRDefault="00A31A6D" w:rsidP="00920171">
      <w:pPr>
        <w:spacing w:after="120" w:line="240" w:lineRule="auto"/>
        <w:jc w:val="both"/>
        <w:rPr>
          <w:rFonts w:asciiTheme="minorHAnsi" w:hAnsiTheme="minorHAnsi" w:cstheme="minorHAnsi"/>
        </w:rPr>
      </w:pPr>
      <w:r w:rsidRPr="006C0D34">
        <w:rPr>
          <w:rFonts w:asciiTheme="minorHAnsi" w:hAnsiTheme="minorHAnsi" w:cstheme="minorHAnsi"/>
        </w:rPr>
        <w:t>W trakcie odbywania praktyk studenci byli najbardziej zainteresowani poznaniem sposobu działania wybranej instytucji jak również konfrontacją zdobytej w trakcie studiów wiedzy z praktyką. Motywację do pracy czerpali również z chęci zdobycia doświadczenia. Nie bez znaczenia była również miła atmosfera w pracy.</w:t>
      </w:r>
    </w:p>
    <w:p w14:paraId="4E89938C" w14:textId="77777777" w:rsidR="00A31A6D" w:rsidRPr="00FC3D1F" w:rsidRDefault="00A31A6D" w:rsidP="2045ACAE">
      <w:pPr>
        <w:spacing w:after="0" w:line="240" w:lineRule="auto"/>
        <w:jc w:val="center"/>
        <w:rPr>
          <w:rFonts w:asciiTheme="majorHAnsi" w:hAnsiTheme="majorHAnsi"/>
        </w:rPr>
      </w:pPr>
      <w:r>
        <w:rPr>
          <w:noProof/>
          <w:lang w:eastAsia="pl-PL"/>
        </w:rPr>
        <w:drawing>
          <wp:inline distT="0" distB="0" distL="0" distR="0" wp14:anchorId="612AC490" wp14:editId="40C3C49E">
            <wp:extent cx="5760720" cy="2401570"/>
            <wp:effectExtent l="0" t="0" r="0" b="0"/>
            <wp:docPr id="45" name="Wykres 45">
              <a:extLst xmlns:a="http://schemas.openxmlformats.org/drawingml/2006/main">
                <a:ext uri="{FF2B5EF4-FFF2-40B4-BE49-F238E27FC236}">
                  <a16:creationId xmlns:a16="http://schemas.microsoft.com/office/drawing/2014/main" id="{704D514F-9C01-4E3F-9454-AA7995285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EE4EBC" w14:textId="326E08A8" w:rsidR="00A31A6D" w:rsidRDefault="00A31A6D" w:rsidP="00A31A6D">
      <w:pPr>
        <w:pStyle w:val="Akapitzlist"/>
        <w:spacing w:after="0" w:line="240" w:lineRule="auto"/>
        <w:rPr>
          <w:rStyle w:val="text-format-content"/>
          <w:rFonts w:asciiTheme="majorHAnsi" w:hAnsiTheme="majorHAnsi"/>
        </w:rPr>
      </w:pPr>
    </w:p>
    <w:p w14:paraId="424EE847" w14:textId="77777777" w:rsidR="00920171" w:rsidRDefault="00920171" w:rsidP="00A31A6D">
      <w:pPr>
        <w:pStyle w:val="Akapitzlist"/>
        <w:spacing w:after="0" w:line="240" w:lineRule="auto"/>
        <w:rPr>
          <w:rStyle w:val="text-format-content"/>
          <w:rFonts w:asciiTheme="majorHAnsi" w:hAnsiTheme="majorHAnsi"/>
        </w:rPr>
      </w:pPr>
    </w:p>
    <w:p w14:paraId="674F32D9" w14:textId="77777777" w:rsidR="00A31A6D" w:rsidRPr="006C0D34" w:rsidRDefault="00A31A6D" w:rsidP="00A6680A">
      <w:pPr>
        <w:pStyle w:val="Akapitzlist"/>
        <w:numPr>
          <w:ilvl w:val="0"/>
          <w:numId w:val="82"/>
        </w:numPr>
        <w:spacing w:after="0" w:line="240" w:lineRule="auto"/>
        <w:contextualSpacing/>
        <w:rPr>
          <w:rStyle w:val="text-format-content"/>
          <w:rFonts w:asciiTheme="minorHAnsi" w:hAnsiTheme="minorHAnsi" w:cstheme="minorHAnsi"/>
          <w:b/>
        </w:rPr>
      </w:pPr>
      <w:r w:rsidRPr="006C0D34">
        <w:rPr>
          <w:rStyle w:val="text-format-content"/>
          <w:rFonts w:asciiTheme="minorHAnsi" w:hAnsiTheme="minorHAnsi" w:cstheme="minorHAnsi"/>
          <w:b/>
        </w:rPr>
        <w:t>Czy uważasz, że odbycie praktyk programowych pomoże ci w znalezieniu pracy?</w:t>
      </w:r>
    </w:p>
    <w:p w14:paraId="645EA3A5" w14:textId="77777777" w:rsidR="00A31A6D" w:rsidRPr="006C0D34" w:rsidRDefault="00A31A6D" w:rsidP="00A31A6D">
      <w:pPr>
        <w:spacing w:after="0"/>
        <w:rPr>
          <w:rFonts w:asciiTheme="minorHAnsi" w:hAnsiTheme="minorHAnsi" w:cstheme="minorHAnsi"/>
          <w:lang w:eastAsia="pl-PL"/>
        </w:rPr>
      </w:pPr>
    </w:p>
    <w:p w14:paraId="1DB8D19A" w14:textId="77777777" w:rsidR="00A31A6D" w:rsidRPr="006C0D34" w:rsidRDefault="00A31A6D" w:rsidP="00A31A6D">
      <w:pPr>
        <w:spacing w:after="0"/>
        <w:rPr>
          <w:rFonts w:asciiTheme="minorHAnsi" w:hAnsiTheme="minorHAnsi" w:cstheme="minorHAnsi"/>
          <w:lang w:eastAsia="pl-PL"/>
        </w:rPr>
      </w:pPr>
      <w:r w:rsidRPr="006C0D34">
        <w:rPr>
          <w:rFonts w:asciiTheme="minorHAnsi" w:hAnsiTheme="minorHAnsi" w:cstheme="minorHAnsi"/>
          <w:lang w:eastAsia="pl-PL"/>
        </w:rPr>
        <w:t>Studenci uważają</w:t>
      </w:r>
      <w:r w:rsidR="006C0D34" w:rsidRPr="006C0D34">
        <w:rPr>
          <w:rFonts w:asciiTheme="minorHAnsi" w:hAnsiTheme="minorHAnsi" w:cstheme="minorHAnsi"/>
          <w:lang w:eastAsia="pl-PL"/>
        </w:rPr>
        <w:t>,</w:t>
      </w:r>
      <w:r w:rsidRPr="006C0D34">
        <w:rPr>
          <w:rFonts w:asciiTheme="minorHAnsi" w:hAnsiTheme="minorHAnsi" w:cstheme="minorHAnsi"/>
          <w:lang w:eastAsia="pl-PL"/>
        </w:rPr>
        <w:t xml:space="preserve"> że odbyte praktyki pomogą im w późniejszym poszukiwaniu pracy.</w:t>
      </w:r>
    </w:p>
    <w:p w14:paraId="564DC08F" w14:textId="77777777" w:rsidR="00A31A6D" w:rsidRPr="006C0D34" w:rsidRDefault="00A31A6D" w:rsidP="00A31A6D">
      <w:pPr>
        <w:spacing w:after="0"/>
        <w:rPr>
          <w:rFonts w:asciiTheme="minorHAnsi" w:hAnsiTheme="minorHAnsi" w:cstheme="minorHAnsi"/>
          <w:lang w:eastAsia="pl-PL"/>
        </w:rPr>
      </w:pPr>
    </w:p>
    <w:p w14:paraId="7FE10FF4" w14:textId="77777777" w:rsidR="00A31A6D" w:rsidRDefault="00A31A6D" w:rsidP="2045ACAE">
      <w:pPr>
        <w:spacing w:after="0"/>
        <w:jc w:val="center"/>
        <w:rPr>
          <w:rFonts w:asciiTheme="majorHAnsi" w:hAnsiTheme="majorHAnsi" w:cs="Times New Roman"/>
          <w:lang w:eastAsia="pl-PL"/>
        </w:rPr>
      </w:pPr>
      <w:r>
        <w:rPr>
          <w:noProof/>
          <w:lang w:eastAsia="pl-PL"/>
        </w:rPr>
        <w:drawing>
          <wp:inline distT="0" distB="0" distL="0" distR="0" wp14:anchorId="315AC85A" wp14:editId="02C4EE34">
            <wp:extent cx="5760720" cy="1743710"/>
            <wp:effectExtent l="0" t="0" r="0" b="0"/>
            <wp:docPr id="5" name="Wykres 5">
              <a:extLst xmlns:a="http://schemas.openxmlformats.org/drawingml/2006/main">
                <a:ext uri="{FF2B5EF4-FFF2-40B4-BE49-F238E27FC236}">
                  <a16:creationId xmlns:a16="http://schemas.microsoft.com/office/drawing/2014/main" id="{6BACA5D2-3317-4459-963B-57BB13249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2DF3F4" w14:textId="6831BE10" w:rsidR="00A31A6D" w:rsidRDefault="00A31A6D" w:rsidP="00A31A6D">
      <w:pPr>
        <w:spacing w:after="0"/>
        <w:rPr>
          <w:rFonts w:asciiTheme="majorHAnsi" w:hAnsiTheme="majorHAnsi" w:cs="Times New Roman"/>
          <w:lang w:eastAsia="pl-PL"/>
        </w:rPr>
      </w:pPr>
    </w:p>
    <w:p w14:paraId="57555696" w14:textId="77777777" w:rsidR="00920171" w:rsidRDefault="00920171" w:rsidP="00A31A6D">
      <w:pPr>
        <w:spacing w:after="0"/>
        <w:rPr>
          <w:rFonts w:asciiTheme="majorHAnsi" w:hAnsiTheme="majorHAnsi" w:cs="Times New Roman"/>
          <w:lang w:eastAsia="pl-PL"/>
        </w:rPr>
      </w:pPr>
    </w:p>
    <w:p w14:paraId="15F4E2A3"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W czasie praktyk nauczyłem/łam się lub udoskonaliłem/łam umiejętności z zakresu:</w:t>
      </w:r>
    </w:p>
    <w:p w14:paraId="6EA73897" w14:textId="77777777" w:rsidR="00A31A6D" w:rsidRPr="006C0D34" w:rsidRDefault="00A31A6D" w:rsidP="00A31A6D">
      <w:pPr>
        <w:spacing w:after="0"/>
        <w:rPr>
          <w:rFonts w:asciiTheme="minorHAnsi" w:hAnsiTheme="minorHAnsi" w:cstheme="minorHAnsi"/>
          <w:lang w:eastAsia="pl-PL"/>
        </w:rPr>
      </w:pPr>
    </w:p>
    <w:p w14:paraId="2032ED99" w14:textId="77777777" w:rsidR="00A31A6D" w:rsidRPr="006C0D34" w:rsidRDefault="00A31A6D" w:rsidP="00A31A6D">
      <w:pPr>
        <w:spacing w:after="0"/>
        <w:jc w:val="both"/>
        <w:rPr>
          <w:rFonts w:asciiTheme="minorHAnsi" w:hAnsiTheme="minorHAnsi" w:cstheme="minorHAnsi"/>
          <w:lang w:eastAsia="pl-PL"/>
        </w:rPr>
      </w:pPr>
      <w:r w:rsidRPr="006C0D34">
        <w:rPr>
          <w:rFonts w:asciiTheme="minorHAnsi" w:hAnsiTheme="minorHAnsi" w:cstheme="minorHAnsi"/>
          <w:lang w:eastAsia="pl-PL"/>
        </w:rPr>
        <w:t>Po odbyciu praktyk studenci stwierdzili</w:t>
      </w:r>
      <w:r w:rsidR="00B96BAC">
        <w:rPr>
          <w:rFonts w:asciiTheme="minorHAnsi" w:hAnsiTheme="minorHAnsi" w:cstheme="minorHAnsi"/>
          <w:lang w:eastAsia="pl-PL"/>
        </w:rPr>
        <w:t>,</w:t>
      </w:r>
      <w:r w:rsidRPr="006C0D34">
        <w:rPr>
          <w:rFonts w:asciiTheme="minorHAnsi" w:hAnsiTheme="minorHAnsi" w:cstheme="minorHAnsi"/>
          <w:lang w:eastAsia="pl-PL"/>
        </w:rPr>
        <w:t xml:space="preserve"> że mieli bardzo dobrą okazję do zastosowania zdobytej wiedzy w praktyce. Z drugiej strony wielu studentów w trakcie praktyk zdobyło </w:t>
      </w:r>
      <w:r w:rsidR="00B96BAC" w:rsidRPr="006C0D34">
        <w:rPr>
          <w:rFonts w:asciiTheme="minorHAnsi" w:hAnsiTheme="minorHAnsi" w:cstheme="minorHAnsi"/>
          <w:lang w:eastAsia="pl-PL"/>
        </w:rPr>
        <w:t xml:space="preserve">wiedzę oraz </w:t>
      </w:r>
      <w:r w:rsidRPr="006C0D34">
        <w:rPr>
          <w:rFonts w:asciiTheme="minorHAnsi" w:hAnsiTheme="minorHAnsi" w:cstheme="minorHAnsi"/>
          <w:lang w:eastAsia="pl-PL"/>
        </w:rPr>
        <w:t>umiejętności</w:t>
      </w:r>
      <w:r w:rsidR="00B96BAC">
        <w:rPr>
          <w:rFonts w:asciiTheme="minorHAnsi" w:hAnsiTheme="minorHAnsi" w:cstheme="minorHAnsi"/>
          <w:lang w:eastAsia="pl-PL"/>
        </w:rPr>
        <w:t>,</w:t>
      </w:r>
      <w:r w:rsidRPr="006C0D34">
        <w:rPr>
          <w:rFonts w:asciiTheme="minorHAnsi" w:hAnsiTheme="minorHAnsi" w:cstheme="minorHAnsi"/>
          <w:lang w:eastAsia="pl-PL"/>
        </w:rPr>
        <w:t xml:space="preserve"> z którymi dotychczas się nie spotkali. Co oczywiście było uzależnione od charakteru instytucji jaką wybrali. Studenci podkreślili również, że w trakcie praktyk nauczyli się pracy w zespole.</w:t>
      </w:r>
    </w:p>
    <w:p w14:paraId="5CD1BA0E" w14:textId="7FE78C1C" w:rsidR="00A31A6D" w:rsidRDefault="00A31A6D" w:rsidP="2045ACAE">
      <w:pPr>
        <w:spacing w:after="0"/>
        <w:jc w:val="center"/>
        <w:rPr>
          <w:rFonts w:asciiTheme="majorHAnsi" w:hAnsiTheme="majorHAnsi" w:cs="Times New Roman"/>
          <w:lang w:eastAsia="pl-PL"/>
        </w:rPr>
      </w:pPr>
      <w:r>
        <w:rPr>
          <w:noProof/>
          <w:lang w:eastAsia="pl-PL"/>
        </w:rPr>
        <w:drawing>
          <wp:inline distT="0" distB="0" distL="0" distR="0" wp14:anchorId="57F2FBA2" wp14:editId="1FAC5F48">
            <wp:extent cx="5760720" cy="2414905"/>
            <wp:effectExtent l="0" t="0" r="0" b="0"/>
            <wp:docPr id="46" name="Wykres 46">
              <a:extLst xmlns:a="http://schemas.openxmlformats.org/drawingml/2006/main">
                <a:ext uri="{FF2B5EF4-FFF2-40B4-BE49-F238E27FC236}">
                  <a16:creationId xmlns:a16="http://schemas.microsoft.com/office/drawing/2014/main" id="{0AE31EBF-F642-4BCC-BE4F-0A7A248D8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F70348" w14:textId="77777777" w:rsidR="00920171" w:rsidRDefault="00920171" w:rsidP="2045ACAE">
      <w:pPr>
        <w:spacing w:after="0"/>
        <w:jc w:val="center"/>
        <w:rPr>
          <w:rFonts w:asciiTheme="majorHAnsi" w:hAnsiTheme="majorHAnsi" w:cs="Times New Roman"/>
          <w:lang w:eastAsia="pl-PL"/>
        </w:rPr>
      </w:pPr>
    </w:p>
    <w:p w14:paraId="74DBA31E"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Jak oceniasz merytoryczne podejście i zainteresowanie danej firmy/jednostki praktykantami?</w:t>
      </w:r>
    </w:p>
    <w:p w14:paraId="290DB5A7" w14:textId="77777777" w:rsidR="00A31A6D" w:rsidRPr="006C0D34" w:rsidRDefault="00A31A6D" w:rsidP="00A31A6D">
      <w:pPr>
        <w:spacing w:after="0" w:line="240" w:lineRule="auto"/>
        <w:rPr>
          <w:rFonts w:asciiTheme="minorHAnsi" w:hAnsiTheme="minorHAnsi" w:cstheme="minorHAnsi"/>
          <w:lang w:eastAsia="pl-PL"/>
        </w:rPr>
      </w:pPr>
    </w:p>
    <w:p w14:paraId="0DFE95F9" w14:textId="77777777" w:rsidR="00A31A6D" w:rsidRDefault="00A31A6D" w:rsidP="00A31A6D">
      <w:pPr>
        <w:spacing w:after="0" w:line="240" w:lineRule="auto"/>
        <w:jc w:val="both"/>
        <w:rPr>
          <w:rFonts w:asciiTheme="minorHAnsi" w:hAnsiTheme="minorHAnsi" w:cstheme="minorHAnsi"/>
          <w:lang w:eastAsia="pl-PL"/>
        </w:rPr>
      </w:pPr>
      <w:r w:rsidRPr="006C0D34">
        <w:rPr>
          <w:rFonts w:asciiTheme="minorHAnsi" w:hAnsiTheme="minorHAnsi" w:cstheme="minorHAnsi"/>
          <w:lang w:eastAsia="pl-PL"/>
        </w:rPr>
        <w:t xml:space="preserve">Studenci w trakcie praktyk nie mieli specjalnie okazji realizowania swoich pomysłów. Jednakże </w:t>
      </w:r>
      <w:r w:rsidR="00B96BAC" w:rsidRPr="006C0D34">
        <w:rPr>
          <w:rFonts w:asciiTheme="minorHAnsi" w:hAnsiTheme="minorHAnsi" w:cstheme="minorHAnsi"/>
          <w:lang w:eastAsia="pl-PL"/>
        </w:rPr>
        <w:t xml:space="preserve">instytucje </w:t>
      </w:r>
      <w:r w:rsidRPr="006C0D34">
        <w:rPr>
          <w:rFonts w:asciiTheme="minorHAnsi" w:hAnsiTheme="minorHAnsi" w:cstheme="minorHAnsi"/>
          <w:lang w:eastAsia="pl-PL"/>
        </w:rPr>
        <w:t>przyjmujące studentów wspierały ich w trakcie praktyk oraz wprowadza</w:t>
      </w:r>
      <w:r w:rsidR="00B96BAC">
        <w:rPr>
          <w:rFonts w:asciiTheme="minorHAnsi" w:hAnsiTheme="minorHAnsi" w:cstheme="minorHAnsi"/>
          <w:lang w:eastAsia="pl-PL"/>
        </w:rPr>
        <w:t>ły</w:t>
      </w:r>
      <w:r w:rsidRPr="006C0D34">
        <w:rPr>
          <w:rFonts w:asciiTheme="minorHAnsi" w:hAnsiTheme="minorHAnsi" w:cstheme="minorHAnsi"/>
          <w:lang w:eastAsia="pl-PL"/>
        </w:rPr>
        <w:t xml:space="preserve"> w zagadnienia związane z realizowaną praktyką.</w:t>
      </w:r>
    </w:p>
    <w:p w14:paraId="7ACC1DD0" w14:textId="77777777" w:rsidR="006C0D34" w:rsidRPr="006C0D34" w:rsidRDefault="006C0D34" w:rsidP="00A31A6D">
      <w:pPr>
        <w:spacing w:after="0" w:line="240" w:lineRule="auto"/>
        <w:jc w:val="both"/>
        <w:rPr>
          <w:rFonts w:asciiTheme="minorHAnsi" w:hAnsiTheme="minorHAnsi" w:cstheme="minorHAnsi"/>
          <w:lang w:eastAsia="pl-PL"/>
        </w:rPr>
      </w:pPr>
    </w:p>
    <w:p w14:paraId="03A0A2C9" w14:textId="77777777" w:rsidR="00A31A6D" w:rsidRDefault="00A31A6D" w:rsidP="2045ACAE">
      <w:pPr>
        <w:spacing w:after="0" w:line="240" w:lineRule="auto"/>
        <w:jc w:val="center"/>
        <w:rPr>
          <w:rFonts w:asciiTheme="majorHAnsi" w:hAnsiTheme="majorHAnsi" w:cs="Times New Roman"/>
          <w:lang w:eastAsia="pl-PL"/>
        </w:rPr>
      </w:pPr>
      <w:r>
        <w:rPr>
          <w:noProof/>
          <w:lang w:eastAsia="pl-PL"/>
        </w:rPr>
        <w:lastRenderedPageBreak/>
        <w:drawing>
          <wp:inline distT="0" distB="0" distL="0" distR="0" wp14:anchorId="32D00714" wp14:editId="71AC4D66">
            <wp:extent cx="5760720" cy="1515110"/>
            <wp:effectExtent l="0" t="0" r="0" b="0"/>
            <wp:docPr id="7" name="Wykres 7">
              <a:extLst xmlns:a="http://schemas.openxmlformats.org/drawingml/2006/main">
                <a:ext uri="{FF2B5EF4-FFF2-40B4-BE49-F238E27FC236}">
                  <a16:creationId xmlns:a16="http://schemas.microsoft.com/office/drawing/2014/main" id="{E170AF45-CD98-4A25-BFB1-66C0743E3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91B3FD" w14:textId="77777777" w:rsidR="00A31A6D" w:rsidRDefault="00A31A6D" w:rsidP="00A31A6D">
      <w:pPr>
        <w:spacing w:after="0" w:line="240" w:lineRule="auto"/>
        <w:rPr>
          <w:rFonts w:asciiTheme="majorHAnsi" w:hAnsiTheme="majorHAnsi" w:cs="Times New Roman"/>
          <w:lang w:eastAsia="pl-PL"/>
        </w:rPr>
      </w:pPr>
    </w:p>
    <w:p w14:paraId="24B2C8E1" w14:textId="77777777" w:rsidR="00A31A6D"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Czy odbyta praktyka utwierdziła cię w prawidłowym wyborze kierunku studiów zgodnym z twoimi zainteresowaniami?</w:t>
      </w:r>
    </w:p>
    <w:p w14:paraId="79D11CA7" w14:textId="77777777" w:rsidR="00B96BAC" w:rsidRPr="00B96BAC" w:rsidRDefault="00B96BAC" w:rsidP="00B96BAC">
      <w:pPr>
        <w:spacing w:after="0"/>
        <w:ind w:left="360"/>
        <w:contextualSpacing/>
        <w:rPr>
          <w:rFonts w:asciiTheme="minorHAnsi" w:hAnsiTheme="minorHAnsi" w:cstheme="minorHAnsi"/>
          <w:b/>
          <w:lang w:eastAsia="pl-PL"/>
        </w:rPr>
      </w:pPr>
    </w:p>
    <w:p w14:paraId="6645265B" w14:textId="77777777" w:rsidR="00A31A6D" w:rsidRPr="006C0D34" w:rsidRDefault="00A31A6D" w:rsidP="00A31A6D">
      <w:pPr>
        <w:spacing w:after="0"/>
        <w:jc w:val="both"/>
        <w:rPr>
          <w:rFonts w:asciiTheme="minorHAnsi" w:hAnsiTheme="minorHAnsi" w:cstheme="minorHAnsi"/>
          <w:lang w:eastAsia="pl-PL"/>
        </w:rPr>
      </w:pPr>
      <w:r w:rsidRPr="006C0D34">
        <w:rPr>
          <w:rFonts w:asciiTheme="minorHAnsi" w:hAnsiTheme="minorHAnsi" w:cstheme="minorHAnsi"/>
          <w:lang w:eastAsia="pl-PL"/>
        </w:rPr>
        <w:t>Odbyta praktyka utwierdziła większość studentów o prawidłowym wyborze kierunku studiów, jedynie dwóch studentów stwierdziło że po odbyciu praktyki zmieniają kierunek studiów.</w:t>
      </w:r>
    </w:p>
    <w:p w14:paraId="05DD5C49" w14:textId="77777777" w:rsidR="00A31A6D" w:rsidRPr="00C77FB8" w:rsidRDefault="00A31A6D" w:rsidP="00A31A6D">
      <w:pPr>
        <w:spacing w:after="0"/>
        <w:rPr>
          <w:rFonts w:asciiTheme="majorHAnsi" w:hAnsiTheme="majorHAnsi" w:cs="Times New Roman"/>
          <w:lang w:eastAsia="pl-PL"/>
        </w:rPr>
      </w:pPr>
    </w:p>
    <w:p w14:paraId="182A0D3A" w14:textId="77777777" w:rsidR="00A31A6D" w:rsidRPr="00C77FB8" w:rsidRDefault="00A31A6D" w:rsidP="2045ACAE">
      <w:pPr>
        <w:spacing w:after="0"/>
        <w:jc w:val="center"/>
        <w:rPr>
          <w:rFonts w:asciiTheme="majorHAnsi" w:hAnsiTheme="majorHAnsi" w:cs="Times New Roman"/>
          <w:lang w:eastAsia="pl-PL"/>
        </w:rPr>
      </w:pPr>
      <w:r>
        <w:rPr>
          <w:noProof/>
          <w:lang w:eastAsia="pl-PL"/>
        </w:rPr>
        <w:drawing>
          <wp:inline distT="0" distB="0" distL="0" distR="0" wp14:anchorId="7A2238AA" wp14:editId="0DE4C048">
            <wp:extent cx="5760720" cy="2407285"/>
            <wp:effectExtent l="0" t="0" r="0" b="0"/>
            <wp:docPr id="47" name="Wykres 47">
              <a:extLst xmlns:a="http://schemas.openxmlformats.org/drawingml/2006/main">
                <a:ext uri="{FF2B5EF4-FFF2-40B4-BE49-F238E27FC236}">
                  <a16:creationId xmlns:a16="http://schemas.microsoft.com/office/drawing/2014/main" id="{A27258F3-8E4B-4008-B16B-2D55545C0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BE1122"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Czy obecna forma realizacji praktyk programowych powinna ulec zmianie? W przypadku odpowiedzi twierdzącej podaj proponowaną modyfikację?</w:t>
      </w:r>
    </w:p>
    <w:p w14:paraId="54A42C14" w14:textId="77777777" w:rsidR="00A31A6D" w:rsidRPr="006C0D34" w:rsidRDefault="00A31A6D" w:rsidP="00A31A6D">
      <w:pPr>
        <w:spacing w:after="0"/>
        <w:ind w:left="360"/>
        <w:jc w:val="both"/>
        <w:rPr>
          <w:rFonts w:asciiTheme="minorHAnsi" w:hAnsiTheme="minorHAnsi" w:cstheme="minorHAnsi"/>
          <w:lang w:eastAsia="pl-PL"/>
        </w:rPr>
      </w:pPr>
      <w:r w:rsidRPr="006C0D34">
        <w:rPr>
          <w:rFonts w:asciiTheme="minorHAnsi" w:hAnsiTheme="minorHAnsi" w:cstheme="minorHAnsi"/>
          <w:lang w:eastAsia="pl-PL"/>
        </w:rPr>
        <w:t>Większość studentów uważa że obecna forma odbywania praktyk nie musi ulec zmianie. Kolejne 14 osób nie ma zdania w tej kwestii. Pozostali studenci uważają że praktyki powinny:</w:t>
      </w:r>
    </w:p>
    <w:p w14:paraId="393BD63B" w14:textId="77777777" w:rsidR="00A31A6D" w:rsidRPr="006C0D34" w:rsidRDefault="00A31A6D" w:rsidP="00A31A6D">
      <w:pPr>
        <w:spacing w:after="0"/>
        <w:ind w:left="360"/>
        <w:rPr>
          <w:rFonts w:asciiTheme="minorHAnsi" w:hAnsiTheme="minorHAnsi" w:cstheme="minorHAnsi"/>
          <w:lang w:eastAsia="pl-PL"/>
        </w:rPr>
      </w:pPr>
      <w:r w:rsidRPr="006C0D34">
        <w:rPr>
          <w:rFonts w:asciiTheme="minorHAnsi" w:hAnsiTheme="minorHAnsi" w:cstheme="minorHAnsi"/>
          <w:lang w:eastAsia="pl-PL"/>
        </w:rPr>
        <w:t>- być płatne,</w:t>
      </w:r>
    </w:p>
    <w:p w14:paraId="47965C8A" w14:textId="77777777" w:rsidR="00A31A6D" w:rsidRPr="006C0D34" w:rsidRDefault="00A31A6D" w:rsidP="00A31A6D">
      <w:pPr>
        <w:spacing w:after="0"/>
        <w:ind w:left="360"/>
        <w:rPr>
          <w:rFonts w:asciiTheme="minorHAnsi" w:hAnsiTheme="minorHAnsi" w:cstheme="minorHAnsi"/>
          <w:lang w:eastAsia="pl-PL"/>
        </w:rPr>
      </w:pPr>
      <w:r w:rsidRPr="006C0D34">
        <w:rPr>
          <w:rFonts w:asciiTheme="minorHAnsi" w:hAnsiTheme="minorHAnsi" w:cstheme="minorHAnsi"/>
          <w:lang w:eastAsia="pl-PL"/>
        </w:rPr>
        <w:t>- odbywać się od października do czerwca (w roku akademickim),</w:t>
      </w:r>
    </w:p>
    <w:p w14:paraId="6E69026E" w14:textId="77777777" w:rsidR="00A31A6D" w:rsidRPr="006C0D34" w:rsidRDefault="00A31A6D" w:rsidP="00A31A6D">
      <w:pPr>
        <w:spacing w:after="0"/>
        <w:ind w:left="360"/>
        <w:rPr>
          <w:rFonts w:asciiTheme="minorHAnsi" w:hAnsiTheme="minorHAnsi" w:cstheme="minorHAnsi"/>
          <w:lang w:eastAsia="pl-PL"/>
        </w:rPr>
      </w:pPr>
      <w:r w:rsidRPr="006C0D34">
        <w:rPr>
          <w:rFonts w:asciiTheme="minorHAnsi" w:hAnsiTheme="minorHAnsi" w:cstheme="minorHAnsi"/>
          <w:lang w:eastAsia="pl-PL"/>
        </w:rPr>
        <w:t>- być dłuższe, aby możliwe było odbycie praktyk w różnych instytucjach,</w:t>
      </w:r>
    </w:p>
    <w:p w14:paraId="4D8F302B" w14:textId="77777777" w:rsidR="00A31A6D" w:rsidRPr="006C0D34" w:rsidRDefault="00A31A6D" w:rsidP="00A31A6D">
      <w:pPr>
        <w:spacing w:after="0"/>
        <w:ind w:left="360"/>
        <w:rPr>
          <w:rFonts w:asciiTheme="minorHAnsi" w:hAnsiTheme="minorHAnsi" w:cstheme="minorHAnsi"/>
          <w:lang w:eastAsia="pl-PL"/>
        </w:rPr>
      </w:pPr>
      <w:r w:rsidRPr="006C0D34">
        <w:rPr>
          <w:rFonts w:asciiTheme="minorHAnsi" w:hAnsiTheme="minorHAnsi" w:cstheme="minorHAnsi"/>
          <w:lang w:eastAsia="pl-PL"/>
        </w:rPr>
        <w:t xml:space="preserve">- odbywać się pod koniec II roku studiów ze względu na realizację prac inżynierskich. </w:t>
      </w:r>
    </w:p>
    <w:p w14:paraId="0937C55B" w14:textId="77777777" w:rsidR="00A31A6D" w:rsidRPr="00C77FB8" w:rsidRDefault="00A31A6D" w:rsidP="00A31A6D">
      <w:pPr>
        <w:spacing w:after="0"/>
        <w:ind w:left="360"/>
        <w:rPr>
          <w:rFonts w:asciiTheme="majorHAnsi" w:hAnsiTheme="majorHAnsi" w:cs="Times New Roman"/>
          <w:lang w:eastAsia="pl-PL"/>
        </w:rPr>
      </w:pPr>
    </w:p>
    <w:p w14:paraId="3B9ADE78" w14:textId="77777777" w:rsidR="00A31A6D" w:rsidRDefault="00A31A6D" w:rsidP="2045ACAE">
      <w:pPr>
        <w:spacing w:after="0"/>
        <w:jc w:val="center"/>
        <w:rPr>
          <w:rFonts w:asciiTheme="majorHAnsi" w:hAnsiTheme="majorHAnsi" w:cs="Times New Roman"/>
          <w:lang w:eastAsia="pl-PL"/>
        </w:rPr>
      </w:pPr>
      <w:r>
        <w:rPr>
          <w:noProof/>
          <w:lang w:eastAsia="pl-PL"/>
        </w:rPr>
        <w:drawing>
          <wp:inline distT="0" distB="0" distL="0" distR="0" wp14:anchorId="1BB13AA3" wp14:editId="792346B1">
            <wp:extent cx="5933440" cy="1833880"/>
            <wp:effectExtent l="0" t="0" r="10160" b="13970"/>
            <wp:docPr id="9" name="Wykres 9">
              <a:extLst xmlns:a="http://schemas.openxmlformats.org/drawingml/2006/main">
                <a:ext uri="{FF2B5EF4-FFF2-40B4-BE49-F238E27FC236}">
                  <a16:creationId xmlns:a16="http://schemas.microsoft.com/office/drawing/2014/main" id="{6AC3661D-36B8-467D-8CFA-6DE442182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557417" w14:textId="77777777" w:rsidR="00A31A6D" w:rsidRDefault="00A31A6D" w:rsidP="00A31A6D">
      <w:pPr>
        <w:spacing w:after="0"/>
        <w:rPr>
          <w:rFonts w:asciiTheme="majorHAnsi" w:hAnsiTheme="majorHAnsi" w:cs="Times New Roman"/>
          <w:lang w:eastAsia="pl-PL"/>
        </w:rPr>
      </w:pPr>
    </w:p>
    <w:p w14:paraId="4C536FAB"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Czy oczekujesz potwierdzenia odbytych praktyk (zaświadczenia, certyfikatu)?</w:t>
      </w:r>
    </w:p>
    <w:p w14:paraId="37EFE0BE" w14:textId="77777777" w:rsidR="00A31A6D" w:rsidRPr="006C0D34" w:rsidRDefault="00A31A6D" w:rsidP="00A31A6D">
      <w:pPr>
        <w:spacing w:after="0"/>
        <w:rPr>
          <w:rFonts w:asciiTheme="minorHAnsi" w:hAnsiTheme="minorHAnsi" w:cstheme="minorHAnsi"/>
          <w:lang w:eastAsia="pl-PL"/>
        </w:rPr>
      </w:pPr>
    </w:p>
    <w:p w14:paraId="088DA8E7" w14:textId="77777777" w:rsidR="00A31A6D" w:rsidRPr="006C0D34" w:rsidRDefault="00A31A6D" w:rsidP="00A31A6D">
      <w:pPr>
        <w:spacing w:after="0"/>
        <w:ind w:left="360"/>
        <w:jc w:val="both"/>
        <w:rPr>
          <w:rFonts w:asciiTheme="minorHAnsi" w:hAnsiTheme="minorHAnsi" w:cstheme="minorHAnsi"/>
          <w:lang w:eastAsia="pl-PL"/>
        </w:rPr>
      </w:pPr>
      <w:r w:rsidRPr="006C0D34">
        <w:rPr>
          <w:rFonts w:asciiTheme="minorHAnsi" w:hAnsiTheme="minorHAnsi" w:cstheme="minorHAnsi"/>
          <w:lang w:eastAsia="pl-PL"/>
        </w:rPr>
        <w:t xml:space="preserve">Większość studentów nie oczekuje otrzymania zaświadczenia bądź certyfikatu odbycia praktyk. </w:t>
      </w:r>
    </w:p>
    <w:p w14:paraId="3D954B28" w14:textId="77777777" w:rsidR="00A31A6D" w:rsidRPr="003434CD" w:rsidRDefault="00A31A6D" w:rsidP="2045ACAE">
      <w:pPr>
        <w:spacing w:after="0"/>
        <w:jc w:val="center"/>
        <w:rPr>
          <w:rFonts w:asciiTheme="majorHAnsi" w:hAnsiTheme="majorHAnsi" w:cs="Times New Roman"/>
          <w:lang w:eastAsia="pl-PL"/>
        </w:rPr>
      </w:pPr>
      <w:r>
        <w:rPr>
          <w:noProof/>
          <w:lang w:eastAsia="pl-PL"/>
        </w:rPr>
        <w:drawing>
          <wp:inline distT="0" distB="0" distL="0" distR="0" wp14:anchorId="595BFF71" wp14:editId="396377BB">
            <wp:extent cx="5760720" cy="1664335"/>
            <wp:effectExtent l="0" t="0" r="0" b="0"/>
            <wp:docPr id="48" name="Wykres 48">
              <a:extLst xmlns:a="http://schemas.openxmlformats.org/drawingml/2006/main">
                <a:ext uri="{FF2B5EF4-FFF2-40B4-BE49-F238E27FC236}">
                  <a16:creationId xmlns:a16="http://schemas.microsoft.com/office/drawing/2014/main" id="{46FA8ADC-CEAA-4EF6-9605-DFEE22B56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7121F0" w14:textId="77777777" w:rsidR="00A31A6D" w:rsidRDefault="00A31A6D" w:rsidP="00A31A6D">
      <w:pPr>
        <w:pStyle w:val="Akapitzlist"/>
        <w:spacing w:after="0"/>
        <w:rPr>
          <w:rFonts w:asciiTheme="majorHAnsi" w:hAnsiTheme="majorHAnsi" w:cs="Times New Roman"/>
          <w:lang w:eastAsia="pl-PL"/>
        </w:rPr>
      </w:pPr>
    </w:p>
    <w:p w14:paraId="462FB6F3" w14:textId="77777777" w:rsidR="00A31A6D" w:rsidRPr="006C0D34" w:rsidRDefault="00A31A6D" w:rsidP="00A6680A">
      <w:pPr>
        <w:pStyle w:val="Akapitzlist"/>
        <w:numPr>
          <w:ilvl w:val="0"/>
          <w:numId w:val="82"/>
        </w:numPr>
        <w:spacing w:after="0"/>
        <w:contextualSpacing/>
        <w:rPr>
          <w:rFonts w:asciiTheme="minorHAnsi" w:hAnsiTheme="minorHAnsi" w:cstheme="minorHAnsi"/>
          <w:b/>
          <w:lang w:eastAsia="pl-PL"/>
        </w:rPr>
      </w:pPr>
      <w:r w:rsidRPr="006C0D34">
        <w:rPr>
          <w:rFonts w:asciiTheme="minorHAnsi" w:hAnsiTheme="minorHAnsi" w:cstheme="minorHAnsi"/>
          <w:b/>
          <w:lang w:eastAsia="pl-PL"/>
        </w:rPr>
        <w:t>Czy możesz polecić Instytucję</w:t>
      </w:r>
      <w:r w:rsidR="00B96BAC">
        <w:rPr>
          <w:rFonts w:asciiTheme="minorHAnsi" w:hAnsiTheme="minorHAnsi" w:cstheme="minorHAnsi"/>
          <w:b/>
          <w:lang w:eastAsia="pl-PL"/>
        </w:rPr>
        <w:t>,</w:t>
      </w:r>
      <w:r w:rsidRPr="006C0D34">
        <w:rPr>
          <w:rFonts w:asciiTheme="minorHAnsi" w:hAnsiTheme="minorHAnsi" w:cstheme="minorHAnsi"/>
          <w:b/>
          <w:lang w:eastAsia="pl-PL"/>
        </w:rPr>
        <w:t xml:space="preserve"> w której odbywałeś praktyki swoim młodszym kolegom?</w:t>
      </w:r>
    </w:p>
    <w:p w14:paraId="2F8A5C0C" w14:textId="77777777" w:rsidR="00A31A6D" w:rsidRPr="006C0D34" w:rsidRDefault="00A31A6D" w:rsidP="00920171">
      <w:pPr>
        <w:spacing w:after="0" w:line="240" w:lineRule="auto"/>
        <w:rPr>
          <w:rFonts w:asciiTheme="minorHAnsi" w:hAnsiTheme="minorHAnsi" w:cstheme="minorHAnsi"/>
          <w:lang w:eastAsia="pl-PL"/>
        </w:rPr>
      </w:pPr>
    </w:p>
    <w:p w14:paraId="3A063B49" w14:textId="3DD6C334" w:rsidR="009007F5" w:rsidRPr="006C0D34" w:rsidRDefault="00A31A6D" w:rsidP="00A31A6D">
      <w:pPr>
        <w:spacing w:after="0" w:line="240" w:lineRule="auto"/>
        <w:jc w:val="both"/>
        <w:rPr>
          <w:rFonts w:asciiTheme="minorHAnsi" w:hAnsiTheme="minorHAnsi" w:cstheme="minorHAnsi"/>
          <w:lang w:eastAsia="pl-PL"/>
        </w:rPr>
      </w:pPr>
      <w:r w:rsidRPr="006C0D34">
        <w:rPr>
          <w:rFonts w:asciiTheme="minorHAnsi" w:hAnsiTheme="minorHAnsi" w:cstheme="minorHAnsi"/>
          <w:lang w:eastAsia="pl-PL"/>
        </w:rPr>
        <w:t>Praktycznie wszyscy studenci mogą polecić instytucję w której odbywali praktyki swoim młodszym kolegom. Jedynie dwie osoby nie są zadowolone z miejsca jakie sami wybrali. Wśród negatywnie ocenionych miejsc jest Urbanica Farms oraz Alab Laboratoria. Jednakże obie te instytucje są rok rocznie chętnie wybierane przez co najmniej kilku studentów i zawsze oceniane pozytywnie. W związku z czym negatywna ocena musi wynikać z osobistych preferencji studentów.</w:t>
      </w:r>
    </w:p>
    <w:p w14:paraId="1C1D35C4" w14:textId="77777777" w:rsidR="00A31A6D" w:rsidRPr="005B1D53" w:rsidRDefault="00A31A6D" w:rsidP="2045ACAE">
      <w:pPr>
        <w:spacing w:after="0" w:line="240" w:lineRule="auto"/>
        <w:jc w:val="center"/>
        <w:rPr>
          <w:rFonts w:asciiTheme="majorHAnsi" w:hAnsiTheme="majorHAnsi" w:cs="Times New Roman"/>
          <w:lang w:eastAsia="pl-PL"/>
        </w:rPr>
      </w:pPr>
      <w:r>
        <w:rPr>
          <w:noProof/>
          <w:lang w:eastAsia="pl-PL"/>
        </w:rPr>
        <w:drawing>
          <wp:inline distT="0" distB="0" distL="0" distR="0" wp14:anchorId="37F50711" wp14:editId="36823248">
            <wp:extent cx="5599430" cy="1550822"/>
            <wp:effectExtent l="0" t="0" r="0" b="0"/>
            <wp:docPr id="49" name="Wykres 49">
              <a:extLst xmlns:a="http://schemas.openxmlformats.org/drawingml/2006/main">
                <a:ext uri="{FF2B5EF4-FFF2-40B4-BE49-F238E27FC236}">
                  <a16:creationId xmlns:a16="http://schemas.microsoft.com/office/drawing/2014/main" id="{6005B83F-00BD-4A49-A719-C896B3DCB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BFA89D" w14:textId="77777777" w:rsidR="00DB41E2" w:rsidRDefault="00DB41E2" w:rsidP="009007F5">
      <w:pPr>
        <w:spacing w:before="100" w:beforeAutospacing="1" w:after="120"/>
        <w:rPr>
          <w:b/>
        </w:rPr>
      </w:pPr>
    </w:p>
    <w:p w14:paraId="27A4564E" w14:textId="096BE1BC" w:rsidR="009007F5" w:rsidRPr="009007F5" w:rsidRDefault="009007F5" w:rsidP="009007F5">
      <w:pPr>
        <w:spacing w:before="100" w:beforeAutospacing="1" w:after="120"/>
        <w:rPr>
          <w:b/>
        </w:rPr>
      </w:pPr>
      <w:r w:rsidRPr="009007F5">
        <w:rPr>
          <w:b/>
        </w:rPr>
        <w:t>Komentarz:</w:t>
      </w:r>
    </w:p>
    <w:p w14:paraId="668FA75B" w14:textId="77777777" w:rsidR="006712BC" w:rsidRPr="009007F5" w:rsidRDefault="006712BC" w:rsidP="009007F5">
      <w:pPr>
        <w:spacing w:after="0"/>
        <w:jc w:val="both"/>
        <w:rPr>
          <w:lang w:eastAsia="pl-PL"/>
        </w:rPr>
      </w:pPr>
      <w:r w:rsidRPr="009007F5">
        <w:t>Studenci bardzo dobrze oceniali odbyte praktyki. Zazwyczaj mogli pracować samodzielnie, a opiekunowie chętnie udzielali odpowiedzi na pytania jak również sami dzielili się wiedzą, wykazując przy tym duże zaangażowanie. Studenci podkreślają również</w:t>
      </w:r>
      <w:r w:rsidR="009007F5">
        <w:t>,</w:t>
      </w:r>
      <w:r w:rsidRPr="009007F5">
        <w:t xml:space="preserve"> że praktyki były dobrym pretekstem do sprawdzenia czy wybrany przez nich kierunek studiów jest właściwy i czy przyszła ich praca zawodowa będzie dla nich satysfakcjonująca. </w:t>
      </w:r>
    </w:p>
    <w:p w14:paraId="301430AA" w14:textId="77777777" w:rsidR="006712BC" w:rsidRPr="009007F5" w:rsidRDefault="006712BC" w:rsidP="009007F5">
      <w:pPr>
        <w:spacing w:after="0"/>
        <w:jc w:val="both"/>
      </w:pPr>
      <w:r w:rsidRPr="009007F5">
        <w:t>Opinie zakładowych opiekunów są bardzo pozytywne. Studenci są oceniani wysoko, często podkreślane jest ich duże zaangażowanie, staranność, posiadanie wiedzy z zakresu wykonywanych prac, sumienne wykonywanie powierzonych obowiązków i chęć do zdobywania nowej wiedzy. Praktykanci chwaleni są również za życzliwość, szybkie nawiązywanie dobrych relacji z pozostałymi pracownikami, zdyscyplinowanie, komunikatywność i obowiązkowość. Zdecydowana większość opiekunów oceniła odbyte praktyki na ocenę bardzo dobrą.</w:t>
      </w:r>
    </w:p>
    <w:p w14:paraId="119BC519" w14:textId="77777777" w:rsidR="009007F5" w:rsidRDefault="006712BC" w:rsidP="009007F5">
      <w:pPr>
        <w:spacing w:after="0"/>
        <w:jc w:val="both"/>
      </w:pPr>
      <w:r w:rsidRPr="009007F5">
        <w:t xml:space="preserve"> Niektórzy studenci mieli problemy z rekrutacją do </w:t>
      </w:r>
      <w:r w:rsidR="009007F5">
        <w:t>wybranych</w:t>
      </w:r>
      <w:r w:rsidRPr="009007F5">
        <w:t xml:space="preserve"> prywatnych jednostek, a ich prośby o przyjęcie na praktyki były ignorowane. </w:t>
      </w:r>
    </w:p>
    <w:p w14:paraId="1FE513AB" w14:textId="77777777" w:rsidR="006712BC" w:rsidRPr="009007F5" w:rsidRDefault="006712BC" w:rsidP="009007F5">
      <w:pPr>
        <w:spacing w:after="0"/>
        <w:jc w:val="both"/>
      </w:pPr>
      <w:r w:rsidRPr="009007F5">
        <w:t>Studenci odbywający praktyki w laboratoriach analitycznych znajdujących się w przychodniach lekarskich często podkreślali</w:t>
      </w:r>
      <w:r w:rsidR="009007F5">
        <w:t>,</w:t>
      </w:r>
      <w:r w:rsidRPr="009007F5">
        <w:t xml:space="preserve"> że praca zajmowała im 3-4 godziny dziennie i zazwyczaj ograniczała się do rejestrowania pacjentów na badania oraz wykonywania kilku prostych analiz, ponieważ pozostałe były zlecane zewnętrznym podmiotom. </w:t>
      </w:r>
    </w:p>
    <w:p w14:paraId="32305AD1" w14:textId="77777777" w:rsidR="009007F5" w:rsidRDefault="009007F5" w:rsidP="009007F5">
      <w:pPr>
        <w:spacing w:after="0"/>
      </w:pPr>
    </w:p>
    <w:p w14:paraId="0418D9A6" w14:textId="77777777" w:rsidR="006712BC" w:rsidRPr="009007F5" w:rsidRDefault="006712BC" w:rsidP="009007F5">
      <w:pPr>
        <w:spacing w:after="0"/>
      </w:pPr>
      <w:r w:rsidRPr="009007F5">
        <w:t>Wnioski:</w:t>
      </w:r>
    </w:p>
    <w:p w14:paraId="486260FD" w14:textId="77777777" w:rsidR="006712BC" w:rsidRPr="009007F5" w:rsidRDefault="006712BC" w:rsidP="009007F5">
      <w:pPr>
        <w:spacing w:after="0"/>
        <w:jc w:val="both"/>
      </w:pPr>
      <w:r w:rsidRPr="009007F5">
        <w:t>- miejsca wybierane przez studentów są odpowiednie</w:t>
      </w:r>
      <w:r w:rsidR="009007F5">
        <w:t>,</w:t>
      </w:r>
    </w:p>
    <w:p w14:paraId="012F9FC8" w14:textId="77777777" w:rsidR="006712BC" w:rsidRPr="009007F5" w:rsidRDefault="006712BC" w:rsidP="009007F5">
      <w:pPr>
        <w:spacing w:after="0"/>
        <w:jc w:val="both"/>
      </w:pPr>
      <w:r w:rsidRPr="009007F5">
        <w:t xml:space="preserve">- studenci w trakcie praktyk zdobywają nową wiedzę i umiejętności, </w:t>
      </w:r>
      <w:r w:rsidR="009007F5">
        <w:t xml:space="preserve">co </w:t>
      </w:r>
      <w:r w:rsidRPr="009007F5">
        <w:t>stanowi bardzo dobre uzupełnienie wiedzy zdobytej w trakcie studiów lub też praktycznego wykorzystania posiadanej wiedzy</w:t>
      </w:r>
      <w:r w:rsidR="009007F5">
        <w:t>,</w:t>
      </w:r>
    </w:p>
    <w:p w14:paraId="1B117547" w14:textId="77777777" w:rsidR="006712BC" w:rsidRPr="009007F5" w:rsidRDefault="006712BC" w:rsidP="009007F5">
      <w:pPr>
        <w:spacing w:after="0"/>
        <w:jc w:val="both"/>
      </w:pPr>
      <w:r w:rsidRPr="009007F5">
        <w:t>- studenci są bardzo wysoko oceniani przez osoby sprawujące nad nimi opiekę</w:t>
      </w:r>
      <w:r w:rsidR="009007F5">
        <w:t>,</w:t>
      </w:r>
    </w:p>
    <w:p w14:paraId="07CCF26C" w14:textId="77777777" w:rsidR="00845CA6" w:rsidRPr="006712BC" w:rsidRDefault="006712BC" w:rsidP="009007F5">
      <w:pPr>
        <w:spacing w:after="0"/>
        <w:jc w:val="both"/>
        <w:rPr>
          <w:rFonts w:asciiTheme="minorHAnsi" w:hAnsiTheme="minorHAnsi" w:cstheme="minorHAnsi"/>
          <w:lang w:eastAsia="pl-PL"/>
        </w:rPr>
      </w:pPr>
      <w:r w:rsidRPr="009007F5">
        <w:t>- wobec nisko ocenionych praktyk w laboratoriach analitycznych zalec</w:t>
      </w:r>
      <w:r w:rsidR="009007F5">
        <w:t>i</w:t>
      </w:r>
      <w:r w:rsidRPr="009007F5">
        <w:t xml:space="preserve"> się </w:t>
      </w:r>
      <w:r w:rsidR="009007F5" w:rsidRPr="009007F5">
        <w:t xml:space="preserve">studentom </w:t>
      </w:r>
      <w:r w:rsidR="009007F5">
        <w:t xml:space="preserve">z </w:t>
      </w:r>
      <w:r w:rsidRPr="009007F5">
        <w:t>kolejny</w:t>
      </w:r>
      <w:r w:rsidR="009007F5">
        <w:t>ch</w:t>
      </w:r>
      <w:r w:rsidRPr="009007F5">
        <w:t xml:space="preserve"> </w:t>
      </w:r>
      <w:r w:rsidR="009007F5">
        <w:t xml:space="preserve">roczników </w:t>
      </w:r>
      <w:r w:rsidRPr="009007F5">
        <w:t>podzielenie praktyki pomiędzy dwie instytucje; np. dwa tygodnie w laboratorium analitycznym oraz kolejne dwa tygodnie w innej jednostce.</w:t>
      </w:r>
    </w:p>
    <w:p w14:paraId="5C7CDF1B" w14:textId="77777777" w:rsidR="006712BC" w:rsidRDefault="006712BC" w:rsidP="00AC0FE8">
      <w:pPr>
        <w:spacing w:after="0"/>
        <w:jc w:val="both"/>
        <w:rPr>
          <w:rFonts w:asciiTheme="minorHAnsi" w:hAnsiTheme="minorHAnsi" w:cstheme="minorHAnsi"/>
          <w:i/>
          <w:lang w:eastAsia="pl-PL"/>
        </w:rPr>
      </w:pPr>
    </w:p>
    <w:p w14:paraId="3D87E40A" w14:textId="77777777" w:rsidR="00AC0FE8" w:rsidRDefault="00AC0FE8" w:rsidP="00AC0FE8">
      <w:pPr>
        <w:spacing w:after="0"/>
        <w:jc w:val="both"/>
        <w:rPr>
          <w:rFonts w:asciiTheme="minorHAnsi" w:hAnsiTheme="minorHAnsi" w:cstheme="minorHAnsi"/>
          <w:i/>
          <w:lang w:eastAsia="pl-PL"/>
        </w:rPr>
      </w:pPr>
      <w:r w:rsidRPr="00AC0FE8">
        <w:rPr>
          <w:rFonts w:asciiTheme="minorHAnsi" w:hAnsiTheme="minorHAnsi" w:cstheme="minorHAnsi"/>
          <w:i/>
          <w:lang w:eastAsia="pl-PL"/>
        </w:rPr>
        <w:t xml:space="preserve">Przygotowała: dr inż. Magdalena Klimek-Chodacka </w:t>
      </w:r>
      <w:r w:rsidR="00320337">
        <w:rPr>
          <w:rFonts w:asciiTheme="minorHAnsi" w:hAnsiTheme="minorHAnsi" w:cstheme="minorHAnsi"/>
          <w:i/>
          <w:lang w:eastAsia="pl-PL"/>
        </w:rPr>
        <w:t>–</w:t>
      </w:r>
      <w:r w:rsidRPr="00AC0FE8">
        <w:rPr>
          <w:rFonts w:asciiTheme="minorHAnsi" w:hAnsiTheme="minorHAnsi" w:cstheme="minorHAnsi"/>
          <w:i/>
          <w:lang w:eastAsia="pl-PL"/>
        </w:rPr>
        <w:t xml:space="preserve"> Pełnomocnik </w:t>
      </w:r>
      <w:r w:rsidR="00943300">
        <w:rPr>
          <w:rFonts w:asciiTheme="minorHAnsi" w:hAnsiTheme="minorHAnsi" w:cstheme="minorHAnsi"/>
          <w:i/>
          <w:lang w:eastAsia="pl-PL"/>
        </w:rPr>
        <w:t xml:space="preserve">Dziekana </w:t>
      </w:r>
      <w:r w:rsidRPr="00AC0FE8">
        <w:rPr>
          <w:rFonts w:asciiTheme="minorHAnsi" w:hAnsiTheme="minorHAnsi" w:cstheme="minorHAnsi"/>
          <w:i/>
          <w:lang w:eastAsia="pl-PL"/>
        </w:rPr>
        <w:t>ds. Praktyk kierun</w:t>
      </w:r>
      <w:r w:rsidR="00BF5465">
        <w:rPr>
          <w:rFonts w:asciiTheme="minorHAnsi" w:hAnsiTheme="minorHAnsi" w:cstheme="minorHAnsi"/>
          <w:i/>
          <w:lang w:eastAsia="pl-PL"/>
        </w:rPr>
        <w:t>ek</w:t>
      </w:r>
      <w:r w:rsidRPr="00AC0FE8">
        <w:rPr>
          <w:rFonts w:asciiTheme="minorHAnsi" w:hAnsiTheme="minorHAnsi" w:cstheme="minorHAnsi"/>
          <w:i/>
          <w:lang w:eastAsia="pl-PL"/>
        </w:rPr>
        <w:t xml:space="preserve"> Biotechnologia </w:t>
      </w:r>
    </w:p>
    <w:p w14:paraId="214431E5" w14:textId="77777777" w:rsidR="009F36B0" w:rsidRDefault="009F36B0" w:rsidP="00AC0FE8">
      <w:pPr>
        <w:spacing w:after="0"/>
        <w:jc w:val="both"/>
        <w:rPr>
          <w:rFonts w:asciiTheme="minorHAnsi" w:hAnsiTheme="minorHAnsi" w:cstheme="minorHAnsi"/>
          <w:i/>
          <w:lang w:eastAsia="pl-PL"/>
        </w:rPr>
      </w:pPr>
    </w:p>
    <w:p w14:paraId="503AE4FF" w14:textId="77777777" w:rsidR="006712BC" w:rsidRPr="006712BC" w:rsidRDefault="006712BC" w:rsidP="00AC0FE8">
      <w:pPr>
        <w:spacing w:after="0"/>
        <w:jc w:val="both"/>
        <w:rPr>
          <w:rFonts w:asciiTheme="minorHAnsi" w:hAnsiTheme="minorHAnsi" w:cstheme="minorHAnsi"/>
          <w:lang w:eastAsia="pl-PL"/>
        </w:rPr>
      </w:pPr>
    </w:p>
    <w:p w14:paraId="7E6FFD6C" w14:textId="3BCFD304" w:rsidR="00A454DB" w:rsidRDefault="00A454DB" w:rsidP="00AC0FE8">
      <w:pPr>
        <w:spacing w:after="0"/>
        <w:jc w:val="both"/>
        <w:rPr>
          <w:rFonts w:asciiTheme="minorHAnsi" w:hAnsiTheme="minorHAnsi" w:cstheme="minorHAnsi"/>
          <w:i/>
          <w:lang w:eastAsia="pl-PL"/>
        </w:rPr>
      </w:pPr>
    </w:p>
    <w:p w14:paraId="2EDF18A5" w14:textId="3FC143C3" w:rsidR="00920171" w:rsidRDefault="00920171" w:rsidP="00AC0FE8">
      <w:pPr>
        <w:spacing w:after="0"/>
        <w:jc w:val="both"/>
        <w:rPr>
          <w:rFonts w:asciiTheme="minorHAnsi" w:hAnsiTheme="minorHAnsi" w:cstheme="minorHAnsi"/>
          <w:i/>
          <w:lang w:eastAsia="pl-PL"/>
        </w:rPr>
      </w:pPr>
    </w:p>
    <w:p w14:paraId="7451772A" w14:textId="77777777" w:rsidR="00920171" w:rsidRPr="00AC0FE8" w:rsidRDefault="00920171" w:rsidP="00AC0FE8">
      <w:pPr>
        <w:spacing w:after="0"/>
        <w:jc w:val="both"/>
        <w:rPr>
          <w:rFonts w:asciiTheme="minorHAnsi" w:hAnsiTheme="minorHAnsi" w:cstheme="minorHAnsi"/>
          <w:i/>
          <w:lang w:eastAsia="pl-PL"/>
        </w:rPr>
      </w:pPr>
    </w:p>
    <w:p w14:paraId="295A22EE" w14:textId="77777777" w:rsidR="00B6296C" w:rsidRPr="00384224" w:rsidRDefault="00B6296C" w:rsidP="00BF5465">
      <w:pPr>
        <w:pStyle w:val="Nagwek2"/>
        <w:numPr>
          <w:ilvl w:val="0"/>
          <w:numId w:val="26"/>
        </w:numPr>
        <w:ind w:left="284" w:hanging="284"/>
      </w:pPr>
      <w:r w:rsidRPr="00384224">
        <w:t>Prace dyplomowe – weryfikacja oryginalności przy pomocy systemu antyplagiatowego</w:t>
      </w:r>
    </w:p>
    <w:p w14:paraId="01FAC055" w14:textId="77777777" w:rsidR="00B6296C" w:rsidRPr="003446F8" w:rsidRDefault="00B6296C" w:rsidP="00A84772">
      <w:pPr>
        <w:spacing w:after="0" w:line="240" w:lineRule="auto"/>
        <w:ind w:left="655"/>
        <w:jc w:val="both"/>
        <w:rPr>
          <w:b/>
          <w:bCs/>
          <w:color w:val="0070C0"/>
          <w:highlight w:val="yellow"/>
        </w:rPr>
      </w:pPr>
    </w:p>
    <w:p w14:paraId="0BB13561" w14:textId="77777777" w:rsidR="00B6296C" w:rsidRPr="00384224" w:rsidRDefault="00B6296C" w:rsidP="00A84772">
      <w:pPr>
        <w:spacing w:after="0" w:line="240" w:lineRule="auto"/>
        <w:jc w:val="both"/>
        <w:rPr>
          <w:bCs/>
        </w:rPr>
      </w:pPr>
      <w:r w:rsidRPr="00384224">
        <w:rPr>
          <w:bCs/>
        </w:rPr>
        <w:t xml:space="preserve">Wszystkie prace dyplomowe podlegają procedurze antyplagiatowej w programie </w:t>
      </w:r>
      <w:r w:rsidR="002E6074" w:rsidRPr="00384224">
        <w:rPr>
          <w:bCs/>
        </w:rPr>
        <w:t>J</w:t>
      </w:r>
      <w:r w:rsidRPr="00384224">
        <w:rPr>
          <w:bCs/>
        </w:rPr>
        <w:t>SA (</w:t>
      </w:r>
      <w:r w:rsidR="002E6074" w:rsidRPr="00384224">
        <w:rPr>
          <w:bCs/>
        </w:rPr>
        <w:t>Jednolity</w:t>
      </w:r>
      <w:r w:rsidRPr="00384224">
        <w:rPr>
          <w:bCs/>
        </w:rPr>
        <w:t xml:space="preserve"> System Antyplagiatowy) bezpośrednio po zarchiwizowaniu przez studenta pracy w systemie USOS, a pomyślny wynik jest podstawą dopuszczenia pracy do recenzji.</w:t>
      </w:r>
    </w:p>
    <w:p w14:paraId="28597C12" w14:textId="77777777" w:rsidR="009F36B0" w:rsidRPr="003446F8" w:rsidRDefault="009F36B0" w:rsidP="00A84772">
      <w:pPr>
        <w:spacing w:after="0" w:line="240" w:lineRule="auto"/>
        <w:jc w:val="both"/>
        <w:rPr>
          <w:b/>
          <w:bCs/>
          <w:highlight w:val="yellow"/>
        </w:rPr>
      </w:pPr>
    </w:p>
    <w:p w14:paraId="0BF980FF" w14:textId="77777777" w:rsidR="00384224" w:rsidRDefault="00384224" w:rsidP="00825895">
      <w:pPr>
        <w:spacing w:after="0" w:line="240" w:lineRule="auto"/>
        <w:jc w:val="both"/>
        <w:rPr>
          <w:bCs/>
        </w:rPr>
      </w:pPr>
      <w:r w:rsidRPr="008D4EF9">
        <w:rPr>
          <w:bCs/>
        </w:rPr>
        <w:t>Spośród wszystkich prac dyplomowych poddanych analizie w JSA przez opiekunów prac dyplomowych dla 5 prac wynik wiodący przekraczał 40%</w:t>
      </w:r>
      <w:r w:rsidR="008D4EF9" w:rsidRPr="008D4EF9">
        <w:rPr>
          <w:bCs/>
        </w:rPr>
        <w:t xml:space="preserve"> poziomu podobieństwa</w:t>
      </w:r>
      <w:r w:rsidRPr="008D4EF9">
        <w:rPr>
          <w:bCs/>
        </w:rPr>
        <w:t>, jednak wygenerowane szczegółowe raporty pozwoliły na</w:t>
      </w:r>
      <w:r w:rsidR="008D4EF9" w:rsidRPr="008D4EF9">
        <w:rPr>
          <w:bCs/>
        </w:rPr>
        <w:t xml:space="preserve"> dopuszczenie pracy do procedury dyplomowania</w:t>
      </w:r>
      <w:r w:rsidRPr="008D4EF9">
        <w:rPr>
          <w:bCs/>
        </w:rPr>
        <w:t xml:space="preserve"> </w:t>
      </w:r>
      <w:r w:rsidR="008D4EF9" w:rsidRPr="008D4EF9">
        <w:rPr>
          <w:bCs/>
        </w:rPr>
        <w:t xml:space="preserve">– zidentyfikowane podobieństwa mogły być wykluczone (dotyczyły </w:t>
      </w:r>
      <w:r w:rsidR="008D4EF9">
        <w:rPr>
          <w:bCs/>
        </w:rPr>
        <w:t xml:space="preserve">m.in. wykazu </w:t>
      </w:r>
      <w:r w:rsidR="008D4EF9" w:rsidRPr="008D4EF9">
        <w:rPr>
          <w:bCs/>
        </w:rPr>
        <w:t>literatury, nazw własnych odczynników/urządzeń, dopuszczalnych elementów metodyki, aktów prawnych)</w:t>
      </w:r>
      <w:r w:rsidR="008D4EF9">
        <w:rPr>
          <w:bCs/>
        </w:rPr>
        <w:t>.</w:t>
      </w:r>
    </w:p>
    <w:p w14:paraId="7DD65F48" w14:textId="77777777" w:rsidR="00BF5465" w:rsidRDefault="00BF5465" w:rsidP="00825895">
      <w:pPr>
        <w:spacing w:after="0" w:line="240" w:lineRule="auto"/>
        <w:jc w:val="both"/>
        <w:rPr>
          <w:bCs/>
        </w:rPr>
      </w:pPr>
    </w:p>
    <w:p w14:paraId="24124EE6" w14:textId="77777777" w:rsidR="00BF5465" w:rsidRPr="008D4EF9" w:rsidRDefault="00BF5465" w:rsidP="00825895">
      <w:pPr>
        <w:spacing w:after="0" w:line="240" w:lineRule="auto"/>
        <w:jc w:val="both"/>
        <w:rPr>
          <w:bCs/>
        </w:rPr>
      </w:pPr>
    </w:p>
    <w:p w14:paraId="6D69817A" w14:textId="77777777" w:rsidR="0074480D" w:rsidRPr="00CA4C81" w:rsidRDefault="0074480D" w:rsidP="00BF5465">
      <w:pPr>
        <w:pStyle w:val="Nagwek2"/>
        <w:numPr>
          <w:ilvl w:val="0"/>
          <w:numId w:val="27"/>
        </w:numPr>
        <w:ind w:left="284" w:hanging="284"/>
      </w:pPr>
      <w:r>
        <w:t>Ocena procesu dyplomowania</w:t>
      </w:r>
    </w:p>
    <w:p w14:paraId="039920CE" w14:textId="77777777" w:rsidR="0074480D" w:rsidRPr="0091107A" w:rsidRDefault="002C64CC" w:rsidP="002C64CC">
      <w:pPr>
        <w:spacing w:after="0" w:line="240" w:lineRule="auto"/>
        <w:rPr>
          <w:b/>
          <w:bCs/>
          <w:color w:val="0070C0"/>
        </w:rPr>
      </w:pPr>
      <w:r>
        <w:rPr>
          <w:noProof/>
          <w:lang w:eastAsia="pl-PL"/>
        </w:rPr>
        <w:drawing>
          <wp:inline distT="0" distB="0" distL="0" distR="0" wp14:anchorId="476DF717" wp14:editId="60AD0C23">
            <wp:extent cx="2320925" cy="605155"/>
            <wp:effectExtent l="0" t="0" r="3175" b="4445"/>
            <wp:docPr id="397" name="Obraz 397"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248C3F80" w14:textId="77777777" w:rsidR="00A240F2" w:rsidRPr="0091107A" w:rsidRDefault="00A240F2" w:rsidP="00A240F2">
      <w:pPr>
        <w:spacing w:after="0" w:line="240" w:lineRule="auto"/>
        <w:jc w:val="both"/>
        <w:rPr>
          <w:b/>
          <w:bCs/>
          <w:color w:val="0070C0"/>
          <w:sz w:val="24"/>
          <w:szCs w:val="24"/>
        </w:rPr>
      </w:pPr>
    </w:p>
    <w:p w14:paraId="336CE1F9" w14:textId="77777777" w:rsidR="00F7255A" w:rsidRDefault="7989403B" w:rsidP="00BB7CDB">
      <w:pPr>
        <w:spacing w:after="0"/>
        <w:jc w:val="both"/>
        <w:rPr>
          <w:rFonts w:asciiTheme="minorHAnsi" w:hAnsiTheme="minorHAnsi" w:cstheme="minorBidi"/>
        </w:rPr>
      </w:pPr>
      <w:r w:rsidRPr="6643DE0B">
        <w:rPr>
          <w:rFonts w:eastAsia="Calibri"/>
          <w:u w:val="single"/>
        </w:rPr>
        <w:t>Ocena procesu dyplomowania na studiach stacjonarnych I stopnia</w:t>
      </w:r>
    </w:p>
    <w:p w14:paraId="7325EA71" w14:textId="77777777" w:rsidR="00F7255A" w:rsidRPr="00BB7CDB" w:rsidRDefault="7989403B" w:rsidP="00BB7CDB">
      <w:pPr>
        <w:spacing w:after="0"/>
        <w:jc w:val="both"/>
      </w:pPr>
      <w:r w:rsidRPr="6643DE0B">
        <w:rPr>
          <w:rFonts w:eastAsia="Calibri"/>
          <w:b/>
          <w:bCs/>
        </w:rPr>
        <w:t xml:space="preserve">Dla roku dyplomowania 2022/2023 </w:t>
      </w:r>
      <w:r w:rsidR="009007F5">
        <w:rPr>
          <w:rFonts w:eastAsia="Calibri"/>
          <w:b/>
          <w:bCs/>
        </w:rPr>
        <w:t>–</w:t>
      </w:r>
      <w:r w:rsidRPr="6643DE0B">
        <w:rPr>
          <w:rFonts w:eastAsia="Calibri"/>
          <w:b/>
          <w:bCs/>
        </w:rPr>
        <w:t xml:space="preserve"> studia stacjonarne I stopnia</w:t>
      </w:r>
      <w:r w:rsidRPr="6643DE0B">
        <w:rPr>
          <w:rFonts w:eastAsia="Calibri"/>
        </w:rPr>
        <w:t xml:space="preserve"> w roku 2019/</w:t>
      </w:r>
      <w:r w:rsidR="00DB2AA0">
        <w:rPr>
          <w:rFonts w:eastAsia="Calibri"/>
        </w:rPr>
        <w:t xml:space="preserve">2020 rozpoczęło </w:t>
      </w:r>
      <w:r w:rsidRPr="00BB7CDB">
        <w:rPr>
          <w:rFonts w:eastAsia="Calibri"/>
          <w:b/>
        </w:rPr>
        <w:t>50</w:t>
      </w:r>
      <w:r w:rsidRPr="00BB7CDB">
        <w:rPr>
          <w:rFonts w:eastAsia="Calibri"/>
        </w:rPr>
        <w:t xml:space="preserve"> </w:t>
      </w:r>
      <w:r w:rsidRPr="00BB7CDB">
        <w:rPr>
          <w:rFonts w:eastAsia="Calibri"/>
          <w:bCs/>
        </w:rPr>
        <w:t>osób,</w:t>
      </w:r>
      <w:r w:rsidRPr="00BB7CDB">
        <w:rPr>
          <w:rFonts w:eastAsia="Calibri"/>
        </w:rPr>
        <w:t xml:space="preserve"> z czego ostatni semestr zaliczyło i do egzaminu dyplomowego przystąpiło </w:t>
      </w:r>
      <w:r w:rsidRPr="00BB7CDB">
        <w:rPr>
          <w:rFonts w:eastAsia="Calibri"/>
          <w:b/>
        </w:rPr>
        <w:t>11</w:t>
      </w:r>
      <w:r w:rsidRPr="00BB7CDB">
        <w:rPr>
          <w:rFonts w:eastAsia="Calibri"/>
          <w:bCs/>
        </w:rPr>
        <w:t xml:space="preserve"> osób</w:t>
      </w:r>
      <w:r w:rsidRPr="00BB7CDB">
        <w:rPr>
          <w:rFonts w:eastAsia="Calibri"/>
        </w:rPr>
        <w:t>.</w:t>
      </w:r>
    </w:p>
    <w:p w14:paraId="109FDADA" w14:textId="77777777" w:rsidR="00F7255A" w:rsidRDefault="00F7255A" w:rsidP="6643DE0B">
      <w:pPr>
        <w:spacing w:after="0"/>
        <w:ind w:left="-20" w:right="-20"/>
        <w:jc w:val="both"/>
      </w:pPr>
    </w:p>
    <w:tbl>
      <w:tblPr>
        <w:tblW w:w="0" w:type="auto"/>
        <w:jc w:val="center"/>
        <w:tblLayout w:type="fixed"/>
        <w:tblLook w:val="06A0" w:firstRow="1" w:lastRow="0" w:firstColumn="1" w:lastColumn="0" w:noHBand="1" w:noVBand="1"/>
      </w:tblPr>
      <w:tblGrid>
        <w:gridCol w:w="3330"/>
        <w:gridCol w:w="1920"/>
        <w:gridCol w:w="2085"/>
        <w:gridCol w:w="1950"/>
      </w:tblGrid>
      <w:tr w:rsidR="6643DE0B" w14:paraId="225AC507" w14:textId="77777777" w:rsidTr="00BB7CDB">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5F9BA2F4" w14:textId="77777777" w:rsidR="6643DE0B" w:rsidRDefault="6643DE0B" w:rsidP="00BB7CDB">
            <w:pPr>
              <w:spacing w:after="0"/>
              <w:ind w:left="-20" w:right="-20"/>
              <w:jc w:val="center"/>
            </w:pPr>
            <w:r w:rsidRPr="6643DE0B">
              <w:rPr>
                <w:rFonts w:eastAsia="Calibri"/>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70C74899" w14:textId="77777777" w:rsidR="6643DE0B" w:rsidRDefault="6643DE0B" w:rsidP="00BB7CDB">
            <w:pPr>
              <w:spacing w:after="0"/>
              <w:ind w:left="-20" w:right="-20"/>
              <w:jc w:val="center"/>
            </w:pPr>
            <w:r w:rsidRPr="6643DE0B">
              <w:rPr>
                <w:rFonts w:eastAsia="Calibri"/>
              </w:rPr>
              <w:t>Rok akademicki 2019/2020</w:t>
            </w:r>
          </w:p>
        </w:tc>
        <w:tc>
          <w:tcPr>
            <w:tcW w:w="2085" w:type="dxa"/>
            <w:tcBorders>
              <w:top w:val="single" w:sz="8" w:space="0" w:color="auto"/>
              <w:left w:val="nil"/>
              <w:bottom w:val="single" w:sz="8" w:space="0" w:color="auto"/>
              <w:right w:val="nil"/>
            </w:tcBorders>
            <w:tcMar>
              <w:left w:w="108" w:type="dxa"/>
              <w:right w:w="108" w:type="dxa"/>
            </w:tcMar>
            <w:vAlign w:val="center"/>
          </w:tcPr>
          <w:p w14:paraId="28390D3F" w14:textId="77777777" w:rsidR="6643DE0B" w:rsidRDefault="6643DE0B" w:rsidP="00BB7CDB">
            <w:pPr>
              <w:spacing w:after="0"/>
              <w:ind w:left="-20" w:right="-20"/>
              <w:jc w:val="center"/>
            </w:pPr>
            <w:r w:rsidRPr="6643DE0B">
              <w:rPr>
                <w:rFonts w:eastAsia="Calibri"/>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2FBDE083" w14:textId="77777777" w:rsidR="6643DE0B" w:rsidRDefault="6643DE0B" w:rsidP="00BB7CDB">
            <w:pPr>
              <w:spacing w:after="0"/>
              <w:ind w:left="-20" w:right="-20"/>
              <w:jc w:val="center"/>
            </w:pPr>
            <w:r w:rsidRPr="6643DE0B">
              <w:rPr>
                <w:rFonts w:eastAsia="Calibri"/>
              </w:rPr>
              <w:t>% dyplomantów</w:t>
            </w:r>
          </w:p>
        </w:tc>
      </w:tr>
      <w:tr w:rsidR="6643DE0B" w14:paraId="67F49CAF" w14:textId="77777777" w:rsidTr="00BB7CDB">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0F45634E" w14:textId="77777777" w:rsidR="6643DE0B" w:rsidRDefault="6643DE0B" w:rsidP="00D05CAC">
            <w:pPr>
              <w:spacing w:after="0"/>
              <w:jc w:val="center"/>
            </w:pPr>
            <w:r w:rsidRPr="6643DE0B">
              <w:rPr>
                <w:rFonts w:eastAsia="Calibri"/>
                <w:b/>
                <w:bCs/>
              </w:rPr>
              <w:t>Ogrodnictwo</w:t>
            </w:r>
          </w:p>
        </w:tc>
        <w:tc>
          <w:tcPr>
            <w:tcW w:w="1920" w:type="dxa"/>
            <w:tcBorders>
              <w:top w:val="single" w:sz="8" w:space="0" w:color="auto"/>
              <w:left w:val="nil"/>
              <w:bottom w:val="single" w:sz="8" w:space="0" w:color="auto"/>
              <w:right w:val="nil"/>
            </w:tcBorders>
            <w:tcMar>
              <w:left w:w="108" w:type="dxa"/>
              <w:right w:w="108" w:type="dxa"/>
            </w:tcMar>
          </w:tcPr>
          <w:p w14:paraId="73FF5EEE" w14:textId="77777777" w:rsidR="6643DE0B" w:rsidRDefault="6643DE0B" w:rsidP="6643DE0B">
            <w:pPr>
              <w:spacing w:after="0"/>
              <w:jc w:val="center"/>
            </w:pPr>
            <w:r w:rsidRPr="6643DE0B">
              <w:rPr>
                <w:rFonts w:eastAsia="Calibri"/>
                <w:b/>
                <w:bCs/>
              </w:rPr>
              <w:t>50</w:t>
            </w:r>
          </w:p>
        </w:tc>
        <w:tc>
          <w:tcPr>
            <w:tcW w:w="2085" w:type="dxa"/>
            <w:tcBorders>
              <w:top w:val="single" w:sz="8" w:space="0" w:color="auto"/>
              <w:left w:val="nil"/>
              <w:bottom w:val="single" w:sz="8" w:space="0" w:color="auto"/>
              <w:right w:val="nil"/>
            </w:tcBorders>
            <w:tcMar>
              <w:left w:w="108" w:type="dxa"/>
              <w:right w:w="108" w:type="dxa"/>
            </w:tcMar>
          </w:tcPr>
          <w:p w14:paraId="26E9C820" w14:textId="77777777" w:rsidR="6643DE0B" w:rsidRDefault="6643DE0B" w:rsidP="6643DE0B">
            <w:pPr>
              <w:spacing w:after="0"/>
              <w:jc w:val="center"/>
            </w:pPr>
            <w:r w:rsidRPr="6643DE0B">
              <w:rPr>
                <w:rFonts w:eastAsia="Calibri"/>
                <w:b/>
                <w:bCs/>
              </w:rPr>
              <w:t>11</w:t>
            </w:r>
          </w:p>
        </w:tc>
        <w:tc>
          <w:tcPr>
            <w:tcW w:w="1950" w:type="dxa"/>
            <w:tcBorders>
              <w:top w:val="single" w:sz="8" w:space="0" w:color="auto"/>
              <w:left w:val="nil"/>
              <w:bottom w:val="single" w:sz="8" w:space="0" w:color="auto"/>
              <w:right w:val="nil"/>
            </w:tcBorders>
            <w:tcMar>
              <w:left w:w="108" w:type="dxa"/>
              <w:right w:w="108" w:type="dxa"/>
            </w:tcMar>
          </w:tcPr>
          <w:p w14:paraId="71AF2A3F" w14:textId="77777777" w:rsidR="6643DE0B" w:rsidRDefault="6643DE0B" w:rsidP="6643DE0B">
            <w:pPr>
              <w:spacing w:after="0"/>
              <w:jc w:val="center"/>
            </w:pPr>
            <w:r w:rsidRPr="6643DE0B">
              <w:rPr>
                <w:rFonts w:eastAsia="Calibri"/>
                <w:b/>
                <w:bCs/>
              </w:rPr>
              <w:t>22</w:t>
            </w:r>
          </w:p>
        </w:tc>
      </w:tr>
    </w:tbl>
    <w:p w14:paraId="2E2BD1B2" w14:textId="77777777" w:rsidR="00F7255A" w:rsidRDefault="7989403B" w:rsidP="6643DE0B">
      <w:pPr>
        <w:spacing w:after="0"/>
        <w:ind w:left="-20" w:right="-20"/>
        <w:jc w:val="both"/>
      </w:pPr>
      <w:r w:rsidRPr="6643DE0B">
        <w:rPr>
          <w:rFonts w:eastAsia="Calibri"/>
        </w:rPr>
        <w:t>Wszyscy absolwenci ukończyli specjalność Agroekologia i ochrona roślin.</w:t>
      </w:r>
    </w:p>
    <w:p w14:paraId="6218779F" w14:textId="77777777" w:rsidR="00F7255A" w:rsidRDefault="00F7255A" w:rsidP="6643DE0B">
      <w:pPr>
        <w:spacing w:after="0"/>
        <w:ind w:left="-20" w:right="-20"/>
        <w:jc w:val="both"/>
      </w:pPr>
    </w:p>
    <w:tbl>
      <w:tblPr>
        <w:tblW w:w="0" w:type="auto"/>
        <w:jc w:val="center"/>
        <w:tblLayout w:type="fixed"/>
        <w:tblLook w:val="04A0" w:firstRow="1" w:lastRow="0" w:firstColumn="1" w:lastColumn="0" w:noHBand="0" w:noVBand="1"/>
      </w:tblPr>
      <w:tblGrid>
        <w:gridCol w:w="5654"/>
        <w:gridCol w:w="3477"/>
      </w:tblGrid>
      <w:tr w:rsidR="6643DE0B" w14:paraId="4F9C8045" w14:textId="77777777" w:rsidTr="006D35A1">
        <w:trPr>
          <w:trHeight w:val="300"/>
          <w:jc w:val="center"/>
        </w:trPr>
        <w:tc>
          <w:tcPr>
            <w:tcW w:w="5654" w:type="dxa"/>
            <w:tcBorders>
              <w:top w:val="single" w:sz="8" w:space="0" w:color="auto"/>
              <w:left w:val="nil"/>
              <w:bottom w:val="single" w:sz="8" w:space="0" w:color="auto"/>
              <w:right w:val="nil"/>
            </w:tcBorders>
            <w:tcMar>
              <w:left w:w="108" w:type="dxa"/>
              <w:right w:w="108" w:type="dxa"/>
            </w:tcMar>
            <w:vAlign w:val="center"/>
          </w:tcPr>
          <w:p w14:paraId="5FB2066C" w14:textId="77777777" w:rsidR="6643DE0B" w:rsidRPr="00BB7CDB" w:rsidRDefault="6643DE0B" w:rsidP="00BB7CDB">
            <w:pPr>
              <w:spacing w:after="0"/>
              <w:jc w:val="center"/>
            </w:pPr>
            <w:r w:rsidRPr="00BB7CDB">
              <w:rPr>
                <w:rFonts w:eastAsia="Calibri"/>
                <w:bCs/>
              </w:rPr>
              <w:t>Specjalność</w:t>
            </w:r>
          </w:p>
        </w:tc>
        <w:tc>
          <w:tcPr>
            <w:tcW w:w="3477" w:type="dxa"/>
            <w:tcBorders>
              <w:top w:val="single" w:sz="8" w:space="0" w:color="auto"/>
              <w:left w:val="nil"/>
              <w:bottom w:val="single" w:sz="8" w:space="0" w:color="auto"/>
              <w:right w:val="nil"/>
            </w:tcBorders>
            <w:tcMar>
              <w:left w:w="108" w:type="dxa"/>
              <w:right w:w="108" w:type="dxa"/>
            </w:tcMar>
            <w:vAlign w:val="center"/>
          </w:tcPr>
          <w:p w14:paraId="4BAD3A25" w14:textId="77777777" w:rsidR="6643DE0B" w:rsidRDefault="6643DE0B" w:rsidP="00BB7CDB">
            <w:pPr>
              <w:spacing w:after="0"/>
              <w:ind w:left="-20" w:right="-20"/>
              <w:jc w:val="center"/>
            </w:pPr>
            <w:r w:rsidRPr="6643DE0B">
              <w:rPr>
                <w:rFonts w:eastAsia="Calibri"/>
              </w:rPr>
              <w:t>Rok dyplomowania 2022/2023</w:t>
            </w:r>
          </w:p>
        </w:tc>
      </w:tr>
      <w:tr w:rsidR="6643DE0B" w14:paraId="5D896856" w14:textId="77777777" w:rsidTr="006D35A1">
        <w:trPr>
          <w:trHeight w:val="300"/>
          <w:jc w:val="center"/>
        </w:trPr>
        <w:tc>
          <w:tcPr>
            <w:tcW w:w="5654" w:type="dxa"/>
            <w:tcBorders>
              <w:top w:val="single" w:sz="8" w:space="0" w:color="auto"/>
              <w:left w:val="nil"/>
              <w:bottom w:val="single" w:sz="8" w:space="0" w:color="auto"/>
              <w:right w:val="nil"/>
            </w:tcBorders>
            <w:tcMar>
              <w:left w:w="108" w:type="dxa"/>
              <w:right w:w="108" w:type="dxa"/>
            </w:tcMar>
          </w:tcPr>
          <w:p w14:paraId="41F1C74F" w14:textId="77777777" w:rsidR="6643DE0B" w:rsidRDefault="6643DE0B" w:rsidP="6643DE0B">
            <w:pPr>
              <w:spacing w:after="0"/>
              <w:jc w:val="both"/>
            </w:pPr>
            <w:r w:rsidRPr="6643DE0B">
              <w:rPr>
                <w:rFonts w:eastAsia="Calibri"/>
                <w:b/>
                <w:bCs/>
              </w:rPr>
              <w:t>Agroekologia i ochrona roślin</w:t>
            </w:r>
          </w:p>
        </w:tc>
        <w:tc>
          <w:tcPr>
            <w:tcW w:w="3477" w:type="dxa"/>
            <w:tcBorders>
              <w:top w:val="single" w:sz="8" w:space="0" w:color="auto"/>
              <w:left w:val="nil"/>
              <w:bottom w:val="single" w:sz="8" w:space="0" w:color="auto"/>
              <w:right w:val="nil"/>
            </w:tcBorders>
            <w:tcMar>
              <w:left w:w="108" w:type="dxa"/>
              <w:right w:w="108" w:type="dxa"/>
            </w:tcMar>
          </w:tcPr>
          <w:p w14:paraId="7377FF48" w14:textId="77777777" w:rsidR="6643DE0B" w:rsidRDefault="6643DE0B" w:rsidP="6643DE0B">
            <w:pPr>
              <w:spacing w:after="0"/>
              <w:jc w:val="center"/>
            </w:pPr>
          </w:p>
        </w:tc>
      </w:tr>
      <w:tr w:rsidR="6643DE0B" w14:paraId="1D2740F7" w14:textId="77777777" w:rsidTr="006D35A1">
        <w:trPr>
          <w:trHeight w:val="300"/>
          <w:jc w:val="center"/>
        </w:trPr>
        <w:tc>
          <w:tcPr>
            <w:tcW w:w="5654" w:type="dxa"/>
            <w:tcBorders>
              <w:top w:val="single" w:sz="8" w:space="0" w:color="auto"/>
              <w:left w:val="nil"/>
              <w:bottom w:val="single" w:sz="8" w:space="0" w:color="auto"/>
              <w:right w:val="nil"/>
            </w:tcBorders>
            <w:tcMar>
              <w:left w:w="108" w:type="dxa"/>
              <w:right w:w="108" w:type="dxa"/>
            </w:tcMar>
          </w:tcPr>
          <w:p w14:paraId="7B749CC1" w14:textId="77777777" w:rsidR="6643DE0B" w:rsidRDefault="6643DE0B" w:rsidP="6643DE0B">
            <w:pPr>
              <w:spacing w:after="0"/>
              <w:ind w:left="-20" w:right="-20"/>
            </w:pPr>
            <w:r w:rsidRPr="6643DE0B">
              <w:rPr>
                <w:rFonts w:eastAsia="Calibri"/>
              </w:rPr>
              <w:t>Razem:</w:t>
            </w:r>
          </w:p>
        </w:tc>
        <w:tc>
          <w:tcPr>
            <w:tcW w:w="3477" w:type="dxa"/>
            <w:tcBorders>
              <w:top w:val="single" w:sz="8" w:space="0" w:color="auto"/>
              <w:left w:val="nil"/>
              <w:bottom w:val="single" w:sz="8" w:space="0" w:color="auto"/>
              <w:right w:val="nil"/>
            </w:tcBorders>
            <w:tcMar>
              <w:left w:w="108" w:type="dxa"/>
              <w:right w:w="108" w:type="dxa"/>
            </w:tcMar>
          </w:tcPr>
          <w:p w14:paraId="43AE9F6F" w14:textId="77777777" w:rsidR="6643DE0B" w:rsidRDefault="6643DE0B" w:rsidP="6643DE0B">
            <w:pPr>
              <w:spacing w:after="0"/>
              <w:jc w:val="center"/>
            </w:pPr>
            <w:r w:rsidRPr="6643DE0B">
              <w:rPr>
                <w:rFonts w:eastAsia="Calibri"/>
                <w:b/>
                <w:bCs/>
              </w:rPr>
              <w:t>11</w:t>
            </w:r>
          </w:p>
        </w:tc>
      </w:tr>
    </w:tbl>
    <w:p w14:paraId="05F3FCD4" w14:textId="77777777" w:rsidR="00F7255A" w:rsidRDefault="00F7255A" w:rsidP="6643DE0B">
      <w:pPr>
        <w:spacing w:after="0"/>
        <w:ind w:left="-20" w:right="-20"/>
        <w:jc w:val="both"/>
      </w:pPr>
    </w:p>
    <w:p w14:paraId="7C371439" w14:textId="77777777" w:rsidR="00F7255A" w:rsidRDefault="7989403B" w:rsidP="00BF5465">
      <w:pPr>
        <w:spacing w:after="0"/>
        <w:ind w:left="-20" w:right="-20"/>
        <w:jc w:val="both"/>
      </w:pPr>
      <w:r w:rsidRPr="6643DE0B">
        <w:rPr>
          <w:rFonts w:eastAsia="Calibri"/>
        </w:rPr>
        <w:lastRenderedPageBreak/>
        <w:t xml:space="preserve"> Ocena procesu dyplomowania na studiach stacjonarnych I stopnia z podziałem na specjalności</w:t>
      </w:r>
    </w:p>
    <w:tbl>
      <w:tblPr>
        <w:tblW w:w="0" w:type="auto"/>
        <w:jc w:val="center"/>
        <w:tblLayout w:type="fixed"/>
        <w:tblLook w:val="06A0" w:firstRow="1" w:lastRow="0" w:firstColumn="1" w:lastColumn="0" w:noHBand="1" w:noVBand="1"/>
      </w:tblPr>
      <w:tblGrid>
        <w:gridCol w:w="3240"/>
        <w:gridCol w:w="1995"/>
        <w:gridCol w:w="1335"/>
        <w:gridCol w:w="1545"/>
        <w:gridCol w:w="1110"/>
      </w:tblGrid>
      <w:tr w:rsidR="6643DE0B" w14:paraId="46716936" w14:textId="77777777" w:rsidTr="00BB7CDB">
        <w:trPr>
          <w:trHeight w:val="300"/>
          <w:jc w:val="center"/>
        </w:trPr>
        <w:tc>
          <w:tcPr>
            <w:tcW w:w="3240" w:type="dxa"/>
            <w:tcBorders>
              <w:top w:val="single" w:sz="8" w:space="0" w:color="auto"/>
              <w:left w:val="nil"/>
              <w:bottom w:val="single" w:sz="8" w:space="0" w:color="auto"/>
              <w:right w:val="nil"/>
            </w:tcBorders>
            <w:tcMar>
              <w:left w:w="85" w:type="dxa"/>
              <w:right w:w="85" w:type="dxa"/>
            </w:tcMar>
            <w:vAlign w:val="center"/>
          </w:tcPr>
          <w:p w14:paraId="680FCC49" w14:textId="77777777" w:rsidR="6643DE0B" w:rsidRDefault="6643DE0B" w:rsidP="00BB7CDB">
            <w:pPr>
              <w:spacing w:after="0"/>
              <w:ind w:left="-20" w:right="-20"/>
              <w:jc w:val="center"/>
            </w:pPr>
            <w:r w:rsidRPr="6643DE0B">
              <w:rPr>
                <w:rFonts w:eastAsia="Calibri"/>
              </w:rPr>
              <w:t>Specjalność</w:t>
            </w:r>
          </w:p>
        </w:tc>
        <w:tc>
          <w:tcPr>
            <w:tcW w:w="1995" w:type="dxa"/>
            <w:tcBorders>
              <w:top w:val="single" w:sz="8" w:space="0" w:color="auto"/>
              <w:left w:val="nil"/>
              <w:bottom w:val="single" w:sz="8" w:space="0" w:color="auto"/>
              <w:right w:val="nil"/>
            </w:tcBorders>
            <w:tcMar>
              <w:left w:w="85" w:type="dxa"/>
              <w:right w:w="85" w:type="dxa"/>
            </w:tcMar>
            <w:vAlign w:val="center"/>
          </w:tcPr>
          <w:p w14:paraId="411CF6D8" w14:textId="77777777" w:rsidR="6643DE0B" w:rsidRDefault="6643DE0B" w:rsidP="00BB7CDB">
            <w:pPr>
              <w:spacing w:after="0"/>
              <w:ind w:left="-20" w:right="-20"/>
              <w:jc w:val="center"/>
            </w:pPr>
            <w:r w:rsidRPr="6643DE0B">
              <w:rPr>
                <w:rFonts w:eastAsia="Calibri"/>
              </w:rPr>
              <w:t>Średnia ocen</w:t>
            </w:r>
          </w:p>
        </w:tc>
        <w:tc>
          <w:tcPr>
            <w:tcW w:w="1335" w:type="dxa"/>
            <w:tcBorders>
              <w:top w:val="single" w:sz="8" w:space="0" w:color="auto"/>
              <w:left w:val="nil"/>
              <w:bottom w:val="single" w:sz="8" w:space="0" w:color="auto"/>
              <w:right w:val="nil"/>
            </w:tcBorders>
            <w:tcMar>
              <w:left w:w="85" w:type="dxa"/>
              <w:right w:w="85" w:type="dxa"/>
            </w:tcMar>
            <w:vAlign w:val="center"/>
          </w:tcPr>
          <w:p w14:paraId="0F368CA5" w14:textId="77777777" w:rsidR="6643DE0B" w:rsidRDefault="6643DE0B" w:rsidP="00BB7CDB">
            <w:pPr>
              <w:spacing w:after="0"/>
              <w:ind w:left="-20" w:right="-20"/>
              <w:jc w:val="center"/>
            </w:pPr>
            <w:r w:rsidRPr="6643DE0B">
              <w:rPr>
                <w:rFonts w:eastAsia="Calibri"/>
              </w:rPr>
              <w:t>Średnia</w:t>
            </w:r>
          </w:p>
          <w:p w14:paraId="3ABE570E" w14:textId="77777777" w:rsidR="6643DE0B" w:rsidRDefault="6643DE0B" w:rsidP="00BB7CDB">
            <w:pPr>
              <w:spacing w:after="0"/>
              <w:ind w:left="-20" w:right="-20"/>
              <w:jc w:val="center"/>
            </w:pPr>
            <w:r w:rsidRPr="6643DE0B">
              <w:rPr>
                <w:rFonts w:eastAsia="Calibri"/>
              </w:rPr>
              <w:t>z recenzji</w:t>
            </w:r>
          </w:p>
        </w:tc>
        <w:tc>
          <w:tcPr>
            <w:tcW w:w="1545" w:type="dxa"/>
            <w:tcBorders>
              <w:top w:val="single" w:sz="8" w:space="0" w:color="auto"/>
              <w:left w:val="nil"/>
              <w:bottom w:val="single" w:sz="8" w:space="0" w:color="auto"/>
              <w:right w:val="nil"/>
            </w:tcBorders>
            <w:tcMar>
              <w:left w:w="85" w:type="dxa"/>
              <w:right w:w="85" w:type="dxa"/>
            </w:tcMar>
            <w:vAlign w:val="center"/>
          </w:tcPr>
          <w:p w14:paraId="331E8802" w14:textId="77777777" w:rsidR="6643DE0B" w:rsidRDefault="6643DE0B" w:rsidP="00BB7CDB">
            <w:pPr>
              <w:spacing w:after="0"/>
              <w:ind w:left="-20" w:right="-20"/>
              <w:jc w:val="center"/>
            </w:pPr>
            <w:r w:rsidRPr="6643DE0B">
              <w:rPr>
                <w:rFonts w:eastAsia="Calibri"/>
              </w:rPr>
              <w:t>Średnia</w:t>
            </w:r>
          </w:p>
          <w:p w14:paraId="355478FD" w14:textId="77777777" w:rsidR="6643DE0B" w:rsidRDefault="6643DE0B" w:rsidP="00BB7CDB">
            <w:pPr>
              <w:spacing w:after="0"/>
              <w:ind w:left="-20" w:right="-20"/>
              <w:jc w:val="center"/>
            </w:pPr>
            <w:r w:rsidRPr="6643DE0B">
              <w:rPr>
                <w:rFonts w:eastAsia="Calibri"/>
              </w:rPr>
              <w:t>z egzaminów dyplomowych</w:t>
            </w:r>
          </w:p>
        </w:tc>
        <w:tc>
          <w:tcPr>
            <w:tcW w:w="1110" w:type="dxa"/>
            <w:tcBorders>
              <w:top w:val="single" w:sz="8" w:space="0" w:color="auto"/>
              <w:left w:val="nil"/>
              <w:bottom w:val="single" w:sz="8" w:space="0" w:color="auto"/>
              <w:right w:val="nil"/>
            </w:tcBorders>
            <w:tcMar>
              <w:left w:w="85" w:type="dxa"/>
              <w:right w:w="85" w:type="dxa"/>
            </w:tcMar>
            <w:vAlign w:val="center"/>
          </w:tcPr>
          <w:p w14:paraId="04B24799" w14:textId="77777777" w:rsidR="6643DE0B" w:rsidRDefault="6643DE0B" w:rsidP="00BB7CDB">
            <w:pPr>
              <w:spacing w:after="0"/>
              <w:ind w:left="-20" w:right="-20"/>
              <w:jc w:val="center"/>
            </w:pPr>
            <w:r w:rsidRPr="6643DE0B">
              <w:rPr>
                <w:rFonts w:eastAsia="Calibri"/>
              </w:rPr>
              <w:t>Ocena końcowa</w:t>
            </w:r>
          </w:p>
        </w:tc>
      </w:tr>
      <w:tr w:rsidR="6643DE0B" w14:paraId="63F6139F" w14:textId="77777777" w:rsidTr="00BB7CDB">
        <w:trPr>
          <w:trHeight w:val="300"/>
          <w:jc w:val="center"/>
        </w:trPr>
        <w:tc>
          <w:tcPr>
            <w:tcW w:w="3240" w:type="dxa"/>
            <w:tcBorders>
              <w:top w:val="single" w:sz="8" w:space="0" w:color="auto"/>
              <w:left w:val="nil"/>
              <w:bottom w:val="single" w:sz="8" w:space="0" w:color="auto"/>
              <w:right w:val="nil"/>
            </w:tcBorders>
            <w:tcMar>
              <w:left w:w="85" w:type="dxa"/>
              <w:right w:w="85" w:type="dxa"/>
            </w:tcMar>
          </w:tcPr>
          <w:p w14:paraId="07DE120A" w14:textId="77777777" w:rsidR="6643DE0B" w:rsidRDefault="6643DE0B" w:rsidP="6643DE0B">
            <w:pPr>
              <w:spacing w:after="0"/>
            </w:pPr>
            <w:r w:rsidRPr="6643DE0B">
              <w:rPr>
                <w:rFonts w:eastAsia="Calibri"/>
                <w:b/>
                <w:bCs/>
              </w:rPr>
              <w:t>Agroekologia i ochrona roślin</w:t>
            </w:r>
          </w:p>
        </w:tc>
        <w:tc>
          <w:tcPr>
            <w:tcW w:w="1995" w:type="dxa"/>
            <w:tcBorders>
              <w:top w:val="single" w:sz="8" w:space="0" w:color="auto"/>
              <w:left w:val="nil"/>
              <w:bottom w:val="single" w:sz="8" w:space="0" w:color="auto"/>
              <w:right w:val="nil"/>
            </w:tcBorders>
            <w:tcMar>
              <w:left w:w="85" w:type="dxa"/>
              <w:right w:w="85" w:type="dxa"/>
            </w:tcMar>
            <w:vAlign w:val="center"/>
          </w:tcPr>
          <w:p w14:paraId="6D66BFCE" w14:textId="77777777" w:rsidR="6643DE0B" w:rsidRDefault="6643DE0B" w:rsidP="6643DE0B">
            <w:pPr>
              <w:spacing w:after="0"/>
              <w:jc w:val="center"/>
            </w:pPr>
            <w:r w:rsidRPr="6643DE0B">
              <w:rPr>
                <w:rFonts w:eastAsia="Calibri"/>
                <w:b/>
                <w:bCs/>
              </w:rPr>
              <w:t>3,9</w:t>
            </w:r>
          </w:p>
        </w:tc>
        <w:tc>
          <w:tcPr>
            <w:tcW w:w="1335" w:type="dxa"/>
            <w:tcBorders>
              <w:top w:val="single" w:sz="8" w:space="0" w:color="auto"/>
              <w:left w:val="nil"/>
              <w:bottom w:val="single" w:sz="8" w:space="0" w:color="auto"/>
              <w:right w:val="nil"/>
            </w:tcBorders>
            <w:tcMar>
              <w:left w:w="85" w:type="dxa"/>
              <w:right w:w="85" w:type="dxa"/>
            </w:tcMar>
          </w:tcPr>
          <w:p w14:paraId="19D92831" w14:textId="77777777" w:rsidR="6643DE0B" w:rsidRDefault="6643DE0B" w:rsidP="6643DE0B">
            <w:pPr>
              <w:spacing w:after="0"/>
              <w:jc w:val="center"/>
            </w:pPr>
            <w:r w:rsidRPr="6643DE0B">
              <w:rPr>
                <w:rFonts w:eastAsia="Calibri"/>
                <w:b/>
                <w:bCs/>
              </w:rPr>
              <w:t>4,7</w:t>
            </w:r>
          </w:p>
        </w:tc>
        <w:tc>
          <w:tcPr>
            <w:tcW w:w="1545" w:type="dxa"/>
            <w:tcBorders>
              <w:top w:val="single" w:sz="8" w:space="0" w:color="auto"/>
              <w:left w:val="nil"/>
              <w:bottom w:val="single" w:sz="8" w:space="0" w:color="auto"/>
              <w:right w:val="nil"/>
            </w:tcBorders>
            <w:tcMar>
              <w:left w:w="85" w:type="dxa"/>
              <w:right w:w="85" w:type="dxa"/>
            </w:tcMar>
            <w:vAlign w:val="center"/>
          </w:tcPr>
          <w:p w14:paraId="3AE79813" w14:textId="77777777" w:rsidR="6643DE0B" w:rsidRDefault="6643DE0B" w:rsidP="6643DE0B">
            <w:pPr>
              <w:spacing w:after="0"/>
              <w:jc w:val="center"/>
            </w:pPr>
            <w:r w:rsidRPr="6643DE0B">
              <w:rPr>
                <w:rFonts w:eastAsia="Calibri"/>
                <w:b/>
                <w:bCs/>
              </w:rPr>
              <w:t>3,9</w:t>
            </w:r>
          </w:p>
        </w:tc>
        <w:tc>
          <w:tcPr>
            <w:tcW w:w="1110" w:type="dxa"/>
            <w:tcBorders>
              <w:top w:val="single" w:sz="8" w:space="0" w:color="auto"/>
              <w:left w:val="nil"/>
              <w:bottom w:val="single" w:sz="8" w:space="0" w:color="auto"/>
              <w:right w:val="nil"/>
            </w:tcBorders>
            <w:tcMar>
              <w:left w:w="85" w:type="dxa"/>
              <w:right w:w="85" w:type="dxa"/>
            </w:tcMar>
            <w:vAlign w:val="center"/>
          </w:tcPr>
          <w:p w14:paraId="61C1D430" w14:textId="77777777" w:rsidR="6643DE0B" w:rsidRDefault="6643DE0B" w:rsidP="6643DE0B">
            <w:pPr>
              <w:spacing w:after="0"/>
              <w:jc w:val="center"/>
            </w:pPr>
            <w:r w:rsidRPr="6643DE0B">
              <w:rPr>
                <w:rFonts w:eastAsia="Calibri"/>
                <w:b/>
                <w:bCs/>
              </w:rPr>
              <w:t>4,1</w:t>
            </w:r>
          </w:p>
        </w:tc>
      </w:tr>
    </w:tbl>
    <w:p w14:paraId="725BA0F6" w14:textId="77777777" w:rsidR="00F7255A" w:rsidRDefault="7989403B" w:rsidP="00920171">
      <w:pPr>
        <w:spacing w:before="120" w:after="0"/>
        <w:ind w:left="-23" w:right="-23"/>
        <w:jc w:val="both"/>
      </w:pPr>
      <w:r w:rsidRPr="6643DE0B">
        <w:rPr>
          <w:rFonts w:eastAsia="Calibri"/>
        </w:rPr>
        <w:t>Spośród 11 absolwentów ocenę 5,0 uzyskała 1 osoba (9%), ocenę 4,5 –  3 osoby (27%), ocenę 4,0 – 5 osób (45%), ocenę 3,5 –  2 osoby (18%)</w:t>
      </w:r>
      <w:r w:rsidR="00BB7CDB">
        <w:rPr>
          <w:rFonts w:eastAsia="Calibri"/>
        </w:rPr>
        <w:t>.</w:t>
      </w:r>
    </w:p>
    <w:p w14:paraId="75C861AD" w14:textId="77777777" w:rsidR="00920171" w:rsidRDefault="00920171" w:rsidP="00D05CAC">
      <w:pPr>
        <w:spacing w:after="0"/>
        <w:rPr>
          <w:rFonts w:eastAsia="Calibri"/>
          <w:u w:val="single"/>
        </w:rPr>
      </w:pPr>
    </w:p>
    <w:p w14:paraId="403AF447" w14:textId="17AD7E06" w:rsidR="00F7255A" w:rsidRDefault="7989403B" w:rsidP="00D05CAC">
      <w:pPr>
        <w:spacing w:after="0"/>
      </w:pPr>
      <w:r w:rsidRPr="6643DE0B">
        <w:rPr>
          <w:rFonts w:eastAsia="Calibri"/>
          <w:u w:val="single"/>
        </w:rPr>
        <w:t>Ocena procesu dyplomowania na studiach stacjonarnych II stopnia</w:t>
      </w:r>
    </w:p>
    <w:p w14:paraId="30BA2BD3" w14:textId="77777777" w:rsidR="00F7255A" w:rsidRDefault="7989403B" w:rsidP="00CF6969">
      <w:pPr>
        <w:jc w:val="both"/>
      </w:pPr>
      <w:r w:rsidRPr="6643DE0B">
        <w:rPr>
          <w:rFonts w:eastAsia="Calibri"/>
          <w:b/>
          <w:bCs/>
        </w:rPr>
        <w:t xml:space="preserve">Dla roku dyplomowania 2022/2023 </w:t>
      </w:r>
      <w:r w:rsidR="00BB7CDB">
        <w:rPr>
          <w:rFonts w:eastAsia="Calibri"/>
          <w:b/>
          <w:bCs/>
        </w:rPr>
        <w:t>–</w:t>
      </w:r>
      <w:r w:rsidRPr="6643DE0B">
        <w:rPr>
          <w:rFonts w:eastAsia="Calibri"/>
          <w:b/>
          <w:bCs/>
        </w:rPr>
        <w:t xml:space="preserve"> studia stacjonarne II stopnia </w:t>
      </w:r>
      <w:r w:rsidRPr="6643DE0B">
        <w:rPr>
          <w:rFonts w:eastAsia="Calibri"/>
        </w:rPr>
        <w:t xml:space="preserve">w roku 2021/2022 rozpoczęło </w:t>
      </w:r>
      <w:r w:rsidRPr="00BB7CDB">
        <w:rPr>
          <w:rFonts w:eastAsia="Calibri"/>
          <w:b/>
        </w:rPr>
        <w:t>15</w:t>
      </w:r>
      <w:r w:rsidR="00DB2AA0">
        <w:rPr>
          <w:rFonts w:eastAsia="Calibri"/>
          <w:bCs/>
        </w:rPr>
        <w:t xml:space="preserve"> </w:t>
      </w:r>
      <w:r w:rsidRPr="00BB7CDB">
        <w:rPr>
          <w:rFonts w:eastAsia="Calibri"/>
          <w:bCs/>
        </w:rPr>
        <w:t>osób</w:t>
      </w:r>
      <w:r w:rsidRPr="00BB7CDB">
        <w:rPr>
          <w:rFonts w:eastAsia="Calibri"/>
        </w:rPr>
        <w:t xml:space="preserve">, z czego ostatni semestr zaliczyło i do egzaminu dyplomowego przystąpiło </w:t>
      </w:r>
      <w:r w:rsidRPr="00BB7CDB">
        <w:rPr>
          <w:rFonts w:eastAsia="Calibri"/>
          <w:b/>
        </w:rPr>
        <w:t>9</w:t>
      </w:r>
      <w:r w:rsidRPr="00BB7CDB">
        <w:rPr>
          <w:rFonts w:eastAsia="Calibri"/>
        </w:rPr>
        <w:t xml:space="preserve"> </w:t>
      </w:r>
      <w:r w:rsidRPr="00BB7CDB">
        <w:rPr>
          <w:rFonts w:eastAsia="Calibri"/>
          <w:bCs/>
        </w:rPr>
        <w:t>osób</w:t>
      </w:r>
      <w:r w:rsidRPr="00BB7CDB">
        <w:rPr>
          <w:rFonts w:eastAsia="Calibri"/>
        </w:rPr>
        <w:t>.</w:t>
      </w:r>
    </w:p>
    <w:tbl>
      <w:tblPr>
        <w:tblW w:w="0" w:type="auto"/>
        <w:jc w:val="center"/>
        <w:tblLayout w:type="fixed"/>
        <w:tblLook w:val="06A0" w:firstRow="1" w:lastRow="0" w:firstColumn="1" w:lastColumn="0" w:noHBand="1" w:noVBand="1"/>
      </w:tblPr>
      <w:tblGrid>
        <w:gridCol w:w="3330"/>
        <w:gridCol w:w="1920"/>
        <w:gridCol w:w="2085"/>
        <w:gridCol w:w="1950"/>
      </w:tblGrid>
      <w:tr w:rsidR="6643DE0B" w14:paraId="20D05647" w14:textId="77777777" w:rsidTr="00BB7CDB">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713003EF" w14:textId="77777777" w:rsidR="6643DE0B" w:rsidRDefault="6643DE0B" w:rsidP="00BB7CDB">
            <w:pPr>
              <w:spacing w:after="0"/>
              <w:ind w:left="-20" w:right="-20"/>
              <w:jc w:val="center"/>
            </w:pPr>
            <w:r w:rsidRPr="6643DE0B">
              <w:rPr>
                <w:rFonts w:eastAsia="Calibri"/>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5A13D033" w14:textId="77777777" w:rsidR="6643DE0B" w:rsidRDefault="6643DE0B" w:rsidP="00BB7CDB">
            <w:pPr>
              <w:spacing w:after="0"/>
              <w:ind w:left="-20" w:right="-20"/>
              <w:jc w:val="center"/>
            </w:pPr>
            <w:r w:rsidRPr="6643DE0B">
              <w:rPr>
                <w:rFonts w:eastAsia="Calibri"/>
              </w:rPr>
              <w:t>Rok akademicki</w:t>
            </w:r>
          </w:p>
          <w:p w14:paraId="45270F6A" w14:textId="77777777" w:rsidR="6643DE0B" w:rsidRDefault="6643DE0B" w:rsidP="00BB7CDB">
            <w:pPr>
              <w:spacing w:after="0"/>
              <w:ind w:left="-20" w:right="-20"/>
              <w:jc w:val="center"/>
            </w:pPr>
            <w:r w:rsidRPr="6643DE0B">
              <w:rPr>
                <w:rFonts w:eastAsia="Calibri"/>
              </w:rPr>
              <w:t>2021/2022</w:t>
            </w:r>
          </w:p>
        </w:tc>
        <w:tc>
          <w:tcPr>
            <w:tcW w:w="2085" w:type="dxa"/>
            <w:tcBorders>
              <w:top w:val="single" w:sz="8" w:space="0" w:color="auto"/>
              <w:left w:val="nil"/>
              <w:bottom w:val="single" w:sz="8" w:space="0" w:color="auto"/>
              <w:right w:val="nil"/>
            </w:tcBorders>
            <w:tcMar>
              <w:left w:w="108" w:type="dxa"/>
              <w:right w:w="108" w:type="dxa"/>
            </w:tcMar>
            <w:vAlign w:val="center"/>
          </w:tcPr>
          <w:p w14:paraId="06873C03" w14:textId="77777777" w:rsidR="6643DE0B" w:rsidRDefault="6643DE0B" w:rsidP="00BB7CDB">
            <w:pPr>
              <w:spacing w:after="0"/>
              <w:ind w:left="-20" w:right="-20"/>
              <w:jc w:val="center"/>
            </w:pPr>
            <w:r w:rsidRPr="6643DE0B">
              <w:rPr>
                <w:rFonts w:eastAsia="Calibri"/>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0D160527" w14:textId="77777777" w:rsidR="6643DE0B" w:rsidRDefault="6643DE0B" w:rsidP="00BB7CDB">
            <w:pPr>
              <w:spacing w:after="0"/>
              <w:ind w:left="-20" w:right="-20"/>
              <w:jc w:val="center"/>
            </w:pPr>
            <w:r w:rsidRPr="6643DE0B">
              <w:rPr>
                <w:rFonts w:eastAsia="Calibri"/>
              </w:rPr>
              <w:t>% dyplomantów</w:t>
            </w:r>
          </w:p>
        </w:tc>
      </w:tr>
      <w:tr w:rsidR="6643DE0B" w14:paraId="157CAEB7" w14:textId="77777777" w:rsidTr="00BB7CDB">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738AA29A" w14:textId="77777777" w:rsidR="6643DE0B" w:rsidRDefault="6643DE0B" w:rsidP="6643DE0B">
            <w:pPr>
              <w:spacing w:after="0"/>
              <w:jc w:val="center"/>
            </w:pPr>
            <w:r w:rsidRPr="6643DE0B">
              <w:rPr>
                <w:rFonts w:eastAsia="Calibri"/>
                <w:b/>
                <w:bCs/>
              </w:rPr>
              <w:t>Ogrodnictwo</w:t>
            </w:r>
          </w:p>
        </w:tc>
        <w:tc>
          <w:tcPr>
            <w:tcW w:w="1920" w:type="dxa"/>
            <w:tcBorders>
              <w:top w:val="single" w:sz="8" w:space="0" w:color="auto"/>
              <w:left w:val="nil"/>
              <w:bottom w:val="single" w:sz="8" w:space="0" w:color="auto"/>
              <w:right w:val="nil"/>
            </w:tcBorders>
            <w:tcMar>
              <w:left w:w="108" w:type="dxa"/>
              <w:right w:w="108" w:type="dxa"/>
            </w:tcMar>
          </w:tcPr>
          <w:p w14:paraId="288CF2B8" w14:textId="77777777" w:rsidR="6643DE0B" w:rsidRDefault="6643DE0B" w:rsidP="6643DE0B">
            <w:pPr>
              <w:spacing w:after="0"/>
              <w:jc w:val="center"/>
            </w:pPr>
            <w:r w:rsidRPr="6643DE0B">
              <w:rPr>
                <w:rFonts w:eastAsia="Calibri"/>
                <w:b/>
                <w:bCs/>
              </w:rPr>
              <w:t>15</w:t>
            </w:r>
          </w:p>
        </w:tc>
        <w:tc>
          <w:tcPr>
            <w:tcW w:w="2085" w:type="dxa"/>
            <w:tcBorders>
              <w:top w:val="single" w:sz="8" w:space="0" w:color="auto"/>
              <w:left w:val="nil"/>
              <w:bottom w:val="single" w:sz="8" w:space="0" w:color="auto"/>
              <w:right w:val="nil"/>
            </w:tcBorders>
            <w:tcMar>
              <w:left w:w="108" w:type="dxa"/>
              <w:right w:w="108" w:type="dxa"/>
            </w:tcMar>
          </w:tcPr>
          <w:p w14:paraId="42485196" w14:textId="77777777" w:rsidR="6643DE0B" w:rsidRDefault="6643DE0B" w:rsidP="6643DE0B">
            <w:pPr>
              <w:spacing w:after="0"/>
              <w:jc w:val="center"/>
            </w:pPr>
            <w:r w:rsidRPr="6643DE0B">
              <w:rPr>
                <w:rFonts w:eastAsia="Calibri"/>
                <w:b/>
                <w:bCs/>
              </w:rPr>
              <w:t>9</w:t>
            </w:r>
          </w:p>
        </w:tc>
        <w:tc>
          <w:tcPr>
            <w:tcW w:w="1950" w:type="dxa"/>
            <w:tcBorders>
              <w:top w:val="single" w:sz="8" w:space="0" w:color="auto"/>
              <w:left w:val="nil"/>
              <w:bottom w:val="single" w:sz="8" w:space="0" w:color="auto"/>
              <w:right w:val="nil"/>
            </w:tcBorders>
            <w:tcMar>
              <w:left w:w="108" w:type="dxa"/>
              <w:right w:w="108" w:type="dxa"/>
            </w:tcMar>
          </w:tcPr>
          <w:p w14:paraId="6B6ED20A" w14:textId="77777777" w:rsidR="6643DE0B" w:rsidRDefault="6643DE0B" w:rsidP="6643DE0B">
            <w:pPr>
              <w:spacing w:after="0"/>
              <w:jc w:val="center"/>
            </w:pPr>
            <w:r w:rsidRPr="6643DE0B">
              <w:rPr>
                <w:rFonts w:eastAsia="Calibri"/>
                <w:b/>
                <w:bCs/>
              </w:rPr>
              <w:t>60</w:t>
            </w:r>
          </w:p>
        </w:tc>
      </w:tr>
    </w:tbl>
    <w:p w14:paraId="6B47574D" w14:textId="77777777" w:rsidR="00F7255A" w:rsidRDefault="00F7255A" w:rsidP="00FC4AF0">
      <w:pPr>
        <w:spacing w:after="0"/>
        <w:ind w:left="-23" w:right="-23"/>
      </w:pPr>
    </w:p>
    <w:tbl>
      <w:tblPr>
        <w:tblW w:w="0" w:type="auto"/>
        <w:jc w:val="center"/>
        <w:tblLayout w:type="fixed"/>
        <w:tblLook w:val="06A0" w:firstRow="1" w:lastRow="0" w:firstColumn="1" w:lastColumn="0" w:noHBand="1" w:noVBand="1"/>
      </w:tblPr>
      <w:tblGrid>
        <w:gridCol w:w="2553"/>
        <w:gridCol w:w="1575"/>
        <w:gridCol w:w="1125"/>
        <w:gridCol w:w="1605"/>
        <w:gridCol w:w="2412"/>
      </w:tblGrid>
      <w:tr w:rsidR="6643DE0B" w14:paraId="5A23B3DE" w14:textId="77777777" w:rsidTr="00656B9A">
        <w:trPr>
          <w:trHeight w:val="300"/>
          <w:jc w:val="center"/>
        </w:trPr>
        <w:tc>
          <w:tcPr>
            <w:tcW w:w="2553" w:type="dxa"/>
            <w:tcBorders>
              <w:top w:val="single" w:sz="8" w:space="0" w:color="auto"/>
              <w:left w:val="nil"/>
              <w:bottom w:val="single" w:sz="8" w:space="0" w:color="auto"/>
              <w:right w:val="nil"/>
            </w:tcBorders>
            <w:tcMar>
              <w:left w:w="85" w:type="dxa"/>
              <w:right w:w="85" w:type="dxa"/>
            </w:tcMar>
            <w:vAlign w:val="center"/>
          </w:tcPr>
          <w:p w14:paraId="2AED2759" w14:textId="77777777" w:rsidR="6643DE0B" w:rsidRDefault="6643DE0B" w:rsidP="6643DE0B">
            <w:pPr>
              <w:spacing w:after="0"/>
              <w:ind w:left="-20" w:right="-20"/>
              <w:jc w:val="center"/>
            </w:pPr>
            <w:r w:rsidRPr="6643DE0B">
              <w:rPr>
                <w:rFonts w:eastAsia="Calibri"/>
              </w:rPr>
              <w:t xml:space="preserve">Kierunek </w:t>
            </w:r>
          </w:p>
        </w:tc>
        <w:tc>
          <w:tcPr>
            <w:tcW w:w="1575" w:type="dxa"/>
            <w:tcBorders>
              <w:top w:val="single" w:sz="8" w:space="0" w:color="auto"/>
              <w:left w:val="nil"/>
              <w:bottom w:val="single" w:sz="8" w:space="0" w:color="auto"/>
              <w:right w:val="nil"/>
            </w:tcBorders>
            <w:tcMar>
              <w:left w:w="85" w:type="dxa"/>
              <w:right w:w="85" w:type="dxa"/>
            </w:tcMar>
            <w:vAlign w:val="center"/>
          </w:tcPr>
          <w:p w14:paraId="670B5D44" w14:textId="77777777" w:rsidR="6643DE0B" w:rsidRDefault="6643DE0B" w:rsidP="00BB7CDB">
            <w:pPr>
              <w:spacing w:after="0"/>
              <w:ind w:left="-20" w:right="-20"/>
              <w:jc w:val="center"/>
            </w:pPr>
            <w:r w:rsidRPr="6643DE0B">
              <w:rPr>
                <w:rFonts w:eastAsia="Calibri"/>
              </w:rPr>
              <w:t xml:space="preserve">Średnia ocen </w:t>
            </w:r>
          </w:p>
        </w:tc>
        <w:tc>
          <w:tcPr>
            <w:tcW w:w="1125" w:type="dxa"/>
            <w:tcBorders>
              <w:top w:val="single" w:sz="8" w:space="0" w:color="auto"/>
              <w:left w:val="nil"/>
              <w:bottom w:val="single" w:sz="8" w:space="0" w:color="auto"/>
              <w:right w:val="nil"/>
            </w:tcBorders>
            <w:tcMar>
              <w:left w:w="85" w:type="dxa"/>
              <w:right w:w="85" w:type="dxa"/>
            </w:tcMar>
            <w:vAlign w:val="center"/>
          </w:tcPr>
          <w:p w14:paraId="3A05F509" w14:textId="77777777" w:rsidR="6643DE0B" w:rsidRDefault="6643DE0B" w:rsidP="6643DE0B">
            <w:pPr>
              <w:spacing w:after="0"/>
              <w:ind w:left="-20" w:right="-20"/>
              <w:jc w:val="center"/>
            </w:pPr>
            <w:r w:rsidRPr="6643DE0B">
              <w:rPr>
                <w:rFonts w:eastAsia="Calibri"/>
              </w:rPr>
              <w:t xml:space="preserve">Średnia </w:t>
            </w:r>
          </w:p>
          <w:p w14:paraId="1196335D" w14:textId="77777777" w:rsidR="6643DE0B" w:rsidRDefault="6643DE0B" w:rsidP="6643DE0B">
            <w:pPr>
              <w:spacing w:after="0"/>
              <w:ind w:left="-20" w:right="-20"/>
              <w:jc w:val="center"/>
            </w:pPr>
            <w:r w:rsidRPr="6643DE0B">
              <w:rPr>
                <w:rFonts w:eastAsia="Calibri"/>
              </w:rPr>
              <w:t xml:space="preserve">z recenzji </w:t>
            </w:r>
          </w:p>
        </w:tc>
        <w:tc>
          <w:tcPr>
            <w:tcW w:w="1605" w:type="dxa"/>
            <w:tcBorders>
              <w:top w:val="single" w:sz="8" w:space="0" w:color="auto"/>
              <w:left w:val="nil"/>
              <w:bottom w:val="single" w:sz="8" w:space="0" w:color="auto"/>
              <w:right w:val="nil"/>
            </w:tcBorders>
            <w:tcMar>
              <w:left w:w="85" w:type="dxa"/>
              <w:right w:w="85" w:type="dxa"/>
            </w:tcMar>
            <w:vAlign w:val="center"/>
          </w:tcPr>
          <w:p w14:paraId="4A3D2923" w14:textId="77777777" w:rsidR="6643DE0B" w:rsidRDefault="6643DE0B" w:rsidP="6643DE0B">
            <w:pPr>
              <w:spacing w:after="0"/>
              <w:ind w:left="-20" w:right="-20"/>
              <w:jc w:val="center"/>
            </w:pPr>
            <w:r w:rsidRPr="6643DE0B">
              <w:rPr>
                <w:rFonts w:eastAsia="Calibri"/>
              </w:rPr>
              <w:t>Średnia</w:t>
            </w:r>
          </w:p>
          <w:p w14:paraId="275FFFF4" w14:textId="77777777" w:rsidR="6643DE0B" w:rsidRDefault="6643DE0B" w:rsidP="6643DE0B">
            <w:pPr>
              <w:spacing w:after="0"/>
              <w:ind w:left="-20" w:right="-20"/>
              <w:jc w:val="center"/>
            </w:pPr>
            <w:r w:rsidRPr="6643DE0B">
              <w:rPr>
                <w:rFonts w:eastAsia="Calibri"/>
              </w:rPr>
              <w:t>z egzaminów dyplomowych</w:t>
            </w:r>
          </w:p>
        </w:tc>
        <w:tc>
          <w:tcPr>
            <w:tcW w:w="2412" w:type="dxa"/>
            <w:tcBorders>
              <w:top w:val="single" w:sz="8" w:space="0" w:color="auto"/>
              <w:left w:val="nil"/>
              <w:bottom w:val="single" w:sz="8" w:space="0" w:color="auto"/>
              <w:right w:val="nil"/>
            </w:tcBorders>
            <w:tcMar>
              <w:left w:w="85" w:type="dxa"/>
              <w:right w:w="85" w:type="dxa"/>
            </w:tcMar>
            <w:vAlign w:val="center"/>
          </w:tcPr>
          <w:p w14:paraId="28EAFE1F" w14:textId="77777777" w:rsidR="6643DE0B" w:rsidRDefault="6643DE0B" w:rsidP="6643DE0B">
            <w:pPr>
              <w:spacing w:after="0"/>
              <w:ind w:left="-20" w:right="-20"/>
              <w:jc w:val="center"/>
            </w:pPr>
            <w:r w:rsidRPr="6643DE0B">
              <w:rPr>
                <w:rFonts w:eastAsia="Calibri"/>
              </w:rPr>
              <w:t>Ocena końcowa</w:t>
            </w:r>
          </w:p>
        </w:tc>
      </w:tr>
      <w:tr w:rsidR="6643DE0B" w14:paraId="150B907A" w14:textId="77777777" w:rsidTr="00656B9A">
        <w:trPr>
          <w:trHeight w:val="300"/>
          <w:jc w:val="center"/>
        </w:trPr>
        <w:tc>
          <w:tcPr>
            <w:tcW w:w="2553" w:type="dxa"/>
            <w:tcBorders>
              <w:top w:val="single" w:sz="8" w:space="0" w:color="auto"/>
              <w:left w:val="nil"/>
              <w:bottom w:val="single" w:sz="8" w:space="0" w:color="auto"/>
              <w:right w:val="nil"/>
            </w:tcBorders>
            <w:tcMar>
              <w:left w:w="85" w:type="dxa"/>
              <w:right w:w="85" w:type="dxa"/>
            </w:tcMar>
          </w:tcPr>
          <w:p w14:paraId="26B825DD" w14:textId="77777777" w:rsidR="6643DE0B" w:rsidRDefault="6643DE0B" w:rsidP="00D05CAC">
            <w:pPr>
              <w:spacing w:after="0"/>
              <w:jc w:val="center"/>
            </w:pPr>
            <w:r w:rsidRPr="6643DE0B">
              <w:rPr>
                <w:rFonts w:eastAsia="Calibri"/>
                <w:b/>
                <w:bCs/>
              </w:rPr>
              <w:t>Ogrodnictwo</w:t>
            </w:r>
          </w:p>
        </w:tc>
        <w:tc>
          <w:tcPr>
            <w:tcW w:w="1575" w:type="dxa"/>
            <w:tcBorders>
              <w:top w:val="single" w:sz="8" w:space="0" w:color="auto"/>
              <w:left w:val="nil"/>
              <w:bottom w:val="single" w:sz="8" w:space="0" w:color="auto"/>
              <w:right w:val="nil"/>
            </w:tcBorders>
            <w:tcMar>
              <w:left w:w="85" w:type="dxa"/>
              <w:right w:w="85" w:type="dxa"/>
            </w:tcMar>
            <w:vAlign w:val="center"/>
          </w:tcPr>
          <w:p w14:paraId="01915D71" w14:textId="77777777" w:rsidR="6643DE0B" w:rsidRDefault="6643DE0B" w:rsidP="6643DE0B">
            <w:pPr>
              <w:spacing w:after="0"/>
              <w:jc w:val="center"/>
            </w:pPr>
            <w:r w:rsidRPr="6643DE0B">
              <w:rPr>
                <w:rFonts w:eastAsia="Calibri"/>
                <w:b/>
                <w:bCs/>
              </w:rPr>
              <w:t>4,3</w:t>
            </w:r>
          </w:p>
        </w:tc>
        <w:tc>
          <w:tcPr>
            <w:tcW w:w="1125" w:type="dxa"/>
            <w:tcBorders>
              <w:top w:val="single" w:sz="8" w:space="0" w:color="auto"/>
              <w:left w:val="nil"/>
              <w:bottom w:val="single" w:sz="8" w:space="0" w:color="auto"/>
              <w:right w:val="nil"/>
            </w:tcBorders>
            <w:tcMar>
              <w:left w:w="85" w:type="dxa"/>
              <w:right w:w="85" w:type="dxa"/>
            </w:tcMar>
            <w:vAlign w:val="center"/>
          </w:tcPr>
          <w:p w14:paraId="40BA5679" w14:textId="77777777" w:rsidR="6643DE0B" w:rsidRDefault="6643DE0B" w:rsidP="6643DE0B">
            <w:pPr>
              <w:spacing w:after="0"/>
              <w:jc w:val="center"/>
            </w:pPr>
            <w:r w:rsidRPr="6643DE0B">
              <w:rPr>
                <w:rFonts w:eastAsia="Calibri"/>
                <w:b/>
                <w:bCs/>
              </w:rPr>
              <w:t>4,7</w:t>
            </w:r>
          </w:p>
        </w:tc>
        <w:tc>
          <w:tcPr>
            <w:tcW w:w="1605" w:type="dxa"/>
            <w:tcBorders>
              <w:top w:val="single" w:sz="8" w:space="0" w:color="auto"/>
              <w:left w:val="nil"/>
              <w:bottom w:val="single" w:sz="8" w:space="0" w:color="auto"/>
              <w:right w:val="nil"/>
            </w:tcBorders>
            <w:tcMar>
              <w:left w:w="85" w:type="dxa"/>
              <w:right w:w="85" w:type="dxa"/>
            </w:tcMar>
            <w:vAlign w:val="center"/>
          </w:tcPr>
          <w:p w14:paraId="4794300E" w14:textId="77777777" w:rsidR="6643DE0B" w:rsidRDefault="6643DE0B" w:rsidP="6643DE0B">
            <w:pPr>
              <w:spacing w:after="0"/>
              <w:jc w:val="center"/>
            </w:pPr>
            <w:r w:rsidRPr="6643DE0B">
              <w:rPr>
                <w:rFonts w:eastAsia="Calibri"/>
                <w:b/>
                <w:bCs/>
              </w:rPr>
              <w:t>4,5</w:t>
            </w:r>
          </w:p>
        </w:tc>
        <w:tc>
          <w:tcPr>
            <w:tcW w:w="2412" w:type="dxa"/>
            <w:tcBorders>
              <w:top w:val="single" w:sz="8" w:space="0" w:color="auto"/>
              <w:left w:val="nil"/>
              <w:bottom w:val="single" w:sz="8" w:space="0" w:color="auto"/>
              <w:right w:val="nil"/>
            </w:tcBorders>
            <w:tcMar>
              <w:left w:w="85" w:type="dxa"/>
              <w:right w:w="85" w:type="dxa"/>
            </w:tcMar>
            <w:vAlign w:val="center"/>
          </w:tcPr>
          <w:p w14:paraId="1B04750F" w14:textId="77777777" w:rsidR="6643DE0B" w:rsidRDefault="6643DE0B" w:rsidP="6643DE0B">
            <w:pPr>
              <w:spacing w:after="0"/>
              <w:jc w:val="center"/>
            </w:pPr>
            <w:r w:rsidRPr="6643DE0B">
              <w:rPr>
                <w:rFonts w:eastAsia="Calibri"/>
                <w:b/>
                <w:bCs/>
              </w:rPr>
              <w:t>4,6</w:t>
            </w:r>
          </w:p>
        </w:tc>
      </w:tr>
    </w:tbl>
    <w:p w14:paraId="77B24B7E" w14:textId="77777777" w:rsidR="00F7255A" w:rsidRDefault="7989403B" w:rsidP="00CF6969">
      <w:pPr>
        <w:spacing w:before="120" w:after="0" w:line="240" w:lineRule="auto"/>
        <w:ind w:left="-23" w:right="-23"/>
      </w:pPr>
      <w:r w:rsidRPr="6643DE0B">
        <w:rPr>
          <w:rFonts w:eastAsia="Calibri"/>
        </w:rPr>
        <w:t>Spośród 9 absolwentów ocenę 5,0 uzyskały 3 osoby ( 33%), ocenę 4,5 – 5 osób (5</w:t>
      </w:r>
      <w:r w:rsidR="00677E8F">
        <w:rPr>
          <w:rFonts w:eastAsia="Calibri"/>
        </w:rPr>
        <w:t>6</w:t>
      </w:r>
      <w:r w:rsidRPr="6643DE0B">
        <w:rPr>
          <w:rFonts w:eastAsia="Calibri"/>
        </w:rPr>
        <w:t>%</w:t>
      </w:r>
      <w:r w:rsidR="00CF6969">
        <w:rPr>
          <w:rFonts w:eastAsia="Calibri"/>
        </w:rPr>
        <w:t>), o</w:t>
      </w:r>
      <w:r w:rsidR="00656B9A">
        <w:rPr>
          <w:rFonts w:eastAsia="Calibri"/>
        </w:rPr>
        <w:t>cenę 4,0 – 1 osoba (11</w:t>
      </w:r>
      <w:r w:rsidR="00CF6969">
        <w:rPr>
          <w:rFonts w:eastAsia="Calibri"/>
        </w:rPr>
        <w:t>%).</w:t>
      </w:r>
    </w:p>
    <w:p w14:paraId="0E07234D" w14:textId="77777777" w:rsidR="00656B9A" w:rsidRDefault="00656B9A" w:rsidP="6643DE0B">
      <w:pPr>
        <w:ind w:left="-20" w:right="-20"/>
        <w:jc w:val="center"/>
        <w:rPr>
          <w:rFonts w:eastAsia="Calibri"/>
        </w:rPr>
      </w:pPr>
    </w:p>
    <w:p w14:paraId="42E204A2" w14:textId="77777777" w:rsidR="00F7255A" w:rsidRDefault="7F27F4F9" w:rsidP="00D05CAC">
      <w:pPr>
        <w:spacing w:after="0"/>
      </w:pPr>
      <w:r w:rsidRPr="6643DE0B">
        <w:rPr>
          <w:rFonts w:eastAsia="Calibri"/>
          <w:u w:val="single"/>
        </w:rPr>
        <w:t>Ocena procesu dyplomowania na studiach niestacjonarnych  I stopnia</w:t>
      </w:r>
    </w:p>
    <w:p w14:paraId="73D89583" w14:textId="77777777" w:rsidR="00F7255A" w:rsidRDefault="7F27F4F9" w:rsidP="6643DE0B">
      <w:pPr>
        <w:spacing w:after="0"/>
        <w:jc w:val="both"/>
      </w:pPr>
      <w:r w:rsidRPr="6643DE0B">
        <w:rPr>
          <w:rFonts w:eastAsia="Calibri"/>
          <w:b/>
          <w:bCs/>
        </w:rPr>
        <w:t xml:space="preserve">Dla roku dyplomowania 2022/2023 </w:t>
      </w:r>
      <w:r w:rsidR="00CF6969">
        <w:rPr>
          <w:rFonts w:eastAsia="Calibri"/>
          <w:b/>
          <w:bCs/>
        </w:rPr>
        <w:t>–</w:t>
      </w:r>
      <w:r w:rsidRPr="6643DE0B">
        <w:rPr>
          <w:rFonts w:eastAsia="Calibri"/>
          <w:b/>
          <w:bCs/>
        </w:rPr>
        <w:t xml:space="preserve"> studia niestacjonarne I stopnia</w:t>
      </w:r>
      <w:r w:rsidRPr="6643DE0B">
        <w:rPr>
          <w:rFonts w:eastAsia="Calibri"/>
        </w:rPr>
        <w:t xml:space="preserve"> w roku 2019/2020 rozpoczęło</w:t>
      </w:r>
      <w:r w:rsidR="00FC4AF0">
        <w:rPr>
          <w:rFonts w:eastAsia="Calibri"/>
        </w:rPr>
        <w:t xml:space="preserve"> </w:t>
      </w:r>
      <w:r w:rsidRPr="6643DE0B">
        <w:rPr>
          <w:rFonts w:eastAsia="Calibri"/>
        </w:rPr>
        <w:t>23  osoby,</w:t>
      </w:r>
      <w:r w:rsidR="001E0B5F">
        <w:rPr>
          <w:rFonts w:eastAsia="Calibri"/>
        </w:rPr>
        <w:t xml:space="preserve"> </w:t>
      </w:r>
      <w:r w:rsidRPr="6643DE0B">
        <w:rPr>
          <w:rFonts w:eastAsia="Calibri"/>
        </w:rPr>
        <w:t>z czego ostatni semestr zaliczyło i do egzaminu dyplomowego przystąpił</w:t>
      </w:r>
      <w:r w:rsidR="00FC4AF0">
        <w:rPr>
          <w:rFonts w:eastAsia="Calibri"/>
        </w:rPr>
        <w:t>y</w:t>
      </w:r>
      <w:r w:rsidRPr="6643DE0B">
        <w:rPr>
          <w:rFonts w:eastAsia="Calibri"/>
          <w:b/>
          <w:bCs/>
        </w:rPr>
        <w:t xml:space="preserve"> 4 osoby</w:t>
      </w:r>
      <w:r w:rsidRPr="6643DE0B">
        <w:rPr>
          <w:rFonts w:eastAsia="Calibri"/>
        </w:rPr>
        <w:t>.</w:t>
      </w:r>
    </w:p>
    <w:p w14:paraId="56ECBA8D" w14:textId="77777777" w:rsidR="00F7255A" w:rsidRDefault="00F7255A" w:rsidP="6643DE0B">
      <w:pPr>
        <w:spacing w:after="0"/>
        <w:jc w:val="both"/>
      </w:pPr>
    </w:p>
    <w:tbl>
      <w:tblPr>
        <w:tblW w:w="0" w:type="auto"/>
        <w:jc w:val="center"/>
        <w:tblLayout w:type="fixed"/>
        <w:tblLook w:val="06A0" w:firstRow="1" w:lastRow="0" w:firstColumn="1" w:lastColumn="0" w:noHBand="1" w:noVBand="1"/>
      </w:tblPr>
      <w:tblGrid>
        <w:gridCol w:w="3330"/>
        <w:gridCol w:w="1920"/>
        <w:gridCol w:w="2085"/>
        <w:gridCol w:w="1950"/>
      </w:tblGrid>
      <w:tr w:rsidR="6643DE0B" w14:paraId="1143769A" w14:textId="77777777" w:rsidTr="00CF6969">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52BD85B8" w14:textId="77777777" w:rsidR="6643DE0B" w:rsidRDefault="6643DE0B" w:rsidP="00FC4AF0">
            <w:pPr>
              <w:spacing w:after="0"/>
              <w:ind w:left="-20" w:right="-20"/>
              <w:jc w:val="center"/>
            </w:pPr>
            <w:r w:rsidRPr="6643DE0B">
              <w:rPr>
                <w:rFonts w:eastAsia="Calibri"/>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4BBFBD28" w14:textId="77777777" w:rsidR="6643DE0B" w:rsidRDefault="6643DE0B" w:rsidP="00FC4AF0">
            <w:pPr>
              <w:spacing w:after="0"/>
              <w:ind w:left="-20" w:right="-20"/>
              <w:jc w:val="center"/>
            </w:pPr>
            <w:r w:rsidRPr="6643DE0B">
              <w:rPr>
                <w:rFonts w:eastAsia="Calibri"/>
              </w:rPr>
              <w:t>Rok akademicki 2019/2020</w:t>
            </w:r>
          </w:p>
        </w:tc>
        <w:tc>
          <w:tcPr>
            <w:tcW w:w="2085" w:type="dxa"/>
            <w:tcBorders>
              <w:top w:val="single" w:sz="8" w:space="0" w:color="auto"/>
              <w:left w:val="nil"/>
              <w:bottom w:val="single" w:sz="8" w:space="0" w:color="auto"/>
              <w:right w:val="nil"/>
            </w:tcBorders>
            <w:tcMar>
              <w:left w:w="108" w:type="dxa"/>
              <w:right w:w="108" w:type="dxa"/>
            </w:tcMar>
            <w:vAlign w:val="center"/>
          </w:tcPr>
          <w:p w14:paraId="15C89527" w14:textId="77777777" w:rsidR="6643DE0B" w:rsidRDefault="6643DE0B" w:rsidP="00FC4AF0">
            <w:pPr>
              <w:spacing w:after="0"/>
              <w:ind w:left="-20" w:right="-20"/>
              <w:jc w:val="center"/>
            </w:pPr>
            <w:r w:rsidRPr="6643DE0B">
              <w:rPr>
                <w:rFonts w:eastAsia="Calibri"/>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4B0EC90B" w14:textId="77777777" w:rsidR="6643DE0B" w:rsidRDefault="6643DE0B" w:rsidP="00FC4AF0">
            <w:pPr>
              <w:spacing w:after="0"/>
              <w:ind w:left="-20" w:right="-20"/>
              <w:jc w:val="center"/>
            </w:pPr>
            <w:r w:rsidRPr="6643DE0B">
              <w:rPr>
                <w:rFonts w:eastAsia="Calibri"/>
              </w:rPr>
              <w:t>% dyplomantów</w:t>
            </w:r>
          </w:p>
        </w:tc>
      </w:tr>
      <w:tr w:rsidR="6643DE0B" w14:paraId="51F96EF9" w14:textId="77777777" w:rsidTr="00CF6969">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6429AFFC" w14:textId="77777777" w:rsidR="6643DE0B" w:rsidRDefault="6643DE0B" w:rsidP="6643DE0B">
            <w:pPr>
              <w:spacing w:after="0"/>
              <w:jc w:val="center"/>
            </w:pPr>
            <w:r w:rsidRPr="6643DE0B">
              <w:rPr>
                <w:rFonts w:eastAsia="Calibri"/>
                <w:b/>
                <w:bCs/>
              </w:rPr>
              <w:t>Ogrodnictwo</w:t>
            </w:r>
          </w:p>
        </w:tc>
        <w:tc>
          <w:tcPr>
            <w:tcW w:w="1920" w:type="dxa"/>
            <w:tcBorders>
              <w:top w:val="single" w:sz="8" w:space="0" w:color="auto"/>
              <w:left w:val="nil"/>
              <w:bottom w:val="single" w:sz="8" w:space="0" w:color="auto"/>
              <w:right w:val="nil"/>
            </w:tcBorders>
            <w:tcMar>
              <w:left w:w="108" w:type="dxa"/>
              <w:right w:w="108" w:type="dxa"/>
            </w:tcMar>
            <w:vAlign w:val="center"/>
          </w:tcPr>
          <w:p w14:paraId="2E513FAC" w14:textId="77777777" w:rsidR="6643DE0B" w:rsidRDefault="6643DE0B" w:rsidP="00CF6969">
            <w:pPr>
              <w:spacing w:after="0" w:line="240" w:lineRule="auto"/>
              <w:jc w:val="center"/>
            </w:pPr>
            <w:r w:rsidRPr="6643DE0B">
              <w:rPr>
                <w:rFonts w:eastAsia="Calibri"/>
                <w:b/>
                <w:bCs/>
              </w:rPr>
              <w:t>23</w:t>
            </w:r>
          </w:p>
        </w:tc>
        <w:tc>
          <w:tcPr>
            <w:tcW w:w="2085" w:type="dxa"/>
            <w:tcBorders>
              <w:top w:val="single" w:sz="8" w:space="0" w:color="auto"/>
              <w:left w:val="nil"/>
              <w:bottom w:val="single" w:sz="8" w:space="0" w:color="auto"/>
              <w:right w:val="nil"/>
            </w:tcBorders>
            <w:tcMar>
              <w:left w:w="108" w:type="dxa"/>
              <w:right w:w="108" w:type="dxa"/>
            </w:tcMar>
            <w:vAlign w:val="center"/>
          </w:tcPr>
          <w:p w14:paraId="7E047D40" w14:textId="77777777" w:rsidR="6643DE0B" w:rsidRDefault="6643DE0B" w:rsidP="00CF6969">
            <w:pPr>
              <w:spacing w:after="0" w:line="240" w:lineRule="auto"/>
              <w:jc w:val="center"/>
            </w:pPr>
            <w:r w:rsidRPr="6643DE0B">
              <w:rPr>
                <w:rFonts w:eastAsia="Calibri"/>
                <w:b/>
                <w:bCs/>
              </w:rPr>
              <w:t>4</w:t>
            </w:r>
          </w:p>
        </w:tc>
        <w:tc>
          <w:tcPr>
            <w:tcW w:w="1950" w:type="dxa"/>
            <w:tcBorders>
              <w:top w:val="single" w:sz="8" w:space="0" w:color="auto"/>
              <w:left w:val="nil"/>
              <w:bottom w:val="single" w:sz="8" w:space="0" w:color="auto"/>
              <w:right w:val="nil"/>
            </w:tcBorders>
            <w:tcMar>
              <w:left w:w="108" w:type="dxa"/>
              <w:right w:w="108" w:type="dxa"/>
            </w:tcMar>
            <w:vAlign w:val="center"/>
          </w:tcPr>
          <w:p w14:paraId="0D46034E" w14:textId="77777777" w:rsidR="6643DE0B" w:rsidRDefault="6643DE0B" w:rsidP="00CF6969">
            <w:pPr>
              <w:spacing w:after="0" w:line="240" w:lineRule="auto"/>
              <w:jc w:val="center"/>
            </w:pPr>
            <w:r w:rsidRPr="6643DE0B">
              <w:rPr>
                <w:rFonts w:eastAsia="Calibri"/>
                <w:b/>
                <w:bCs/>
              </w:rPr>
              <w:t>17,4</w:t>
            </w:r>
          </w:p>
        </w:tc>
      </w:tr>
    </w:tbl>
    <w:p w14:paraId="692323AA" w14:textId="77777777" w:rsidR="00F7255A" w:rsidRDefault="00F7255A" w:rsidP="6643DE0B">
      <w:pPr>
        <w:spacing w:after="0"/>
        <w:jc w:val="both"/>
      </w:pPr>
    </w:p>
    <w:p w14:paraId="041C2F77" w14:textId="77777777" w:rsidR="00F7255A" w:rsidRDefault="7F27F4F9" w:rsidP="6643DE0B">
      <w:pPr>
        <w:spacing w:after="0"/>
        <w:jc w:val="both"/>
      </w:pPr>
      <w:r w:rsidRPr="6643DE0B">
        <w:rPr>
          <w:rFonts w:eastAsia="Calibri"/>
        </w:rPr>
        <w:t xml:space="preserve">Ocena procesu dyplomowania na studiach niestacjonarnych I stopnia </w:t>
      </w:r>
    </w:p>
    <w:tbl>
      <w:tblPr>
        <w:tblW w:w="0" w:type="auto"/>
        <w:jc w:val="center"/>
        <w:tblLayout w:type="fixed"/>
        <w:tblLook w:val="06A0" w:firstRow="1" w:lastRow="0" w:firstColumn="1" w:lastColumn="0" w:noHBand="1" w:noVBand="1"/>
      </w:tblPr>
      <w:tblGrid>
        <w:gridCol w:w="3483"/>
        <w:gridCol w:w="1230"/>
        <w:gridCol w:w="1425"/>
        <w:gridCol w:w="1425"/>
        <w:gridCol w:w="1835"/>
      </w:tblGrid>
      <w:tr w:rsidR="6643DE0B" w14:paraId="3B47EC8E" w14:textId="77777777" w:rsidTr="00656B9A">
        <w:trPr>
          <w:trHeight w:val="300"/>
          <w:jc w:val="center"/>
        </w:trPr>
        <w:tc>
          <w:tcPr>
            <w:tcW w:w="3483" w:type="dxa"/>
            <w:tcBorders>
              <w:top w:val="single" w:sz="8" w:space="0" w:color="auto"/>
              <w:left w:val="nil"/>
              <w:bottom w:val="single" w:sz="8" w:space="0" w:color="auto"/>
              <w:right w:val="nil"/>
            </w:tcBorders>
            <w:tcMar>
              <w:left w:w="85" w:type="dxa"/>
              <w:right w:w="85" w:type="dxa"/>
            </w:tcMar>
            <w:vAlign w:val="center"/>
          </w:tcPr>
          <w:p w14:paraId="4855A1A0" w14:textId="77777777" w:rsidR="6643DE0B" w:rsidRDefault="6643DE0B" w:rsidP="6643DE0B">
            <w:pPr>
              <w:spacing w:after="0"/>
              <w:ind w:left="-20" w:right="-20"/>
              <w:jc w:val="center"/>
            </w:pPr>
            <w:r w:rsidRPr="6643DE0B">
              <w:rPr>
                <w:rFonts w:eastAsia="Calibri"/>
              </w:rPr>
              <w:t>Kierunek</w:t>
            </w:r>
          </w:p>
        </w:tc>
        <w:tc>
          <w:tcPr>
            <w:tcW w:w="1230" w:type="dxa"/>
            <w:tcBorders>
              <w:top w:val="single" w:sz="8" w:space="0" w:color="auto"/>
              <w:left w:val="nil"/>
              <w:bottom w:val="single" w:sz="8" w:space="0" w:color="auto"/>
              <w:right w:val="nil"/>
            </w:tcBorders>
            <w:tcMar>
              <w:left w:w="85" w:type="dxa"/>
              <w:right w:w="85" w:type="dxa"/>
            </w:tcMar>
            <w:vAlign w:val="center"/>
          </w:tcPr>
          <w:p w14:paraId="18265636" w14:textId="77777777" w:rsidR="6643DE0B" w:rsidRDefault="6643DE0B" w:rsidP="6643DE0B">
            <w:pPr>
              <w:spacing w:after="0"/>
              <w:ind w:left="-20" w:right="-20"/>
              <w:jc w:val="center"/>
            </w:pPr>
            <w:r w:rsidRPr="6643DE0B">
              <w:rPr>
                <w:rFonts w:eastAsia="Calibri"/>
              </w:rPr>
              <w:t>Średnia ocen</w:t>
            </w:r>
          </w:p>
          <w:p w14:paraId="11C61C5A" w14:textId="77777777" w:rsidR="6643DE0B" w:rsidRDefault="6643DE0B" w:rsidP="6643DE0B">
            <w:pPr>
              <w:spacing w:after="0"/>
              <w:ind w:left="-20" w:right="-20"/>
              <w:jc w:val="center"/>
            </w:pPr>
          </w:p>
        </w:tc>
        <w:tc>
          <w:tcPr>
            <w:tcW w:w="1425" w:type="dxa"/>
            <w:tcBorders>
              <w:top w:val="single" w:sz="8" w:space="0" w:color="auto"/>
              <w:left w:val="nil"/>
              <w:bottom w:val="single" w:sz="8" w:space="0" w:color="auto"/>
              <w:right w:val="nil"/>
            </w:tcBorders>
            <w:tcMar>
              <w:left w:w="85" w:type="dxa"/>
              <w:right w:w="85" w:type="dxa"/>
            </w:tcMar>
            <w:vAlign w:val="center"/>
          </w:tcPr>
          <w:p w14:paraId="783A6E27" w14:textId="77777777" w:rsidR="6643DE0B" w:rsidRDefault="6643DE0B" w:rsidP="6643DE0B">
            <w:pPr>
              <w:spacing w:after="0"/>
              <w:ind w:left="-20" w:right="-20"/>
              <w:jc w:val="center"/>
            </w:pPr>
            <w:r w:rsidRPr="6643DE0B">
              <w:rPr>
                <w:rFonts w:eastAsia="Calibri"/>
              </w:rPr>
              <w:t>Średnia</w:t>
            </w:r>
          </w:p>
          <w:p w14:paraId="74A0B69D" w14:textId="77777777" w:rsidR="6643DE0B" w:rsidRDefault="6643DE0B" w:rsidP="6643DE0B">
            <w:pPr>
              <w:spacing w:after="0"/>
              <w:ind w:left="-20" w:right="-20"/>
              <w:jc w:val="center"/>
            </w:pPr>
            <w:r w:rsidRPr="6643DE0B">
              <w:rPr>
                <w:rFonts w:eastAsia="Calibri"/>
              </w:rPr>
              <w:t>z recenzji</w:t>
            </w:r>
          </w:p>
          <w:p w14:paraId="548AAD54" w14:textId="77777777" w:rsidR="6643DE0B" w:rsidRDefault="6643DE0B" w:rsidP="6643DE0B">
            <w:pPr>
              <w:spacing w:after="0"/>
              <w:ind w:left="-20" w:right="-20"/>
              <w:jc w:val="center"/>
            </w:pPr>
          </w:p>
        </w:tc>
        <w:tc>
          <w:tcPr>
            <w:tcW w:w="1425" w:type="dxa"/>
            <w:tcBorders>
              <w:top w:val="single" w:sz="8" w:space="0" w:color="auto"/>
              <w:left w:val="nil"/>
              <w:bottom w:val="single" w:sz="8" w:space="0" w:color="auto"/>
              <w:right w:val="nil"/>
            </w:tcBorders>
            <w:tcMar>
              <w:left w:w="85" w:type="dxa"/>
              <w:right w:w="85" w:type="dxa"/>
            </w:tcMar>
            <w:vAlign w:val="center"/>
          </w:tcPr>
          <w:p w14:paraId="672858F0" w14:textId="77777777" w:rsidR="6643DE0B" w:rsidRDefault="6643DE0B" w:rsidP="6643DE0B">
            <w:pPr>
              <w:spacing w:after="0"/>
              <w:ind w:left="-20" w:right="-20"/>
              <w:jc w:val="center"/>
            </w:pPr>
            <w:r w:rsidRPr="6643DE0B">
              <w:rPr>
                <w:rFonts w:eastAsia="Calibri"/>
              </w:rPr>
              <w:t>Średnia</w:t>
            </w:r>
          </w:p>
          <w:p w14:paraId="11E8DED5" w14:textId="77777777" w:rsidR="6643DE0B" w:rsidRDefault="6643DE0B" w:rsidP="6643DE0B">
            <w:pPr>
              <w:spacing w:after="0"/>
              <w:ind w:left="-20" w:right="-20"/>
              <w:jc w:val="center"/>
            </w:pPr>
            <w:r w:rsidRPr="6643DE0B">
              <w:rPr>
                <w:rFonts w:eastAsia="Calibri"/>
              </w:rPr>
              <w:t>z egzaminów dyplomowych</w:t>
            </w:r>
          </w:p>
        </w:tc>
        <w:tc>
          <w:tcPr>
            <w:tcW w:w="1835" w:type="dxa"/>
            <w:tcBorders>
              <w:top w:val="single" w:sz="8" w:space="0" w:color="auto"/>
              <w:left w:val="nil"/>
              <w:bottom w:val="single" w:sz="8" w:space="0" w:color="auto"/>
              <w:right w:val="nil"/>
            </w:tcBorders>
            <w:tcMar>
              <w:left w:w="85" w:type="dxa"/>
              <w:right w:w="85" w:type="dxa"/>
            </w:tcMar>
            <w:vAlign w:val="center"/>
          </w:tcPr>
          <w:p w14:paraId="2DB95D95" w14:textId="77777777" w:rsidR="6643DE0B" w:rsidRDefault="6643DE0B" w:rsidP="6643DE0B">
            <w:pPr>
              <w:spacing w:after="0"/>
              <w:ind w:left="-20" w:right="-20"/>
              <w:jc w:val="center"/>
            </w:pPr>
            <w:r w:rsidRPr="6643DE0B">
              <w:rPr>
                <w:rFonts w:eastAsia="Calibri"/>
              </w:rPr>
              <w:t>Ocena końcowa</w:t>
            </w:r>
          </w:p>
        </w:tc>
      </w:tr>
      <w:tr w:rsidR="6643DE0B" w14:paraId="09175113" w14:textId="77777777" w:rsidTr="00656B9A">
        <w:trPr>
          <w:trHeight w:val="300"/>
          <w:jc w:val="center"/>
        </w:trPr>
        <w:tc>
          <w:tcPr>
            <w:tcW w:w="3483" w:type="dxa"/>
            <w:tcBorders>
              <w:top w:val="single" w:sz="8" w:space="0" w:color="auto"/>
              <w:left w:val="nil"/>
              <w:bottom w:val="single" w:sz="8" w:space="0" w:color="auto"/>
              <w:right w:val="nil"/>
            </w:tcBorders>
            <w:tcMar>
              <w:left w:w="85" w:type="dxa"/>
              <w:right w:w="85" w:type="dxa"/>
            </w:tcMar>
          </w:tcPr>
          <w:p w14:paraId="514ACBBE" w14:textId="77777777" w:rsidR="6643DE0B" w:rsidRDefault="6643DE0B" w:rsidP="6643DE0B">
            <w:pPr>
              <w:spacing w:after="0"/>
              <w:jc w:val="center"/>
            </w:pPr>
            <w:r w:rsidRPr="6643DE0B">
              <w:rPr>
                <w:rFonts w:eastAsia="Calibri"/>
                <w:b/>
                <w:bCs/>
              </w:rPr>
              <w:t>Ogrodnictwo</w:t>
            </w:r>
          </w:p>
        </w:tc>
        <w:tc>
          <w:tcPr>
            <w:tcW w:w="1230" w:type="dxa"/>
            <w:tcBorders>
              <w:top w:val="single" w:sz="8" w:space="0" w:color="auto"/>
              <w:left w:val="nil"/>
              <w:bottom w:val="single" w:sz="8" w:space="0" w:color="auto"/>
              <w:right w:val="nil"/>
            </w:tcBorders>
            <w:tcMar>
              <w:left w:w="85" w:type="dxa"/>
              <w:right w:w="85" w:type="dxa"/>
            </w:tcMar>
            <w:vAlign w:val="center"/>
          </w:tcPr>
          <w:p w14:paraId="3D770ECA" w14:textId="77777777" w:rsidR="6643DE0B" w:rsidRDefault="6643DE0B" w:rsidP="6643DE0B">
            <w:pPr>
              <w:spacing w:after="0"/>
              <w:jc w:val="center"/>
            </w:pPr>
            <w:r w:rsidRPr="6643DE0B">
              <w:rPr>
                <w:rFonts w:eastAsia="Calibri"/>
                <w:b/>
                <w:bCs/>
              </w:rPr>
              <w:t>3,9</w:t>
            </w:r>
          </w:p>
        </w:tc>
        <w:tc>
          <w:tcPr>
            <w:tcW w:w="1425" w:type="dxa"/>
            <w:tcBorders>
              <w:top w:val="single" w:sz="8" w:space="0" w:color="auto"/>
              <w:left w:val="nil"/>
              <w:bottom w:val="single" w:sz="8" w:space="0" w:color="auto"/>
              <w:right w:val="nil"/>
            </w:tcBorders>
            <w:tcMar>
              <w:left w:w="85" w:type="dxa"/>
              <w:right w:w="85" w:type="dxa"/>
            </w:tcMar>
          </w:tcPr>
          <w:p w14:paraId="1B7F4243" w14:textId="77777777" w:rsidR="6643DE0B" w:rsidRDefault="6643DE0B" w:rsidP="6643DE0B">
            <w:pPr>
              <w:spacing w:after="0"/>
              <w:jc w:val="center"/>
            </w:pPr>
            <w:r w:rsidRPr="6643DE0B">
              <w:rPr>
                <w:rFonts w:eastAsia="Calibri"/>
                <w:b/>
                <w:bCs/>
              </w:rPr>
              <w:t>4,6</w:t>
            </w:r>
          </w:p>
        </w:tc>
        <w:tc>
          <w:tcPr>
            <w:tcW w:w="1425" w:type="dxa"/>
            <w:tcBorders>
              <w:top w:val="single" w:sz="8" w:space="0" w:color="auto"/>
              <w:left w:val="nil"/>
              <w:bottom w:val="single" w:sz="8" w:space="0" w:color="auto"/>
              <w:right w:val="nil"/>
            </w:tcBorders>
            <w:tcMar>
              <w:left w:w="85" w:type="dxa"/>
              <w:right w:w="85" w:type="dxa"/>
            </w:tcMar>
            <w:vAlign w:val="center"/>
          </w:tcPr>
          <w:p w14:paraId="7C1DC6DF" w14:textId="77777777" w:rsidR="6643DE0B" w:rsidRDefault="6643DE0B" w:rsidP="6643DE0B">
            <w:pPr>
              <w:spacing w:after="0"/>
              <w:jc w:val="center"/>
            </w:pPr>
            <w:r w:rsidRPr="6643DE0B">
              <w:rPr>
                <w:rFonts w:eastAsia="Calibri"/>
                <w:b/>
                <w:bCs/>
              </w:rPr>
              <w:t>4,1</w:t>
            </w:r>
          </w:p>
        </w:tc>
        <w:tc>
          <w:tcPr>
            <w:tcW w:w="1835" w:type="dxa"/>
            <w:tcBorders>
              <w:top w:val="single" w:sz="8" w:space="0" w:color="auto"/>
              <w:left w:val="nil"/>
              <w:bottom w:val="single" w:sz="8" w:space="0" w:color="auto"/>
              <w:right w:val="nil"/>
            </w:tcBorders>
            <w:tcMar>
              <w:left w:w="85" w:type="dxa"/>
              <w:right w:w="85" w:type="dxa"/>
            </w:tcMar>
            <w:vAlign w:val="center"/>
          </w:tcPr>
          <w:p w14:paraId="1D63649B" w14:textId="77777777" w:rsidR="6643DE0B" w:rsidRDefault="6643DE0B" w:rsidP="6643DE0B">
            <w:pPr>
              <w:spacing w:after="0"/>
              <w:jc w:val="center"/>
            </w:pPr>
            <w:r w:rsidRPr="6643DE0B">
              <w:rPr>
                <w:rFonts w:eastAsia="Calibri"/>
                <w:b/>
                <w:bCs/>
              </w:rPr>
              <w:t>4,1</w:t>
            </w:r>
          </w:p>
        </w:tc>
      </w:tr>
    </w:tbl>
    <w:p w14:paraId="5E8DF34F" w14:textId="77777777" w:rsidR="00F7255A" w:rsidRDefault="7F27F4F9" w:rsidP="6643DE0B">
      <w:pPr>
        <w:spacing w:after="0"/>
        <w:ind w:left="-20" w:right="-20"/>
        <w:jc w:val="both"/>
      </w:pPr>
      <w:r w:rsidRPr="6643DE0B">
        <w:rPr>
          <w:rFonts w:eastAsia="Calibri"/>
        </w:rPr>
        <w:t>Spośród  4 absolwentów ocenę 5,0 uzyskała 1 osoba (25%), ocenę 4,5 – 1 osoba (25%), ocenę 4,0 –  1 osoba (</w:t>
      </w:r>
      <w:r w:rsidR="00CF6969">
        <w:rPr>
          <w:rFonts w:eastAsia="Calibri"/>
        </w:rPr>
        <w:t>25%), ocenę 3,5 – 1 osoba (25%).</w:t>
      </w:r>
    </w:p>
    <w:p w14:paraId="25948213" w14:textId="75B4552A" w:rsidR="00DB41E2" w:rsidRDefault="00DB41E2">
      <w:pPr>
        <w:spacing w:after="0" w:line="240" w:lineRule="auto"/>
      </w:pPr>
      <w:r>
        <w:br w:type="page"/>
      </w:r>
    </w:p>
    <w:p w14:paraId="4D4EC913" w14:textId="77777777" w:rsidR="00CF6969" w:rsidRPr="0091107A" w:rsidRDefault="00CF6969" w:rsidP="00CF6969">
      <w:pPr>
        <w:rPr>
          <w:b/>
          <w:color w:val="0070C0"/>
        </w:rPr>
      </w:pPr>
      <w:r>
        <w:rPr>
          <w:b/>
          <w:noProof/>
          <w:color w:val="0070C0"/>
          <w:sz w:val="24"/>
          <w:szCs w:val="24"/>
          <w:lang w:eastAsia="pl-PL"/>
        </w:rPr>
        <w:lastRenderedPageBreak/>
        <w:drawing>
          <wp:inline distT="0" distB="0" distL="0" distR="0" wp14:anchorId="69B7924C" wp14:editId="427469EA">
            <wp:extent cx="2320925" cy="605155"/>
            <wp:effectExtent l="0" t="0" r="3175" b="4445"/>
            <wp:docPr id="1" name="Obraz 399"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6284C441" w14:textId="77777777" w:rsidR="00CF6969" w:rsidRPr="008320BF" w:rsidRDefault="00CF6969" w:rsidP="00D05CAC">
      <w:pPr>
        <w:spacing w:after="0"/>
        <w:rPr>
          <w:u w:val="single"/>
        </w:rPr>
      </w:pPr>
      <w:r w:rsidRPr="008320BF">
        <w:rPr>
          <w:u w:val="single"/>
        </w:rPr>
        <w:t>Ocena procesu dyplomowania na studiach stacjonarnych I stopnia</w:t>
      </w:r>
    </w:p>
    <w:p w14:paraId="1A69D01A" w14:textId="77777777" w:rsidR="00CF6969" w:rsidRPr="00CD0EF2" w:rsidRDefault="00CF6969" w:rsidP="00CF6969">
      <w:pPr>
        <w:spacing w:after="120" w:line="240" w:lineRule="auto"/>
        <w:jc w:val="both"/>
        <w:rPr>
          <w:rStyle w:val="normaltextrun"/>
          <w:color w:val="000000"/>
          <w:shd w:val="clear" w:color="auto" w:fill="FFFFFF"/>
        </w:rPr>
      </w:pPr>
      <w:r>
        <w:rPr>
          <w:rStyle w:val="normaltextrun"/>
          <w:b/>
          <w:bCs/>
          <w:color w:val="000000"/>
          <w:shd w:val="clear" w:color="auto" w:fill="FFFFFF"/>
        </w:rPr>
        <w:t>Dla roku dyplomowania 2022/2023 – studia stacjonarne I stopnia</w:t>
      </w:r>
      <w:r>
        <w:rPr>
          <w:rStyle w:val="normaltextrun"/>
          <w:color w:val="000000"/>
          <w:shd w:val="clear" w:color="auto" w:fill="FFFFFF"/>
        </w:rPr>
        <w:t xml:space="preserve"> w roku 2019/2020 rozpoczęło </w:t>
      </w:r>
      <w:r>
        <w:rPr>
          <w:rStyle w:val="normaltextrun"/>
          <w:b/>
          <w:bCs/>
          <w:color w:val="000000"/>
          <w:shd w:val="clear" w:color="auto" w:fill="FFFFFF"/>
        </w:rPr>
        <w:t>76 osób</w:t>
      </w:r>
      <w:r>
        <w:rPr>
          <w:rStyle w:val="normaltextrun"/>
          <w:color w:val="000000"/>
          <w:shd w:val="clear" w:color="auto" w:fill="FFFFFF"/>
        </w:rPr>
        <w:t xml:space="preserve"> (przyjęto 87 osób, z czego 11 osób nie podjęło studiów). Do egzaminu inżynierskiego w roku 2022/2023 przystąpiło </w:t>
      </w:r>
      <w:r>
        <w:rPr>
          <w:rStyle w:val="normaltextrun"/>
          <w:b/>
          <w:bCs/>
          <w:color w:val="000000"/>
          <w:shd w:val="clear" w:color="auto" w:fill="FFFFFF"/>
        </w:rPr>
        <w:t>56 osób</w:t>
      </w:r>
      <w:r>
        <w:rPr>
          <w:rStyle w:val="normaltextrun"/>
          <w:color w:val="000000"/>
          <w:shd w:val="clear" w:color="auto" w:fill="FFFFFF"/>
        </w:rPr>
        <w:t>, 3 osób nie przystąpiło do egzaminu dyplomowego (skreślenie z listy studentów).</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077"/>
        <w:gridCol w:w="1001"/>
        <w:gridCol w:w="1103"/>
        <w:gridCol w:w="1105"/>
        <w:gridCol w:w="900"/>
        <w:gridCol w:w="1039"/>
        <w:gridCol w:w="954"/>
        <w:gridCol w:w="1109"/>
        <w:gridCol w:w="916"/>
      </w:tblGrid>
      <w:tr w:rsidR="00CF6969" w:rsidRPr="00CF6969" w14:paraId="09CC0A15" w14:textId="77777777" w:rsidTr="00D05CAC">
        <w:trPr>
          <w:cantSplit/>
          <w:trHeight w:val="1633"/>
          <w:jc w:val="center"/>
        </w:trPr>
        <w:tc>
          <w:tcPr>
            <w:tcW w:w="2820" w:type="dxa"/>
            <w:vAlign w:val="center"/>
          </w:tcPr>
          <w:p w14:paraId="68612ACB" w14:textId="77777777" w:rsidR="00CF6969" w:rsidRPr="00CF6969" w:rsidRDefault="00CF6969" w:rsidP="0044541C">
            <w:pPr>
              <w:spacing w:after="0" w:line="240" w:lineRule="auto"/>
              <w:rPr>
                <w:sz w:val="20"/>
                <w:szCs w:val="20"/>
              </w:rPr>
            </w:pPr>
            <w:r w:rsidRPr="00CF6969">
              <w:rPr>
                <w:sz w:val="20"/>
                <w:szCs w:val="20"/>
              </w:rPr>
              <w:t>Kierunek</w:t>
            </w:r>
          </w:p>
        </w:tc>
        <w:tc>
          <w:tcPr>
            <w:tcW w:w="1634" w:type="dxa"/>
            <w:textDirection w:val="btLr"/>
            <w:vAlign w:val="center"/>
          </w:tcPr>
          <w:p w14:paraId="72B3942C" w14:textId="77777777" w:rsidR="00CF6969" w:rsidRPr="00CF6969" w:rsidRDefault="00CF6969" w:rsidP="00D05CAC">
            <w:pPr>
              <w:spacing w:after="0" w:line="240" w:lineRule="auto"/>
              <w:ind w:left="113" w:right="113"/>
              <w:rPr>
                <w:sz w:val="20"/>
                <w:szCs w:val="20"/>
              </w:rPr>
            </w:pPr>
            <w:r w:rsidRPr="00CF6969">
              <w:rPr>
                <w:sz w:val="20"/>
                <w:szCs w:val="20"/>
              </w:rPr>
              <w:t>Rok rozpoczęcia 2019/2020</w:t>
            </w:r>
          </w:p>
        </w:tc>
        <w:tc>
          <w:tcPr>
            <w:tcW w:w="1859" w:type="dxa"/>
            <w:textDirection w:val="btLr"/>
            <w:vAlign w:val="center"/>
          </w:tcPr>
          <w:p w14:paraId="6E48416F" w14:textId="77777777" w:rsidR="00CF6969" w:rsidRPr="00CF6969" w:rsidRDefault="00CF6969" w:rsidP="00D05CAC">
            <w:pPr>
              <w:spacing w:after="0" w:line="240" w:lineRule="auto"/>
              <w:ind w:left="113" w:right="113"/>
              <w:rPr>
                <w:sz w:val="20"/>
                <w:szCs w:val="20"/>
              </w:rPr>
            </w:pPr>
            <w:r w:rsidRPr="00CF6969">
              <w:rPr>
                <w:sz w:val="20"/>
                <w:szCs w:val="20"/>
              </w:rPr>
              <w:t>Rok dyplomowania 2022/2023</w:t>
            </w:r>
          </w:p>
        </w:tc>
        <w:tc>
          <w:tcPr>
            <w:tcW w:w="1744" w:type="dxa"/>
            <w:textDirection w:val="btLr"/>
            <w:vAlign w:val="center"/>
          </w:tcPr>
          <w:p w14:paraId="65033D6D" w14:textId="77777777" w:rsidR="00CF6969" w:rsidRPr="00CF6969" w:rsidRDefault="00CF6969" w:rsidP="00D05CAC">
            <w:pPr>
              <w:spacing w:after="0" w:line="240" w:lineRule="auto"/>
              <w:ind w:left="113" w:right="113"/>
              <w:rPr>
                <w:sz w:val="20"/>
                <w:szCs w:val="20"/>
              </w:rPr>
            </w:pPr>
            <w:r w:rsidRPr="00CF6969">
              <w:rPr>
                <w:sz w:val="20"/>
                <w:szCs w:val="20"/>
              </w:rPr>
              <w:t>% dyplomantów</w:t>
            </w:r>
          </w:p>
        </w:tc>
        <w:tc>
          <w:tcPr>
            <w:tcW w:w="1412" w:type="dxa"/>
            <w:textDirection w:val="btLr"/>
            <w:vAlign w:val="center"/>
          </w:tcPr>
          <w:p w14:paraId="48587369" w14:textId="77777777" w:rsidR="00CF6969" w:rsidRPr="00CF6969" w:rsidRDefault="00CF6969" w:rsidP="00D05CAC">
            <w:pPr>
              <w:spacing w:after="0" w:line="240" w:lineRule="auto"/>
              <w:ind w:left="113" w:right="113"/>
              <w:rPr>
                <w:sz w:val="20"/>
                <w:szCs w:val="20"/>
              </w:rPr>
            </w:pPr>
            <w:r w:rsidRPr="00CF6969">
              <w:rPr>
                <w:sz w:val="20"/>
                <w:szCs w:val="20"/>
              </w:rPr>
              <w:t>Średnia ocen</w:t>
            </w:r>
          </w:p>
        </w:tc>
        <w:tc>
          <w:tcPr>
            <w:tcW w:w="1418" w:type="dxa"/>
            <w:textDirection w:val="btLr"/>
            <w:vAlign w:val="center"/>
          </w:tcPr>
          <w:p w14:paraId="045063CE" w14:textId="77777777" w:rsidR="00CF6969" w:rsidRPr="00CF6969" w:rsidRDefault="00CF6969" w:rsidP="00D05CAC">
            <w:pPr>
              <w:spacing w:after="0" w:line="240" w:lineRule="auto"/>
              <w:ind w:left="113" w:right="113"/>
              <w:rPr>
                <w:sz w:val="20"/>
                <w:szCs w:val="20"/>
              </w:rPr>
            </w:pPr>
            <w:r w:rsidRPr="00CF6969">
              <w:rPr>
                <w:sz w:val="20"/>
                <w:szCs w:val="20"/>
              </w:rPr>
              <w:t xml:space="preserve">Średnia </w:t>
            </w:r>
          </w:p>
          <w:p w14:paraId="1B119574" w14:textId="77777777" w:rsidR="00CF6969" w:rsidRPr="00CF6969" w:rsidRDefault="00CF6969" w:rsidP="00D05CAC">
            <w:pPr>
              <w:spacing w:after="0" w:line="240" w:lineRule="auto"/>
              <w:ind w:left="113" w:right="113"/>
              <w:rPr>
                <w:sz w:val="20"/>
                <w:szCs w:val="20"/>
              </w:rPr>
            </w:pPr>
            <w:r w:rsidRPr="00CF6969">
              <w:rPr>
                <w:sz w:val="20"/>
                <w:szCs w:val="20"/>
              </w:rPr>
              <w:t xml:space="preserve">z recenzji promotor </w:t>
            </w:r>
          </w:p>
        </w:tc>
        <w:tc>
          <w:tcPr>
            <w:tcW w:w="1230" w:type="dxa"/>
            <w:textDirection w:val="btLr"/>
            <w:vAlign w:val="center"/>
          </w:tcPr>
          <w:p w14:paraId="0C9F3EC9" w14:textId="77777777" w:rsidR="00CF6969" w:rsidRPr="00CF6969" w:rsidRDefault="00CF6969" w:rsidP="00D05CAC">
            <w:pPr>
              <w:spacing w:after="0" w:line="240" w:lineRule="auto"/>
              <w:ind w:left="113" w:right="113"/>
              <w:rPr>
                <w:sz w:val="20"/>
                <w:szCs w:val="20"/>
              </w:rPr>
            </w:pPr>
            <w:r w:rsidRPr="00CF6969">
              <w:rPr>
                <w:sz w:val="20"/>
                <w:szCs w:val="20"/>
              </w:rPr>
              <w:t>Średnia</w:t>
            </w:r>
          </w:p>
          <w:p w14:paraId="54386EF9" w14:textId="77777777" w:rsidR="00CF6969" w:rsidRPr="00CF6969" w:rsidRDefault="00CF6969" w:rsidP="00D05CAC">
            <w:pPr>
              <w:spacing w:after="0" w:line="240" w:lineRule="auto"/>
              <w:ind w:left="113" w:right="113"/>
              <w:rPr>
                <w:sz w:val="20"/>
                <w:szCs w:val="20"/>
              </w:rPr>
            </w:pPr>
            <w:r w:rsidRPr="00CF6969">
              <w:rPr>
                <w:sz w:val="20"/>
                <w:szCs w:val="20"/>
              </w:rPr>
              <w:t>z recenzji recenzent</w:t>
            </w:r>
          </w:p>
        </w:tc>
        <w:tc>
          <w:tcPr>
            <w:tcW w:w="1571" w:type="dxa"/>
            <w:textDirection w:val="btLr"/>
            <w:vAlign w:val="center"/>
          </w:tcPr>
          <w:p w14:paraId="14062B04" w14:textId="77777777" w:rsidR="00CF6969" w:rsidRPr="00CF6969" w:rsidRDefault="00CF6969" w:rsidP="00D05CAC">
            <w:pPr>
              <w:spacing w:after="0" w:line="240" w:lineRule="auto"/>
              <w:ind w:left="113" w:right="113"/>
              <w:rPr>
                <w:sz w:val="20"/>
                <w:szCs w:val="20"/>
              </w:rPr>
            </w:pPr>
            <w:r w:rsidRPr="00CF6969">
              <w:rPr>
                <w:sz w:val="20"/>
                <w:szCs w:val="20"/>
              </w:rPr>
              <w:t>Średnia</w:t>
            </w:r>
          </w:p>
          <w:p w14:paraId="4BACE2CA" w14:textId="77777777" w:rsidR="00CF6969" w:rsidRPr="00CF6969" w:rsidRDefault="00CF6969" w:rsidP="00D05CAC">
            <w:pPr>
              <w:spacing w:after="0" w:line="240" w:lineRule="auto"/>
              <w:ind w:left="113" w:right="113"/>
              <w:rPr>
                <w:sz w:val="20"/>
                <w:szCs w:val="20"/>
              </w:rPr>
            </w:pPr>
            <w:r w:rsidRPr="00CF6969">
              <w:rPr>
                <w:sz w:val="20"/>
                <w:szCs w:val="20"/>
              </w:rPr>
              <w:t>z egzaminów dyplomowych</w:t>
            </w:r>
          </w:p>
        </w:tc>
        <w:tc>
          <w:tcPr>
            <w:tcW w:w="1448" w:type="dxa"/>
            <w:textDirection w:val="btLr"/>
            <w:vAlign w:val="center"/>
          </w:tcPr>
          <w:p w14:paraId="42852AE9" w14:textId="77777777" w:rsidR="00CF6969" w:rsidRPr="00CF6969" w:rsidRDefault="00CF6969" w:rsidP="00D05CAC">
            <w:pPr>
              <w:spacing w:after="0" w:line="240" w:lineRule="auto"/>
              <w:ind w:left="113" w:right="113"/>
              <w:rPr>
                <w:sz w:val="20"/>
                <w:szCs w:val="20"/>
              </w:rPr>
            </w:pPr>
            <w:r w:rsidRPr="00CF6969">
              <w:rPr>
                <w:sz w:val="20"/>
                <w:szCs w:val="20"/>
              </w:rPr>
              <w:t>Ocena końcowa</w:t>
            </w:r>
          </w:p>
        </w:tc>
      </w:tr>
      <w:tr w:rsidR="00CF6969" w:rsidRPr="00CF6969" w14:paraId="2DCA04EA" w14:textId="77777777" w:rsidTr="0044541C">
        <w:trPr>
          <w:trHeight w:val="284"/>
          <w:jc w:val="center"/>
        </w:trPr>
        <w:tc>
          <w:tcPr>
            <w:tcW w:w="2820" w:type="dxa"/>
          </w:tcPr>
          <w:p w14:paraId="73AB8E82" w14:textId="77777777" w:rsidR="00CF6969" w:rsidRPr="00CF6969" w:rsidRDefault="00CF6969" w:rsidP="0044541C">
            <w:pPr>
              <w:spacing w:after="0" w:line="240" w:lineRule="auto"/>
              <w:rPr>
                <w:b/>
                <w:sz w:val="20"/>
                <w:szCs w:val="20"/>
              </w:rPr>
            </w:pPr>
            <w:r w:rsidRPr="00CF6969">
              <w:rPr>
                <w:b/>
                <w:sz w:val="20"/>
                <w:szCs w:val="20"/>
              </w:rPr>
              <w:t>Biotechnologia</w:t>
            </w:r>
          </w:p>
        </w:tc>
        <w:tc>
          <w:tcPr>
            <w:tcW w:w="1634" w:type="dxa"/>
            <w:vAlign w:val="center"/>
          </w:tcPr>
          <w:p w14:paraId="17870AFD" w14:textId="77777777" w:rsidR="00CF6969" w:rsidRPr="00CF6969" w:rsidRDefault="00CF6969" w:rsidP="0044541C">
            <w:pPr>
              <w:spacing w:after="0" w:line="240" w:lineRule="auto"/>
              <w:jc w:val="center"/>
              <w:rPr>
                <w:sz w:val="20"/>
                <w:szCs w:val="20"/>
              </w:rPr>
            </w:pPr>
            <w:r w:rsidRPr="00CF6969">
              <w:rPr>
                <w:rStyle w:val="normaltextrun"/>
                <w:b/>
                <w:bCs/>
                <w:sz w:val="20"/>
                <w:szCs w:val="20"/>
              </w:rPr>
              <w:t>76</w:t>
            </w:r>
          </w:p>
        </w:tc>
        <w:tc>
          <w:tcPr>
            <w:tcW w:w="1859" w:type="dxa"/>
            <w:vAlign w:val="center"/>
          </w:tcPr>
          <w:p w14:paraId="32BD45D5" w14:textId="77777777" w:rsidR="00CF6969" w:rsidRPr="00CF6969" w:rsidRDefault="00CF6969" w:rsidP="0044541C">
            <w:pPr>
              <w:spacing w:after="0" w:line="240" w:lineRule="auto"/>
              <w:jc w:val="center"/>
              <w:rPr>
                <w:b/>
                <w:bCs/>
                <w:sz w:val="20"/>
                <w:szCs w:val="20"/>
              </w:rPr>
            </w:pPr>
            <w:r w:rsidRPr="00CF6969">
              <w:rPr>
                <w:rStyle w:val="normaltextrun"/>
                <w:b/>
                <w:bCs/>
                <w:sz w:val="20"/>
                <w:szCs w:val="20"/>
              </w:rPr>
              <w:t>56</w:t>
            </w:r>
          </w:p>
        </w:tc>
        <w:tc>
          <w:tcPr>
            <w:tcW w:w="1744" w:type="dxa"/>
            <w:vAlign w:val="center"/>
          </w:tcPr>
          <w:p w14:paraId="222CBF84"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73,</w:t>
            </w:r>
            <w:r w:rsidR="00656B9A">
              <w:rPr>
                <w:rStyle w:val="normaltextrun"/>
                <w:b/>
                <w:bCs/>
                <w:sz w:val="20"/>
                <w:szCs w:val="20"/>
              </w:rPr>
              <w:t>7</w:t>
            </w:r>
          </w:p>
        </w:tc>
        <w:tc>
          <w:tcPr>
            <w:tcW w:w="1412" w:type="dxa"/>
            <w:vAlign w:val="center"/>
          </w:tcPr>
          <w:p w14:paraId="29BBFB34"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3,8</w:t>
            </w:r>
          </w:p>
        </w:tc>
        <w:tc>
          <w:tcPr>
            <w:tcW w:w="1418" w:type="dxa"/>
            <w:vAlign w:val="center"/>
          </w:tcPr>
          <w:p w14:paraId="2BA0C1F9"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4,</w:t>
            </w:r>
            <w:r w:rsidR="00656B9A">
              <w:rPr>
                <w:rStyle w:val="normaltextrun"/>
                <w:b/>
                <w:bCs/>
                <w:sz w:val="20"/>
                <w:szCs w:val="20"/>
              </w:rPr>
              <w:t>9</w:t>
            </w:r>
            <w:r w:rsidRPr="00CF6969">
              <w:rPr>
                <w:rStyle w:val="eop"/>
                <w:sz w:val="20"/>
                <w:szCs w:val="20"/>
              </w:rPr>
              <w:t> </w:t>
            </w:r>
          </w:p>
        </w:tc>
        <w:tc>
          <w:tcPr>
            <w:tcW w:w="1230" w:type="dxa"/>
            <w:vAlign w:val="center"/>
          </w:tcPr>
          <w:p w14:paraId="513E3D41"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4,</w:t>
            </w:r>
            <w:r w:rsidR="00656B9A">
              <w:rPr>
                <w:rStyle w:val="normaltextrun"/>
                <w:b/>
                <w:bCs/>
                <w:sz w:val="20"/>
                <w:szCs w:val="20"/>
              </w:rPr>
              <w:t>8</w:t>
            </w:r>
            <w:r w:rsidRPr="00CF6969">
              <w:rPr>
                <w:rStyle w:val="eop"/>
                <w:sz w:val="20"/>
                <w:szCs w:val="20"/>
              </w:rPr>
              <w:t> </w:t>
            </w:r>
          </w:p>
        </w:tc>
        <w:tc>
          <w:tcPr>
            <w:tcW w:w="1571" w:type="dxa"/>
            <w:vAlign w:val="center"/>
          </w:tcPr>
          <w:p w14:paraId="5BC0D19C"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4,3</w:t>
            </w:r>
          </w:p>
        </w:tc>
        <w:tc>
          <w:tcPr>
            <w:tcW w:w="1448" w:type="dxa"/>
            <w:vAlign w:val="center"/>
          </w:tcPr>
          <w:p w14:paraId="0F363633" w14:textId="77777777" w:rsidR="00CF6969" w:rsidRPr="00CF6969" w:rsidRDefault="00CF6969" w:rsidP="00656B9A">
            <w:pPr>
              <w:spacing w:after="0" w:line="240" w:lineRule="auto"/>
              <w:jc w:val="center"/>
              <w:rPr>
                <w:b/>
                <w:bCs/>
                <w:sz w:val="20"/>
                <w:szCs w:val="20"/>
              </w:rPr>
            </w:pPr>
            <w:r w:rsidRPr="00CF6969">
              <w:rPr>
                <w:rStyle w:val="normaltextrun"/>
                <w:b/>
                <w:bCs/>
                <w:sz w:val="20"/>
                <w:szCs w:val="20"/>
              </w:rPr>
              <w:t>4,1</w:t>
            </w:r>
          </w:p>
        </w:tc>
      </w:tr>
    </w:tbl>
    <w:p w14:paraId="3A2B5C4D" w14:textId="77777777" w:rsidR="00CF6969" w:rsidRDefault="00CF6969" w:rsidP="00CF6969">
      <w:pPr>
        <w:spacing w:after="0"/>
        <w:jc w:val="both"/>
      </w:pPr>
      <w:r w:rsidRPr="1C8DDD7C">
        <w:rPr>
          <w:rFonts w:eastAsia="Calibri"/>
        </w:rPr>
        <w:t>Spośród 56 absolwentó</w:t>
      </w:r>
      <w:r w:rsidR="00656B9A">
        <w:rPr>
          <w:rFonts w:eastAsia="Calibri"/>
        </w:rPr>
        <w:t>w ocenę 5,0 uzyskało 8 osób (14</w:t>
      </w:r>
      <w:r w:rsidR="00656B9A" w:rsidRPr="1C8DDD7C">
        <w:rPr>
          <w:rFonts w:eastAsia="Calibri"/>
        </w:rPr>
        <w:t xml:space="preserve"> </w:t>
      </w:r>
      <w:r w:rsidRPr="1C8DDD7C">
        <w:rPr>
          <w:rFonts w:eastAsia="Calibri"/>
        </w:rPr>
        <w:t>%), ocenę 4,5 – 15 osób (2</w:t>
      </w:r>
      <w:r w:rsidR="00677E8F">
        <w:rPr>
          <w:rFonts w:eastAsia="Calibri"/>
        </w:rPr>
        <w:t>7</w:t>
      </w:r>
      <w:r w:rsidR="00656B9A">
        <w:rPr>
          <w:rFonts w:eastAsia="Calibri"/>
        </w:rPr>
        <w:t xml:space="preserve"> </w:t>
      </w:r>
      <w:r w:rsidRPr="1C8DDD7C">
        <w:rPr>
          <w:rFonts w:eastAsia="Calibri"/>
        </w:rPr>
        <w:t>%), ocenę 4,0 – 24 osoby (4</w:t>
      </w:r>
      <w:r w:rsidR="00677E8F">
        <w:rPr>
          <w:rFonts w:eastAsia="Calibri"/>
        </w:rPr>
        <w:t>3</w:t>
      </w:r>
      <w:r w:rsidRPr="1C8DDD7C">
        <w:rPr>
          <w:rFonts w:eastAsia="Calibri"/>
        </w:rPr>
        <w:t xml:space="preserve">%), ocenę 3,5 </w:t>
      </w:r>
      <w:r>
        <w:rPr>
          <w:rFonts w:eastAsia="Calibri"/>
        </w:rPr>
        <w:t>–</w:t>
      </w:r>
      <w:r w:rsidRPr="1C8DDD7C">
        <w:rPr>
          <w:rFonts w:eastAsia="Calibri"/>
        </w:rPr>
        <w:t xml:space="preserve"> 9 osób (16%).</w:t>
      </w:r>
    </w:p>
    <w:p w14:paraId="2C80C0E7" w14:textId="77777777" w:rsidR="00CF6969" w:rsidRDefault="00CF6969" w:rsidP="00CF6969">
      <w:pPr>
        <w:spacing w:after="0"/>
        <w:rPr>
          <w:u w:val="single"/>
        </w:rPr>
      </w:pPr>
    </w:p>
    <w:p w14:paraId="627529F8" w14:textId="77777777" w:rsidR="00D05CAC" w:rsidRDefault="00D05CAC" w:rsidP="00CF6969">
      <w:pPr>
        <w:spacing w:after="0"/>
        <w:rPr>
          <w:u w:val="single"/>
        </w:rPr>
      </w:pPr>
    </w:p>
    <w:p w14:paraId="43D7F6F2" w14:textId="77777777" w:rsidR="00CF6969" w:rsidRPr="00A8472F" w:rsidRDefault="00CF6969" w:rsidP="00D05CAC">
      <w:pPr>
        <w:spacing w:after="0"/>
        <w:rPr>
          <w:u w:val="single"/>
        </w:rPr>
      </w:pPr>
      <w:r w:rsidRPr="00A8472F">
        <w:rPr>
          <w:u w:val="single"/>
        </w:rPr>
        <w:t>Ocena procesu dyplomowania na studiach stacjonarnych II stopnia</w:t>
      </w:r>
    </w:p>
    <w:p w14:paraId="4F297250" w14:textId="77777777" w:rsidR="00CF6969" w:rsidRDefault="00CF6969" w:rsidP="00CF6969">
      <w:pPr>
        <w:spacing w:after="120" w:line="240" w:lineRule="auto"/>
        <w:jc w:val="both"/>
      </w:pPr>
      <w:r>
        <w:rPr>
          <w:rStyle w:val="normaltextrun"/>
          <w:b/>
          <w:bCs/>
          <w:color w:val="000000"/>
          <w:shd w:val="clear" w:color="auto" w:fill="FFFFFF"/>
        </w:rPr>
        <w:t>Dla roku dyplomowania 2022/2023 – studia stacjonarne II stopnia</w:t>
      </w:r>
      <w:r>
        <w:rPr>
          <w:rStyle w:val="normaltextrun"/>
          <w:color w:val="000000"/>
          <w:shd w:val="clear" w:color="auto" w:fill="FFFFFF"/>
        </w:rPr>
        <w:t xml:space="preserve"> w roku 2022/2023 rozpoczęły </w:t>
      </w:r>
      <w:r>
        <w:rPr>
          <w:rStyle w:val="normaltextrun"/>
          <w:b/>
          <w:bCs/>
          <w:color w:val="000000"/>
          <w:shd w:val="clear" w:color="auto" w:fill="FFFFFF"/>
        </w:rPr>
        <w:t>54</w:t>
      </w:r>
      <w:r>
        <w:rPr>
          <w:rStyle w:val="normaltextrun"/>
          <w:color w:val="000000"/>
          <w:shd w:val="clear" w:color="auto" w:fill="FFFFFF"/>
        </w:rPr>
        <w:t xml:space="preserve"> osoby – do egzaminu magisterskiego w roku 2022/23 przystąpiło </w:t>
      </w:r>
      <w:r>
        <w:rPr>
          <w:rStyle w:val="normaltextrun"/>
          <w:b/>
          <w:bCs/>
          <w:color w:val="000000"/>
          <w:shd w:val="clear" w:color="auto" w:fill="FFFFFF"/>
        </w:rPr>
        <w:t xml:space="preserve">49 </w:t>
      </w:r>
      <w:r>
        <w:rPr>
          <w:rStyle w:val="normaltextrun"/>
          <w:color w:val="000000"/>
          <w:shd w:val="clear" w:color="auto" w:fill="FFFFFF"/>
        </w:rPr>
        <w:t>osób</w:t>
      </w:r>
      <w:r>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801"/>
        <w:gridCol w:w="883"/>
        <w:gridCol w:w="963"/>
        <w:gridCol w:w="986"/>
        <w:gridCol w:w="831"/>
        <w:gridCol w:w="969"/>
        <w:gridCol w:w="903"/>
        <w:gridCol w:w="1023"/>
        <w:gridCol w:w="845"/>
      </w:tblGrid>
      <w:tr w:rsidR="00CF6969" w:rsidRPr="00CF6969" w14:paraId="5020961F" w14:textId="77777777" w:rsidTr="00677E8F">
        <w:trPr>
          <w:cantSplit/>
          <w:trHeight w:val="1593"/>
          <w:jc w:val="center"/>
        </w:trPr>
        <w:tc>
          <w:tcPr>
            <w:tcW w:w="2820" w:type="dxa"/>
            <w:vAlign w:val="center"/>
          </w:tcPr>
          <w:p w14:paraId="04133D16" w14:textId="77777777" w:rsidR="00CF6969" w:rsidRPr="00CF6969" w:rsidRDefault="00CF6969" w:rsidP="00D965C3">
            <w:pPr>
              <w:spacing w:after="0" w:line="240" w:lineRule="auto"/>
              <w:rPr>
                <w:sz w:val="20"/>
                <w:szCs w:val="20"/>
              </w:rPr>
            </w:pPr>
            <w:r w:rsidRPr="00CF6969">
              <w:rPr>
                <w:sz w:val="20"/>
                <w:szCs w:val="20"/>
              </w:rPr>
              <w:t>Kierunek/specjalność</w:t>
            </w:r>
          </w:p>
        </w:tc>
        <w:tc>
          <w:tcPr>
            <w:tcW w:w="1634" w:type="dxa"/>
            <w:textDirection w:val="btLr"/>
            <w:vAlign w:val="center"/>
          </w:tcPr>
          <w:p w14:paraId="711B162F" w14:textId="77777777" w:rsidR="00CF6969" w:rsidRPr="00CF6969" w:rsidRDefault="00CF6969" w:rsidP="00D965C3">
            <w:pPr>
              <w:spacing w:after="0" w:line="240" w:lineRule="auto"/>
              <w:ind w:left="113" w:right="113"/>
              <w:rPr>
                <w:sz w:val="20"/>
                <w:szCs w:val="20"/>
              </w:rPr>
            </w:pPr>
            <w:r w:rsidRPr="00CF6969">
              <w:rPr>
                <w:sz w:val="20"/>
                <w:szCs w:val="20"/>
              </w:rPr>
              <w:t>Rok rozpoczęcia 2021/2022</w:t>
            </w:r>
          </w:p>
        </w:tc>
        <w:tc>
          <w:tcPr>
            <w:tcW w:w="1859" w:type="dxa"/>
            <w:textDirection w:val="btLr"/>
            <w:vAlign w:val="center"/>
          </w:tcPr>
          <w:p w14:paraId="372EF4D2" w14:textId="77777777" w:rsidR="00CF6969" w:rsidRPr="00CF6969" w:rsidRDefault="00CF6969" w:rsidP="00D965C3">
            <w:pPr>
              <w:spacing w:after="0" w:line="240" w:lineRule="auto"/>
              <w:ind w:left="113" w:right="113"/>
              <w:rPr>
                <w:sz w:val="20"/>
                <w:szCs w:val="20"/>
              </w:rPr>
            </w:pPr>
            <w:r w:rsidRPr="00CF6969">
              <w:rPr>
                <w:sz w:val="20"/>
                <w:szCs w:val="20"/>
              </w:rPr>
              <w:t>Rok dyplomowania 2022/2023</w:t>
            </w:r>
          </w:p>
        </w:tc>
        <w:tc>
          <w:tcPr>
            <w:tcW w:w="1744" w:type="dxa"/>
            <w:textDirection w:val="btLr"/>
            <w:vAlign w:val="center"/>
          </w:tcPr>
          <w:p w14:paraId="1F72FDEC" w14:textId="77777777" w:rsidR="00CF6969" w:rsidRPr="00CF6969" w:rsidRDefault="00CF6969" w:rsidP="00D965C3">
            <w:pPr>
              <w:spacing w:after="0" w:line="240" w:lineRule="auto"/>
              <w:ind w:left="113" w:right="113"/>
              <w:rPr>
                <w:sz w:val="20"/>
                <w:szCs w:val="20"/>
              </w:rPr>
            </w:pPr>
            <w:r w:rsidRPr="00CF6969">
              <w:rPr>
                <w:sz w:val="20"/>
                <w:szCs w:val="20"/>
              </w:rPr>
              <w:t>% dyplomantów</w:t>
            </w:r>
          </w:p>
        </w:tc>
        <w:tc>
          <w:tcPr>
            <w:tcW w:w="1412" w:type="dxa"/>
            <w:textDirection w:val="btLr"/>
            <w:vAlign w:val="center"/>
          </w:tcPr>
          <w:p w14:paraId="19841437" w14:textId="77777777" w:rsidR="00CF6969" w:rsidRPr="00CF6969" w:rsidRDefault="00CF6969" w:rsidP="00D965C3">
            <w:pPr>
              <w:spacing w:after="0" w:line="240" w:lineRule="auto"/>
              <w:ind w:left="113" w:right="113"/>
              <w:rPr>
                <w:sz w:val="20"/>
                <w:szCs w:val="20"/>
              </w:rPr>
            </w:pPr>
            <w:r w:rsidRPr="00CF6969">
              <w:rPr>
                <w:sz w:val="20"/>
                <w:szCs w:val="20"/>
              </w:rPr>
              <w:t>Średnia ocen</w:t>
            </w:r>
          </w:p>
        </w:tc>
        <w:tc>
          <w:tcPr>
            <w:tcW w:w="1418" w:type="dxa"/>
            <w:textDirection w:val="btLr"/>
            <w:vAlign w:val="center"/>
          </w:tcPr>
          <w:p w14:paraId="7B082E69" w14:textId="77777777" w:rsidR="00CF6969" w:rsidRPr="00CF6969" w:rsidRDefault="00CF6969" w:rsidP="00D965C3">
            <w:pPr>
              <w:spacing w:after="0" w:line="240" w:lineRule="auto"/>
              <w:ind w:left="113" w:right="113"/>
              <w:rPr>
                <w:sz w:val="20"/>
                <w:szCs w:val="20"/>
              </w:rPr>
            </w:pPr>
            <w:r w:rsidRPr="00CF6969">
              <w:rPr>
                <w:sz w:val="20"/>
                <w:szCs w:val="20"/>
              </w:rPr>
              <w:t xml:space="preserve">Średnia </w:t>
            </w:r>
          </w:p>
          <w:p w14:paraId="03E96756" w14:textId="77777777" w:rsidR="00CF6969" w:rsidRPr="00CF6969" w:rsidRDefault="00CF6969" w:rsidP="00D965C3">
            <w:pPr>
              <w:spacing w:after="0" w:line="240" w:lineRule="auto"/>
              <w:ind w:left="113" w:right="113"/>
              <w:rPr>
                <w:sz w:val="20"/>
                <w:szCs w:val="20"/>
              </w:rPr>
            </w:pPr>
            <w:r w:rsidRPr="00CF6969">
              <w:rPr>
                <w:sz w:val="20"/>
                <w:szCs w:val="20"/>
              </w:rPr>
              <w:t xml:space="preserve">z recenzji promotor </w:t>
            </w:r>
          </w:p>
        </w:tc>
        <w:tc>
          <w:tcPr>
            <w:tcW w:w="1230" w:type="dxa"/>
            <w:textDirection w:val="btLr"/>
            <w:vAlign w:val="center"/>
          </w:tcPr>
          <w:p w14:paraId="2C2E0504" w14:textId="77777777" w:rsidR="00CF6969" w:rsidRPr="00CF6969" w:rsidRDefault="00CF6969" w:rsidP="00D965C3">
            <w:pPr>
              <w:spacing w:after="0" w:line="240" w:lineRule="auto"/>
              <w:ind w:left="113" w:right="113"/>
              <w:rPr>
                <w:sz w:val="20"/>
                <w:szCs w:val="20"/>
              </w:rPr>
            </w:pPr>
            <w:r w:rsidRPr="00CF6969">
              <w:rPr>
                <w:sz w:val="20"/>
                <w:szCs w:val="20"/>
              </w:rPr>
              <w:t>Średnia</w:t>
            </w:r>
          </w:p>
          <w:p w14:paraId="7C833BD2" w14:textId="77777777" w:rsidR="00CF6969" w:rsidRPr="00CF6969" w:rsidRDefault="00CF6969" w:rsidP="00D965C3">
            <w:pPr>
              <w:spacing w:after="0" w:line="240" w:lineRule="auto"/>
              <w:ind w:left="113" w:right="113"/>
              <w:rPr>
                <w:sz w:val="20"/>
                <w:szCs w:val="20"/>
              </w:rPr>
            </w:pPr>
            <w:r w:rsidRPr="00CF6969">
              <w:rPr>
                <w:sz w:val="20"/>
                <w:szCs w:val="20"/>
              </w:rPr>
              <w:t>z recenzji recenzent</w:t>
            </w:r>
          </w:p>
        </w:tc>
        <w:tc>
          <w:tcPr>
            <w:tcW w:w="1571" w:type="dxa"/>
            <w:textDirection w:val="btLr"/>
            <w:vAlign w:val="center"/>
          </w:tcPr>
          <w:p w14:paraId="519AF188" w14:textId="77777777" w:rsidR="00CF6969" w:rsidRPr="00CF6969" w:rsidRDefault="00CF6969" w:rsidP="00D965C3">
            <w:pPr>
              <w:spacing w:after="0" w:line="240" w:lineRule="auto"/>
              <w:ind w:left="113" w:right="113"/>
              <w:rPr>
                <w:sz w:val="20"/>
                <w:szCs w:val="20"/>
              </w:rPr>
            </w:pPr>
            <w:r w:rsidRPr="00CF6969">
              <w:rPr>
                <w:sz w:val="20"/>
                <w:szCs w:val="20"/>
              </w:rPr>
              <w:t>Średnia</w:t>
            </w:r>
          </w:p>
          <w:p w14:paraId="4030CD31" w14:textId="77777777" w:rsidR="00CF6969" w:rsidRPr="00CF6969" w:rsidRDefault="00CF6969" w:rsidP="00D965C3">
            <w:pPr>
              <w:spacing w:after="0" w:line="240" w:lineRule="auto"/>
              <w:ind w:left="113" w:right="113"/>
              <w:rPr>
                <w:sz w:val="20"/>
                <w:szCs w:val="20"/>
              </w:rPr>
            </w:pPr>
            <w:r w:rsidRPr="00CF6969">
              <w:rPr>
                <w:sz w:val="20"/>
                <w:szCs w:val="20"/>
              </w:rPr>
              <w:t>z egzaminów dyplomowych</w:t>
            </w:r>
          </w:p>
        </w:tc>
        <w:tc>
          <w:tcPr>
            <w:tcW w:w="1448" w:type="dxa"/>
            <w:textDirection w:val="btLr"/>
            <w:vAlign w:val="center"/>
          </w:tcPr>
          <w:p w14:paraId="2B3CA206" w14:textId="77777777" w:rsidR="00CF6969" w:rsidRPr="00CF6969" w:rsidRDefault="00CF6969" w:rsidP="00D965C3">
            <w:pPr>
              <w:spacing w:after="0" w:line="240" w:lineRule="auto"/>
              <w:ind w:left="113" w:right="113"/>
              <w:rPr>
                <w:sz w:val="20"/>
                <w:szCs w:val="20"/>
              </w:rPr>
            </w:pPr>
            <w:r w:rsidRPr="00CF6969">
              <w:rPr>
                <w:sz w:val="20"/>
                <w:szCs w:val="20"/>
              </w:rPr>
              <w:t>Ocena końcowa</w:t>
            </w:r>
          </w:p>
        </w:tc>
      </w:tr>
      <w:tr w:rsidR="00CF6969" w:rsidRPr="00CF6969" w14:paraId="3BBF2192" w14:textId="77777777" w:rsidTr="0044541C">
        <w:trPr>
          <w:trHeight w:val="284"/>
          <w:jc w:val="center"/>
        </w:trPr>
        <w:tc>
          <w:tcPr>
            <w:tcW w:w="2820" w:type="dxa"/>
            <w:vAlign w:val="center"/>
          </w:tcPr>
          <w:p w14:paraId="0D2C0A37" w14:textId="77777777" w:rsidR="00CF6969" w:rsidRPr="00CF6969" w:rsidRDefault="00CF6969" w:rsidP="0044541C">
            <w:pPr>
              <w:spacing w:after="0" w:line="240" w:lineRule="auto"/>
              <w:rPr>
                <w:b/>
                <w:sz w:val="20"/>
                <w:szCs w:val="20"/>
              </w:rPr>
            </w:pPr>
            <w:r w:rsidRPr="00CF6969">
              <w:rPr>
                <w:b/>
                <w:sz w:val="20"/>
                <w:szCs w:val="20"/>
              </w:rPr>
              <w:t>Biotechnologia/Analityka biotechnologiczna</w:t>
            </w:r>
          </w:p>
        </w:tc>
        <w:tc>
          <w:tcPr>
            <w:tcW w:w="1634" w:type="dxa"/>
            <w:vAlign w:val="center"/>
          </w:tcPr>
          <w:p w14:paraId="6D90A97C" w14:textId="77777777" w:rsidR="00CF6969" w:rsidRPr="00CF6969" w:rsidRDefault="00CF6969" w:rsidP="0044541C">
            <w:pPr>
              <w:spacing w:after="0" w:line="240" w:lineRule="auto"/>
              <w:jc w:val="center"/>
              <w:rPr>
                <w:sz w:val="20"/>
                <w:szCs w:val="20"/>
              </w:rPr>
            </w:pPr>
            <w:r w:rsidRPr="00CF6969">
              <w:rPr>
                <w:rStyle w:val="normaltextrun"/>
                <w:sz w:val="20"/>
                <w:szCs w:val="20"/>
              </w:rPr>
              <w:t>30</w:t>
            </w:r>
          </w:p>
        </w:tc>
        <w:tc>
          <w:tcPr>
            <w:tcW w:w="1859" w:type="dxa"/>
            <w:vAlign w:val="center"/>
          </w:tcPr>
          <w:p w14:paraId="61C2DB27" w14:textId="77777777" w:rsidR="00CF6969" w:rsidRPr="00CF6969" w:rsidRDefault="00CF6969" w:rsidP="0044541C">
            <w:pPr>
              <w:spacing w:after="0" w:line="240" w:lineRule="auto"/>
              <w:jc w:val="center"/>
              <w:rPr>
                <w:sz w:val="20"/>
                <w:szCs w:val="20"/>
              </w:rPr>
            </w:pPr>
            <w:r w:rsidRPr="00CF6969">
              <w:rPr>
                <w:rStyle w:val="normaltextrun"/>
                <w:sz w:val="20"/>
                <w:szCs w:val="20"/>
              </w:rPr>
              <w:t>28</w:t>
            </w:r>
          </w:p>
        </w:tc>
        <w:tc>
          <w:tcPr>
            <w:tcW w:w="1744" w:type="dxa"/>
            <w:vAlign w:val="center"/>
          </w:tcPr>
          <w:p w14:paraId="0B5E5098" w14:textId="77777777" w:rsidR="00CF6969" w:rsidRPr="00CF6969" w:rsidRDefault="00CF6969" w:rsidP="00677E8F">
            <w:pPr>
              <w:spacing w:after="0" w:line="240" w:lineRule="auto"/>
              <w:jc w:val="center"/>
              <w:rPr>
                <w:sz w:val="20"/>
                <w:szCs w:val="20"/>
              </w:rPr>
            </w:pPr>
            <w:r w:rsidRPr="00CF6969">
              <w:rPr>
                <w:rStyle w:val="normaltextrun"/>
                <w:sz w:val="20"/>
                <w:szCs w:val="20"/>
              </w:rPr>
              <w:t>93,3</w:t>
            </w:r>
          </w:p>
        </w:tc>
        <w:tc>
          <w:tcPr>
            <w:tcW w:w="1412" w:type="dxa"/>
            <w:vAlign w:val="center"/>
          </w:tcPr>
          <w:p w14:paraId="3C46A080" w14:textId="77777777" w:rsidR="00CF6969" w:rsidRPr="00CF6969" w:rsidRDefault="00CF6969" w:rsidP="00677E8F">
            <w:pPr>
              <w:spacing w:after="0" w:line="240" w:lineRule="auto"/>
              <w:jc w:val="center"/>
              <w:rPr>
                <w:rStyle w:val="eop"/>
                <w:sz w:val="20"/>
                <w:szCs w:val="20"/>
              </w:rPr>
            </w:pPr>
            <w:r w:rsidRPr="00CF6969">
              <w:rPr>
                <w:rStyle w:val="normaltextrun"/>
                <w:sz w:val="20"/>
                <w:szCs w:val="20"/>
              </w:rPr>
              <w:t>4,2</w:t>
            </w:r>
          </w:p>
        </w:tc>
        <w:tc>
          <w:tcPr>
            <w:tcW w:w="1418" w:type="dxa"/>
            <w:vAlign w:val="center"/>
          </w:tcPr>
          <w:p w14:paraId="7C881AB3" w14:textId="77777777" w:rsidR="00CF6969" w:rsidRPr="00CF6969" w:rsidRDefault="00CF6969" w:rsidP="00677E8F">
            <w:pPr>
              <w:spacing w:after="0" w:line="240" w:lineRule="auto"/>
              <w:jc w:val="center"/>
              <w:rPr>
                <w:b/>
                <w:bCs/>
                <w:sz w:val="20"/>
                <w:szCs w:val="20"/>
              </w:rPr>
            </w:pPr>
            <w:r w:rsidRPr="00CF6969">
              <w:rPr>
                <w:rStyle w:val="normaltextrun"/>
                <w:sz w:val="20"/>
                <w:szCs w:val="20"/>
              </w:rPr>
              <w:t>4,8</w:t>
            </w:r>
            <w:r w:rsidRPr="00CF6969">
              <w:rPr>
                <w:rStyle w:val="eop"/>
                <w:sz w:val="20"/>
                <w:szCs w:val="20"/>
              </w:rPr>
              <w:t> </w:t>
            </w:r>
          </w:p>
        </w:tc>
        <w:tc>
          <w:tcPr>
            <w:tcW w:w="1230" w:type="dxa"/>
            <w:vAlign w:val="center"/>
          </w:tcPr>
          <w:p w14:paraId="0C753AD1" w14:textId="77777777" w:rsidR="00CF6969" w:rsidRPr="00CF6969" w:rsidRDefault="00CF6969" w:rsidP="00677E8F">
            <w:pPr>
              <w:spacing w:after="0" w:line="240" w:lineRule="auto"/>
              <w:jc w:val="center"/>
              <w:rPr>
                <w:sz w:val="20"/>
                <w:szCs w:val="20"/>
              </w:rPr>
            </w:pPr>
            <w:r w:rsidRPr="00CF6969">
              <w:rPr>
                <w:rStyle w:val="normaltextrun"/>
                <w:sz w:val="20"/>
                <w:szCs w:val="20"/>
              </w:rPr>
              <w:t>4,</w:t>
            </w:r>
            <w:r w:rsidR="00677E8F" w:rsidRPr="00CF6969">
              <w:rPr>
                <w:rStyle w:val="normaltextrun"/>
                <w:sz w:val="20"/>
                <w:szCs w:val="20"/>
              </w:rPr>
              <w:t xml:space="preserve"> </w:t>
            </w:r>
            <w:r w:rsidRPr="00CF6969">
              <w:rPr>
                <w:rStyle w:val="normaltextrun"/>
                <w:sz w:val="20"/>
                <w:szCs w:val="20"/>
              </w:rPr>
              <w:t>8</w:t>
            </w:r>
          </w:p>
        </w:tc>
        <w:tc>
          <w:tcPr>
            <w:tcW w:w="1571" w:type="dxa"/>
            <w:vAlign w:val="center"/>
          </w:tcPr>
          <w:p w14:paraId="085E2C16" w14:textId="77777777" w:rsidR="00CF6969" w:rsidRPr="00CF6969" w:rsidRDefault="00CF6969" w:rsidP="00677E8F">
            <w:pPr>
              <w:spacing w:after="0" w:line="240" w:lineRule="auto"/>
              <w:jc w:val="center"/>
              <w:rPr>
                <w:b/>
                <w:bCs/>
                <w:sz w:val="20"/>
                <w:szCs w:val="20"/>
              </w:rPr>
            </w:pPr>
            <w:r w:rsidRPr="00CF6969">
              <w:rPr>
                <w:rStyle w:val="normaltextrun"/>
                <w:sz w:val="20"/>
                <w:szCs w:val="20"/>
              </w:rPr>
              <w:t>4,</w:t>
            </w:r>
            <w:r w:rsidR="00677E8F" w:rsidRPr="00CF6969">
              <w:rPr>
                <w:rStyle w:val="normaltextrun"/>
                <w:sz w:val="20"/>
                <w:szCs w:val="20"/>
              </w:rPr>
              <w:t xml:space="preserve"> </w:t>
            </w:r>
            <w:r w:rsidRPr="00CF6969">
              <w:rPr>
                <w:rStyle w:val="normaltextrun"/>
                <w:sz w:val="20"/>
                <w:szCs w:val="20"/>
              </w:rPr>
              <w:t>8</w:t>
            </w:r>
            <w:r w:rsidRPr="00CF6969">
              <w:rPr>
                <w:rStyle w:val="eop"/>
                <w:sz w:val="20"/>
                <w:szCs w:val="20"/>
              </w:rPr>
              <w:t> </w:t>
            </w:r>
          </w:p>
        </w:tc>
        <w:tc>
          <w:tcPr>
            <w:tcW w:w="1448" w:type="dxa"/>
            <w:vAlign w:val="center"/>
          </w:tcPr>
          <w:p w14:paraId="1FCDF866" w14:textId="77777777" w:rsidR="00CF6969" w:rsidRPr="00CF6969" w:rsidRDefault="00CF6969" w:rsidP="00677E8F">
            <w:pPr>
              <w:spacing w:after="0" w:line="240" w:lineRule="auto"/>
              <w:jc w:val="center"/>
              <w:rPr>
                <w:b/>
                <w:bCs/>
                <w:sz w:val="20"/>
                <w:szCs w:val="20"/>
              </w:rPr>
            </w:pPr>
            <w:r w:rsidRPr="00CF6969">
              <w:rPr>
                <w:rStyle w:val="normaltextrun"/>
                <w:sz w:val="20"/>
                <w:szCs w:val="20"/>
              </w:rPr>
              <w:t>4,</w:t>
            </w:r>
            <w:r w:rsidR="00677E8F" w:rsidRPr="00CF6969">
              <w:rPr>
                <w:rStyle w:val="normaltextrun"/>
                <w:sz w:val="20"/>
                <w:szCs w:val="20"/>
              </w:rPr>
              <w:t xml:space="preserve"> </w:t>
            </w:r>
            <w:r w:rsidRPr="00CF6969">
              <w:rPr>
                <w:rStyle w:val="normaltextrun"/>
                <w:sz w:val="20"/>
                <w:szCs w:val="20"/>
              </w:rPr>
              <w:t>5</w:t>
            </w:r>
            <w:r w:rsidRPr="00CF6969">
              <w:rPr>
                <w:rStyle w:val="eop"/>
                <w:sz w:val="20"/>
                <w:szCs w:val="20"/>
              </w:rPr>
              <w:t> </w:t>
            </w:r>
          </w:p>
        </w:tc>
      </w:tr>
      <w:tr w:rsidR="00CF6969" w:rsidRPr="00CF6969" w14:paraId="28B32178" w14:textId="77777777" w:rsidTr="0044541C">
        <w:trPr>
          <w:trHeight w:val="284"/>
          <w:jc w:val="center"/>
        </w:trPr>
        <w:tc>
          <w:tcPr>
            <w:tcW w:w="2820" w:type="dxa"/>
            <w:vAlign w:val="center"/>
          </w:tcPr>
          <w:p w14:paraId="2E77A094" w14:textId="77777777" w:rsidR="00CF6969" w:rsidRPr="00CF6969" w:rsidRDefault="00CF6969" w:rsidP="0044541C">
            <w:pPr>
              <w:spacing w:after="0" w:line="240" w:lineRule="auto"/>
              <w:rPr>
                <w:b/>
                <w:sz w:val="20"/>
                <w:szCs w:val="20"/>
              </w:rPr>
            </w:pPr>
            <w:r w:rsidRPr="00CF6969">
              <w:rPr>
                <w:b/>
                <w:sz w:val="20"/>
                <w:szCs w:val="20"/>
              </w:rPr>
              <w:t>Biotechnologia/Biotechnologia stosowana</w:t>
            </w:r>
          </w:p>
        </w:tc>
        <w:tc>
          <w:tcPr>
            <w:tcW w:w="1634" w:type="dxa"/>
            <w:vAlign w:val="center"/>
          </w:tcPr>
          <w:p w14:paraId="3E580CA2" w14:textId="77777777" w:rsidR="00CF6969" w:rsidRPr="00CF6969" w:rsidRDefault="00CF6969" w:rsidP="0044541C">
            <w:pPr>
              <w:spacing w:after="0" w:line="240" w:lineRule="auto"/>
              <w:jc w:val="center"/>
              <w:rPr>
                <w:rStyle w:val="normaltextrun"/>
                <w:b/>
                <w:bCs/>
                <w:sz w:val="20"/>
                <w:szCs w:val="20"/>
              </w:rPr>
            </w:pPr>
            <w:r w:rsidRPr="00CF6969">
              <w:rPr>
                <w:rStyle w:val="normaltextrun"/>
                <w:sz w:val="20"/>
                <w:szCs w:val="20"/>
              </w:rPr>
              <w:t>24</w:t>
            </w:r>
          </w:p>
        </w:tc>
        <w:tc>
          <w:tcPr>
            <w:tcW w:w="1859" w:type="dxa"/>
            <w:vAlign w:val="center"/>
          </w:tcPr>
          <w:p w14:paraId="52E96589" w14:textId="77777777" w:rsidR="00CF6969" w:rsidRPr="00CF6969" w:rsidRDefault="00CF6969" w:rsidP="0044541C">
            <w:pPr>
              <w:spacing w:after="0" w:line="240" w:lineRule="auto"/>
              <w:jc w:val="center"/>
              <w:rPr>
                <w:rStyle w:val="normaltextrun"/>
                <w:b/>
                <w:bCs/>
                <w:sz w:val="20"/>
                <w:szCs w:val="20"/>
              </w:rPr>
            </w:pPr>
            <w:r w:rsidRPr="00CF6969">
              <w:rPr>
                <w:rStyle w:val="normaltextrun"/>
                <w:sz w:val="20"/>
                <w:szCs w:val="20"/>
              </w:rPr>
              <w:t>21</w:t>
            </w:r>
          </w:p>
        </w:tc>
        <w:tc>
          <w:tcPr>
            <w:tcW w:w="1744" w:type="dxa"/>
            <w:vAlign w:val="center"/>
          </w:tcPr>
          <w:p w14:paraId="5EE92BEF" w14:textId="77777777" w:rsidR="00CF6969" w:rsidRPr="00CF6969" w:rsidRDefault="00CF6969" w:rsidP="0044541C">
            <w:pPr>
              <w:spacing w:after="0" w:line="240" w:lineRule="auto"/>
              <w:jc w:val="center"/>
              <w:rPr>
                <w:sz w:val="20"/>
                <w:szCs w:val="20"/>
              </w:rPr>
            </w:pPr>
            <w:r w:rsidRPr="00CF6969">
              <w:rPr>
                <w:rStyle w:val="normaltextrun"/>
                <w:sz w:val="20"/>
                <w:szCs w:val="20"/>
              </w:rPr>
              <w:t>87,5</w:t>
            </w:r>
          </w:p>
        </w:tc>
        <w:tc>
          <w:tcPr>
            <w:tcW w:w="1412" w:type="dxa"/>
            <w:vAlign w:val="center"/>
          </w:tcPr>
          <w:p w14:paraId="324750A2" w14:textId="77777777" w:rsidR="00CF6969" w:rsidRPr="00CF6969" w:rsidRDefault="00CF6969" w:rsidP="00677E8F">
            <w:pPr>
              <w:spacing w:after="0" w:line="240" w:lineRule="auto"/>
              <w:jc w:val="center"/>
              <w:rPr>
                <w:rStyle w:val="normaltextrun"/>
                <w:b/>
                <w:bCs/>
                <w:sz w:val="20"/>
                <w:szCs w:val="20"/>
              </w:rPr>
            </w:pPr>
            <w:r w:rsidRPr="00CF6969">
              <w:rPr>
                <w:rStyle w:val="normaltextrun"/>
                <w:sz w:val="20"/>
                <w:szCs w:val="20"/>
              </w:rPr>
              <w:t>4,</w:t>
            </w:r>
            <w:r w:rsidR="00677E8F">
              <w:rPr>
                <w:rStyle w:val="normaltextrun"/>
                <w:sz w:val="20"/>
                <w:szCs w:val="20"/>
              </w:rPr>
              <w:t>3</w:t>
            </w:r>
            <w:r w:rsidRPr="00CF6969">
              <w:rPr>
                <w:rStyle w:val="eop"/>
                <w:sz w:val="20"/>
                <w:szCs w:val="20"/>
              </w:rPr>
              <w:t> </w:t>
            </w:r>
          </w:p>
        </w:tc>
        <w:tc>
          <w:tcPr>
            <w:tcW w:w="1418" w:type="dxa"/>
            <w:vAlign w:val="center"/>
          </w:tcPr>
          <w:p w14:paraId="74ED2466" w14:textId="77777777" w:rsidR="00CF6969" w:rsidRPr="00CF6969" w:rsidRDefault="00CF6969" w:rsidP="00677E8F">
            <w:pPr>
              <w:spacing w:after="0" w:line="240" w:lineRule="auto"/>
              <w:jc w:val="center"/>
              <w:rPr>
                <w:sz w:val="20"/>
                <w:szCs w:val="20"/>
              </w:rPr>
            </w:pPr>
            <w:r w:rsidRPr="00CF6969">
              <w:rPr>
                <w:rStyle w:val="normaltextrun"/>
                <w:sz w:val="20"/>
                <w:szCs w:val="20"/>
              </w:rPr>
              <w:t>4,</w:t>
            </w:r>
            <w:r w:rsidR="00677E8F">
              <w:rPr>
                <w:rStyle w:val="normaltextrun"/>
                <w:sz w:val="20"/>
                <w:szCs w:val="20"/>
              </w:rPr>
              <w:t>9</w:t>
            </w:r>
          </w:p>
        </w:tc>
        <w:tc>
          <w:tcPr>
            <w:tcW w:w="1230" w:type="dxa"/>
            <w:vAlign w:val="center"/>
          </w:tcPr>
          <w:p w14:paraId="489A5D2F" w14:textId="77777777" w:rsidR="00CF6969" w:rsidRPr="00CF6969" w:rsidRDefault="00CF6969" w:rsidP="00677E8F">
            <w:pPr>
              <w:spacing w:after="0" w:line="240" w:lineRule="auto"/>
              <w:jc w:val="center"/>
              <w:rPr>
                <w:sz w:val="20"/>
                <w:szCs w:val="20"/>
              </w:rPr>
            </w:pPr>
            <w:r w:rsidRPr="00CF6969">
              <w:rPr>
                <w:rStyle w:val="normaltextrun"/>
                <w:sz w:val="20"/>
                <w:szCs w:val="20"/>
              </w:rPr>
              <w:t>4,</w:t>
            </w:r>
            <w:r w:rsidR="00677E8F">
              <w:rPr>
                <w:rStyle w:val="normaltextrun"/>
                <w:sz w:val="20"/>
                <w:szCs w:val="20"/>
              </w:rPr>
              <w:t>9</w:t>
            </w:r>
          </w:p>
        </w:tc>
        <w:tc>
          <w:tcPr>
            <w:tcW w:w="1571" w:type="dxa"/>
            <w:vAlign w:val="center"/>
          </w:tcPr>
          <w:p w14:paraId="64F59EED" w14:textId="77777777" w:rsidR="00CF6969" w:rsidRPr="00CF6969" w:rsidRDefault="00CF6969" w:rsidP="00677E8F">
            <w:pPr>
              <w:spacing w:after="0" w:line="240" w:lineRule="auto"/>
              <w:jc w:val="center"/>
              <w:rPr>
                <w:sz w:val="20"/>
                <w:szCs w:val="20"/>
              </w:rPr>
            </w:pPr>
            <w:r w:rsidRPr="00CF6969">
              <w:rPr>
                <w:rStyle w:val="normaltextrun"/>
                <w:sz w:val="20"/>
                <w:szCs w:val="20"/>
              </w:rPr>
              <w:t>4,9</w:t>
            </w:r>
          </w:p>
        </w:tc>
        <w:tc>
          <w:tcPr>
            <w:tcW w:w="1448" w:type="dxa"/>
            <w:vAlign w:val="center"/>
          </w:tcPr>
          <w:p w14:paraId="3DDED58C" w14:textId="77777777" w:rsidR="00CF6969" w:rsidRPr="00CF6969" w:rsidRDefault="00CF6969" w:rsidP="00677E8F">
            <w:pPr>
              <w:spacing w:after="0" w:line="240" w:lineRule="auto"/>
              <w:jc w:val="center"/>
              <w:rPr>
                <w:rStyle w:val="normaltextrun"/>
                <w:b/>
                <w:bCs/>
                <w:sz w:val="20"/>
                <w:szCs w:val="20"/>
              </w:rPr>
            </w:pPr>
            <w:r w:rsidRPr="00CF6969">
              <w:rPr>
                <w:rStyle w:val="normaltextrun"/>
                <w:sz w:val="20"/>
                <w:szCs w:val="20"/>
              </w:rPr>
              <w:t>4,</w:t>
            </w:r>
            <w:r w:rsidR="00677E8F" w:rsidRPr="00CF6969">
              <w:rPr>
                <w:rStyle w:val="normaltextrun"/>
                <w:sz w:val="20"/>
                <w:szCs w:val="20"/>
              </w:rPr>
              <w:t xml:space="preserve"> </w:t>
            </w:r>
            <w:r w:rsidRPr="00CF6969">
              <w:rPr>
                <w:rStyle w:val="normaltextrun"/>
                <w:sz w:val="20"/>
                <w:szCs w:val="20"/>
              </w:rPr>
              <w:t>6</w:t>
            </w:r>
            <w:r w:rsidRPr="00CF6969">
              <w:rPr>
                <w:rStyle w:val="eop"/>
                <w:sz w:val="20"/>
                <w:szCs w:val="20"/>
              </w:rPr>
              <w:t> </w:t>
            </w:r>
          </w:p>
        </w:tc>
      </w:tr>
      <w:tr w:rsidR="00CF6969" w:rsidRPr="00CF6969" w14:paraId="62937169" w14:textId="77777777" w:rsidTr="0044541C">
        <w:trPr>
          <w:trHeight w:val="284"/>
          <w:jc w:val="center"/>
        </w:trPr>
        <w:tc>
          <w:tcPr>
            <w:tcW w:w="2820" w:type="dxa"/>
            <w:vAlign w:val="center"/>
          </w:tcPr>
          <w:p w14:paraId="7B17C89D" w14:textId="77777777" w:rsidR="00CF6969" w:rsidRPr="00CF6969" w:rsidRDefault="00CF6969" w:rsidP="0044541C">
            <w:pPr>
              <w:spacing w:after="0" w:line="240" w:lineRule="auto"/>
              <w:jc w:val="right"/>
              <w:rPr>
                <w:b/>
                <w:sz w:val="20"/>
                <w:szCs w:val="20"/>
              </w:rPr>
            </w:pPr>
            <w:r w:rsidRPr="00CF6969">
              <w:rPr>
                <w:b/>
                <w:sz w:val="20"/>
                <w:szCs w:val="20"/>
              </w:rPr>
              <w:t>Razem</w:t>
            </w:r>
          </w:p>
        </w:tc>
        <w:tc>
          <w:tcPr>
            <w:tcW w:w="1634" w:type="dxa"/>
            <w:vAlign w:val="center"/>
          </w:tcPr>
          <w:p w14:paraId="5A782EF0" w14:textId="77777777" w:rsidR="00CF6969" w:rsidRPr="00CF6969" w:rsidRDefault="00CF6969" w:rsidP="0044541C">
            <w:pPr>
              <w:spacing w:after="0" w:line="240" w:lineRule="auto"/>
              <w:jc w:val="center"/>
              <w:rPr>
                <w:rStyle w:val="normaltextrun"/>
                <w:b/>
                <w:bCs/>
                <w:sz w:val="20"/>
                <w:szCs w:val="20"/>
              </w:rPr>
            </w:pPr>
            <w:r w:rsidRPr="00CF6969">
              <w:rPr>
                <w:rStyle w:val="normaltextrun"/>
                <w:b/>
                <w:bCs/>
                <w:sz w:val="20"/>
                <w:szCs w:val="20"/>
              </w:rPr>
              <w:t>54</w:t>
            </w:r>
          </w:p>
        </w:tc>
        <w:tc>
          <w:tcPr>
            <w:tcW w:w="1859" w:type="dxa"/>
            <w:vAlign w:val="center"/>
          </w:tcPr>
          <w:p w14:paraId="4FAD896C" w14:textId="77777777" w:rsidR="00CF6969" w:rsidRPr="00CF6969" w:rsidRDefault="00CF6969" w:rsidP="0044541C">
            <w:pPr>
              <w:spacing w:after="0" w:line="240" w:lineRule="auto"/>
              <w:jc w:val="center"/>
              <w:rPr>
                <w:sz w:val="20"/>
                <w:szCs w:val="20"/>
              </w:rPr>
            </w:pPr>
            <w:r w:rsidRPr="00CF6969">
              <w:rPr>
                <w:rStyle w:val="normaltextrun"/>
                <w:b/>
                <w:bCs/>
                <w:sz w:val="20"/>
                <w:szCs w:val="20"/>
              </w:rPr>
              <w:t>49</w:t>
            </w:r>
          </w:p>
        </w:tc>
        <w:tc>
          <w:tcPr>
            <w:tcW w:w="1744" w:type="dxa"/>
            <w:vAlign w:val="center"/>
          </w:tcPr>
          <w:p w14:paraId="4F7DE513" w14:textId="77777777" w:rsidR="00CF6969" w:rsidRPr="00CF6969" w:rsidRDefault="00CF6969" w:rsidP="00677E8F">
            <w:pPr>
              <w:spacing w:after="0" w:line="240" w:lineRule="auto"/>
              <w:jc w:val="center"/>
              <w:rPr>
                <w:rStyle w:val="normaltextrun"/>
                <w:b/>
                <w:bCs/>
                <w:sz w:val="20"/>
                <w:szCs w:val="20"/>
              </w:rPr>
            </w:pPr>
            <w:r w:rsidRPr="00CF6969">
              <w:rPr>
                <w:rStyle w:val="normaltextrun"/>
                <w:b/>
                <w:bCs/>
                <w:sz w:val="20"/>
                <w:szCs w:val="20"/>
              </w:rPr>
              <w:t>98,</w:t>
            </w:r>
            <w:r w:rsidR="00677E8F">
              <w:rPr>
                <w:rStyle w:val="normaltextrun"/>
                <w:b/>
                <w:bCs/>
                <w:sz w:val="20"/>
                <w:szCs w:val="20"/>
              </w:rPr>
              <w:t>8</w:t>
            </w:r>
          </w:p>
        </w:tc>
        <w:tc>
          <w:tcPr>
            <w:tcW w:w="1412" w:type="dxa"/>
            <w:vAlign w:val="center"/>
          </w:tcPr>
          <w:p w14:paraId="2BC9F8DF" w14:textId="77777777" w:rsidR="00CF6969" w:rsidRPr="00CF6969" w:rsidRDefault="00CF6969" w:rsidP="00677E8F">
            <w:pPr>
              <w:spacing w:after="0" w:line="240" w:lineRule="auto"/>
              <w:jc w:val="center"/>
              <w:rPr>
                <w:rStyle w:val="eop"/>
                <w:sz w:val="20"/>
                <w:szCs w:val="20"/>
              </w:rPr>
            </w:pPr>
            <w:r w:rsidRPr="00CF6969">
              <w:rPr>
                <w:rStyle w:val="normaltextrun"/>
                <w:b/>
                <w:bCs/>
                <w:sz w:val="20"/>
                <w:szCs w:val="20"/>
              </w:rPr>
              <w:t>4,</w:t>
            </w:r>
            <w:r w:rsidR="00677E8F">
              <w:rPr>
                <w:rStyle w:val="normaltextrun"/>
                <w:b/>
                <w:bCs/>
                <w:sz w:val="20"/>
                <w:szCs w:val="20"/>
              </w:rPr>
              <w:t>3</w:t>
            </w:r>
          </w:p>
        </w:tc>
        <w:tc>
          <w:tcPr>
            <w:tcW w:w="1418" w:type="dxa"/>
            <w:vAlign w:val="center"/>
          </w:tcPr>
          <w:p w14:paraId="7E5D5D39" w14:textId="77777777" w:rsidR="00CF6969" w:rsidRPr="00CF6969" w:rsidRDefault="00CF6969" w:rsidP="00677E8F">
            <w:pPr>
              <w:spacing w:after="0" w:line="240" w:lineRule="auto"/>
              <w:jc w:val="center"/>
              <w:rPr>
                <w:rStyle w:val="normaltextrun"/>
                <w:b/>
                <w:bCs/>
                <w:sz w:val="20"/>
                <w:szCs w:val="20"/>
              </w:rPr>
            </w:pPr>
            <w:r w:rsidRPr="00CF6969">
              <w:rPr>
                <w:rStyle w:val="normaltextrun"/>
                <w:b/>
                <w:bCs/>
                <w:sz w:val="20"/>
                <w:szCs w:val="20"/>
              </w:rPr>
              <w:t>4,8</w:t>
            </w:r>
            <w:r w:rsidRPr="00CF6969">
              <w:rPr>
                <w:rStyle w:val="eop"/>
                <w:sz w:val="20"/>
                <w:szCs w:val="20"/>
              </w:rPr>
              <w:t> </w:t>
            </w:r>
          </w:p>
        </w:tc>
        <w:tc>
          <w:tcPr>
            <w:tcW w:w="1230" w:type="dxa"/>
            <w:vAlign w:val="center"/>
          </w:tcPr>
          <w:p w14:paraId="5ECE4838" w14:textId="77777777" w:rsidR="00CF6969" w:rsidRPr="00CF6969" w:rsidRDefault="00CF6969" w:rsidP="00677E8F">
            <w:pPr>
              <w:spacing w:after="0" w:line="240" w:lineRule="auto"/>
              <w:jc w:val="center"/>
              <w:rPr>
                <w:rStyle w:val="normaltextrun"/>
                <w:b/>
                <w:bCs/>
                <w:sz w:val="20"/>
                <w:szCs w:val="20"/>
              </w:rPr>
            </w:pPr>
            <w:r w:rsidRPr="00CF6969">
              <w:rPr>
                <w:rStyle w:val="normaltextrun"/>
                <w:b/>
                <w:bCs/>
                <w:sz w:val="20"/>
                <w:szCs w:val="20"/>
              </w:rPr>
              <w:t>4,8</w:t>
            </w:r>
            <w:r w:rsidRPr="00CF6969">
              <w:rPr>
                <w:rStyle w:val="eop"/>
                <w:sz w:val="20"/>
                <w:szCs w:val="20"/>
              </w:rPr>
              <w:t> </w:t>
            </w:r>
          </w:p>
        </w:tc>
        <w:tc>
          <w:tcPr>
            <w:tcW w:w="1571" w:type="dxa"/>
            <w:vAlign w:val="center"/>
          </w:tcPr>
          <w:p w14:paraId="2AB57791" w14:textId="77777777" w:rsidR="00CF6969" w:rsidRPr="00CF6969" w:rsidRDefault="00CF6969" w:rsidP="00677E8F">
            <w:pPr>
              <w:spacing w:after="0" w:line="240" w:lineRule="auto"/>
              <w:jc w:val="center"/>
              <w:rPr>
                <w:rStyle w:val="normaltextrun"/>
                <w:b/>
                <w:bCs/>
                <w:sz w:val="20"/>
                <w:szCs w:val="20"/>
              </w:rPr>
            </w:pPr>
            <w:r w:rsidRPr="00CF6969">
              <w:rPr>
                <w:rStyle w:val="normaltextrun"/>
                <w:b/>
                <w:bCs/>
                <w:sz w:val="20"/>
                <w:szCs w:val="20"/>
              </w:rPr>
              <w:t>4,8</w:t>
            </w:r>
            <w:r w:rsidRPr="00CF6969">
              <w:rPr>
                <w:rStyle w:val="eop"/>
                <w:sz w:val="20"/>
                <w:szCs w:val="20"/>
              </w:rPr>
              <w:t> </w:t>
            </w:r>
          </w:p>
        </w:tc>
        <w:tc>
          <w:tcPr>
            <w:tcW w:w="1448" w:type="dxa"/>
            <w:vAlign w:val="center"/>
          </w:tcPr>
          <w:p w14:paraId="0EB8CCBF" w14:textId="77777777" w:rsidR="00CF6969" w:rsidRPr="00CF6969" w:rsidRDefault="00CF6969" w:rsidP="00677E8F">
            <w:pPr>
              <w:spacing w:after="0" w:line="240" w:lineRule="auto"/>
              <w:jc w:val="center"/>
              <w:rPr>
                <w:rStyle w:val="normaltextrun"/>
                <w:b/>
                <w:bCs/>
                <w:sz w:val="20"/>
                <w:szCs w:val="20"/>
              </w:rPr>
            </w:pPr>
            <w:r w:rsidRPr="00CF6969">
              <w:rPr>
                <w:rStyle w:val="normaltextrun"/>
                <w:b/>
                <w:bCs/>
                <w:sz w:val="20"/>
                <w:szCs w:val="20"/>
              </w:rPr>
              <w:t>4,5</w:t>
            </w:r>
            <w:r w:rsidRPr="00CF6969">
              <w:rPr>
                <w:rStyle w:val="eop"/>
                <w:sz w:val="20"/>
                <w:szCs w:val="20"/>
              </w:rPr>
              <w:t> </w:t>
            </w:r>
          </w:p>
        </w:tc>
      </w:tr>
    </w:tbl>
    <w:p w14:paraId="4D72A18F" w14:textId="77777777" w:rsidR="00CF6969" w:rsidRDefault="00CF6969" w:rsidP="00CF6969">
      <w:pPr>
        <w:pStyle w:val="paragraph"/>
        <w:spacing w:before="120" w:beforeAutospacing="0" w:after="0" w:afterAutospacing="0"/>
        <w:jc w:val="both"/>
        <w:textAlignment w:val="baseline"/>
        <w:rPr>
          <w:rStyle w:val="eop"/>
          <w:rFonts w:ascii="Calibri" w:hAnsi="Calibri" w:cs="Calibri"/>
          <w:sz w:val="22"/>
          <w:szCs w:val="22"/>
        </w:rPr>
      </w:pPr>
      <w:r w:rsidRPr="1C8DDD7C">
        <w:rPr>
          <w:rStyle w:val="normaltextrun"/>
          <w:rFonts w:ascii="Calibri" w:hAnsi="Calibri" w:cs="Calibri"/>
          <w:sz w:val="22"/>
          <w:szCs w:val="22"/>
        </w:rPr>
        <w:t xml:space="preserve">Spośród 28 absolwentów specjalności </w:t>
      </w:r>
      <w:r w:rsidRPr="1C8DDD7C">
        <w:rPr>
          <w:rStyle w:val="normaltextrun"/>
          <w:rFonts w:ascii="Calibri" w:hAnsi="Calibri" w:cs="Calibri"/>
          <w:b/>
          <w:bCs/>
          <w:sz w:val="22"/>
          <w:szCs w:val="22"/>
        </w:rPr>
        <w:t>Analityka biotechnologiczna</w:t>
      </w:r>
      <w:r w:rsidRPr="1C8DDD7C">
        <w:rPr>
          <w:rStyle w:val="normaltextrun"/>
          <w:rFonts w:ascii="Calibri" w:hAnsi="Calibri" w:cs="Calibri"/>
          <w:sz w:val="22"/>
          <w:szCs w:val="22"/>
        </w:rPr>
        <w:t xml:space="preserve"> ocenę 5,0 z wyróżnieniem uzyskała</w:t>
      </w:r>
      <w:r w:rsidR="00DD5DD2">
        <w:rPr>
          <w:rStyle w:val="normaltextrun"/>
          <w:rFonts w:ascii="Calibri" w:hAnsi="Calibri" w:cs="Calibri"/>
          <w:sz w:val="22"/>
          <w:szCs w:val="22"/>
        </w:rPr>
        <w:t xml:space="preserve"> </w:t>
      </w:r>
      <w:r w:rsidRPr="1C8DDD7C">
        <w:rPr>
          <w:rStyle w:val="normaltextrun"/>
          <w:rFonts w:ascii="Calibri" w:hAnsi="Calibri" w:cs="Calibri"/>
          <w:sz w:val="22"/>
          <w:szCs w:val="22"/>
        </w:rPr>
        <w:t>1 osoba (</w:t>
      </w:r>
      <w:r w:rsidR="00DD5DD2">
        <w:rPr>
          <w:rStyle w:val="normaltextrun"/>
          <w:rFonts w:ascii="Calibri" w:hAnsi="Calibri" w:cs="Calibri"/>
          <w:sz w:val="22"/>
          <w:szCs w:val="22"/>
        </w:rPr>
        <w:t>4</w:t>
      </w:r>
      <w:r w:rsidRPr="1C8DDD7C">
        <w:rPr>
          <w:rStyle w:val="normaltextrun"/>
          <w:rFonts w:ascii="Calibri" w:hAnsi="Calibri" w:cs="Calibri"/>
          <w:sz w:val="22"/>
          <w:szCs w:val="22"/>
        </w:rPr>
        <w:t>% przystępujących do egzaminu), ocenę 5,0 uzyskało 12 osób (4</w:t>
      </w:r>
      <w:r w:rsidR="00DD5DD2">
        <w:rPr>
          <w:rStyle w:val="normaltextrun"/>
          <w:rFonts w:ascii="Calibri" w:hAnsi="Calibri" w:cs="Calibri"/>
          <w:sz w:val="22"/>
          <w:szCs w:val="22"/>
        </w:rPr>
        <w:t>3</w:t>
      </w:r>
      <w:r w:rsidRPr="1C8DDD7C">
        <w:rPr>
          <w:rStyle w:val="normaltextrun"/>
          <w:rFonts w:ascii="Calibri" w:hAnsi="Calibri" w:cs="Calibri"/>
          <w:sz w:val="22"/>
          <w:szCs w:val="22"/>
        </w:rPr>
        <w:t xml:space="preserve"> %</w:t>
      </w:r>
      <w:r w:rsidRPr="1C8DDD7C">
        <w:rPr>
          <w:rStyle w:val="contextualspellingandgrammarerror"/>
          <w:rFonts w:ascii="Calibri" w:hAnsi="Calibri" w:cs="Calibri"/>
          <w:sz w:val="22"/>
          <w:szCs w:val="22"/>
        </w:rPr>
        <w:t>), 9</w:t>
      </w:r>
      <w:r w:rsidRPr="1C8DDD7C">
        <w:rPr>
          <w:rStyle w:val="normaltextrun"/>
          <w:rFonts w:ascii="Calibri" w:hAnsi="Calibri" w:cs="Calibri"/>
          <w:sz w:val="22"/>
          <w:szCs w:val="22"/>
        </w:rPr>
        <w:t xml:space="preserve"> osób uzyskało ocenę 4,5 (32%), 4 osoby uzyskały ocenę 4,0 (1</w:t>
      </w:r>
      <w:r>
        <w:rPr>
          <w:rStyle w:val="normaltextrun"/>
          <w:rFonts w:ascii="Calibri" w:hAnsi="Calibri" w:cs="Calibri"/>
          <w:sz w:val="22"/>
          <w:szCs w:val="22"/>
        </w:rPr>
        <w:t>4</w:t>
      </w:r>
      <w:r w:rsidRPr="1C8DDD7C">
        <w:rPr>
          <w:rStyle w:val="normaltextrun"/>
          <w:rFonts w:ascii="Calibri" w:hAnsi="Calibri" w:cs="Calibri"/>
          <w:sz w:val="22"/>
          <w:szCs w:val="22"/>
        </w:rPr>
        <w:t>%), 2</w:t>
      </w:r>
      <w:r>
        <w:rPr>
          <w:rStyle w:val="normaltextrun"/>
          <w:rFonts w:ascii="Calibri" w:hAnsi="Calibri" w:cs="Calibri"/>
          <w:sz w:val="22"/>
          <w:szCs w:val="22"/>
        </w:rPr>
        <w:t xml:space="preserve"> osoby uzyskały ocenę 3,5 (7</w:t>
      </w:r>
      <w:r w:rsidRPr="1C8DDD7C">
        <w:rPr>
          <w:rStyle w:val="normaltextrun"/>
          <w:rFonts w:ascii="Calibri" w:hAnsi="Calibri" w:cs="Calibri"/>
          <w:sz w:val="22"/>
          <w:szCs w:val="22"/>
        </w:rPr>
        <w:t>%).</w:t>
      </w:r>
      <w:r w:rsidRPr="1C8DDD7C">
        <w:rPr>
          <w:rStyle w:val="eop"/>
          <w:rFonts w:ascii="Calibri" w:hAnsi="Calibri" w:cs="Calibri"/>
          <w:sz w:val="22"/>
          <w:szCs w:val="22"/>
        </w:rPr>
        <w:t> </w:t>
      </w:r>
    </w:p>
    <w:p w14:paraId="41ACD1AD" w14:textId="77777777" w:rsidR="00CF6969" w:rsidRDefault="00CF6969" w:rsidP="00CF6969">
      <w:pPr>
        <w:pStyle w:val="paragraph"/>
        <w:spacing w:before="0" w:beforeAutospacing="0" w:after="0" w:afterAutospacing="0"/>
        <w:jc w:val="both"/>
        <w:textAlignment w:val="baseline"/>
        <w:rPr>
          <w:rFonts w:ascii="Segoe UI" w:hAnsi="Segoe UI" w:cs="Segoe UI"/>
          <w:sz w:val="18"/>
          <w:szCs w:val="18"/>
        </w:rPr>
      </w:pPr>
      <w:r w:rsidRPr="1C8DDD7C">
        <w:rPr>
          <w:rStyle w:val="normaltextrun"/>
          <w:rFonts w:ascii="Calibri" w:hAnsi="Calibri" w:cs="Calibri"/>
          <w:sz w:val="22"/>
          <w:szCs w:val="22"/>
        </w:rPr>
        <w:t xml:space="preserve">Spośród 21 absolwentów specjalności </w:t>
      </w:r>
      <w:r w:rsidRPr="1C8DDD7C">
        <w:rPr>
          <w:rStyle w:val="normaltextrun"/>
          <w:rFonts w:ascii="Calibri" w:hAnsi="Calibri" w:cs="Calibri"/>
          <w:b/>
          <w:bCs/>
          <w:sz w:val="22"/>
          <w:szCs w:val="22"/>
        </w:rPr>
        <w:t>Biotechnologia stosowana</w:t>
      </w:r>
      <w:r w:rsidRPr="1C8DDD7C">
        <w:rPr>
          <w:rStyle w:val="normaltextrun"/>
          <w:rFonts w:ascii="Calibri" w:hAnsi="Calibri" w:cs="Calibri"/>
          <w:sz w:val="22"/>
          <w:szCs w:val="22"/>
        </w:rPr>
        <w:t xml:space="preserve"> ocenę 5,0 z wyróż</w:t>
      </w:r>
      <w:r>
        <w:rPr>
          <w:rStyle w:val="normaltextrun"/>
          <w:rFonts w:ascii="Calibri" w:hAnsi="Calibri" w:cs="Calibri"/>
          <w:sz w:val="22"/>
          <w:szCs w:val="22"/>
        </w:rPr>
        <w:t>nieniem uzyskały 4 osoby (19</w:t>
      </w:r>
      <w:r w:rsidRPr="1C8DDD7C">
        <w:rPr>
          <w:rStyle w:val="normaltextrun"/>
          <w:rFonts w:ascii="Calibri" w:hAnsi="Calibri" w:cs="Calibri"/>
          <w:sz w:val="22"/>
          <w:szCs w:val="22"/>
        </w:rPr>
        <w:t>%), ocenę 5,0 uzyskało 8 osób (38%</w:t>
      </w:r>
      <w:r w:rsidRPr="1C8DDD7C">
        <w:rPr>
          <w:rStyle w:val="contextualspellingandgrammarerror"/>
          <w:rFonts w:ascii="Calibri" w:hAnsi="Calibri" w:cs="Calibri"/>
          <w:sz w:val="22"/>
          <w:szCs w:val="22"/>
        </w:rPr>
        <w:t>), 6</w:t>
      </w:r>
      <w:r>
        <w:rPr>
          <w:rStyle w:val="contextualspellingandgrammarerror"/>
          <w:rFonts w:ascii="Calibri" w:hAnsi="Calibri" w:cs="Calibri"/>
          <w:sz w:val="22"/>
          <w:szCs w:val="22"/>
        </w:rPr>
        <w:t xml:space="preserve"> </w:t>
      </w:r>
      <w:r w:rsidRPr="1C8DDD7C">
        <w:rPr>
          <w:rStyle w:val="normaltextrun"/>
          <w:rFonts w:ascii="Calibri" w:hAnsi="Calibri" w:cs="Calibri"/>
          <w:sz w:val="22"/>
          <w:szCs w:val="22"/>
        </w:rPr>
        <w:t>osób uzyskało ocenę 4,5 (28%), 3 osoby uzyskały ocenę 4,0 (</w:t>
      </w:r>
      <w:r>
        <w:rPr>
          <w:rStyle w:val="normaltextrun"/>
          <w:rFonts w:ascii="Calibri" w:hAnsi="Calibri" w:cs="Calibri"/>
          <w:sz w:val="22"/>
          <w:szCs w:val="22"/>
        </w:rPr>
        <w:t>14</w:t>
      </w:r>
      <w:r w:rsidRPr="1C8DDD7C">
        <w:rPr>
          <w:rStyle w:val="normaltextrun"/>
          <w:rFonts w:ascii="Calibri" w:hAnsi="Calibri" w:cs="Calibri"/>
          <w:sz w:val="22"/>
          <w:szCs w:val="22"/>
        </w:rPr>
        <w:t>%).</w:t>
      </w:r>
      <w:r w:rsidRPr="1C8DDD7C">
        <w:rPr>
          <w:rStyle w:val="eop"/>
          <w:rFonts w:ascii="Calibri" w:hAnsi="Calibri" w:cs="Calibri"/>
          <w:sz w:val="22"/>
          <w:szCs w:val="22"/>
        </w:rPr>
        <w:t> </w:t>
      </w:r>
    </w:p>
    <w:p w14:paraId="1DF4B4D0" w14:textId="77777777" w:rsidR="00CF6969" w:rsidRDefault="00CF6969" w:rsidP="00CF6969">
      <w:pPr>
        <w:pStyle w:val="paragraph"/>
        <w:spacing w:before="0" w:beforeAutospacing="0" w:after="0" w:afterAutospacing="0"/>
        <w:jc w:val="both"/>
        <w:textAlignment w:val="baseline"/>
        <w:rPr>
          <w:rStyle w:val="eop"/>
          <w:rFonts w:ascii="Calibri" w:hAnsi="Calibri" w:cs="Calibri"/>
          <w:sz w:val="22"/>
          <w:szCs w:val="22"/>
        </w:rPr>
      </w:pPr>
      <w:r w:rsidRPr="1C8DDD7C">
        <w:rPr>
          <w:rStyle w:val="normaltextrun"/>
          <w:rFonts w:ascii="Calibri" w:hAnsi="Calibri" w:cs="Calibri"/>
          <w:b/>
          <w:bCs/>
          <w:sz w:val="22"/>
          <w:szCs w:val="22"/>
        </w:rPr>
        <w:t>Razem dla kierunku Biotechnologia II stopnia (49 osób)</w:t>
      </w:r>
      <w:r w:rsidRPr="1C8DDD7C">
        <w:rPr>
          <w:rStyle w:val="normaltextrun"/>
          <w:rFonts w:ascii="Calibri" w:hAnsi="Calibri" w:cs="Calibri"/>
          <w:sz w:val="22"/>
          <w:szCs w:val="22"/>
        </w:rPr>
        <w:t>: 5 osób uzyskało ocenę 5,0 z wyróżnieniem (10%), 20 osób uzyskało ocenę 5,0 (40%), 15 osób uzyskało ocenę 4,5 (3</w:t>
      </w:r>
      <w:r w:rsidR="00DD5DD2">
        <w:rPr>
          <w:rStyle w:val="normaltextrun"/>
          <w:rFonts w:ascii="Calibri" w:hAnsi="Calibri" w:cs="Calibri"/>
          <w:sz w:val="22"/>
          <w:szCs w:val="22"/>
        </w:rPr>
        <w:t>1</w:t>
      </w:r>
      <w:r w:rsidRPr="1C8DDD7C">
        <w:rPr>
          <w:rStyle w:val="normaltextrun"/>
          <w:rFonts w:ascii="Calibri" w:hAnsi="Calibri" w:cs="Calibri"/>
          <w:sz w:val="22"/>
          <w:szCs w:val="22"/>
        </w:rPr>
        <w:t>%), 7 osób uzyskało ocenę 4,0 (14%), 2 osoby uzyskały ocenę 3,5 (4%).</w:t>
      </w:r>
      <w:r w:rsidRPr="1C8DDD7C">
        <w:rPr>
          <w:rStyle w:val="eop"/>
          <w:rFonts w:ascii="Calibri" w:hAnsi="Calibri" w:cs="Calibri"/>
          <w:sz w:val="22"/>
          <w:szCs w:val="22"/>
        </w:rPr>
        <w:t> </w:t>
      </w:r>
    </w:p>
    <w:p w14:paraId="4FC956AB" w14:textId="5056B4DE" w:rsidR="00DB41E2" w:rsidRDefault="00DB41E2">
      <w:pPr>
        <w:spacing w:after="0" w:line="240" w:lineRule="auto"/>
        <w:rPr>
          <w:color w:val="FF0000"/>
        </w:rPr>
      </w:pPr>
      <w:r>
        <w:rPr>
          <w:color w:val="FF0000"/>
        </w:rPr>
        <w:br w:type="page"/>
      </w:r>
    </w:p>
    <w:p w14:paraId="3AD36FFF" w14:textId="77777777" w:rsidR="00A240F2" w:rsidRPr="0091107A" w:rsidRDefault="002C64CC" w:rsidP="002C64CC">
      <w:pPr>
        <w:rPr>
          <w:b/>
          <w:color w:val="0070C0"/>
        </w:rPr>
      </w:pPr>
      <w:r>
        <w:rPr>
          <w:noProof/>
          <w:lang w:eastAsia="pl-PL"/>
        </w:rPr>
        <w:lastRenderedPageBreak/>
        <w:drawing>
          <wp:inline distT="0" distB="0" distL="0" distR="0" wp14:anchorId="07101CF7" wp14:editId="1033D2E0">
            <wp:extent cx="2320925" cy="605155"/>
            <wp:effectExtent l="0" t="0" r="3175" b="4445"/>
            <wp:docPr id="398" name="Obraz 398"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0925" cy="605155"/>
                    </a:xfrm>
                    <a:prstGeom prst="rect">
                      <a:avLst/>
                    </a:prstGeom>
                  </pic:spPr>
                </pic:pic>
              </a:graphicData>
            </a:graphic>
          </wp:inline>
        </w:drawing>
      </w:r>
    </w:p>
    <w:p w14:paraId="5C7C5A68" w14:textId="77777777" w:rsidR="006A55DE" w:rsidRDefault="1A36CDA3" w:rsidP="00D05CAC">
      <w:pPr>
        <w:spacing w:after="0"/>
        <w:jc w:val="both"/>
      </w:pPr>
      <w:r w:rsidRPr="6643DE0B">
        <w:rPr>
          <w:rFonts w:eastAsia="Calibri"/>
          <w:u w:val="single"/>
        </w:rPr>
        <w:t>Ocena procesu dyplomowania na studiach stacjonarnych I stopnia</w:t>
      </w:r>
    </w:p>
    <w:p w14:paraId="29A540A4" w14:textId="77777777" w:rsidR="006A55DE" w:rsidRDefault="1A36CDA3" w:rsidP="6643DE0B">
      <w:pPr>
        <w:spacing w:after="0"/>
        <w:jc w:val="both"/>
      </w:pPr>
      <w:r w:rsidRPr="6643DE0B">
        <w:rPr>
          <w:rFonts w:eastAsia="Calibri"/>
          <w:b/>
          <w:bCs/>
        </w:rPr>
        <w:t>Dla roku dyplomowania 2022/2023 - studia stacjonarne I stopnia</w:t>
      </w:r>
      <w:r w:rsidRPr="6643DE0B">
        <w:rPr>
          <w:rFonts w:eastAsia="Calibri"/>
        </w:rPr>
        <w:t xml:space="preserve"> w roku 2019/2020 rozpoczęło </w:t>
      </w:r>
      <w:r w:rsidRPr="00CF6969">
        <w:rPr>
          <w:rFonts w:eastAsia="Calibri"/>
          <w:b/>
        </w:rPr>
        <w:t>48  osób</w:t>
      </w:r>
      <w:r w:rsidRPr="6643DE0B">
        <w:rPr>
          <w:rFonts w:eastAsia="Calibri"/>
        </w:rPr>
        <w:t>, z czego ostatni semestr zaliczyło i do e</w:t>
      </w:r>
      <w:r w:rsidR="00982007">
        <w:rPr>
          <w:rFonts w:eastAsia="Calibri"/>
        </w:rPr>
        <w:t>gzaminu dyplomowego przystąpiło</w:t>
      </w:r>
      <w:r w:rsidRPr="6643DE0B">
        <w:rPr>
          <w:rFonts w:eastAsia="Calibri"/>
          <w:b/>
          <w:bCs/>
        </w:rPr>
        <w:t xml:space="preserve"> 29 osób</w:t>
      </w:r>
      <w:r w:rsidRPr="6643DE0B">
        <w:rPr>
          <w:rFonts w:eastAsia="Calibri"/>
        </w:rPr>
        <w:t>.</w:t>
      </w:r>
    </w:p>
    <w:p w14:paraId="43ADACE5" w14:textId="77777777" w:rsidR="006A55DE" w:rsidRDefault="006A55DE" w:rsidP="6643DE0B">
      <w:pPr>
        <w:spacing w:after="0"/>
        <w:ind w:left="-20" w:right="-20"/>
        <w:jc w:val="both"/>
      </w:pPr>
    </w:p>
    <w:tbl>
      <w:tblPr>
        <w:tblW w:w="0" w:type="auto"/>
        <w:jc w:val="center"/>
        <w:tblLayout w:type="fixed"/>
        <w:tblLook w:val="06A0" w:firstRow="1" w:lastRow="0" w:firstColumn="1" w:lastColumn="0" w:noHBand="1" w:noVBand="1"/>
      </w:tblPr>
      <w:tblGrid>
        <w:gridCol w:w="3330"/>
        <w:gridCol w:w="1920"/>
        <w:gridCol w:w="2085"/>
        <w:gridCol w:w="1950"/>
      </w:tblGrid>
      <w:tr w:rsidR="6643DE0B" w:rsidRPr="00982007" w14:paraId="7BFB147F"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78CE9472"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2821CFA7"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Rok akademicki 2019/2020</w:t>
            </w:r>
          </w:p>
        </w:tc>
        <w:tc>
          <w:tcPr>
            <w:tcW w:w="2085" w:type="dxa"/>
            <w:tcBorders>
              <w:top w:val="single" w:sz="8" w:space="0" w:color="auto"/>
              <w:left w:val="nil"/>
              <w:bottom w:val="single" w:sz="8" w:space="0" w:color="auto"/>
              <w:right w:val="nil"/>
            </w:tcBorders>
            <w:tcMar>
              <w:left w:w="108" w:type="dxa"/>
              <w:right w:w="108" w:type="dxa"/>
            </w:tcMar>
            <w:vAlign w:val="center"/>
          </w:tcPr>
          <w:p w14:paraId="3428056C"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7E64CC35"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dyplomantów</w:t>
            </w:r>
          </w:p>
        </w:tc>
      </w:tr>
      <w:tr w:rsidR="6643DE0B" w:rsidRPr="00982007" w14:paraId="7CA90F18" w14:textId="77777777" w:rsidTr="00CF6969">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6A4E4717" w14:textId="77777777" w:rsidR="6643DE0B" w:rsidRPr="00982007" w:rsidRDefault="6643DE0B" w:rsidP="6643DE0B">
            <w:pPr>
              <w:spacing w:after="0"/>
              <w:jc w:val="center"/>
              <w:rPr>
                <w:sz w:val="20"/>
                <w:szCs w:val="20"/>
              </w:rPr>
            </w:pPr>
            <w:r w:rsidRPr="00982007">
              <w:rPr>
                <w:rFonts w:eastAsia="Calibri"/>
                <w:b/>
                <w:bCs/>
                <w:sz w:val="20"/>
                <w:szCs w:val="20"/>
              </w:rPr>
              <w:t xml:space="preserve">Sztuka </w:t>
            </w:r>
            <w:r w:rsidR="00DD5DD2">
              <w:rPr>
                <w:rFonts w:eastAsia="Calibri"/>
                <w:b/>
                <w:bCs/>
                <w:sz w:val="20"/>
                <w:szCs w:val="20"/>
              </w:rPr>
              <w:t>o</w:t>
            </w:r>
            <w:r w:rsidRPr="00982007">
              <w:rPr>
                <w:rFonts w:eastAsia="Calibri"/>
                <w:b/>
                <w:bCs/>
                <w:sz w:val="20"/>
                <w:szCs w:val="20"/>
              </w:rPr>
              <w:t>grodowa</w:t>
            </w:r>
          </w:p>
        </w:tc>
        <w:tc>
          <w:tcPr>
            <w:tcW w:w="1920" w:type="dxa"/>
            <w:tcBorders>
              <w:top w:val="single" w:sz="8" w:space="0" w:color="auto"/>
              <w:left w:val="nil"/>
              <w:bottom w:val="single" w:sz="8" w:space="0" w:color="auto"/>
              <w:right w:val="nil"/>
            </w:tcBorders>
            <w:tcMar>
              <w:left w:w="108" w:type="dxa"/>
              <w:right w:w="108" w:type="dxa"/>
            </w:tcMar>
          </w:tcPr>
          <w:p w14:paraId="580A4067" w14:textId="77777777" w:rsidR="6643DE0B" w:rsidRPr="00982007" w:rsidRDefault="00CF6969" w:rsidP="6643DE0B">
            <w:pPr>
              <w:spacing w:after="0"/>
              <w:jc w:val="center"/>
              <w:rPr>
                <w:sz w:val="20"/>
                <w:szCs w:val="20"/>
              </w:rPr>
            </w:pPr>
            <w:r w:rsidRPr="00982007">
              <w:rPr>
                <w:sz w:val="20"/>
                <w:szCs w:val="20"/>
              </w:rPr>
              <w:t>48</w:t>
            </w:r>
          </w:p>
        </w:tc>
        <w:tc>
          <w:tcPr>
            <w:tcW w:w="2085" w:type="dxa"/>
            <w:tcBorders>
              <w:top w:val="single" w:sz="8" w:space="0" w:color="auto"/>
              <w:left w:val="nil"/>
              <w:bottom w:val="single" w:sz="8" w:space="0" w:color="auto"/>
              <w:right w:val="nil"/>
            </w:tcBorders>
            <w:tcMar>
              <w:left w:w="108" w:type="dxa"/>
              <w:right w:w="108" w:type="dxa"/>
            </w:tcMar>
          </w:tcPr>
          <w:p w14:paraId="1C55A3B6" w14:textId="77777777" w:rsidR="6643DE0B" w:rsidRPr="00982007" w:rsidRDefault="00CF6969" w:rsidP="6643DE0B">
            <w:pPr>
              <w:spacing w:after="0"/>
              <w:jc w:val="center"/>
              <w:rPr>
                <w:sz w:val="20"/>
                <w:szCs w:val="20"/>
              </w:rPr>
            </w:pPr>
            <w:r w:rsidRPr="00982007">
              <w:rPr>
                <w:sz w:val="20"/>
                <w:szCs w:val="20"/>
              </w:rPr>
              <w:t>29</w:t>
            </w:r>
          </w:p>
        </w:tc>
        <w:tc>
          <w:tcPr>
            <w:tcW w:w="1950" w:type="dxa"/>
            <w:tcBorders>
              <w:top w:val="single" w:sz="8" w:space="0" w:color="auto"/>
              <w:left w:val="nil"/>
              <w:bottom w:val="single" w:sz="8" w:space="0" w:color="auto"/>
              <w:right w:val="nil"/>
            </w:tcBorders>
            <w:tcMar>
              <w:left w:w="108" w:type="dxa"/>
              <w:right w:w="108" w:type="dxa"/>
            </w:tcMar>
          </w:tcPr>
          <w:p w14:paraId="1C762D00" w14:textId="77777777" w:rsidR="6643DE0B" w:rsidRPr="00982007" w:rsidRDefault="00CF6969" w:rsidP="6643DE0B">
            <w:pPr>
              <w:spacing w:after="0"/>
              <w:jc w:val="center"/>
              <w:rPr>
                <w:sz w:val="20"/>
                <w:szCs w:val="20"/>
              </w:rPr>
            </w:pPr>
            <w:r w:rsidRPr="00982007">
              <w:rPr>
                <w:sz w:val="20"/>
                <w:szCs w:val="20"/>
              </w:rPr>
              <w:t>60,4</w:t>
            </w:r>
          </w:p>
        </w:tc>
      </w:tr>
    </w:tbl>
    <w:p w14:paraId="7CB51176" w14:textId="77777777" w:rsidR="006A55DE" w:rsidRDefault="006A55DE" w:rsidP="6643DE0B">
      <w:pPr>
        <w:spacing w:after="0"/>
        <w:ind w:left="-20" w:right="-20"/>
        <w:jc w:val="both"/>
      </w:pPr>
    </w:p>
    <w:tbl>
      <w:tblPr>
        <w:tblW w:w="0" w:type="auto"/>
        <w:jc w:val="center"/>
        <w:tblLayout w:type="fixed"/>
        <w:tblLook w:val="06A0" w:firstRow="1" w:lastRow="0" w:firstColumn="1" w:lastColumn="0" w:noHBand="1" w:noVBand="1"/>
      </w:tblPr>
      <w:tblGrid>
        <w:gridCol w:w="3240"/>
        <w:gridCol w:w="1995"/>
        <w:gridCol w:w="1335"/>
        <w:gridCol w:w="1545"/>
        <w:gridCol w:w="1110"/>
      </w:tblGrid>
      <w:tr w:rsidR="6643DE0B" w:rsidRPr="00982007" w14:paraId="2B4D8E2B" w14:textId="77777777" w:rsidTr="00CF6969">
        <w:trPr>
          <w:trHeight w:val="300"/>
          <w:jc w:val="center"/>
        </w:trPr>
        <w:tc>
          <w:tcPr>
            <w:tcW w:w="3240" w:type="dxa"/>
            <w:tcBorders>
              <w:top w:val="single" w:sz="8" w:space="0" w:color="auto"/>
              <w:left w:val="nil"/>
              <w:bottom w:val="single" w:sz="8" w:space="0" w:color="auto"/>
              <w:right w:val="nil"/>
            </w:tcBorders>
            <w:tcMar>
              <w:left w:w="85" w:type="dxa"/>
              <w:right w:w="85" w:type="dxa"/>
            </w:tcMar>
            <w:vAlign w:val="center"/>
          </w:tcPr>
          <w:p w14:paraId="496BE4E9"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Kierunek</w:t>
            </w:r>
          </w:p>
        </w:tc>
        <w:tc>
          <w:tcPr>
            <w:tcW w:w="1995" w:type="dxa"/>
            <w:tcBorders>
              <w:top w:val="single" w:sz="8" w:space="0" w:color="auto"/>
              <w:left w:val="nil"/>
              <w:bottom w:val="single" w:sz="8" w:space="0" w:color="auto"/>
              <w:right w:val="nil"/>
            </w:tcBorders>
            <w:tcMar>
              <w:left w:w="85" w:type="dxa"/>
              <w:right w:w="85" w:type="dxa"/>
            </w:tcMar>
            <w:vAlign w:val="center"/>
          </w:tcPr>
          <w:p w14:paraId="4B39A106"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 ocen</w:t>
            </w:r>
          </w:p>
        </w:tc>
        <w:tc>
          <w:tcPr>
            <w:tcW w:w="1335" w:type="dxa"/>
            <w:tcBorders>
              <w:top w:val="single" w:sz="8" w:space="0" w:color="auto"/>
              <w:left w:val="nil"/>
              <w:bottom w:val="single" w:sz="8" w:space="0" w:color="auto"/>
              <w:right w:val="nil"/>
            </w:tcBorders>
            <w:tcMar>
              <w:left w:w="85" w:type="dxa"/>
              <w:right w:w="85" w:type="dxa"/>
            </w:tcMar>
            <w:vAlign w:val="center"/>
          </w:tcPr>
          <w:p w14:paraId="7CE34FF9"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w:t>
            </w:r>
          </w:p>
          <w:p w14:paraId="377FF9C5"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z recenzji</w:t>
            </w:r>
          </w:p>
        </w:tc>
        <w:tc>
          <w:tcPr>
            <w:tcW w:w="1545" w:type="dxa"/>
            <w:tcBorders>
              <w:top w:val="single" w:sz="8" w:space="0" w:color="auto"/>
              <w:left w:val="nil"/>
              <w:bottom w:val="single" w:sz="8" w:space="0" w:color="auto"/>
              <w:right w:val="nil"/>
            </w:tcBorders>
            <w:tcMar>
              <w:left w:w="85" w:type="dxa"/>
              <w:right w:w="85" w:type="dxa"/>
            </w:tcMar>
            <w:vAlign w:val="center"/>
          </w:tcPr>
          <w:p w14:paraId="439DCD36"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w:t>
            </w:r>
          </w:p>
          <w:p w14:paraId="17D677DF"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z egzaminów dyplomowych</w:t>
            </w:r>
          </w:p>
        </w:tc>
        <w:tc>
          <w:tcPr>
            <w:tcW w:w="1110" w:type="dxa"/>
            <w:tcBorders>
              <w:top w:val="single" w:sz="8" w:space="0" w:color="auto"/>
              <w:left w:val="nil"/>
              <w:bottom w:val="single" w:sz="8" w:space="0" w:color="auto"/>
              <w:right w:val="nil"/>
            </w:tcBorders>
            <w:tcMar>
              <w:left w:w="85" w:type="dxa"/>
              <w:right w:w="85" w:type="dxa"/>
            </w:tcMar>
            <w:vAlign w:val="center"/>
          </w:tcPr>
          <w:p w14:paraId="19C16507"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Ocena końcowa</w:t>
            </w:r>
          </w:p>
        </w:tc>
      </w:tr>
      <w:tr w:rsidR="6643DE0B" w:rsidRPr="00982007" w14:paraId="7A9E87B4" w14:textId="77777777" w:rsidTr="00CF6969">
        <w:trPr>
          <w:trHeight w:val="300"/>
          <w:jc w:val="center"/>
        </w:trPr>
        <w:tc>
          <w:tcPr>
            <w:tcW w:w="3240" w:type="dxa"/>
            <w:tcBorders>
              <w:top w:val="single" w:sz="8" w:space="0" w:color="auto"/>
              <w:left w:val="nil"/>
              <w:bottom w:val="single" w:sz="8" w:space="0" w:color="auto"/>
              <w:right w:val="nil"/>
            </w:tcBorders>
            <w:tcMar>
              <w:left w:w="85" w:type="dxa"/>
              <w:right w:w="85" w:type="dxa"/>
            </w:tcMar>
          </w:tcPr>
          <w:p w14:paraId="5953CC2E" w14:textId="77777777" w:rsidR="6643DE0B" w:rsidRPr="00982007" w:rsidRDefault="6643DE0B" w:rsidP="6643DE0B">
            <w:pPr>
              <w:spacing w:after="0"/>
              <w:jc w:val="center"/>
              <w:rPr>
                <w:sz w:val="20"/>
                <w:szCs w:val="20"/>
              </w:rPr>
            </w:pPr>
            <w:r w:rsidRPr="00982007">
              <w:rPr>
                <w:rFonts w:eastAsia="Calibri"/>
                <w:b/>
                <w:bCs/>
                <w:sz w:val="20"/>
                <w:szCs w:val="20"/>
              </w:rPr>
              <w:t xml:space="preserve">Sztuka </w:t>
            </w:r>
            <w:r w:rsidR="00DD5DD2">
              <w:rPr>
                <w:rFonts w:eastAsia="Calibri"/>
                <w:b/>
                <w:bCs/>
                <w:sz w:val="20"/>
                <w:szCs w:val="20"/>
              </w:rPr>
              <w:t>o</w:t>
            </w:r>
            <w:r w:rsidRPr="00982007">
              <w:rPr>
                <w:rFonts w:eastAsia="Calibri"/>
                <w:b/>
                <w:bCs/>
                <w:sz w:val="20"/>
                <w:szCs w:val="20"/>
              </w:rPr>
              <w:t>grodowa</w:t>
            </w:r>
          </w:p>
        </w:tc>
        <w:tc>
          <w:tcPr>
            <w:tcW w:w="1995" w:type="dxa"/>
            <w:tcBorders>
              <w:top w:val="single" w:sz="8" w:space="0" w:color="auto"/>
              <w:left w:val="nil"/>
              <w:bottom w:val="single" w:sz="8" w:space="0" w:color="auto"/>
              <w:right w:val="nil"/>
            </w:tcBorders>
            <w:tcMar>
              <w:left w:w="85" w:type="dxa"/>
              <w:right w:w="85" w:type="dxa"/>
            </w:tcMar>
            <w:vAlign w:val="center"/>
          </w:tcPr>
          <w:p w14:paraId="7ECCE244" w14:textId="77777777" w:rsidR="6643DE0B" w:rsidRPr="00982007" w:rsidRDefault="6643DE0B" w:rsidP="6643DE0B">
            <w:pPr>
              <w:spacing w:after="0"/>
              <w:jc w:val="center"/>
              <w:rPr>
                <w:sz w:val="20"/>
                <w:szCs w:val="20"/>
              </w:rPr>
            </w:pPr>
            <w:r w:rsidRPr="00982007">
              <w:rPr>
                <w:rFonts w:eastAsia="Calibri"/>
                <w:b/>
                <w:bCs/>
                <w:sz w:val="20"/>
                <w:szCs w:val="20"/>
              </w:rPr>
              <w:t>4,1</w:t>
            </w:r>
          </w:p>
        </w:tc>
        <w:tc>
          <w:tcPr>
            <w:tcW w:w="1335" w:type="dxa"/>
            <w:tcBorders>
              <w:top w:val="single" w:sz="8" w:space="0" w:color="auto"/>
              <w:left w:val="nil"/>
              <w:bottom w:val="single" w:sz="8" w:space="0" w:color="auto"/>
              <w:right w:val="nil"/>
            </w:tcBorders>
            <w:tcMar>
              <w:left w:w="85" w:type="dxa"/>
              <w:right w:w="85" w:type="dxa"/>
            </w:tcMar>
          </w:tcPr>
          <w:p w14:paraId="15113794" w14:textId="77777777" w:rsidR="6643DE0B" w:rsidRPr="00982007" w:rsidRDefault="6643DE0B" w:rsidP="6643DE0B">
            <w:pPr>
              <w:spacing w:after="0"/>
              <w:jc w:val="center"/>
              <w:rPr>
                <w:sz w:val="20"/>
                <w:szCs w:val="20"/>
              </w:rPr>
            </w:pPr>
            <w:r w:rsidRPr="00982007">
              <w:rPr>
                <w:rFonts w:eastAsia="Calibri"/>
                <w:b/>
                <w:bCs/>
                <w:sz w:val="20"/>
                <w:szCs w:val="20"/>
              </w:rPr>
              <w:t>4,8</w:t>
            </w:r>
          </w:p>
        </w:tc>
        <w:tc>
          <w:tcPr>
            <w:tcW w:w="1545" w:type="dxa"/>
            <w:tcBorders>
              <w:top w:val="single" w:sz="8" w:space="0" w:color="auto"/>
              <w:left w:val="nil"/>
              <w:bottom w:val="single" w:sz="8" w:space="0" w:color="auto"/>
              <w:right w:val="nil"/>
            </w:tcBorders>
            <w:tcMar>
              <w:left w:w="85" w:type="dxa"/>
              <w:right w:w="85" w:type="dxa"/>
            </w:tcMar>
            <w:vAlign w:val="center"/>
          </w:tcPr>
          <w:p w14:paraId="508DD965" w14:textId="77777777" w:rsidR="6643DE0B" w:rsidRPr="00982007" w:rsidRDefault="6643DE0B" w:rsidP="6643DE0B">
            <w:pPr>
              <w:spacing w:after="0"/>
              <w:jc w:val="center"/>
              <w:rPr>
                <w:sz w:val="20"/>
                <w:szCs w:val="20"/>
              </w:rPr>
            </w:pPr>
            <w:r w:rsidRPr="00982007">
              <w:rPr>
                <w:rFonts w:eastAsia="Calibri"/>
                <w:b/>
                <w:bCs/>
                <w:sz w:val="20"/>
                <w:szCs w:val="20"/>
              </w:rPr>
              <w:t>4,4</w:t>
            </w:r>
          </w:p>
        </w:tc>
        <w:tc>
          <w:tcPr>
            <w:tcW w:w="1110" w:type="dxa"/>
            <w:tcBorders>
              <w:top w:val="single" w:sz="8" w:space="0" w:color="auto"/>
              <w:left w:val="nil"/>
              <w:bottom w:val="single" w:sz="8" w:space="0" w:color="auto"/>
              <w:right w:val="nil"/>
            </w:tcBorders>
            <w:tcMar>
              <w:left w:w="85" w:type="dxa"/>
              <w:right w:w="85" w:type="dxa"/>
            </w:tcMar>
            <w:vAlign w:val="center"/>
          </w:tcPr>
          <w:p w14:paraId="6CD9CD1B" w14:textId="77777777" w:rsidR="6643DE0B" w:rsidRPr="00982007" w:rsidRDefault="6643DE0B" w:rsidP="6643DE0B">
            <w:pPr>
              <w:spacing w:after="0"/>
              <w:jc w:val="center"/>
              <w:rPr>
                <w:sz w:val="20"/>
                <w:szCs w:val="20"/>
              </w:rPr>
            </w:pPr>
            <w:r w:rsidRPr="00982007">
              <w:rPr>
                <w:rFonts w:eastAsia="Calibri"/>
                <w:b/>
                <w:bCs/>
                <w:sz w:val="20"/>
                <w:szCs w:val="20"/>
              </w:rPr>
              <w:t>4,3</w:t>
            </w:r>
          </w:p>
        </w:tc>
      </w:tr>
    </w:tbl>
    <w:p w14:paraId="72A4F73C" w14:textId="77777777" w:rsidR="006A55DE" w:rsidRDefault="1A36CDA3" w:rsidP="6643DE0B">
      <w:pPr>
        <w:spacing w:after="0"/>
        <w:ind w:left="-20" w:right="-20"/>
        <w:jc w:val="both"/>
      </w:pPr>
      <w:r w:rsidRPr="6643DE0B">
        <w:rPr>
          <w:rFonts w:eastAsia="Calibri"/>
        </w:rPr>
        <w:t>Spośród  absolwentów ocenę 5,0 uzyskało 13 osób (4</w:t>
      </w:r>
      <w:r w:rsidR="00677E8F">
        <w:rPr>
          <w:rFonts w:eastAsia="Calibri"/>
        </w:rPr>
        <w:t>5</w:t>
      </w:r>
      <w:r w:rsidRPr="6643DE0B">
        <w:rPr>
          <w:rFonts w:eastAsia="Calibri"/>
        </w:rPr>
        <w:t>%)</w:t>
      </w:r>
      <w:r w:rsidR="00982007">
        <w:rPr>
          <w:rFonts w:eastAsia="Calibri"/>
        </w:rPr>
        <w:t>,</w:t>
      </w:r>
      <w:r w:rsidRPr="6643DE0B">
        <w:rPr>
          <w:rFonts w:eastAsia="Calibri"/>
        </w:rPr>
        <w:t xml:space="preserve"> w tym 1 osoba z wyróżnieniem, ocenę 4 – 3 osoby (10%), ocenę 4,0 – 10 osób (3</w:t>
      </w:r>
      <w:r w:rsidR="00677E8F">
        <w:rPr>
          <w:rFonts w:eastAsia="Calibri"/>
        </w:rPr>
        <w:t>5</w:t>
      </w:r>
      <w:r w:rsidR="00982007">
        <w:rPr>
          <w:rFonts w:eastAsia="Calibri"/>
        </w:rPr>
        <w:t>%), ocenę 3,5 – 3 osoby (10%).</w:t>
      </w:r>
    </w:p>
    <w:p w14:paraId="3DADBDB8" w14:textId="77777777" w:rsidR="006A55DE" w:rsidRDefault="006A55DE" w:rsidP="6643DE0B">
      <w:pPr>
        <w:spacing w:after="0"/>
        <w:ind w:left="-20" w:right="-20"/>
        <w:jc w:val="both"/>
      </w:pPr>
    </w:p>
    <w:p w14:paraId="4D541EAC" w14:textId="77777777" w:rsidR="006A55DE" w:rsidRDefault="1A36CDA3" w:rsidP="00D05CAC">
      <w:pPr>
        <w:spacing w:after="0"/>
        <w:jc w:val="both"/>
      </w:pPr>
      <w:r w:rsidRPr="6643DE0B">
        <w:rPr>
          <w:rFonts w:eastAsia="Calibri"/>
          <w:u w:val="single"/>
        </w:rPr>
        <w:t xml:space="preserve">Ocena procesu dyplomowania na studiach stacjonarnych II stopnia </w:t>
      </w:r>
    </w:p>
    <w:p w14:paraId="2F299CBA" w14:textId="77777777" w:rsidR="006A55DE" w:rsidRDefault="1A36CDA3" w:rsidP="6643DE0B">
      <w:pPr>
        <w:jc w:val="both"/>
      </w:pPr>
      <w:r w:rsidRPr="6643DE0B">
        <w:rPr>
          <w:rFonts w:eastAsia="Calibri"/>
          <w:b/>
          <w:bCs/>
        </w:rPr>
        <w:t xml:space="preserve">Dla roku dyplomowania 2022/2023 - studia stacjonarne II stopnia </w:t>
      </w:r>
      <w:r w:rsidRPr="6643DE0B">
        <w:rPr>
          <w:rFonts w:eastAsia="Calibri"/>
        </w:rPr>
        <w:t>w roku 2021/2022 rozpoczęł</w:t>
      </w:r>
      <w:r w:rsidR="00982007">
        <w:rPr>
          <w:rFonts w:eastAsia="Calibri"/>
        </w:rPr>
        <w:t>y</w:t>
      </w:r>
      <w:r w:rsidRPr="6643DE0B">
        <w:rPr>
          <w:rFonts w:eastAsia="Calibri"/>
        </w:rPr>
        <w:t xml:space="preserve"> </w:t>
      </w:r>
      <w:r w:rsidR="00982007">
        <w:rPr>
          <w:rFonts w:eastAsia="Calibri"/>
          <w:b/>
          <w:bCs/>
        </w:rPr>
        <w:t xml:space="preserve"> </w:t>
      </w:r>
      <w:r w:rsidRPr="6643DE0B">
        <w:rPr>
          <w:rFonts w:eastAsia="Calibri"/>
          <w:b/>
          <w:bCs/>
        </w:rPr>
        <w:t>24 osoby</w:t>
      </w:r>
      <w:r w:rsidRPr="6643DE0B">
        <w:rPr>
          <w:rFonts w:eastAsia="Calibri"/>
        </w:rPr>
        <w:t>, z czego ostatni semestr zaliczyło i do egzaminu dyplomowego przystąpił</w:t>
      </w:r>
      <w:r w:rsidR="00982007">
        <w:rPr>
          <w:rFonts w:eastAsia="Calibri"/>
        </w:rPr>
        <w:t>y</w:t>
      </w:r>
      <w:r w:rsidRPr="6643DE0B">
        <w:rPr>
          <w:rFonts w:eastAsia="Calibri"/>
        </w:rPr>
        <w:t xml:space="preserve"> 24 </w:t>
      </w:r>
      <w:r w:rsidRPr="6643DE0B">
        <w:rPr>
          <w:rFonts w:eastAsia="Calibri"/>
          <w:b/>
          <w:bCs/>
        </w:rPr>
        <w:t xml:space="preserve"> osoby</w:t>
      </w:r>
      <w:r w:rsidRPr="6643DE0B">
        <w:rPr>
          <w:rFonts w:eastAsia="Calibri"/>
        </w:rPr>
        <w:t>.</w:t>
      </w:r>
    </w:p>
    <w:tbl>
      <w:tblPr>
        <w:tblW w:w="0" w:type="auto"/>
        <w:jc w:val="center"/>
        <w:tblLayout w:type="fixed"/>
        <w:tblLook w:val="06A0" w:firstRow="1" w:lastRow="0" w:firstColumn="1" w:lastColumn="0" w:noHBand="1" w:noVBand="1"/>
      </w:tblPr>
      <w:tblGrid>
        <w:gridCol w:w="3330"/>
        <w:gridCol w:w="1920"/>
        <w:gridCol w:w="2085"/>
        <w:gridCol w:w="1950"/>
      </w:tblGrid>
      <w:tr w:rsidR="6643DE0B" w:rsidRPr="00982007" w14:paraId="32600489"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6A6E6927"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28C4F85A"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Rok akademicki</w:t>
            </w:r>
          </w:p>
          <w:p w14:paraId="27785FDA"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2021/2022</w:t>
            </w:r>
          </w:p>
        </w:tc>
        <w:tc>
          <w:tcPr>
            <w:tcW w:w="2085" w:type="dxa"/>
            <w:tcBorders>
              <w:top w:val="single" w:sz="8" w:space="0" w:color="auto"/>
              <w:left w:val="nil"/>
              <w:bottom w:val="single" w:sz="8" w:space="0" w:color="auto"/>
              <w:right w:val="nil"/>
            </w:tcBorders>
            <w:tcMar>
              <w:left w:w="108" w:type="dxa"/>
              <w:right w:w="108" w:type="dxa"/>
            </w:tcMar>
            <w:vAlign w:val="center"/>
          </w:tcPr>
          <w:p w14:paraId="5001E8CA"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744C68DE"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dyplomantów</w:t>
            </w:r>
          </w:p>
        </w:tc>
      </w:tr>
      <w:tr w:rsidR="6643DE0B" w:rsidRPr="00982007" w14:paraId="3B8CF036"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289AC739" w14:textId="77777777" w:rsidR="6643DE0B" w:rsidRPr="00982007" w:rsidRDefault="6643DE0B" w:rsidP="6643DE0B">
            <w:pPr>
              <w:spacing w:after="0"/>
              <w:jc w:val="center"/>
              <w:rPr>
                <w:sz w:val="20"/>
                <w:szCs w:val="20"/>
              </w:rPr>
            </w:pPr>
            <w:r w:rsidRPr="00982007">
              <w:rPr>
                <w:rFonts w:eastAsia="Calibri"/>
                <w:b/>
                <w:bCs/>
                <w:sz w:val="20"/>
                <w:szCs w:val="20"/>
              </w:rPr>
              <w:t xml:space="preserve">Sztuka </w:t>
            </w:r>
            <w:r w:rsidR="00DD5DD2">
              <w:rPr>
                <w:rFonts w:eastAsia="Calibri"/>
                <w:b/>
                <w:bCs/>
                <w:sz w:val="20"/>
                <w:szCs w:val="20"/>
              </w:rPr>
              <w:t>o</w:t>
            </w:r>
            <w:r w:rsidRPr="00982007">
              <w:rPr>
                <w:rFonts w:eastAsia="Calibri"/>
                <w:b/>
                <w:bCs/>
                <w:sz w:val="20"/>
                <w:szCs w:val="20"/>
              </w:rPr>
              <w:t>grodowa</w:t>
            </w:r>
          </w:p>
        </w:tc>
        <w:tc>
          <w:tcPr>
            <w:tcW w:w="1920" w:type="dxa"/>
            <w:tcBorders>
              <w:top w:val="single" w:sz="8" w:space="0" w:color="auto"/>
              <w:left w:val="nil"/>
              <w:bottom w:val="single" w:sz="8" w:space="0" w:color="auto"/>
              <w:right w:val="nil"/>
            </w:tcBorders>
            <w:tcMar>
              <w:left w:w="108" w:type="dxa"/>
              <w:right w:w="108" w:type="dxa"/>
            </w:tcMar>
          </w:tcPr>
          <w:p w14:paraId="54D9AC2C" w14:textId="77777777" w:rsidR="6643DE0B" w:rsidRPr="00982007" w:rsidRDefault="6643DE0B" w:rsidP="6643DE0B">
            <w:pPr>
              <w:spacing w:after="0"/>
              <w:jc w:val="center"/>
              <w:rPr>
                <w:sz w:val="20"/>
                <w:szCs w:val="20"/>
              </w:rPr>
            </w:pPr>
            <w:r w:rsidRPr="00982007">
              <w:rPr>
                <w:rFonts w:eastAsia="Calibri"/>
                <w:b/>
                <w:bCs/>
                <w:sz w:val="20"/>
                <w:szCs w:val="20"/>
              </w:rPr>
              <w:t>24</w:t>
            </w:r>
          </w:p>
        </w:tc>
        <w:tc>
          <w:tcPr>
            <w:tcW w:w="2085" w:type="dxa"/>
            <w:tcBorders>
              <w:top w:val="single" w:sz="8" w:space="0" w:color="auto"/>
              <w:left w:val="nil"/>
              <w:bottom w:val="single" w:sz="8" w:space="0" w:color="auto"/>
              <w:right w:val="nil"/>
            </w:tcBorders>
            <w:tcMar>
              <w:left w:w="108" w:type="dxa"/>
              <w:right w:w="108" w:type="dxa"/>
            </w:tcMar>
          </w:tcPr>
          <w:p w14:paraId="3DAF055A" w14:textId="77777777" w:rsidR="6643DE0B" w:rsidRPr="00982007" w:rsidRDefault="6643DE0B" w:rsidP="6643DE0B">
            <w:pPr>
              <w:spacing w:after="0"/>
              <w:jc w:val="center"/>
              <w:rPr>
                <w:sz w:val="20"/>
                <w:szCs w:val="20"/>
              </w:rPr>
            </w:pPr>
            <w:r w:rsidRPr="00982007">
              <w:rPr>
                <w:rFonts w:eastAsia="Calibri"/>
                <w:b/>
                <w:bCs/>
                <w:sz w:val="20"/>
                <w:szCs w:val="20"/>
              </w:rPr>
              <w:t>24</w:t>
            </w:r>
          </w:p>
        </w:tc>
        <w:tc>
          <w:tcPr>
            <w:tcW w:w="1950" w:type="dxa"/>
            <w:tcBorders>
              <w:top w:val="single" w:sz="8" w:space="0" w:color="auto"/>
              <w:left w:val="nil"/>
              <w:bottom w:val="single" w:sz="8" w:space="0" w:color="auto"/>
              <w:right w:val="nil"/>
            </w:tcBorders>
            <w:tcMar>
              <w:left w:w="108" w:type="dxa"/>
              <w:right w:w="108" w:type="dxa"/>
            </w:tcMar>
          </w:tcPr>
          <w:p w14:paraId="7E6D20B6" w14:textId="77777777" w:rsidR="6643DE0B" w:rsidRPr="00982007" w:rsidRDefault="6643DE0B" w:rsidP="6643DE0B">
            <w:pPr>
              <w:spacing w:after="0"/>
              <w:jc w:val="center"/>
              <w:rPr>
                <w:sz w:val="20"/>
                <w:szCs w:val="20"/>
              </w:rPr>
            </w:pPr>
            <w:r w:rsidRPr="00982007">
              <w:rPr>
                <w:rFonts w:eastAsia="Calibri"/>
                <w:b/>
                <w:bCs/>
                <w:sz w:val="20"/>
                <w:szCs w:val="20"/>
              </w:rPr>
              <w:t>100</w:t>
            </w:r>
          </w:p>
        </w:tc>
      </w:tr>
    </w:tbl>
    <w:p w14:paraId="28E81877" w14:textId="77777777" w:rsidR="006A55DE" w:rsidRDefault="006A55DE" w:rsidP="00D05CAC">
      <w:pPr>
        <w:spacing w:after="0"/>
        <w:ind w:left="-23" w:right="-23"/>
        <w:jc w:val="both"/>
      </w:pPr>
    </w:p>
    <w:tbl>
      <w:tblPr>
        <w:tblW w:w="0" w:type="auto"/>
        <w:jc w:val="center"/>
        <w:tblLayout w:type="fixed"/>
        <w:tblLook w:val="06A0" w:firstRow="1" w:lastRow="0" w:firstColumn="1" w:lastColumn="0" w:noHBand="1" w:noVBand="1"/>
      </w:tblPr>
      <w:tblGrid>
        <w:gridCol w:w="3064"/>
        <w:gridCol w:w="1575"/>
        <w:gridCol w:w="1125"/>
        <w:gridCol w:w="1605"/>
        <w:gridCol w:w="2015"/>
      </w:tblGrid>
      <w:tr w:rsidR="6643DE0B" w:rsidRPr="00982007" w14:paraId="4D029064" w14:textId="77777777" w:rsidTr="00677E8F">
        <w:trPr>
          <w:trHeight w:val="300"/>
          <w:jc w:val="center"/>
        </w:trPr>
        <w:tc>
          <w:tcPr>
            <w:tcW w:w="3064" w:type="dxa"/>
            <w:tcBorders>
              <w:top w:val="single" w:sz="8" w:space="0" w:color="auto"/>
              <w:left w:val="nil"/>
              <w:bottom w:val="single" w:sz="8" w:space="0" w:color="auto"/>
              <w:right w:val="nil"/>
            </w:tcBorders>
            <w:tcMar>
              <w:left w:w="85" w:type="dxa"/>
              <w:right w:w="85" w:type="dxa"/>
            </w:tcMar>
            <w:vAlign w:val="center"/>
          </w:tcPr>
          <w:p w14:paraId="6AFF66B1"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xml:space="preserve">Kierunek </w:t>
            </w:r>
          </w:p>
        </w:tc>
        <w:tc>
          <w:tcPr>
            <w:tcW w:w="1575" w:type="dxa"/>
            <w:tcBorders>
              <w:top w:val="single" w:sz="8" w:space="0" w:color="auto"/>
              <w:left w:val="nil"/>
              <w:bottom w:val="single" w:sz="8" w:space="0" w:color="auto"/>
              <w:right w:val="nil"/>
            </w:tcBorders>
            <w:tcMar>
              <w:left w:w="85" w:type="dxa"/>
              <w:right w:w="85" w:type="dxa"/>
            </w:tcMar>
            <w:vAlign w:val="center"/>
          </w:tcPr>
          <w:p w14:paraId="63138FDB"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xml:space="preserve">Średnia ocen </w:t>
            </w:r>
          </w:p>
        </w:tc>
        <w:tc>
          <w:tcPr>
            <w:tcW w:w="1125" w:type="dxa"/>
            <w:tcBorders>
              <w:top w:val="single" w:sz="8" w:space="0" w:color="auto"/>
              <w:left w:val="nil"/>
              <w:bottom w:val="single" w:sz="8" w:space="0" w:color="auto"/>
              <w:right w:val="nil"/>
            </w:tcBorders>
            <w:tcMar>
              <w:left w:w="85" w:type="dxa"/>
              <w:right w:w="85" w:type="dxa"/>
            </w:tcMar>
            <w:vAlign w:val="center"/>
          </w:tcPr>
          <w:p w14:paraId="0082B2A2"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xml:space="preserve">Średnia </w:t>
            </w:r>
          </w:p>
          <w:p w14:paraId="310B9DCF"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 xml:space="preserve">z recenzji </w:t>
            </w:r>
          </w:p>
        </w:tc>
        <w:tc>
          <w:tcPr>
            <w:tcW w:w="1605" w:type="dxa"/>
            <w:tcBorders>
              <w:top w:val="single" w:sz="8" w:space="0" w:color="auto"/>
              <w:left w:val="nil"/>
              <w:bottom w:val="single" w:sz="8" w:space="0" w:color="auto"/>
              <w:right w:val="nil"/>
            </w:tcBorders>
            <w:tcMar>
              <w:left w:w="85" w:type="dxa"/>
              <w:right w:w="85" w:type="dxa"/>
            </w:tcMar>
            <w:vAlign w:val="center"/>
          </w:tcPr>
          <w:p w14:paraId="25B1E771"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w:t>
            </w:r>
          </w:p>
          <w:p w14:paraId="3508A5D7"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z egzaminów dyplomowych</w:t>
            </w:r>
          </w:p>
        </w:tc>
        <w:tc>
          <w:tcPr>
            <w:tcW w:w="2015" w:type="dxa"/>
            <w:tcBorders>
              <w:top w:val="single" w:sz="8" w:space="0" w:color="auto"/>
              <w:left w:val="nil"/>
              <w:bottom w:val="single" w:sz="8" w:space="0" w:color="auto"/>
              <w:right w:val="nil"/>
            </w:tcBorders>
            <w:tcMar>
              <w:left w:w="85" w:type="dxa"/>
              <w:right w:w="85" w:type="dxa"/>
            </w:tcMar>
            <w:vAlign w:val="center"/>
          </w:tcPr>
          <w:p w14:paraId="27CF0BC0"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Ocena końcowa</w:t>
            </w:r>
          </w:p>
        </w:tc>
      </w:tr>
      <w:tr w:rsidR="6643DE0B" w:rsidRPr="00982007" w14:paraId="71DC2325" w14:textId="77777777" w:rsidTr="00677E8F">
        <w:trPr>
          <w:trHeight w:val="300"/>
          <w:jc w:val="center"/>
        </w:trPr>
        <w:tc>
          <w:tcPr>
            <w:tcW w:w="3064" w:type="dxa"/>
            <w:tcBorders>
              <w:top w:val="single" w:sz="8" w:space="0" w:color="auto"/>
              <w:left w:val="nil"/>
              <w:bottom w:val="single" w:sz="8" w:space="0" w:color="auto"/>
              <w:right w:val="nil"/>
            </w:tcBorders>
            <w:tcMar>
              <w:left w:w="85" w:type="dxa"/>
              <w:right w:w="85" w:type="dxa"/>
            </w:tcMar>
          </w:tcPr>
          <w:p w14:paraId="766A2108" w14:textId="77777777" w:rsidR="6643DE0B" w:rsidRPr="00982007" w:rsidRDefault="6643DE0B" w:rsidP="6643DE0B">
            <w:pPr>
              <w:spacing w:after="0"/>
              <w:rPr>
                <w:sz w:val="20"/>
                <w:szCs w:val="20"/>
              </w:rPr>
            </w:pPr>
            <w:r w:rsidRPr="00982007">
              <w:rPr>
                <w:rFonts w:eastAsia="Calibri"/>
                <w:b/>
                <w:bCs/>
                <w:sz w:val="20"/>
                <w:szCs w:val="20"/>
              </w:rPr>
              <w:t xml:space="preserve">Sztuka </w:t>
            </w:r>
            <w:r w:rsidR="00DD5DD2">
              <w:rPr>
                <w:rFonts w:eastAsia="Calibri"/>
                <w:b/>
                <w:bCs/>
                <w:sz w:val="20"/>
                <w:szCs w:val="20"/>
              </w:rPr>
              <w:t>o</w:t>
            </w:r>
            <w:r w:rsidRPr="00982007">
              <w:rPr>
                <w:rFonts w:eastAsia="Calibri"/>
                <w:b/>
                <w:bCs/>
                <w:sz w:val="20"/>
                <w:szCs w:val="20"/>
              </w:rPr>
              <w:t>grodowa</w:t>
            </w:r>
          </w:p>
        </w:tc>
        <w:tc>
          <w:tcPr>
            <w:tcW w:w="1575" w:type="dxa"/>
            <w:tcBorders>
              <w:top w:val="single" w:sz="8" w:space="0" w:color="auto"/>
              <w:left w:val="nil"/>
              <w:bottom w:val="single" w:sz="8" w:space="0" w:color="auto"/>
              <w:right w:val="nil"/>
            </w:tcBorders>
            <w:tcMar>
              <w:left w:w="85" w:type="dxa"/>
              <w:right w:w="85" w:type="dxa"/>
            </w:tcMar>
            <w:vAlign w:val="center"/>
          </w:tcPr>
          <w:p w14:paraId="60822A30" w14:textId="77777777" w:rsidR="6643DE0B" w:rsidRPr="00982007" w:rsidRDefault="6643DE0B" w:rsidP="6643DE0B">
            <w:pPr>
              <w:spacing w:after="0"/>
              <w:jc w:val="center"/>
              <w:rPr>
                <w:sz w:val="20"/>
                <w:szCs w:val="20"/>
              </w:rPr>
            </w:pPr>
            <w:r w:rsidRPr="00982007">
              <w:rPr>
                <w:rFonts w:eastAsia="Calibri"/>
                <w:b/>
                <w:bCs/>
                <w:sz w:val="20"/>
                <w:szCs w:val="20"/>
              </w:rPr>
              <w:t>4,6</w:t>
            </w:r>
          </w:p>
        </w:tc>
        <w:tc>
          <w:tcPr>
            <w:tcW w:w="1125" w:type="dxa"/>
            <w:tcBorders>
              <w:top w:val="single" w:sz="8" w:space="0" w:color="auto"/>
              <w:left w:val="nil"/>
              <w:bottom w:val="single" w:sz="8" w:space="0" w:color="auto"/>
              <w:right w:val="nil"/>
            </w:tcBorders>
            <w:tcMar>
              <w:left w:w="85" w:type="dxa"/>
              <w:right w:w="85" w:type="dxa"/>
            </w:tcMar>
            <w:vAlign w:val="center"/>
          </w:tcPr>
          <w:p w14:paraId="7C995E0F" w14:textId="77777777" w:rsidR="6643DE0B" w:rsidRPr="00982007" w:rsidRDefault="6643DE0B" w:rsidP="6643DE0B">
            <w:pPr>
              <w:spacing w:after="0"/>
              <w:jc w:val="center"/>
              <w:rPr>
                <w:sz w:val="20"/>
                <w:szCs w:val="20"/>
              </w:rPr>
            </w:pPr>
            <w:r w:rsidRPr="00982007">
              <w:rPr>
                <w:rFonts w:eastAsia="Calibri"/>
                <w:b/>
                <w:bCs/>
                <w:sz w:val="20"/>
                <w:szCs w:val="20"/>
              </w:rPr>
              <w:t>4,7</w:t>
            </w:r>
          </w:p>
        </w:tc>
        <w:tc>
          <w:tcPr>
            <w:tcW w:w="1605" w:type="dxa"/>
            <w:tcBorders>
              <w:top w:val="single" w:sz="8" w:space="0" w:color="auto"/>
              <w:left w:val="nil"/>
              <w:bottom w:val="single" w:sz="8" w:space="0" w:color="auto"/>
              <w:right w:val="nil"/>
            </w:tcBorders>
            <w:tcMar>
              <w:left w:w="85" w:type="dxa"/>
              <w:right w:w="85" w:type="dxa"/>
            </w:tcMar>
            <w:vAlign w:val="center"/>
          </w:tcPr>
          <w:p w14:paraId="22BA517F" w14:textId="77777777" w:rsidR="6643DE0B" w:rsidRPr="00982007" w:rsidRDefault="6643DE0B" w:rsidP="6643DE0B">
            <w:pPr>
              <w:spacing w:after="0"/>
              <w:jc w:val="center"/>
              <w:rPr>
                <w:sz w:val="20"/>
                <w:szCs w:val="20"/>
              </w:rPr>
            </w:pPr>
            <w:r w:rsidRPr="00982007">
              <w:rPr>
                <w:rFonts w:eastAsia="Calibri"/>
                <w:b/>
                <w:bCs/>
                <w:sz w:val="20"/>
                <w:szCs w:val="20"/>
              </w:rPr>
              <w:t>4,6</w:t>
            </w:r>
          </w:p>
        </w:tc>
        <w:tc>
          <w:tcPr>
            <w:tcW w:w="2015" w:type="dxa"/>
            <w:tcBorders>
              <w:top w:val="single" w:sz="8" w:space="0" w:color="auto"/>
              <w:left w:val="nil"/>
              <w:bottom w:val="single" w:sz="8" w:space="0" w:color="auto"/>
              <w:right w:val="nil"/>
            </w:tcBorders>
            <w:tcMar>
              <w:left w:w="85" w:type="dxa"/>
              <w:right w:w="85" w:type="dxa"/>
            </w:tcMar>
            <w:vAlign w:val="center"/>
          </w:tcPr>
          <w:p w14:paraId="60D54C47" w14:textId="77777777" w:rsidR="6643DE0B" w:rsidRPr="00982007" w:rsidRDefault="6643DE0B" w:rsidP="6643DE0B">
            <w:pPr>
              <w:spacing w:after="0"/>
              <w:jc w:val="center"/>
              <w:rPr>
                <w:sz w:val="20"/>
                <w:szCs w:val="20"/>
              </w:rPr>
            </w:pPr>
            <w:r w:rsidRPr="00982007">
              <w:rPr>
                <w:rFonts w:eastAsia="Calibri"/>
                <w:b/>
                <w:bCs/>
                <w:sz w:val="20"/>
                <w:szCs w:val="20"/>
              </w:rPr>
              <w:t>4,6</w:t>
            </w:r>
          </w:p>
        </w:tc>
      </w:tr>
    </w:tbl>
    <w:p w14:paraId="253D3D1A" w14:textId="77777777" w:rsidR="006A55DE" w:rsidRDefault="1A36CDA3" w:rsidP="6643DE0B">
      <w:pPr>
        <w:ind w:left="-20" w:right="-20"/>
        <w:jc w:val="both"/>
      </w:pPr>
      <w:r w:rsidRPr="6643DE0B">
        <w:rPr>
          <w:rFonts w:eastAsia="Calibri"/>
        </w:rPr>
        <w:t>Spośród 24 absolwentów ocenę 5,0 uzyskało 17 osób (7</w:t>
      </w:r>
      <w:r w:rsidR="00677E8F">
        <w:rPr>
          <w:rFonts w:eastAsia="Calibri"/>
        </w:rPr>
        <w:t>1</w:t>
      </w:r>
      <w:r w:rsidRPr="6643DE0B">
        <w:rPr>
          <w:rFonts w:eastAsia="Calibri"/>
        </w:rPr>
        <w:t xml:space="preserve"> %) w tym 7 osób z wyróżnieniem, ocenę 4,5 </w:t>
      </w:r>
      <w:r w:rsidR="00982007">
        <w:rPr>
          <w:rFonts w:eastAsia="Calibri"/>
        </w:rPr>
        <w:t>–  4 osoby (1</w:t>
      </w:r>
      <w:r w:rsidR="00677E8F">
        <w:rPr>
          <w:rFonts w:eastAsia="Calibri"/>
        </w:rPr>
        <w:t>7</w:t>
      </w:r>
      <w:r w:rsidR="00982007">
        <w:rPr>
          <w:rFonts w:eastAsia="Calibri"/>
        </w:rPr>
        <w:t>%), ocenę 4,0 – 3 osoby (1</w:t>
      </w:r>
      <w:r w:rsidR="00677E8F">
        <w:rPr>
          <w:rFonts w:eastAsia="Calibri"/>
        </w:rPr>
        <w:t>3</w:t>
      </w:r>
      <w:r w:rsidR="00982007">
        <w:rPr>
          <w:rFonts w:eastAsia="Calibri"/>
        </w:rPr>
        <w:t>%).</w:t>
      </w:r>
    </w:p>
    <w:p w14:paraId="5EE4F562" w14:textId="77777777" w:rsidR="006A55DE" w:rsidRDefault="54C94D18" w:rsidP="00D05CAC">
      <w:pPr>
        <w:spacing w:after="0"/>
        <w:jc w:val="both"/>
      </w:pPr>
      <w:r w:rsidRPr="6643DE0B">
        <w:rPr>
          <w:rFonts w:eastAsia="Calibri"/>
          <w:u w:val="single"/>
        </w:rPr>
        <w:t>Ocena procesu dyplomowania na studiach niestacjonarnych  I stopnia</w:t>
      </w:r>
    </w:p>
    <w:p w14:paraId="10A6ABB6" w14:textId="77777777" w:rsidR="006A55DE" w:rsidRDefault="54C94D18" w:rsidP="6643DE0B">
      <w:pPr>
        <w:spacing w:after="0"/>
        <w:jc w:val="both"/>
      </w:pPr>
      <w:r w:rsidRPr="6643DE0B">
        <w:rPr>
          <w:rFonts w:eastAsia="Calibri"/>
          <w:b/>
          <w:bCs/>
        </w:rPr>
        <w:t xml:space="preserve">Dla roku dyplomowania 2022/2023 </w:t>
      </w:r>
      <w:r w:rsidR="00982007">
        <w:rPr>
          <w:rFonts w:eastAsia="Calibri"/>
          <w:b/>
          <w:bCs/>
        </w:rPr>
        <w:t>–</w:t>
      </w:r>
      <w:r w:rsidRPr="6643DE0B">
        <w:rPr>
          <w:rFonts w:eastAsia="Calibri"/>
          <w:b/>
          <w:bCs/>
        </w:rPr>
        <w:t xml:space="preserve"> studia niestacjonarne I stopnia</w:t>
      </w:r>
      <w:r w:rsidRPr="6643DE0B">
        <w:rPr>
          <w:rFonts w:eastAsia="Calibri"/>
        </w:rPr>
        <w:t xml:space="preserve"> w roku 2019/2020 rozpoczęło 25 osób,</w:t>
      </w:r>
      <w:r w:rsidR="001E0B5F">
        <w:rPr>
          <w:rFonts w:eastAsia="Calibri"/>
        </w:rPr>
        <w:t xml:space="preserve"> </w:t>
      </w:r>
      <w:r w:rsidRPr="6643DE0B">
        <w:rPr>
          <w:rFonts w:eastAsia="Calibri"/>
        </w:rPr>
        <w:t>z czego ostatni semestr zaliczyło i do e</w:t>
      </w:r>
      <w:r w:rsidR="00982007">
        <w:rPr>
          <w:rFonts w:eastAsia="Calibri"/>
        </w:rPr>
        <w:t>gzaminu dyplomowego przystąpiło</w:t>
      </w:r>
      <w:r w:rsidRPr="6643DE0B">
        <w:rPr>
          <w:rFonts w:eastAsia="Calibri"/>
          <w:b/>
          <w:bCs/>
        </w:rPr>
        <w:t xml:space="preserve"> 17 osób</w:t>
      </w:r>
      <w:r w:rsidRPr="6643DE0B">
        <w:rPr>
          <w:rFonts w:eastAsia="Calibri"/>
        </w:rPr>
        <w:t>.</w:t>
      </w:r>
    </w:p>
    <w:p w14:paraId="6516294D" w14:textId="77777777" w:rsidR="006A55DE" w:rsidRDefault="006A55DE" w:rsidP="6643DE0B">
      <w:pPr>
        <w:spacing w:after="0"/>
        <w:jc w:val="both"/>
      </w:pPr>
    </w:p>
    <w:tbl>
      <w:tblPr>
        <w:tblW w:w="0" w:type="auto"/>
        <w:jc w:val="center"/>
        <w:tblLayout w:type="fixed"/>
        <w:tblLook w:val="06A0" w:firstRow="1" w:lastRow="0" w:firstColumn="1" w:lastColumn="0" w:noHBand="1" w:noVBand="1"/>
      </w:tblPr>
      <w:tblGrid>
        <w:gridCol w:w="3505"/>
        <w:gridCol w:w="1920"/>
        <w:gridCol w:w="2085"/>
        <w:gridCol w:w="1950"/>
      </w:tblGrid>
      <w:tr w:rsidR="6643DE0B" w:rsidRPr="00982007" w14:paraId="0D44A1DD" w14:textId="77777777" w:rsidTr="00677E8F">
        <w:trPr>
          <w:trHeight w:val="300"/>
          <w:jc w:val="center"/>
        </w:trPr>
        <w:tc>
          <w:tcPr>
            <w:tcW w:w="3505" w:type="dxa"/>
            <w:tcBorders>
              <w:top w:val="single" w:sz="8" w:space="0" w:color="auto"/>
              <w:left w:val="nil"/>
              <w:bottom w:val="single" w:sz="8" w:space="0" w:color="auto"/>
              <w:right w:val="nil"/>
            </w:tcBorders>
            <w:tcMar>
              <w:left w:w="108" w:type="dxa"/>
              <w:right w:w="108" w:type="dxa"/>
            </w:tcMar>
          </w:tcPr>
          <w:p w14:paraId="1E3B540E" w14:textId="77777777" w:rsidR="6643DE0B" w:rsidRPr="00982007" w:rsidRDefault="6643DE0B" w:rsidP="6643DE0B">
            <w:pPr>
              <w:spacing w:after="0"/>
              <w:ind w:left="-20" w:right="-20"/>
              <w:jc w:val="center"/>
              <w:rPr>
                <w:sz w:val="20"/>
                <w:szCs w:val="20"/>
              </w:rPr>
            </w:pPr>
            <w:r w:rsidRPr="00982007">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tcPr>
          <w:p w14:paraId="651451D5" w14:textId="77777777" w:rsidR="6643DE0B" w:rsidRPr="00982007" w:rsidRDefault="6643DE0B" w:rsidP="6643DE0B">
            <w:pPr>
              <w:spacing w:after="0"/>
              <w:ind w:left="-20" w:right="-20"/>
              <w:jc w:val="center"/>
              <w:rPr>
                <w:sz w:val="20"/>
                <w:szCs w:val="20"/>
              </w:rPr>
            </w:pPr>
            <w:r w:rsidRPr="00982007">
              <w:rPr>
                <w:rFonts w:eastAsia="Calibri"/>
                <w:sz w:val="20"/>
                <w:szCs w:val="20"/>
              </w:rPr>
              <w:t>Rok akademicki 2019/2020</w:t>
            </w:r>
          </w:p>
        </w:tc>
        <w:tc>
          <w:tcPr>
            <w:tcW w:w="2085" w:type="dxa"/>
            <w:tcBorders>
              <w:top w:val="single" w:sz="8" w:space="0" w:color="auto"/>
              <w:left w:val="nil"/>
              <w:bottom w:val="single" w:sz="8" w:space="0" w:color="auto"/>
              <w:right w:val="nil"/>
            </w:tcBorders>
            <w:tcMar>
              <w:left w:w="108" w:type="dxa"/>
              <w:right w:w="108" w:type="dxa"/>
            </w:tcMar>
          </w:tcPr>
          <w:p w14:paraId="579453C9" w14:textId="77777777" w:rsidR="6643DE0B" w:rsidRPr="00982007" w:rsidRDefault="6643DE0B" w:rsidP="6643DE0B">
            <w:pPr>
              <w:spacing w:after="0"/>
              <w:ind w:left="-20" w:right="-20"/>
              <w:jc w:val="center"/>
              <w:rPr>
                <w:sz w:val="20"/>
                <w:szCs w:val="20"/>
              </w:rPr>
            </w:pPr>
            <w:r w:rsidRPr="00982007">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tcPr>
          <w:p w14:paraId="705F2613" w14:textId="77777777" w:rsidR="6643DE0B" w:rsidRPr="00982007" w:rsidRDefault="6643DE0B" w:rsidP="6643DE0B">
            <w:pPr>
              <w:spacing w:after="0"/>
              <w:ind w:left="-20" w:right="-20"/>
              <w:jc w:val="center"/>
              <w:rPr>
                <w:sz w:val="20"/>
                <w:szCs w:val="20"/>
              </w:rPr>
            </w:pPr>
            <w:r w:rsidRPr="00982007">
              <w:rPr>
                <w:rFonts w:eastAsia="Calibri"/>
                <w:sz w:val="20"/>
                <w:szCs w:val="20"/>
              </w:rPr>
              <w:t>% dyplomantów</w:t>
            </w:r>
          </w:p>
        </w:tc>
      </w:tr>
      <w:tr w:rsidR="6643DE0B" w:rsidRPr="00982007" w14:paraId="3AA9E8CA" w14:textId="77777777" w:rsidTr="00677E8F">
        <w:trPr>
          <w:trHeight w:val="300"/>
          <w:jc w:val="center"/>
        </w:trPr>
        <w:tc>
          <w:tcPr>
            <w:tcW w:w="3505" w:type="dxa"/>
            <w:tcBorders>
              <w:top w:val="single" w:sz="8" w:space="0" w:color="auto"/>
              <w:left w:val="nil"/>
              <w:bottom w:val="single" w:sz="8" w:space="0" w:color="auto"/>
              <w:right w:val="nil"/>
            </w:tcBorders>
            <w:tcMar>
              <w:left w:w="108" w:type="dxa"/>
              <w:right w:w="108" w:type="dxa"/>
            </w:tcMar>
          </w:tcPr>
          <w:p w14:paraId="1D02519C" w14:textId="77777777" w:rsidR="6643DE0B" w:rsidRPr="00982007" w:rsidRDefault="6643DE0B" w:rsidP="6643DE0B">
            <w:pPr>
              <w:spacing w:after="0"/>
              <w:jc w:val="center"/>
              <w:rPr>
                <w:sz w:val="20"/>
                <w:szCs w:val="20"/>
              </w:rPr>
            </w:pPr>
            <w:r w:rsidRPr="00982007">
              <w:rPr>
                <w:rFonts w:eastAsia="Calibri"/>
                <w:b/>
                <w:bCs/>
                <w:sz w:val="20"/>
                <w:szCs w:val="20"/>
              </w:rPr>
              <w:t>Sztuka Ogrodowa</w:t>
            </w:r>
          </w:p>
        </w:tc>
        <w:tc>
          <w:tcPr>
            <w:tcW w:w="1920" w:type="dxa"/>
            <w:tcBorders>
              <w:top w:val="single" w:sz="8" w:space="0" w:color="auto"/>
              <w:left w:val="nil"/>
              <w:bottom w:val="single" w:sz="8" w:space="0" w:color="auto"/>
              <w:right w:val="nil"/>
            </w:tcBorders>
            <w:tcMar>
              <w:left w:w="108" w:type="dxa"/>
              <w:right w:w="108" w:type="dxa"/>
            </w:tcMar>
          </w:tcPr>
          <w:p w14:paraId="7D019B98" w14:textId="77777777" w:rsidR="6643DE0B" w:rsidRPr="00982007" w:rsidRDefault="6643DE0B" w:rsidP="6643DE0B">
            <w:pPr>
              <w:spacing w:after="0"/>
              <w:jc w:val="center"/>
              <w:rPr>
                <w:sz w:val="20"/>
                <w:szCs w:val="20"/>
              </w:rPr>
            </w:pPr>
            <w:r w:rsidRPr="00982007">
              <w:rPr>
                <w:rFonts w:eastAsia="Calibri"/>
                <w:b/>
                <w:bCs/>
                <w:sz w:val="20"/>
                <w:szCs w:val="20"/>
              </w:rPr>
              <w:t>25</w:t>
            </w:r>
          </w:p>
        </w:tc>
        <w:tc>
          <w:tcPr>
            <w:tcW w:w="2085" w:type="dxa"/>
            <w:tcBorders>
              <w:top w:val="single" w:sz="8" w:space="0" w:color="auto"/>
              <w:left w:val="nil"/>
              <w:bottom w:val="single" w:sz="8" w:space="0" w:color="auto"/>
              <w:right w:val="nil"/>
            </w:tcBorders>
            <w:tcMar>
              <w:left w:w="108" w:type="dxa"/>
              <w:right w:w="108" w:type="dxa"/>
            </w:tcMar>
          </w:tcPr>
          <w:p w14:paraId="41BB12D3" w14:textId="77777777" w:rsidR="6643DE0B" w:rsidRPr="00982007" w:rsidRDefault="6643DE0B" w:rsidP="6643DE0B">
            <w:pPr>
              <w:spacing w:after="0"/>
              <w:jc w:val="center"/>
              <w:rPr>
                <w:sz w:val="20"/>
                <w:szCs w:val="20"/>
              </w:rPr>
            </w:pPr>
            <w:r w:rsidRPr="00982007">
              <w:rPr>
                <w:rFonts w:eastAsia="Calibri"/>
                <w:b/>
                <w:bCs/>
                <w:sz w:val="20"/>
                <w:szCs w:val="20"/>
              </w:rPr>
              <w:t>17</w:t>
            </w:r>
          </w:p>
        </w:tc>
        <w:tc>
          <w:tcPr>
            <w:tcW w:w="1950" w:type="dxa"/>
            <w:tcBorders>
              <w:top w:val="single" w:sz="8" w:space="0" w:color="auto"/>
              <w:left w:val="nil"/>
              <w:bottom w:val="single" w:sz="8" w:space="0" w:color="auto"/>
              <w:right w:val="nil"/>
            </w:tcBorders>
            <w:tcMar>
              <w:left w:w="108" w:type="dxa"/>
              <w:right w:w="108" w:type="dxa"/>
            </w:tcMar>
          </w:tcPr>
          <w:p w14:paraId="40CE0530" w14:textId="77777777" w:rsidR="6643DE0B" w:rsidRPr="00982007" w:rsidRDefault="6643DE0B" w:rsidP="6643DE0B">
            <w:pPr>
              <w:spacing w:after="0"/>
              <w:jc w:val="center"/>
              <w:rPr>
                <w:sz w:val="20"/>
                <w:szCs w:val="20"/>
              </w:rPr>
            </w:pPr>
            <w:r w:rsidRPr="00982007">
              <w:rPr>
                <w:rFonts w:eastAsia="Calibri"/>
                <w:b/>
                <w:bCs/>
                <w:sz w:val="20"/>
                <w:szCs w:val="20"/>
              </w:rPr>
              <w:t>68</w:t>
            </w:r>
          </w:p>
        </w:tc>
      </w:tr>
    </w:tbl>
    <w:p w14:paraId="03EE345D" w14:textId="77777777" w:rsidR="006A55DE" w:rsidRDefault="54C94D18" w:rsidP="6643DE0B">
      <w:pPr>
        <w:spacing w:after="0"/>
        <w:jc w:val="both"/>
      </w:pPr>
      <w:r w:rsidRPr="6643DE0B">
        <w:rPr>
          <w:rFonts w:eastAsia="Calibri"/>
        </w:rPr>
        <w:t xml:space="preserve">Ocena procesu dyplomowania na studiach niestacjonarnych I stopnia </w:t>
      </w:r>
    </w:p>
    <w:tbl>
      <w:tblPr>
        <w:tblW w:w="0" w:type="auto"/>
        <w:jc w:val="center"/>
        <w:tblLayout w:type="fixed"/>
        <w:tblLook w:val="06A0" w:firstRow="1" w:lastRow="0" w:firstColumn="1" w:lastColumn="0" w:noHBand="1" w:noVBand="1"/>
      </w:tblPr>
      <w:tblGrid>
        <w:gridCol w:w="3625"/>
        <w:gridCol w:w="1230"/>
        <w:gridCol w:w="1425"/>
        <w:gridCol w:w="1425"/>
        <w:gridCol w:w="1782"/>
      </w:tblGrid>
      <w:tr w:rsidR="6643DE0B" w:rsidRPr="00982007" w14:paraId="67E2EAD2" w14:textId="77777777" w:rsidTr="00677E8F">
        <w:trPr>
          <w:trHeight w:val="300"/>
          <w:jc w:val="center"/>
        </w:trPr>
        <w:tc>
          <w:tcPr>
            <w:tcW w:w="3625" w:type="dxa"/>
            <w:tcBorders>
              <w:top w:val="single" w:sz="8" w:space="0" w:color="auto"/>
              <w:left w:val="nil"/>
              <w:bottom w:val="single" w:sz="8" w:space="0" w:color="auto"/>
              <w:right w:val="nil"/>
            </w:tcBorders>
            <w:tcMar>
              <w:left w:w="85" w:type="dxa"/>
              <w:right w:w="85" w:type="dxa"/>
            </w:tcMar>
            <w:vAlign w:val="center"/>
          </w:tcPr>
          <w:p w14:paraId="645B8BFB"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Kierunek</w:t>
            </w:r>
          </w:p>
        </w:tc>
        <w:tc>
          <w:tcPr>
            <w:tcW w:w="1230" w:type="dxa"/>
            <w:tcBorders>
              <w:top w:val="single" w:sz="8" w:space="0" w:color="auto"/>
              <w:left w:val="nil"/>
              <w:bottom w:val="single" w:sz="8" w:space="0" w:color="auto"/>
              <w:right w:val="nil"/>
            </w:tcBorders>
            <w:tcMar>
              <w:left w:w="85" w:type="dxa"/>
              <w:right w:w="85" w:type="dxa"/>
            </w:tcMar>
            <w:vAlign w:val="center"/>
          </w:tcPr>
          <w:p w14:paraId="2715FEDE"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 ocen</w:t>
            </w:r>
          </w:p>
        </w:tc>
        <w:tc>
          <w:tcPr>
            <w:tcW w:w="1425" w:type="dxa"/>
            <w:tcBorders>
              <w:top w:val="single" w:sz="8" w:space="0" w:color="auto"/>
              <w:left w:val="nil"/>
              <w:bottom w:val="single" w:sz="8" w:space="0" w:color="auto"/>
              <w:right w:val="nil"/>
            </w:tcBorders>
            <w:tcMar>
              <w:left w:w="85" w:type="dxa"/>
              <w:right w:w="85" w:type="dxa"/>
            </w:tcMar>
            <w:vAlign w:val="center"/>
          </w:tcPr>
          <w:p w14:paraId="11DF4698"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w:t>
            </w:r>
          </w:p>
          <w:p w14:paraId="3DA3F4AF"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z recenzji</w:t>
            </w:r>
          </w:p>
          <w:p w14:paraId="55EEB1A5" w14:textId="77777777" w:rsidR="6643DE0B" w:rsidRPr="00982007" w:rsidRDefault="6643DE0B" w:rsidP="00D965C3">
            <w:pPr>
              <w:spacing w:after="0" w:line="240" w:lineRule="auto"/>
              <w:ind w:left="-23" w:right="-23"/>
              <w:jc w:val="center"/>
              <w:rPr>
                <w:sz w:val="20"/>
                <w:szCs w:val="20"/>
              </w:rPr>
            </w:pPr>
          </w:p>
        </w:tc>
        <w:tc>
          <w:tcPr>
            <w:tcW w:w="1425" w:type="dxa"/>
            <w:tcBorders>
              <w:top w:val="single" w:sz="8" w:space="0" w:color="auto"/>
              <w:left w:val="nil"/>
              <w:bottom w:val="single" w:sz="8" w:space="0" w:color="auto"/>
              <w:right w:val="nil"/>
            </w:tcBorders>
            <w:tcMar>
              <w:left w:w="85" w:type="dxa"/>
              <w:right w:w="85" w:type="dxa"/>
            </w:tcMar>
            <w:vAlign w:val="center"/>
          </w:tcPr>
          <w:p w14:paraId="4121D923"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Średnia</w:t>
            </w:r>
          </w:p>
          <w:p w14:paraId="4A93F785"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z egzaminów dyplomowych</w:t>
            </w:r>
          </w:p>
        </w:tc>
        <w:tc>
          <w:tcPr>
            <w:tcW w:w="1782" w:type="dxa"/>
            <w:tcBorders>
              <w:top w:val="single" w:sz="8" w:space="0" w:color="auto"/>
              <w:left w:val="nil"/>
              <w:bottom w:val="single" w:sz="8" w:space="0" w:color="auto"/>
              <w:right w:val="nil"/>
            </w:tcBorders>
            <w:tcMar>
              <w:left w:w="85" w:type="dxa"/>
              <w:right w:w="85" w:type="dxa"/>
            </w:tcMar>
            <w:vAlign w:val="center"/>
          </w:tcPr>
          <w:p w14:paraId="298B810F" w14:textId="77777777" w:rsidR="6643DE0B" w:rsidRPr="00982007" w:rsidRDefault="6643DE0B" w:rsidP="00D965C3">
            <w:pPr>
              <w:spacing w:after="0" w:line="240" w:lineRule="auto"/>
              <w:ind w:left="-23" w:right="-23"/>
              <w:jc w:val="center"/>
              <w:rPr>
                <w:sz w:val="20"/>
                <w:szCs w:val="20"/>
              </w:rPr>
            </w:pPr>
            <w:r w:rsidRPr="00982007">
              <w:rPr>
                <w:rFonts w:eastAsia="Calibri"/>
                <w:sz w:val="20"/>
                <w:szCs w:val="20"/>
              </w:rPr>
              <w:t>Ocena końcowa</w:t>
            </w:r>
          </w:p>
        </w:tc>
      </w:tr>
      <w:tr w:rsidR="6643DE0B" w:rsidRPr="00982007" w14:paraId="16245DD8" w14:textId="77777777" w:rsidTr="00677E8F">
        <w:trPr>
          <w:trHeight w:val="300"/>
          <w:jc w:val="center"/>
        </w:trPr>
        <w:tc>
          <w:tcPr>
            <w:tcW w:w="3625" w:type="dxa"/>
            <w:tcBorders>
              <w:top w:val="single" w:sz="8" w:space="0" w:color="auto"/>
              <w:left w:val="nil"/>
              <w:bottom w:val="single" w:sz="8" w:space="0" w:color="auto"/>
              <w:right w:val="nil"/>
            </w:tcBorders>
            <w:tcMar>
              <w:left w:w="85" w:type="dxa"/>
              <w:right w:w="85" w:type="dxa"/>
            </w:tcMar>
          </w:tcPr>
          <w:p w14:paraId="07577A58" w14:textId="77777777" w:rsidR="6643DE0B" w:rsidRPr="00982007" w:rsidRDefault="6643DE0B" w:rsidP="6643DE0B">
            <w:pPr>
              <w:spacing w:after="0"/>
              <w:jc w:val="center"/>
              <w:rPr>
                <w:sz w:val="20"/>
                <w:szCs w:val="20"/>
              </w:rPr>
            </w:pPr>
            <w:r w:rsidRPr="00982007">
              <w:rPr>
                <w:rFonts w:eastAsia="Calibri"/>
                <w:b/>
                <w:bCs/>
                <w:sz w:val="20"/>
                <w:szCs w:val="20"/>
              </w:rPr>
              <w:t>Sztuka Ogrodowa</w:t>
            </w:r>
          </w:p>
        </w:tc>
        <w:tc>
          <w:tcPr>
            <w:tcW w:w="1230" w:type="dxa"/>
            <w:tcBorders>
              <w:top w:val="single" w:sz="8" w:space="0" w:color="auto"/>
              <w:left w:val="nil"/>
              <w:bottom w:val="single" w:sz="8" w:space="0" w:color="auto"/>
              <w:right w:val="nil"/>
            </w:tcBorders>
            <w:tcMar>
              <w:left w:w="85" w:type="dxa"/>
              <w:right w:w="85" w:type="dxa"/>
            </w:tcMar>
            <w:vAlign w:val="center"/>
          </w:tcPr>
          <w:p w14:paraId="41FD45B4" w14:textId="77777777" w:rsidR="6643DE0B" w:rsidRPr="00982007" w:rsidRDefault="6643DE0B" w:rsidP="6643DE0B">
            <w:pPr>
              <w:spacing w:after="0"/>
              <w:jc w:val="center"/>
              <w:rPr>
                <w:sz w:val="20"/>
                <w:szCs w:val="20"/>
              </w:rPr>
            </w:pPr>
            <w:r w:rsidRPr="00982007">
              <w:rPr>
                <w:rFonts w:eastAsia="Calibri"/>
                <w:b/>
                <w:bCs/>
                <w:sz w:val="20"/>
                <w:szCs w:val="20"/>
              </w:rPr>
              <w:t>4,0</w:t>
            </w:r>
          </w:p>
        </w:tc>
        <w:tc>
          <w:tcPr>
            <w:tcW w:w="1425" w:type="dxa"/>
            <w:tcBorders>
              <w:top w:val="single" w:sz="8" w:space="0" w:color="auto"/>
              <w:left w:val="nil"/>
              <w:bottom w:val="single" w:sz="8" w:space="0" w:color="auto"/>
              <w:right w:val="nil"/>
            </w:tcBorders>
            <w:tcMar>
              <w:left w:w="85" w:type="dxa"/>
              <w:right w:w="85" w:type="dxa"/>
            </w:tcMar>
          </w:tcPr>
          <w:p w14:paraId="2C67EC06" w14:textId="77777777" w:rsidR="6643DE0B" w:rsidRPr="00982007" w:rsidRDefault="6643DE0B" w:rsidP="6643DE0B">
            <w:pPr>
              <w:spacing w:after="0"/>
              <w:jc w:val="center"/>
              <w:rPr>
                <w:sz w:val="20"/>
                <w:szCs w:val="20"/>
              </w:rPr>
            </w:pPr>
            <w:r w:rsidRPr="00982007">
              <w:rPr>
                <w:rFonts w:eastAsia="Calibri"/>
                <w:b/>
                <w:bCs/>
                <w:sz w:val="20"/>
                <w:szCs w:val="20"/>
              </w:rPr>
              <w:t>4,7</w:t>
            </w:r>
          </w:p>
        </w:tc>
        <w:tc>
          <w:tcPr>
            <w:tcW w:w="1425" w:type="dxa"/>
            <w:tcBorders>
              <w:top w:val="single" w:sz="8" w:space="0" w:color="auto"/>
              <w:left w:val="nil"/>
              <w:bottom w:val="single" w:sz="8" w:space="0" w:color="auto"/>
              <w:right w:val="nil"/>
            </w:tcBorders>
            <w:tcMar>
              <w:left w:w="85" w:type="dxa"/>
              <w:right w:w="85" w:type="dxa"/>
            </w:tcMar>
            <w:vAlign w:val="center"/>
          </w:tcPr>
          <w:p w14:paraId="29D66FA8" w14:textId="77777777" w:rsidR="6643DE0B" w:rsidRPr="00982007" w:rsidRDefault="6643DE0B" w:rsidP="6643DE0B">
            <w:pPr>
              <w:spacing w:after="0"/>
              <w:jc w:val="center"/>
              <w:rPr>
                <w:sz w:val="20"/>
                <w:szCs w:val="20"/>
              </w:rPr>
            </w:pPr>
            <w:r w:rsidRPr="00982007">
              <w:rPr>
                <w:rFonts w:eastAsia="Calibri"/>
                <w:b/>
                <w:bCs/>
                <w:sz w:val="20"/>
                <w:szCs w:val="20"/>
              </w:rPr>
              <w:t>4,4</w:t>
            </w:r>
          </w:p>
        </w:tc>
        <w:tc>
          <w:tcPr>
            <w:tcW w:w="1782" w:type="dxa"/>
            <w:tcBorders>
              <w:top w:val="single" w:sz="8" w:space="0" w:color="auto"/>
              <w:left w:val="nil"/>
              <w:bottom w:val="single" w:sz="8" w:space="0" w:color="auto"/>
              <w:right w:val="nil"/>
            </w:tcBorders>
            <w:tcMar>
              <w:left w:w="85" w:type="dxa"/>
              <w:right w:w="85" w:type="dxa"/>
            </w:tcMar>
            <w:vAlign w:val="center"/>
          </w:tcPr>
          <w:p w14:paraId="228652D4" w14:textId="77777777" w:rsidR="6643DE0B" w:rsidRPr="00982007" w:rsidRDefault="6643DE0B" w:rsidP="6643DE0B">
            <w:pPr>
              <w:spacing w:after="0"/>
              <w:jc w:val="center"/>
              <w:rPr>
                <w:sz w:val="20"/>
                <w:szCs w:val="20"/>
              </w:rPr>
            </w:pPr>
            <w:r w:rsidRPr="00982007">
              <w:rPr>
                <w:rFonts w:eastAsia="Calibri"/>
                <w:b/>
                <w:bCs/>
                <w:sz w:val="20"/>
                <w:szCs w:val="20"/>
              </w:rPr>
              <w:t>4,2</w:t>
            </w:r>
          </w:p>
        </w:tc>
      </w:tr>
    </w:tbl>
    <w:p w14:paraId="0C30DE3F" w14:textId="77777777" w:rsidR="006A55DE" w:rsidRDefault="54C94D18" w:rsidP="6643DE0B">
      <w:pPr>
        <w:spacing w:after="0"/>
        <w:ind w:left="-20" w:right="-20"/>
        <w:jc w:val="both"/>
        <w:rPr>
          <w:rFonts w:eastAsia="Calibri"/>
        </w:rPr>
      </w:pPr>
      <w:r w:rsidRPr="6643DE0B">
        <w:rPr>
          <w:rFonts w:eastAsia="Calibri"/>
        </w:rPr>
        <w:t>Spośród 17 absolwentów ocenę 5,0 uzyskały 4 osoby (</w:t>
      </w:r>
      <w:r w:rsidR="00677E8F">
        <w:rPr>
          <w:rFonts w:eastAsia="Calibri"/>
        </w:rPr>
        <w:t>24</w:t>
      </w:r>
      <w:r w:rsidRPr="6643DE0B">
        <w:rPr>
          <w:rFonts w:eastAsia="Calibri"/>
        </w:rPr>
        <w:t>%)</w:t>
      </w:r>
      <w:r w:rsidR="00982007">
        <w:rPr>
          <w:rFonts w:eastAsia="Calibri"/>
        </w:rPr>
        <w:t xml:space="preserve">, </w:t>
      </w:r>
      <w:r w:rsidRPr="6643DE0B">
        <w:rPr>
          <w:rFonts w:eastAsia="Calibri"/>
        </w:rPr>
        <w:t>w tym jedna z wyróżnieniem, ocenę 4,5 – 6 osób (</w:t>
      </w:r>
      <w:r w:rsidR="00677E8F">
        <w:rPr>
          <w:rFonts w:eastAsia="Calibri"/>
        </w:rPr>
        <w:t>35</w:t>
      </w:r>
      <w:r w:rsidR="00982007">
        <w:rPr>
          <w:rFonts w:eastAsia="Calibri"/>
        </w:rPr>
        <w:t>%), ocenę 4,0 –  5 osób (29,4%) oraz ocenę 3,5 – 2 osoby (</w:t>
      </w:r>
      <w:r w:rsidR="00677E8F">
        <w:rPr>
          <w:rFonts w:eastAsia="Calibri"/>
        </w:rPr>
        <w:t>12</w:t>
      </w:r>
      <w:r w:rsidR="00982007">
        <w:rPr>
          <w:rFonts w:eastAsia="Calibri"/>
        </w:rPr>
        <w:t>%).</w:t>
      </w:r>
    </w:p>
    <w:p w14:paraId="49CAC1E5" w14:textId="77777777" w:rsidR="00982007" w:rsidRDefault="00982007" w:rsidP="6643DE0B">
      <w:pPr>
        <w:spacing w:after="0"/>
        <w:ind w:left="-20" w:right="-20"/>
        <w:jc w:val="both"/>
      </w:pPr>
    </w:p>
    <w:p w14:paraId="027D5213" w14:textId="77777777" w:rsidR="006A55DE" w:rsidRDefault="006A55DE" w:rsidP="6643DE0B">
      <w:pPr>
        <w:spacing w:after="0"/>
        <w:jc w:val="both"/>
      </w:pPr>
    </w:p>
    <w:p w14:paraId="1CC25B40" w14:textId="77777777" w:rsidR="006A55DE" w:rsidRDefault="00982007" w:rsidP="6643DE0B">
      <w:pPr>
        <w:jc w:val="both"/>
      </w:pPr>
      <w:r>
        <w:rPr>
          <w:noProof/>
          <w:lang w:eastAsia="pl-PL"/>
        </w:rPr>
        <w:drawing>
          <wp:inline distT="0" distB="0" distL="0" distR="0" wp14:anchorId="2F2D961F" wp14:editId="02E4E654">
            <wp:extent cx="2320925" cy="605155"/>
            <wp:effectExtent l="0" t="0" r="3175" b="4445"/>
            <wp:docPr id="16" name="Obraz 396"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0925" cy="605155"/>
                    </a:xfrm>
                    <a:prstGeom prst="rect">
                      <a:avLst/>
                    </a:prstGeom>
                  </pic:spPr>
                </pic:pic>
              </a:graphicData>
            </a:graphic>
          </wp:inline>
        </w:drawing>
      </w:r>
    </w:p>
    <w:p w14:paraId="67337081" w14:textId="77777777" w:rsidR="00A240F2" w:rsidRPr="0091107A" w:rsidRDefault="272FBFBF" w:rsidP="00D05CAC">
      <w:pPr>
        <w:spacing w:after="0"/>
      </w:pPr>
      <w:r w:rsidRPr="6643DE0B">
        <w:rPr>
          <w:rFonts w:eastAsia="Calibri"/>
          <w:u w:val="single"/>
        </w:rPr>
        <w:t>Ocena procesu dyplomowania na studiach stacjonarnych I stopnia</w:t>
      </w:r>
    </w:p>
    <w:p w14:paraId="3B6FF5EE" w14:textId="77777777" w:rsidR="00A240F2" w:rsidRPr="0091107A" w:rsidRDefault="272FBFBF" w:rsidP="6643DE0B">
      <w:pPr>
        <w:spacing w:after="0"/>
        <w:jc w:val="both"/>
      </w:pPr>
      <w:r w:rsidRPr="6643DE0B">
        <w:rPr>
          <w:rFonts w:eastAsia="Calibri"/>
          <w:b/>
          <w:bCs/>
        </w:rPr>
        <w:t xml:space="preserve">Dla roku dyplomowania 2022/2023 </w:t>
      </w:r>
      <w:r w:rsidR="00982007">
        <w:rPr>
          <w:rFonts w:eastAsia="Calibri"/>
          <w:b/>
          <w:bCs/>
        </w:rPr>
        <w:t>–</w:t>
      </w:r>
      <w:r w:rsidRPr="6643DE0B">
        <w:rPr>
          <w:rFonts w:eastAsia="Calibri"/>
          <w:b/>
          <w:bCs/>
        </w:rPr>
        <w:t xml:space="preserve"> studia stacjonarne I stopnia</w:t>
      </w:r>
      <w:r w:rsidRPr="6643DE0B">
        <w:rPr>
          <w:rFonts w:eastAsia="Calibri"/>
        </w:rPr>
        <w:t xml:space="preserve"> w</w:t>
      </w:r>
      <w:r w:rsidR="00982007">
        <w:rPr>
          <w:rFonts w:eastAsia="Calibri"/>
        </w:rPr>
        <w:t xml:space="preserve"> roku 2019/2020 rozpoczęło </w:t>
      </w:r>
      <w:r w:rsidR="00982007" w:rsidRPr="00982007">
        <w:rPr>
          <w:rFonts w:eastAsia="Calibri"/>
          <w:b/>
        </w:rPr>
        <w:t>46</w:t>
      </w:r>
      <w:r w:rsidR="00982007">
        <w:rPr>
          <w:rFonts w:eastAsia="Calibri"/>
        </w:rPr>
        <w:t xml:space="preserve"> </w:t>
      </w:r>
      <w:r w:rsidRPr="6643DE0B">
        <w:rPr>
          <w:rFonts w:eastAsia="Calibri"/>
        </w:rPr>
        <w:t>osób</w:t>
      </w:r>
      <w:r w:rsidR="00982007">
        <w:rPr>
          <w:rFonts w:eastAsia="Calibri"/>
        </w:rPr>
        <w:t>,</w:t>
      </w:r>
      <w:r w:rsidRPr="6643DE0B">
        <w:rPr>
          <w:rFonts w:eastAsia="Calibri"/>
        </w:rPr>
        <w:t xml:space="preserve"> z czego ostatni semestr zaliczyło i do egzaminu dyplomowego przystąpiło</w:t>
      </w:r>
      <w:r w:rsidRPr="6643DE0B">
        <w:rPr>
          <w:rFonts w:eastAsia="Calibri"/>
          <w:b/>
          <w:bCs/>
        </w:rPr>
        <w:t xml:space="preserve"> 18  osób</w:t>
      </w:r>
      <w:r w:rsidRPr="6643DE0B">
        <w:rPr>
          <w:rFonts w:eastAsia="Calibri"/>
        </w:rPr>
        <w:t>.</w:t>
      </w:r>
    </w:p>
    <w:p w14:paraId="513A88F9" w14:textId="77777777" w:rsidR="00A240F2" w:rsidRPr="0091107A" w:rsidRDefault="00A240F2" w:rsidP="6643DE0B">
      <w:pPr>
        <w:spacing w:after="0"/>
        <w:ind w:left="-20" w:right="-20"/>
        <w:jc w:val="both"/>
      </w:pPr>
    </w:p>
    <w:tbl>
      <w:tblPr>
        <w:tblW w:w="0" w:type="auto"/>
        <w:jc w:val="center"/>
        <w:tblLayout w:type="fixed"/>
        <w:tblLook w:val="06A0" w:firstRow="1" w:lastRow="0" w:firstColumn="1" w:lastColumn="0" w:noHBand="1" w:noVBand="1"/>
      </w:tblPr>
      <w:tblGrid>
        <w:gridCol w:w="3330"/>
        <w:gridCol w:w="1920"/>
        <w:gridCol w:w="2085"/>
        <w:gridCol w:w="1950"/>
      </w:tblGrid>
      <w:tr w:rsidR="6643DE0B" w:rsidRPr="00982007" w14:paraId="0D56B7B5"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4DA5864F" w14:textId="77777777" w:rsidR="6643DE0B" w:rsidRPr="00982007" w:rsidRDefault="6643DE0B" w:rsidP="00982007">
            <w:pPr>
              <w:spacing w:after="0"/>
              <w:ind w:left="-20" w:right="-20"/>
              <w:jc w:val="center"/>
              <w:rPr>
                <w:sz w:val="20"/>
                <w:szCs w:val="20"/>
              </w:rPr>
            </w:pPr>
            <w:r w:rsidRPr="00982007">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621E53F9" w14:textId="77777777" w:rsidR="6643DE0B" w:rsidRPr="00982007" w:rsidRDefault="6643DE0B" w:rsidP="00982007">
            <w:pPr>
              <w:spacing w:after="0"/>
              <w:ind w:left="-20" w:right="-20"/>
              <w:jc w:val="center"/>
              <w:rPr>
                <w:sz w:val="20"/>
                <w:szCs w:val="20"/>
              </w:rPr>
            </w:pPr>
            <w:r w:rsidRPr="00982007">
              <w:rPr>
                <w:rFonts w:eastAsia="Calibri"/>
                <w:sz w:val="20"/>
                <w:szCs w:val="20"/>
              </w:rPr>
              <w:t>Rok akademicki 2019/2020</w:t>
            </w:r>
          </w:p>
        </w:tc>
        <w:tc>
          <w:tcPr>
            <w:tcW w:w="2085" w:type="dxa"/>
            <w:tcBorders>
              <w:top w:val="single" w:sz="8" w:space="0" w:color="auto"/>
              <w:left w:val="nil"/>
              <w:bottom w:val="single" w:sz="8" w:space="0" w:color="auto"/>
              <w:right w:val="nil"/>
            </w:tcBorders>
            <w:tcMar>
              <w:left w:w="108" w:type="dxa"/>
              <w:right w:w="108" w:type="dxa"/>
            </w:tcMar>
            <w:vAlign w:val="center"/>
          </w:tcPr>
          <w:p w14:paraId="4088580A" w14:textId="77777777" w:rsidR="6643DE0B" w:rsidRPr="00982007" w:rsidRDefault="6643DE0B" w:rsidP="00982007">
            <w:pPr>
              <w:spacing w:after="0"/>
              <w:ind w:left="-20" w:right="-20"/>
              <w:jc w:val="center"/>
              <w:rPr>
                <w:sz w:val="20"/>
                <w:szCs w:val="20"/>
              </w:rPr>
            </w:pPr>
            <w:r w:rsidRPr="00982007">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49A656A4" w14:textId="77777777" w:rsidR="6643DE0B" w:rsidRPr="00982007" w:rsidRDefault="6643DE0B" w:rsidP="00982007">
            <w:pPr>
              <w:spacing w:after="0"/>
              <w:ind w:left="-20" w:right="-20"/>
              <w:jc w:val="center"/>
              <w:rPr>
                <w:sz w:val="20"/>
                <w:szCs w:val="20"/>
              </w:rPr>
            </w:pPr>
            <w:r w:rsidRPr="00982007">
              <w:rPr>
                <w:rFonts w:eastAsia="Calibri"/>
                <w:sz w:val="20"/>
                <w:szCs w:val="20"/>
              </w:rPr>
              <w:t>% dyplomantów</w:t>
            </w:r>
          </w:p>
        </w:tc>
      </w:tr>
      <w:tr w:rsidR="6643DE0B" w:rsidRPr="00982007" w14:paraId="6BB817B8"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52D26455" w14:textId="77777777" w:rsidR="6643DE0B" w:rsidRPr="00982007" w:rsidRDefault="00DD5DD2" w:rsidP="6643DE0B">
            <w:pPr>
              <w:spacing w:after="0"/>
              <w:jc w:val="center"/>
              <w:rPr>
                <w:sz w:val="20"/>
                <w:szCs w:val="20"/>
              </w:rPr>
            </w:pPr>
            <w:r>
              <w:rPr>
                <w:rFonts w:eastAsia="Calibri"/>
                <w:b/>
                <w:bCs/>
                <w:sz w:val="20"/>
                <w:szCs w:val="20"/>
              </w:rPr>
              <w:t>TRLiP</w:t>
            </w:r>
          </w:p>
        </w:tc>
        <w:tc>
          <w:tcPr>
            <w:tcW w:w="1920" w:type="dxa"/>
            <w:tcBorders>
              <w:top w:val="single" w:sz="8" w:space="0" w:color="auto"/>
              <w:left w:val="nil"/>
              <w:bottom w:val="single" w:sz="8" w:space="0" w:color="auto"/>
              <w:right w:val="nil"/>
            </w:tcBorders>
            <w:tcMar>
              <w:left w:w="108" w:type="dxa"/>
              <w:right w:w="108" w:type="dxa"/>
            </w:tcMar>
            <w:vAlign w:val="center"/>
          </w:tcPr>
          <w:p w14:paraId="6C5FF8F4" w14:textId="77777777" w:rsidR="6643DE0B" w:rsidRPr="00982007" w:rsidRDefault="6643DE0B" w:rsidP="6643DE0B">
            <w:pPr>
              <w:spacing w:after="0"/>
              <w:jc w:val="center"/>
              <w:rPr>
                <w:sz w:val="20"/>
                <w:szCs w:val="20"/>
              </w:rPr>
            </w:pPr>
            <w:r w:rsidRPr="00982007">
              <w:rPr>
                <w:rFonts w:eastAsia="Calibri"/>
                <w:b/>
                <w:bCs/>
                <w:sz w:val="20"/>
                <w:szCs w:val="20"/>
              </w:rPr>
              <w:t>46</w:t>
            </w:r>
          </w:p>
        </w:tc>
        <w:tc>
          <w:tcPr>
            <w:tcW w:w="2085" w:type="dxa"/>
            <w:tcBorders>
              <w:top w:val="single" w:sz="8" w:space="0" w:color="auto"/>
              <w:left w:val="nil"/>
              <w:bottom w:val="single" w:sz="8" w:space="0" w:color="auto"/>
              <w:right w:val="nil"/>
            </w:tcBorders>
            <w:tcMar>
              <w:left w:w="108" w:type="dxa"/>
              <w:right w:w="108" w:type="dxa"/>
            </w:tcMar>
            <w:vAlign w:val="center"/>
          </w:tcPr>
          <w:p w14:paraId="38DE8DF2" w14:textId="77777777" w:rsidR="6643DE0B" w:rsidRPr="00982007" w:rsidRDefault="6643DE0B" w:rsidP="6643DE0B">
            <w:pPr>
              <w:spacing w:after="0"/>
              <w:jc w:val="center"/>
              <w:rPr>
                <w:sz w:val="20"/>
                <w:szCs w:val="20"/>
              </w:rPr>
            </w:pPr>
            <w:r w:rsidRPr="00982007">
              <w:rPr>
                <w:rFonts w:eastAsia="Calibri"/>
                <w:b/>
                <w:bCs/>
                <w:sz w:val="20"/>
                <w:szCs w:val="20"/>
              </w:rPr>
              <w:t>18</w:t>
            </w:r>
          </w:p>
        </w:tc>
        <w:tc>
          <w:tcPr>
            <w:tcW w:w="1950" w:type="dxa"/>
            <w:tcBorders>
              <w:top w:val="single" w:sz="8" w:space="0" w:color="auto"/>
              <w:left w:val="nil"/>
              <w:bottom w:val="single" w:sz="8" w:space="0" w:color="auto"/>
              <w:right w:val="nil"/>
            </w:tcBorders>
            <w:tcMar>
              <w:left w:w="108" w:type="dxa"/>
              <w:right w:w="108" w:type="dxa"/>
            </w:tcMar>
            <w:vAlign w:val="center"/>
          </w:tcPr>
          <w:p w14:paraId="4CF84691" w14:textId="77777777" w:rsidR="6643DE0B" w:rsidRPr="00982007" w:rsidRDefault="6643DE0B" w:rsidP="6643DE0B">
            <w:pPr>
              <w:spacing w:after="0"/>
              <w:jc w:val="center"/>
              <w:rPr>
                <w:sz w:val="20"/>
                <w:szCs w:val="20"/>
              </w:rPr>
            </w:pPr>
            <w:r w:rsidRPr="00982007">
              <w:rPr>
                <w:rFonts w:eastAsia="Calibri"/>
                <w:b/>
                <w:bCs/>
                <w:sz w:val="20"/>
                <w:szCs w:val="20"/>
              </w:rPr>
              <w:t>39,1</w:t>
            </w:r>
          </w:p>
        </w:tc>
      </w:tr>
    </w:tbl>
    <w:p w14:paraId="1072CF07" w14:textId="77777777" w:rsidR="00A240F2" w:rsidRPr="0091107A" w:rsidRDefault="00A240F2" w:rsidP="6643DE0B">
      <w:pPr>
        <w:spacing w:after="0"/>
        <w:ind w:left="-20" w:right="-20"/>
        <w:jc w:val="both"/>
      </w:pPr>
    </w:p>
    <w:tbl>
      <w:tblPr>
        <w:tblW w:w="0" w:type="auto"/>
        <w:jc w:val="center"/>
        <w:tblLayout w:type="fixed"/>
        <w:tblLook w:val="06A0" w:firstRow="1" w:lastRow="0" w:firstColumn="1" w:lastColumn="0" w:noHBand="1" w:noVBand="1"/>
      </w:tblPr>
      <w:tblGrid>
        <w:gridCol w:w="3240"/>
        <w:gridCol w:w="1995"/>
        <w:gridCol w:w="1335"/>
        <w:gridCol w:w="1545"/>
        <w:gridCol w:w="1110"/>
      </w:tblGrid>
      <w:tr w:rsidR="6643DE0B" w:rsidRPr="00982007" w14:paraId="4873107C" w14:textId="77777777" w:rsidTr="00982007">
        <w:trPr>
          <w:trHeight w:val="300"/>
          <w:jc w:val="center"/>
        </w:trPr>
        <w:tc>
          <w:tcPr>
            <w:tcW w:w="3240" w:type="dxa"/>
            <w:tcBorders>
              <w:top w:val="single" w:sz="8" w:space="0" w:color="auto"/>
              <w:left w:val="nil"/>
              <w:bottom w:val="single" w:sz="8" w:space="0" w:color="auto"/>
              <w:right w:val="nil"/>
            </w:tcBorders>
            <w:tcMar>
              <w:left w:w="85" w:type="dxa"/>
              <w:right w:w="85" w:type="dxa"/>
            </w:tcMar>
            <w:vAlign w:val="center"/>
          </w:tcPr>
          <w:p w14:paraId="1F7D09A6" w14:textId="77777777" w:rsidR="6643DE0B" w:rsidRPr="00982007" w:rsidRDefault="6643DE0B" w:rsidP="00982007">
            <w:pPr>
              <w:spacing w:after="0"/>
              <w:ind w:left="-20" w:right="-20"/>
              <w:jc w:val="center"/>
              <w:rPr>
                <w:sz w:val="20"/>
                <w:szCs w:val="20"/>
              </w:rPr>
            </w:pPr>
            <w:r w:rsidRPr="00982007">
              <w:rPr>
                <w:rFonts w:eastAsia="Calibri"/>
                <w:sz w:val="20"/>
                <w:szCs w:val="20"/>
              </w:rPr>
              <w:t>Kierunek</w:t>
            </w:r>
          </w:p>
        </w:tc>
        <w:tc>
          <w:tcPr>
            <w:tcW w:w="1995" w:type="dxa"/>
            <w:tcBorders>
              <w:top w:val="single" w:sz="8" w:space="0" w:color="auto"/>
              <w:left w:val="nil"/>
              <w:bottom w:val="single" w:sz="8" w:space="0" w:color="auto"/>
              <w:right w:val="nil"/>
            </w:tcBorders>
            <w:tcMar>
              <w:left w:w="85" w:type="dxa"/>
              <w:right w:w="85" w:type="dxa"/>
            </w:tcMar>
            <w:vAlign w:val="center"/>
          </w:tcPr>
          <w:p w14:paraId="1AE7F16F" w14:textId="77777777" w:rsidR="6643DE0B" w:rsidRPr="00982007" w:rsidRDefault="6643DE0B" w:rsidP="00982007">
            <w:pPr>
              <w:spacing w:after="0"/>
              <w:ind w:left="-20" w:right="-20"/>
              <w:jc w:val="center"/>
              <w:rPr>
                <w:sz w:val="20"/>
                <w:szCs w:val="20"/>
              </w:rPr>
            </w:pPr>
            <w:r w:rsidRPr="00982007">
              <w:rPr>
                <w:rFonts w:eastAsia="Calibri"/>
                <w:sz w:val="20"/>
                <w:szCs w:val="20"/>
              </w:rPr>
              <w:t>Średnia ocen</w:t>
            </w:r>
          </w:p>
        </w:tc>
        <w:tc>
          <w:tcPr>
            <w:tcW w:w="1335" w:type="dxa"/>
            <w:tcBorders>
              <w:top w:val="single" w:sz="8" w:space="0" w:color="auto"/>
              <w:left w:val="nil"/>
              <w:bottom w:val="single" w:sz="8" w:space="0" w:color="auto"/>
              <w:right w:val="nil"/>
            </w:tcBorders>
            <w:tcMar>
              <w:left w:w="85" w:type="dxa"/>
              <w:right w:w="85" w:type="dxa"/>
            </w:tcMar>
            <w:vAlign w:val="center"/>
          </w:tcPr>
          <w:p w14:paraId="4F25F7C7" w14:textId="77777777" w:rsidR="6643DE0B" w:rsidRPr="00982007" w:rsidRDefault="6643DE0B" w:rsidP="00982007">
            <w:pPr>
              <w:spacing w:after="0"/>
              <w:ind w:left="-20" w:right="-20"/>
              <w:jc w:val="center"/>
              <w:rPr>
                <w:sz w:val="20"/>
                <w:szCs w:val="20"/>
              </w:rPr>
            </w:pPr>
            <w:r w:rsidRPr="00982007">
              <w:rPr>
                <w:rFonts w:eastAsia="Calibri"/>
                <w:sz w:val="20"/>
                <w:szCs w:val="20"/>
              </w:rPr>
              <w:t>Średnia</w:t>
            </w:r>
          </w:p>
          <w:p w14:paraId="7E9F7FEE" w14:textId="77777777" w:rsidR="6643DE0B" w:rsidRPr="00982007" w:rsidRDefault="6643DE0B" w:rsidP="00982007">
            <w:pPr>
              <w:spacing w:after="0"/>
              <w:ind w:left="-20" w:right="-20"/>
              <w:jc w:val="center"/>
              <w:rPr>
                <w:sz w:val="20"/>
                <w:szCs w:val="20"/>
              </w:rPr>
            </w:pPr>
            <w:r w:rsidRPr="00982007">
              <w:rPr>
                <w:rFonts w:eastAsia="Calibri"/>
                <w:sz w:val="20"/>
                <w:szCs w:val="20"/>
              </w:rPr>
              <w:t>z recenzji</w:t>
            </w:r>
          </w:p>
        </w:tc>
        <w:tc>
          <w:tcPr>
            <w:tcW w:w="1545" w:type="dxa"/>
            <w:tcBorders>
              <w:top w:val="single" w:sz="8" w:space="0" w:color="auto"/>
              <w:left w:val="nil"/>
              <w:bottom w:val="single" w:sz="8" w:space="0" w:color="auto"/>
              <w:right w:val="nil"/>
            </w:tcBorders>
            <w:tcMar>
              <w:left w:w="85" w:type="dxa"/>
              <w:right w:w="85" w:type="dxa"/>
            </w:tcMar>
            <w:vAlign w:val="center"/>
          </w:tcPr>
          <w:p w14:paraId="47FBCA37" w14:textId="77777777" w:rsidR="6643DE0B" w:rsidRPr="00982007" w:rsidRDefault="6643DE0B" w:rsidP="00982007">
            <w:pPr>
              <w:spacing w:after="0"/>
              <w:ind w:left="-20" w:right="-20"/>
              <w:jc w:val="center"/>
              <w:rPr>
                <w:sz w:val="20"/>
                <w:szCs w:val="20"/>
              </w:rPr>
            </w:pPr>
            <w:r w:rsidRPr="00982007">
              <w:rPr>
                <w:rFonts w:eastAsia="Calibri"/>
                <w:sz w:val="20"/>
                <w:szCs w:val="20"/>
              </w:rPr>
              <w:t>Średnia</w:t>
            </w:r>
          </w:p>
          <w:p w14:paraId="21898A75" w14:textId="77777777" w:rsidR="6643DE0B" w:rsidRPr="00982007" w:rsidRDefault="6643DE0B" w:rsidP="00982007">
            <w:pPr>
              <w:spacing w:after="0"/>
              <w:ind w:left="-20" w:right="-20"/>
              <w:jc w:val="center"/>
              <w:rPr>
                <w:sz w:val="20"/>
                <w:szCs w:val="20"/>
              </w:rPr>
            </w:pPr>
            <w:r w:rsidRPr="00982007">
              <w:rPr>
                <w:rFonts w:eastAsia="Calibri"/>
                <w:sz w:val="20"/>
                <w:szCs w:val="20"/>
              </w:rPr>
              <w:t>z egzaminów dyplomowych</w:t>
            </w:r>
          </w:p>
        </w:tc>
        <w:tc>
          <w:tcPr>
            <w:tcW w:w="1110" w:type="dxa"/>
            <w:tcBorders>
              <w:top w:val="single" w:sz="8" w:space="0" w:color="auto"/>
              <w:left w:val="nil"/>
              <w:bottom w:val="single" w:sz="8" w:space="0" w:color="auto"/>
              <w:right w:val="nil"/>
            </w:tcBorders>
            <w:tcMar>
              <w:left w:w="85" w:type="dxa"/>
              <w:right w:w="85" w:type="dxa"/>
            </w:tcMar>
            <w:vAlign w:val="center"/>
          </w:tcPr>
          <w:p w14:paraId="34916240" w14:textId="77777777" w:rsidR="6643DE0B" w:rsidRPr="00982007" w:rsidRDefault="6643DE0B" w:rsidP="00982007">
            <w:pPr>
              <w:spacing w:after="0"/>
              <w:ind w:left="-20" w:right="-20"/>
              <w:jc w:val="center"/>
              <w:rPr>
                <w:sz w:val="20"/>
                <w:szCs w:val="20"/>
              </w:rPr>
            </w:pPr>
            <w:r w:rsidRPr="00982007">
              <w:rPr>
                <w:rFonts w:eastAsia="Calibri"/>
                <w:sz w:val="20"/>
                <w:szCs w:val="20"/>
              </w:rPr>
              <w:t>Ocena końcowa</w:t>
            </w:r>
          </w:p>
        </w:tc>
      </w:tr>
      <w:tr w:rsidR="6643DE0B" w:rsidRPr="00982007" w14:paraId="54F021E3" w14:textId="77777777" w:rsidTr="00982007">
        <w:trPr>
          <w:trHeight w:val="300"/>
          <w:jc w:val="center"/>
        </w:trPr>
        <w:tc>
          <w:tcPr>
            <w:tcW w:w="3240" w:type="dxa"/>
            <w:tcBorders>
              <w:top w:val="single" w:sz="8" w:space="0" w:color="auto"/>
              <w:left w:val="nil"/>
              <w:bottom w:val="single" w:sz="8" w:space="0" w:color="auto"/>
              <w:right w:val="nil"/>
            </w:tcBorders>
            <w:tcMar>
              <w:left w:w="85" w:type="dxa"/>
              <w:right w:w="85" w:type="dxa"/>
            </w:tcMar>
          </w:tcPr>
          <w:p w14:paraId="014C39B8" w14:textId="77777777" w:rsidR="6643DE0B" w:rsidRPr="00982007" w:rsidRDefault="00DD5DD2" w:rsidP="6643DE0B">
            <w:pPr>
              <w:spacing w:after="0"/>
              <w:jc w:val="center"/>
              <w:rPr>
                <w:sz w:val="20"/>
                <w:szCs w:val="20"/>
              </w:rPr>
            </w:pPr>
            <w:r>
              <w:rPr>
                <w:rFonts w:eastAsia="Calibri"/>
                <w:b/>
                <w:bCs/>
                <w:sz w:val="20"/>
                <w:szCs w:val="20"/>
              </w:rPr>
              <w:t>TRLiP</w:t>
            </w:r>
          </w:p>
        </w:tc>
        <w:tc>
          <w:tcPr>
            <w:tcW w:w="1995" w:type="dxa"/>
            <w:tcBorders>
              <w:top w:val="single" w:sz="8" w:space="0" w:color="auto"/>
              <w:left w:val="nil"/>
              <w:bottom w:val="single" w:sz="8" w:space="0" w:color="auto"/>
              <w:right w:val="nil"/>
            </w:tcBorders>
            <w:tcMar>
              <w:left w:w="85" w:type="dxa"/>
              <w:right w:w="85" w:type="dxa"/>
            </w:tcMar>
            <w:vAlign w:val="center"/>
          </w:tcPr>
          <w:p w14:paraId="644F050F" w14:textId="77777777" w:rsidR="6643DE0B" w:rsidRPr="00982007" w:rsidRDefault="6643DE0B" w:rsidP="6643DE0B">
            <w:pPr>
              <w:spacing w:after="0"/>
              <w:jc w:val="center"/>
              <w:rPr>
                <w:sz w:val="20"/>
                <w:szCs w:val="20"/>
              </w:rPr>
            </w:pPr>
            <w:r w:rsidRPr="00982007">
              <w:rPr>
                <w:rFonts w:eastAsia="Calibri"/>
                <w:b/>
                <w:bCs/>
                <w:sz w:val="20"/>
                <w:szCs w:val="20"/>
              </w:rPr>
              <w:t>4,2</w:t>
            </w:r>
          </w:p>
        </w:tc>
        <w:tc>
          <w:tcPr>
            <w:tcW w:w="1335" w:type="dxa"/>
            <w:tcBorders>
              <w:top w:val="single" w:sz="8" w:space="0" w:color="auto"/>
              <w:left w:val="nil"/>
              <w:bottom w:val="single" w:sz="8" w:space="0" w:color="auto"/>
              <w:right w:val="nil"/>
            </w:tcBorders>
            <w:tcMar>
              <w:left w:w="85" w:type="dxa"/>
              <w:right w:w="85" w:type="dxa"/>
            </w:tcMar>
            <w:vAlign w:val="center"/>
          </w:tcPr>
          <w:p w14:paraId="4681F9A6" w14:textId="77777777" w:rsidR="6643DE0B" w:rsidRPr="00982007" w:rsidRDefault="6643DE0B" w:rsidP="6643DE0B">
            <w:pPr>
              <w:spacing w:after="0"/>
              <w:jc w:val="center"/>
              <w:rPr>
                <w:sz w:val="20"/>
                <w:szCs w:val="20"/>
              </w:rPr>
            </w:pPr>
            <w:r w:rsidRPr="00982007">
              <w:rPr>
                <w:rFonts w:eastAsia="Calibri"/>
                <w:b/>
                <w:bCs/>
                <w:sz w:val="20"/>
                <w:szCs w:val="20"/>
              </w:rPr>
              <w:t>4,9</w:t>
            </w:r>
          </w:p>
        </w:tc>
        <w:tc>
          <w:tcPr>
            <w:tcW w:w="1545" w:type="dxa"/>
            <w:tcBorders>
              <w:top w:val="single" w:sz="8" w:space="0" w:color="auto"/>
              <w:left w:val="nil"/>
              <w:bottom w:val="single" w:sz="8" w:space="0" w:color="auto"/>
              <w:right w:val="nil"/>
            </w:tcBorders>
            <w:tcMar>
              <w:left w:w="85" w:type="dxa"/>
              <w:right w:w="85" w:type="dxa"/>
            </w:tcMar>
            <w:vAlign w:val="center"/>
          </w:tcPr>
          <w:p w14:paraId="03533B83" w14:textId="77777777" w:rsidR="6643DE0B" w:rsidRPr="00982007" w:rsidRDefault="6643DE0B" w:rsidP="6643DE0B">
            <w:pPr>
              <w:spacing w:after="0"/>
              <w:jc w:val="center"/>
              <w:rPr>
                <w:sz w:val="20"/>
                <w:szCs w:val="20"/>
              </w:rPr>
            </w:pPr>
            <w:r w:rsidRPr="00982007">
              <w:rPr>
                <w:rFonts w:eastAsia="Calibri"/>
                <w:b/>
                <w:bCs/>
                <w:sz w:val="20"/>
                <w:szCs w:val="20"/>
              </w:rPr>
              <w:t>4,3</w:t>
            </w:r>
          </w:p>
        </w:tc>
        <w:tc>
          <w:tcPr>
            <w:tcW w:w="1110" w:type="dxa"/>
            <w:tcBorders>
              <w:top w:val="single" w:sz="8" w:space="0" w:color="auto"/>
              <w:left w:val="nil"/>
              <w:bottom w:val="single" w:sz="8" w:space="0" w:color="auto"/>
              <w:right w:val="nil"/>
            </w:tcBorders>
            <w:tcMar>
              <w:left w:w="85" w:type="dxa"/>
              <w:right w:w="85" w:type="dxa"/>
            </w:tcMar>
            <w:vAlign w:val="center"/>
          </w:tcPr>
          <w:p w14:paraId="2B1EBAC7" w14:textId="77777777" w:rsidR="6643DE0B" w:rsidRPr="00982007" w:rsidRDefault="6643DE0B" w:rsidP="6643DE0B">
            <w:pPr>
              <w:spacing w:after="0"/>
              <w:jc w:val="center"/>
              <w:rPr>
                <w:sz w:val="20"/>
                <w:szCs w:val="20"/>
              </w:rPr>
            </w:pPr>
            <w:r w:rsidRPr="00982007">
              <w:rPr>
                <w:rFonts w:eastAsia="Calibri"/>
                <w:b/>
                <w:bCs/>
                <w:sz w:val="20"/>
                <w:szCs w:val="20"/>
              </w:rPr>
              <w:t>4,4</w:t>
            </w:r>
          </w:p>
        </w:tc>
      </w:tr>
    </w:tbl>
    <w:p w14:paraId="1B50D7C9" w14:textId="77777777" w:rsidR="00A240F2" w:rsidRPr="0091107A" w:rsidRDefault="272FBFBF" w:rsidP="6643DE0B">
      <w:pPr>
        <w:spacing w:after="0"/>
        <w:ind w:left="-20" w:right="-20"/>
        <w:jc w:val="both"/>
      </w:pPr>
      <w:r w:rsidRPr="6643DE0B">
        <w:rPr>
          <w:rFonts w:eastAsia="Calibri"/>
        </w:rPr>
        <w:t>Spośród 18 absolwentów ocenę 5,0 uzyskał</w:t>
      </w:r>
      <w:r w:rsidR="00982007">
        <w:rPr>
          <w:rFonts w:eastAsia="Calibri"/>
        </w:rPr>
        <w:t>o</w:t>
      </w:r>
      <w:r w:rsidRPr="6643DE0B">
        <w:rPr>
          <w:rFonts w:eastAsia="Calibri"/>
        </w:rPr>
        <w:t xml:space="preserve"> 9 osób (50%)</w:t>
      </w:r>
      <w:r w:rsidR="00982007">
        <w:rPr>
          <w:rFonts w:eastAsia="Calibri"/>
        </w:rPr>
        <w:t>,</w:t>
      </w:r>
      <w:r w:rsidRPr="6643DE0B">
        <w:rPr>
          <w:rFonts w:eastAsia="Calibri"/>
        </w:rPr>
        <w:t xml:space="preserve"> w tym 2 oso</w:t>
      </w:r>
      <w:r w:rsidR="00982007">
        <w:rPr>
          <w:rFonts w:eastAsia="Calibri"/>
        </w:rPr>
        <w:t xml:space="preserve">by z wyróżnieniem, ocenę 4,5 – </w:t>
      </w:r>
      <w:r w:rsidRPr="6643DE0B">
        <w:rPr>
          <w:rFonts w:eastAsia="Calibri"/>
        </w:rPr>
        <w:t>2 osoby (11%), ocenę 4,0 – 6  osób (33%)</w:t>
      </w:r>
      <w:r w:rsidR="00982007">
        <w:rPr>
          <w:rFonts w:eastAsia="Calibri"/>
        </w:rPr>
        <w:t xml:space="preserve"> oraz ocenę 3,5 – 1 osoba </w:t>
      </w:r>
      <w:r w:rsidR="00677E8F">
        <w:rPr>
          <w:rFonts w:eastAsia="Calibri"/>
        </w:rPr>
        <w:t>(6</w:t>
      </w:r>
      <w:r w:rsidR="00982007">
        <w:rPr>
          <w:rFonts w:eastAsia="Calibri"/>
        </w:rPr>
        <w:t>%).</w:t>
      </w:r>
    </w:p>
    <w:p w14:paraId="0772F717" w14:textId="77777777" w:rsidR="00A240F2" w:rsidRPr="0091107A" w:rsidRDefault="00A240F2" w:rsidP="6643DE0B">
      <w:pPr>
        <w:rPr>
          <w:b/>
          <w:bCs/>
          <w:color w:val="0070C0"/>
        </w:rPr>
      </w:pPr>
    </w:p>
    <w:p w14:paraId="607DE241" w14:textId="77777777" w:rsidR="1C8DDD7C" w:rsidRDefault="1C8DDD7C" w:rsidP="1C8DDD7C">
      <w:pPr>
        <w:pStyle w:val="paragraph"/>
        <w:spacing w:before="0" w:beforeAutospacing="0" w:after="0" w:afterAutospacing="0"/>
        <w:jc w:val="both"/>
        <w:rPr>
          <w:rStyle w:val="eop"/>
          <w:rFonts w:ascii="Calibri" w:hAnsi="Calibri" w:cs="Calibri"/>
          <w:sz w:val="22"/>
          <w:szCs w:val="22"/>
        </w:rPr>
      </w:pPr>
    </w:p>
    <w:p w14:paraId="585DBA98" w14:textId="77777777" w:rsidR="002C64CC" w:rsidRPr="0091107A" w:rsidRDefault="002C64CC" w:rsidP="43652B65">
      <w:pPr>
        <w:spacing w:after="120"/>
        <w:jc w:val="both"/>
        <w:rPr>
          <w:color w:val="0070C0"/>
        </w:rPr>
      </w:pPr>
      <w:r>
        <w:rPr>
          <w:noProof/>
          <w:lang w:eastAsia="pl-PL"/>
        </w:rPr>
        <w:drawing>
          <wp:inline distT="0" distB="0" distL="0" distR="0" wp14:anchorId="2264C76F" wp14:editId="0F43B988">
            <wp:extent cx="2320925" cy="605155"/>
            <wp:effectExtent l="0" t="0" r="3175" b="4445"/>
            <wp:docPr id="395" name="Obraz 395"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0925" cy="605155"/>
                    </a:xfrm>
                    <a:prstGeom prst="rect">
                      <a:avLst/>
                    </a:prstGeom>
                  </pic:spPr>
                </pic:pic>
              </a:graphicData>
            </a:graphic>
          </wp:inline>
        </w:drawing>
      </w:r>
    </w:p>
    <w:p w14:paraId="1ECC3109" w14:textId="77777777" w:rsidR="002C64CC" w:rsidRPr="0091107A" w:rsidRDefault="131D09CF" w:rsidP="43652B65">
      <w:pPr>
        <w:spacing w:after="120"/>
        <w:jc w:val="both"/>
        <w:rPr>
          <w:color w:val="0070C0"/>
        </w:rPr>
      </w:pPr>
      <w:r w:rsidRPr="43652B65">
        <w:rPr>
          <w:rFonts w:eastAsia="Calibri"/>
          <w:b/>
          <w:bCs/>
        </w:rPr>
        <w:t xml:space="preserve">Dla roku dyplomowania 2022/2023 – studia stacjonarne II stopnia </w:t>
      </w:r>
      <w:r w:rsidRPr="43652B65">
        <w:rPr>
          <w:rFonts w:eastAsia="Calibri"/>
        </w:rPr>
        <w:t>w roku 2021/2022 rozpoczęło 12 osób, z</w:t>
      </w:r>
      <w:r w:rsidR="000979D3">
        <w:rPr>
          <w:rFonts w:eastAsia="Calibri"/>
        </w:rPr>
        <w:t> </w:t>
      </w:r>
      <w:r w:rsidRPr="43652B65">
        <w:rPr>
          <w:rFonts w:eastAsia="Calibri"/>
        </w:rPr>
        <w:t>czego ostatni semestr zaliczyło i do egzaminu dyplomowego przystąpiło 7 osób</w:t>
      </w:r>
    </w:p>
    <w:tbl>
      <w:tblPr>
        <w:tblW w:w="0" w:type="auto"/>
        <w:jc w:val="center"/>
        <w:tblLayout w:type="fixed"/>
        <w:tblLook w:val="06A0" w:firstRow="1" w:lastRow="0" w:firstColumn="1" w:lastColumn="0" w:noHBand="1" w:noVBand="1"/>
      </w:tblPr>
      <w:tblGrid>
        <w:gridCol w:w="3330"/>
        <w:gridCol w:w="1920"/>
        <w:gridCol w:w="2085"/>
        <w:gridCol w:w="1950"/>
      </w:tblGrid>
      <w:tr w:rsidR="43652B65" w:rsidRPr="00982007" w14:paraId="16DAF08B"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1A81FB9E" w14:textId="77777777" w:rsidR="43652B65" w:rsidRPr="00982007" w:rsidRDefault="43652B65" w:rsidP="43652B65">
            <w:pPr>
              <w:spacing w:after="0"/>
              <w:jc w:val="center"/>
              <w:rPr>
                <w:sz w:val="20"/>
                <w:szCs w:val="20"/>
              </w:rPr>
            </w:pPr>
            <w:r w:rsidRPr="00982007">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079E8B9B" w14:textId="77777777" w:rsidR="43652B65" w:rsidRPr="00982007" w:rsidRDefault="43652B65" w:rsidP="43652B65">
            <w:pPr>
              <w:spacing w:after="0"/>
              <w:jc w:val="center"/>
              <w:rPr>
                <w:sz w:val="20"/>
                <w:szCs w:val="20"/>
              </w:rPr>
            </w:pPr>
            <w:r w:rsidRPr="00982007">
              <w:rPr>
                <w:rFonts w:eastAsia="Calibri"/>
                <w:sz w:val="20"/>
                <w:szCs w:val="20"/>
              </w:rPr>
              <w:t>Rok akademicki</w:t>
            </w:r>
          </w:p>
          <w:p w14:paraId="685E7D6B" w14:textId="77777777" w:rsidR="43652B65" w:rsidRPr="00982007" w:rsidRDefault="43652B65" w:rsidP="43652B65">
            <w:pPr>
              <w:spacing w:after="0"/>
              <w:jc w:val="center"/>
              <w:rPr>
                <w:sz w:val="20"/>
                <w:szCs w:val="20"/>
              </w:rPr>
            </w:pPr>
            <w:r w:rsidRPr="00982007">
              <w:rPr>
                <w:rFonts w:eastAsia="Calibri"/>
                <w:sz w:val="20"/>
                <w:szCs w:val="20"/>
              </w:rPr>
              <w:t>2019/2020</w:t>
            </w:r>
          </w:p>
        </w:tc>
        <w:tc>
          <w:tcPr>
            <w:tcW w:w="2085" w:type="dxa"/>
            <w:tcBorders>
              <w:top w:val="single" w:sz="8" w:space="0" w:color="auto"/>
              <w:left w:val="nil"/>
              <w:bottom w:val="single" w:sz="8" w:space="0" w:color="auto"/>
              <w:right w:val="nil"/>
            </w:tcBorders>
            <w:tcMar>
              <w:left w:w="108" w:type="dxa"/>
              <w:right w:w="108" w:type="dxa"/>
            </w:tcMar>
            <w:vAlign w:val="center"/>
          </w:tcPr>
          <w:p w14:paraId="0BFE4FFC" w14:textId="77777777" w:rsidR="43652B65" w:rsidRPr="00982007" w:rsidRDefault="43652B65" w:rsidP="43652B65">
            <w:pPr>
              <w:spacing w:after="0"/>
              <w:jc w:val="center"/>
              <w:rPr>
                <w:sz w:val="20"/>
                <w:szCs w:val="20"/>
              </w:rPr>
            </w:pPr>
            <w:r w:rsidRPr="00982007">
              <w:rPr>
                <w:rFonts w:eastAsia="Calibri"/>
                <w:sz w:val="20"/>
                <w:szCs w:val="20"/>
              </w:rPr>
              <w:t>Rok dyplomowania 2020/2021</w:t>
            </w:r>
          </w:p>
        </w:tc>
        <w:tc>
          <w:tcPr>
            <w:tcW w:w="1950" w:type="dxa"/>
            <w:tcBorders>
              <w:top w:val="single" w:sz="8" w:space="0" w:color="auto"/>
              <w:left w:val="nil"/>
              <w:bottom w:val="single" w:sz="8" w:space="0" w:color="auto"/>
              <w:right w:val="nil"/>
            </w:tcBorders>
            <w:tcMar>
              <w:left w:w="108" w:type="dxa"/>
              <w:right w:w="108" w:type="dxa"/>
            </w:tcMar>
            <w:vAlign w:val="center"/>
          </w:tcPr>
          <w:p w14:paraId="364F2F6B" w14:textId="77777777" w:rsidR="43652B65" w:rsidRPr="00982007" w:rsidRDefault="43652B65" w:rsidP="43652B65">
            <w:pPr>
              <w:spacing w:after="0"/>
              <w:jc w:val="center"/>
              <w:rPr>
                <w:sz w:val="20"/>
                <w:szCs w:val="20"/>
              </w:rPr>
            </w:pPr>
            <w:r w:rsidRPr="00982007">
              <w:rPr>
                <w:rFonts w:eastAsia="Calibri"/>
                <w:sz w:val="20"/>
                <w:szCs w:val="20"/>
              </w:rPr>
              <w:t>% dyplomantów</w:t>
            </w:r>
          </w:p>
        </w:tc>
      </w:tr>
      <w:tr w:rsidR="43652B65" w:rsidRPr="00982007" w14:paraId="06A70DF5" w14:textId="77777777" w:rsidTr="00982007">
        <w:trPr>
          <w:trHeight w:val="39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684AC1B6" w14:textId="77777777" w:rsidR="43652B65" w:rsidRPr="00982007" w:rsidRDefault="00982007" w:rsidP="43652B65">
            <w:pPr>
              <w:spacing w:after="0"/>
              <w:jc w:val="center"/>
              <w:rPr>
                <w:sz w:val="20"/>
                <w:szCs w:val="20"/>
              </w:rPr>
            </w:pPr>
            <w:r>
              <w:rPr>
                <w:rFonts w:eastAsia="Calibri"/>
                <w:b/>
                <w:bCs/>
                <w:sz w:val="20"/>
                <w:szCs w:val="20"/>
              </w:rPr>
              <w:t>Winogrodnictwo i e</w:t>
            </w:r>
            <w:r w:rsidR="43652B65" w:rsidRPr="00982007">
              <w:rPr>
                <w:rFonts w:eastAsia="Calibri"/>
                <w:b/>
                <w:bCs/>
                <w:sz w:val="20"/>
                <w:szCs w:val="20"/>
              </w:rPr>
              <w:t>nologia</w:t>
            </w:r>
          </w:p>
        </w:tc>
        <w:tc>
          <w:tcPr>
            <w:tcW w:w="1920" w:type="dxa"/>
            <w:tcBorders>
              <w:top w:val="single" w:sz="8" w:space="0" w:color="auto"/>
              <w:left w:val="nil"/>
              <w:bottom w:val="single" w:sz="8" w:space="0" w:color="auto"/>
              <w:right w:val="nil"/>
            </w:tcBorders>
            <w:tcMar>
              <w:left w:w="108" w:type="dxa"/>
              <w:right w:w="108" w:type="dxa"/>
            </w:tcMar>
            <w:vAlign w:val="center"/>
          </w:tcPr>
          <w:p w14:paraId="16F64C52" w14:textId="77777777" w:rsidR="43652B65" w:rsidRPr="00982007" w:rsidRDefault="43652B65" w:rsidP="43652B65">
            <w:pPr>
              <w:spacing w:after="0"/>
              <w:jc w:val="center"/>
              <w:rPr>
                <w:sz w:val="20"/>
                <w:szCs w:val="20"/>
              </w:rPr>
            </w:pPr>
            <w:r w:rsidRPr="00982007">
              <w:rPr>
                <w:rFonts w:eastAsia="Calibri"/>
                <w:b/>
                <w:bCs/>
                <w:sz w:val="20"/>
                <w:szCs w:val="20"/>
              </w:rPr>
              <w:t>12</w:t>
            </w:r>
          </w:p>
        </w:tc>
        <w:tc>
          <w:tcPr>
            <w:tcW w:w="2085" w:type="dxa"/>
            <w:tcBorders>
              <w:top w:val="single" w:sz="8" w:space="0" w:color="auto"/>
              <w:left w:val="nil"/>
              <w:bottom w:val="single" w:sz="8" w:space="0" w:color="auto"/>
              <w:right w:val="nil"/>
            </w:tcBorders>
            <w:tcMar>
              <w:left w:w="108" w:type="dxa"/>
              <w:right w:w="108" w:type="dxa"/>
            </w:tcMar>
            <w:vAlign w:val="center"/>
          </w:tcPr>
          <w:p w14:paraId="01DA9A2B" w14:textId="77777777" w:rsidR="43652B65" w:rsidRPr="00982007" w:rsidRDefault="43652B65" w:rsidP="43652B65">
            <w:pPr>
              <w:spacing w:after="0"/>
              <w:jc w:val="center"/>
              <w:rPr>
                <w:sz w:val="20"/>
                <w:szCs w:val="20"/>
              </w:rPr>
            </w:pPr>
            <w:r w:rsidRPr="00982007">
              <w:rPr>
                <w:rFonts w:eastAsia="Calibri"/>
                <w:b/>
                <w:bCs/>
                <w:sz w:val="20"/>
                <w:szCs w:val="20"/>
              </w:rPr>
              <w:t>7</w:t>
            </w:r>
          </w:p>
        </w:tc>
        <w:tc>
          <w:tcPr>
            <w:tcW w:w="1950" w:type="dxa"/>
            <w:tcBorders>
              <w:top w:val="single" w:sz="8" w:space="0" w:color="auto"/>
              <w:left w:val="nil"/>
              <w:bottom w:val="single" w:sz="8" w:space="0" w:color="auto"/>
              <w:right w:val="nil"/>
            </w:tcBorders>
            <w:tcMar>
              <w:left w:w="108" w:type="dxa"/>
              <w:right w:w="108" w:type="dxa"/>
            </w:tcMar>
            <w:vAlign w:val="center"/>
          </w:tcPr>
          <w:p w14:paraId="3A5915D3" w14:textId="77777777" w:rsidR="43652B65" w:rsidRPr="00982007" w:rsidRDefault="43652B65" w:rsidP="000979D3">
            <w:pPr>
              <w:spacing w:after="0"/>
              <w:jc w:val="center"/>
              <w:rPr>
                <w:sz w:val="20"/>
                <w:szCs w:val="20"/>
              </w:rPr>
            </w:pPr>
            <w:r w:rsidRPr="00982007">
              <w:rPr>
                <w:rFonts w:eastAsia="Calibri"/>
                <w:b/>
                <w:bCs/>
                <w:sz w:val="20"/>
                <w:szCs w:val="20"/>
              </w:rPr>
              <w:t>58,3</w:t>
            </w:r>
          </w:p>
        </w:tc>
      </w:tr>
    </w:tbl>
    <w:p w14:paraId="51CF335D" w14:textId="77777777" w:rsidR="002C64CC" w:rsidRPr="0091107A" w:rsidRDefault="002C64CC" w:rsidP="43652B65">
      <w:pPr>
        <w:spacing w:after="0"/>
      </w:pPr>
    </w:p>
    <w:tbl>
      <w:tblPr>
        <w:tblW w:w="0" w:type="auto"/>
        <w:jc w:val="center"/>
        <w:tblLayout w:type="fixed"/>
        <w:tblLook w:val="06A0" w:firstRow="1" w:lastRow="0" w:firstColumn="1" w:lastColumn="0" w:noHBand="1" w:noVBand="1"/>
      </w:tblPr>
      <w:tblGrid>
        <w:gridCol w:w="2100"/>
        <w:gridCol w:w="1773"/>
        <w:gridCol w:w="1774"/>
        <w:gridCol w:w="1774"/>
        <w:gridCol w:w="1774"/>
      </w:tblGrid>
      <w:tr w:rsidR="43652B65" w:rsidRPr="00982007" w14:paraId="654CDD14" w14:textId="77777777" w:rsidTr="00982007">
        <w:trPr>
          <w:trHeight w:val="300"/>
          <w:jc w:val="center"/>
        </w:trPr>
        <w:tc>
          <w:tcPr>
            <w:tcW w:w="2100" w:type="dxa"/>
            <w:tcBorders>
              <w:top w:val="single" w:sz="8" w:space="0" w:color="auto"/>
              <w:left w:val="nil"/>
              <w:bottom w:val="single" w:sz="8" w:space="0" w:color="auto"/>
              <w:right w:val="nil"/>
            </w:tcBorders>
            <w:tcMar>
              <w:left w:w="85" w:type="dxa"/>
              <w:right w:w="85" w:type="dxa"/>
            </w:tcMar>
            <w:vAlign w:val="center"/>
          </w:tcPr>
          <w:p w14:paraId="14F25BF1" w14:textId="77777777" w:rsidR="43652B65" w:rsidRPr="00982007" w:rsidRDefault="43652B65" w:rsidP="43652B65">
            <w:pPr>
              <w:spacing w:after="0"/>
              <w:jc w:val="center"/>
              <w:rPr>
                <w:sz w:val="20"/>
                <w:szCs w:val="20"/>
              </w:rPr>
            </w:pPr>
            <w:r w:rsidRPr="00982007">
              <w:rPr>
                <w:rFonts w:eastAsia="Calibri"/>
                <w:sz w:val="20"/>
                <w:szCs w:val="20"/>
              </w:rPr>
              <w:t xml:space="preserve">Kierunek </w:t>
            </w:r>
          </w:p>
        </w:tc>
        <w:tc>
          <w:tcPr>
            <w:tcW w:w="1773" w:type="dxa"/>
            <w:tcBorders>
              <w:top w:val="single" w:sz="8" w:space="0" w:color="auto"/>
              <w:left w:val="nil"/>
              <w:bottom w:val="single" w:sz="8" w:space="0" w:color="auto"/>
              <w:right w:val="nil"/>
            </w:tcBorders>
            <w:tcMar>
              <w:left w:w="85" w:type="dxa"/>
              <w:right w:w="85" w:type="dxa"/>
            </w:tcMar>
            <w:vAlign w:val="center"/>
          </w:tcPr>
          <w:p w14:paraId="30BDE845" w14:textId="77777777" w:rsidR="43652B65" w:rsidRPr="00982007" w:rsidRDefault="43652B65" w:rsidP="43652B65">
            <w:pPr>
              <w:spacing w:after="0"/>
              <w:jc w:val="center"/>
              <w:rPr>
                <w:sz w:val="20"/>
                <w:szCs w:val="20"/>
              </w:rPr>
            </w:pPr>
            <w:r w:rsidRPr="00982007">
              <w:rPr>
                <w:rFonts w:eastAsia="Calibri"/>
                <w:sz w:val="20"/>
                <w:szCs w:val="20"/>
              </w:rPr>
              <w:t xml:space="preserve">Średnia ocen </w:t>
            </w:r>
          </w:p>
        </w:tc>
        <w:tc>
          <w:tcPr>
            <w:tcW w:w="1774" w:type="dxa"/>
            <w:tcBorders>
              <w:top w:val="single" w:sz="8" w:space="0" w:color="auto"/>
              <w:left w:val="nil"/>
              <w:bottom w:val="single" w:sz="8" w:space="0" w:color="auto"/>
              <w:right w:val="nil"/>
            </w:tcBorders>
            <w:tcMar>
              <w:left w:w="85" w:type="dxa"/>
              <w:right w:w="85" w:type="dxa"/>
            </w:tcMar>
            <w:vAlign w:val="center"/>
          </w:tcPr>
          <w:p w14:paraId="00846FFE" w14:textId="77777777" w:rsidR="43652B65" w:rsidRPr="00982007" w:rsidRDefault="43652B65" w:rsidP="43652B65">
            <w:pPr>
              <w:spacing w:after="0"/>
              <w:jc w:val="center"/>
              <w:rPr>
                <w:sz w:val="20"/>
                <w:szCs w:val="20"/>
              </w:rPr>
            </w:pPr>
            <w:r w:rsidRPr="00982007">
              <w:rPr>
                <w:rFonts w:eastAsia="Calibri"/>
                <w:sz w:val="20"/>
                <w:szCs w:val="20"/>
              </w:rPr>
              <w:t xml:space="preserve">Średnia </w:t>
            </w:r>
          </w:p>
          <w:p w14:paraId="73C91D57" w14:textId="77777777" w:rsidR="43652B65" w:rsidRPr="00982007" w:rsidRDefault="43652B65" w:rsidP="43652B65">
            <w:pPr>
              <w:spacing w:after="0"/>
              <w:jc w:val="center"/>
              <w:rPr>
                <w:sz w:val="20"/>
                <w:szCs w:val="20"/>
              </w:rPr>
            </w:pPr>
            <w:r w:rsidRPr="00982007">
              <w:rPr>
                <w:rFonts w:eastAsia="Calibri"/>
                <w:sz w:val="20"/>
                <w:szCs w:val="20"/>
              </w:rPr>
              <w:t xml:space="preserve">z recenzji </w:t>
            </w:r>
          </w:p>
        </w:tc>
        <w:tc>
          <w:tcPr>
            <w:tcW w:w="1774" w:type="dxa"/>
            <w:tcBorders>
              <w:top w:val="single" w:sz="8" w:space="0" w:color="auto"/>
              <w:left w:val="nil"/>
              <w:bottom w:val="single" w:sz="8" w:space="0" w:color="auto"/>
              <w:right w:val="nil"/>
            </w:tcBorders>
            <w:tcMar>
              <w:left w:w="85" w:type="dxa"/>
              <w:right w:w="85" w:type="dxa"/>
            </w:tcMar>
            <w:vAlign w:val="center"/>
          </w:tcPr>
          <w:p w14:paraId="05778A0C" w14:textId="77777777" w:rsidR="43652B65" w:rsidRPr="00982007" w:rsidRDefault="43652B65" w:rsidP="43652B65">
            <w:pPr>
              <w:spacing w:after="0"/>
              <w:jc w:val="center"/>
              <w:rPr>
                <w:sz w:val="20"/>
                <w:szCs w:val="20"/>
              </w:rPr>
            </w:pPr>
            <w:r w:rsidRPr="00982007">
              <w:rPr>
                <w:rFonts w:eastAsia="Calibri"/>
                <w:sz w:val="20"/>
                <w:szCs w:val="20"/>
              </w:rPr>
              <w:t>Średnia</w:t>
            </w:r>
          </w:p>
          <w:p w14:paraId="55F79B8A" w14:textId="77777777" w:rsidR="43652B65" w:rsidRPr="00982007" w:rsidRDefault="43652B65" w:rsidP="43652B65">
            <w:pPr>
              <w:spacing w:after="0"/>
              <w:jc w:val="center"/>
              <w:rPr>
                <w:sz w:val="20"/>
                <w:szCs w:val="20"/>
              </w:rPr>
            </w:pPr>
            <w:r w:rsidRPr="00982007">
              <w:rPr>
                <w:rFonts w:eastAsia="Calibri"/>
                <w:sz w:val="20"/>
                <w:szCs w:val="20"/>
              </w:rPr>
              <w:t>z egzaminów dyplomowych</w:t>
            </w:r>
          </w:p>
        </w:tc>
        <w:tc>
          <w:tcPr>
            <w:tcW w:w="1774" w:type="dxa"/>
            <w:tcBorders>
              <w:top w:val="single" w:sz="8" w:space="0" w:color="auto"/>
              <w:left w:val="nil"/>
              <w:bottom w:val="single" w:sz="8" w:space="0" w:color="auto"/>
              <w:right w:val="nil"/>
            </w:tcBorders>
            <w:tcMar>
              <w:left w:w="85" w:type="dxa"/>
              <w:right w:w="85" w:type="dxa"/>
            </w:tcMar>
            <w:vAlign w:val="center"/>
          </w:tcPr>
          <w:p w14:paraId="1716EB48" w14:textId="77777777" w:rsidR="43652B65" w:rsidRPr="00982007" w:rsidRDefault="43652B65" w:rsidP="43652B65">
            <w:pPr>
              <w:spacing w:after="0"/>
              <w:jc w:val="center"/>
              <w:rPr>
                <w:sz w:val="20"/>
                <w:szCs w:val="20"/>
              </w:rPr>
            </w:pPr>
            <w:r w:rsidRPr="00982007">
              <w:rPr>
                <w:rFonts w:eastAsia="Calibri"/>
                <w:sz w:val="20"/>
                <w:szCs w:val="20"/>
              </w:rPr>
              <w:t>Ocena końcowa</w:t>
            </w:r>
          </w:p>
        </w:tc>
      </w:tr>
      <w:tr w:rsidR="43652B65" w:rsidRPr="00982007" w14:paraId="7ACB88EC" w14:textId="77777777" w:rsidTr="00982007">
        <w:trPr>
          <w:trHeight w:val="300"/>
          <w:jc w:val="center"/>
        </w:trPr>
        <w:tc>
          <w:tcPr>
            <w:tcW w:w="2100" w:type="dxa"/>
            <w:tcBorders>
              <w:top w:val="single" w:sz="8" w:space="0" w:color="auto"/>
              <w:left w:val="nil"/>
              <w:bottom w:val="single" w:sz="8" w:space="0" w:color="auto"/>
              <w:right w:val="nil"/>
            </w:tcBorders>
            <w:tcMar>
              <w:left w:w="85" w:type="dxa"/>
              <w:right w:w="85" w:type="dxa"/>
            </w:tcMar>
          </w:tcPr>
          <w:p w14:paraId="50CA43BF" w14:textId="77777777" w:rsidR="43652B65" w:rsidRPr="00982007" w:rsidRDefault="43652B65" w:rsidP="43652B65">
            <w:pPr>
              <w:spacing w:after="0"/>
              <w:rPr>
                <w:sz w:val="20"/>
                <w:szCs w:val="20"/>
              </w:rPr>
            </w:pPr>
            <w:r w:rsidRPr="00982007">
              <w:rPr>
                <w:rFonts w:eastAsia="Calibri"/>
                <w:b/>
                <w:bCs/>
                <w:sz w:val="20"/>
                <w:szCs w:val="20"/>
              </w:rPr>
              <w:t xml:space="preserve">Winogrodnictwo </w:t>
            </w:r>
            <w:r w:rsidRPr="00982007">
              <w:rPr>
                <w:sz w:val="20"/>
                <w:szCs w:val="20"/>
              </w:rPr>
              <w:br/>
            </w:r>
            <w:r w:rsidR="00982007">
              <w:rPr>
                <w:rFonts w:eastAsia="Calibri"/>
                <w:b/>
                <w:bCs/>
                <w:sz w:val="20"/>
                <w:szCs w:val="20"/>
              </w:rPr>
              <w:t>i e</w:t>
            </w:r>
            <w:r w:rsidRPr="00982007">
              <w:rPr>
                <w:rFonts w:eastAsia="Calibri"/>
                <w:b/>
                <w:bCs/>
                <w:sz w:val="20"/>
                <w:szCs w:val="20"/>
              </w:rPr>
              <w:t>nologia</w:t>
            </w:r>
          </w:p>
        </w:tc>
        <w:tc>
          <w:tcPr>
            <w:tcW w:w="1773" w:type="dxa"/>
            <w:tcBorders>
              <w:top w:val="single" w:sz="8" w:space="0" w:color="auto"/>
              <w:left w:val="nil"/>
              <w:bottom w:val="single" w:sz="8" w:space="0" w:color="auto"/>
              <w:right w:val="nil"/>
            </w:tcBorders>
            <w:tcMar>
              <w:left w:w="85" w:type="dxa"/>
              <w:right w:w="85" w:type="dxa"/>
            </w:tcMar>
            <w:vAlign w:val="center"/>
          </w:tcPr>
          <w:p w14:paraId="7A95DD69" w14:textId="77777777" w:rsidR="43652B65" w:rsidRPr="00982007" w:rsidRDefault="43652B65" w:rsidP="000979D3">
            <w:pPr>
              <w:spacing w:after="0"/>
              <w:jc w:val="center"/>
              <w:rPr>
                <w:sz w:val="20"/>
                <w:szCs w:val="20"/>
              </w:rPr>
            </w:pPr>
            <w:r w:rsidRPr="00982007">
              <w:rPr>
                <w:rFonts w:eastAsia="Calibri"/>
                <w:b/>
                <w:bCs/>
                <w:sz w:val="20"/>
                <w:szCs w:val="20"/>
              </w:rPr>
              <w:t>4,1</w:t>
            </w:r>
          </w:p>
        </w:tc>
        <w:tc>
          <w:tcPr>
            <w:tcW w:w="1774" w:type="dxa"/>
            <w:tcBorders>
              <w:top w:val="single" w:sz="8" w:space="0" w:color="auto"/>
              <w:left w:val="nil"/>
              <w:bottom w:val="single" w:sz="8" w:space="0" w:color="auto"/>
              <w:right w:val="nil"/>
            </w:tcBorders>
            <w:tcMar>
              <w:left w:w="85" w:type="dxa"/>
              <w:right w:w="85" w:type="dxa"/>
            </w:tcMar>
            <w:vAlign w:val="center"/>
          </w:tcPr>
          <w:p w14:paraId="625BFBFB" w14:textId="77777777" w:rsidR="43652B65" w:rsidRPr="00982007" w:rsidRDefault="43652B65" w:rsidP="000979D3">
            <w:pPr>
              <w:spacing w:after="0"/>
              <w:jc w:val="center"/>
              <w:rPr>
                <w:sz w:val="20"/>
                <w:szCs w:val="20"/>
              </w:rPr>
            </w:pPr>
            <w:r w:rsidRPr="00982007">
              <w:rPr>
                <w:rFonts w:eastAsia="Calibri"/>
                <w:b/>
                <w:bCs/>
                <w:sz w:val="20"/>
                <w:szCs w:val="20"/>
              </w:rPr>
              <w:t>4,</w:t>
            </w:r>
            <w:r w:rsidR="000979D3">
              <w:rPr>
                <w:rFonts w:eastAsia="Calibri"/>
                <w:b/>
                <w:bCs/>
                <w:sz w:val="20"/>
                <w:szCs w:val="20"/>
              </w:rPr>
              <w:t>7</w:t>
            </w:r>
          </w:p>
        </w:tc>
        <w:tc>
          <w:tcPr>
            <w:tcW w:w="1774" w:type="dxa"/>
            <w:tcBorders>
              <w:top w:val="single" w:sz="8" w:space="0" w:color="auto"/>
              <w:left w:val="nil"/>
              <w:bottom w:val="single" w:sz="8" w:space="0" w:color="auto"/>
              <w:right w:val="nil"/>
            </w:tcBorders>
            <w:tcMar>
              <w:left w:w="85" w:type="dxa"/>
              <w:right w:w="85" w:type="dxa"/>
            </w:tcMar>
            <w:vAlign w:val="center"/>
          </w:tcPr>
          <w:p w14:paraId="7DDEA951" w14:textId="77777777" w:rsidR="43652B65" w:rsidRPr="00982007" w:rsidRDefault="43652B65" w:rsidP="000979D3">
            <w:pPr>
              <w:spacing w:after="0"/>
              <w:jc w:val="center"/>
              <w:rPr>
                <w:sz w:val="20"/>
                <w:szCs w:val="20"/>
              </w:rPr>
            </w:pPr>
            <w:r w:rsidRPr="00982007">
              <w:rPr>
                <w:rFonts w:eastAsia="Calibri"/>
                <w:b/>
                <w:bCs/>
                <w:sz w:val="20"/>
                <w:szCs w:val="20"/>
              </w:rPr>
              <w:t>4,</w:t>
            </w:r>
            <w:r w:rsidR="000979D3">
              <w:rPr>
                <w:rFonts w:eastAsia="Calibri"/>
                <w:b/>
                <w:bCs/>
                <w:sz w:val="20"/>
                <w:szCs w:val="20"/>
              </w:rPr>
              <w:t>6</w:t>
            </w:r>
          </w:p>
        </w:tc>
        <w:tc>
          <w:tcPr>
            <w:tcW w:w="1774" w:type="dxa"/>
            <w:tcBorders>
              <w:top w:val="single" w:sz="8" w:space="0" w:color="auto"/>
              <w:left w:val="nil"/>
              <w:bottom w:val="single" w:sz="8" w:space="0" w:color="auto"/>
              <w:right w:val="nil"/>
            </w:tcBorders>
            <w:tcMar>
              <w:left w:w="85" w:type="dxa"/>
              <w:right w:w="85" w:type="dxa"/>
            </w:tcMar>
            <w:vAlign w:val="center"/>
          </w:tcPr>
          <w:p w14:paraId="62128029" w14:textId="77777777" w:rsidR="43652B65" w:rsidRPr="00982007" w:rsidRDefault="43652B65" w:rsidP="000979D3">
            <w:pPr>
              <w:spacing w:after="0"/>
              <w:jc w:val="center"/>
              <w:rPr>
                <w:sz w:val="20"/>
                <w:szCs w:val="20"/>
              </w:rPr>
            </w:pPr>
            <w:r w:rsidRPr="00982007">
              <w:rPr>
                <w:rFonts w:eastAsia="Calibri"/>
                <w:b/>
                <w:bCs/>
                <w:sz w:val="20"/>
                <w:szCs w:val="20"/>
              </w:rPr>
              <w:t>4,3</w:t>
            </w:r>
          </w:p>
        </w:tc>
      </w:tr>
    </w:tbl>
    <w:p w14:paraId="6D50B261" w14:textId="77777777" w:rsidR="002C64CC" w:rsidRPr="0091107A" w:rsidRDefault="131D09CF" w:rsidP="43652B65">
      <w:pPr>
        <w:spacing w:after="0"/>
      </w:pPr>
      <w:r w:rsidRPr="43652B65">
        <w:rPr>
          <w:rFonts w:eastAsia="Calibri"/>
        </w:rPr>
        <w:t>Spośród 7 absolwentó</w:t>
      </w:r>
      <w:r w:rsidR="00982007">
        <w:rPr>
          <w:rFonts w:eastAsia="Calibri"/>
        </w:rPr>
        <w:t>w  ocenę 5,0 uzyskały 2 osoby (</w:t>
      </w:r>
      <w:r w:rsidR="000979D3">
        <w:rPr>
          <w:rFonts w:eastAsia="Calibri"/>
        </w:rPr>
        <w:t>29</w:t>
      </w:r>
      <w:r w:rsidRPr="43652B65">
        <w:rPr>
          <w:rFonts w:eastAsia="Calibri"/>
        </w:rPr>
        <w:t>%), ocenę 4,5 – 3 osoby (</w:t>
      </w:r>
      <w:r w:rsidR="000979D3">
        <w:rPr>
          <w:rFonts w:eastAsia="Calibri"/>
        </w:rPr>
        <w:t>43</w:t>
      </w:r>
      <w:r w:rsidRPr="43652B65">
        <w:rPr>
          <w:rFonts w:eastAsia="Calibri"/>
        </w:rPr>
        <w:t xml:space="preserve">%) i </w:t>
      </w:r>
      <w:r w:rsidR="00982007">
        <w:rPr>
          <w:rFonts w:eastAsia="Calibri"/>
        </w:rPr>
        <w:t>2 osoby ocenę 4,0 – (</w:t>
      </w:r>
      <w:r w:rsidR="000979D3">
        <w:rPr>
          <w:rFonts w:eastAsia="Calibri"/>
        </w:rPr>
        <w:t>29</w:t>
      </w:r>
      <w:r w:rsidR="00982007">
        <w:rPr>
          <w:rFonts w:eastAsia="Calibri"/>
        </w:rPr>
        <w:t>%)</w:t>
      </w:r>
      <w:r w:rsidRPr="43652B65">
        <w:rPr>
          <w:rFonts w:eastAsia="Calibri"/>
        </w:rPr>
        <w:t>.</w:t>
      </w:r>
    </w:p>
    <w:p w14:paraId="4BD81BC3" w14:textId="4A8FE301" w:rsidR="00D965C3" w:rsidRDefault="00D965C3">
      <w:pPr>
        <w:spacing w:after="0" w:line="240" w:lineRule="auto"/>
      </w:pPr>
      <w:r>
        <w:br w:type="page"/>
      </w:r>
    </w:p>
    <w:p w14:paraId="3CADF0AA" w14:textId="77777777" w:rsidR="00A240F2" w:rsidRPr="0091107A" w:rsidRDefault="00192504" w:rsidP="43652B65">
      <w:pPr>
        <w:spacing w:after="0"/>
        <w:rPr>
          <w:b/>
          <w:bCs/>
          <w:color w:val="0070C0"/>
        </w:rPr>
      </w:pPr>
      <w:r>
        <w:rPr>
          <w:noProof/>
          <w:lang w:eastAsia="pl-PL"/>
        </w:rPr>
        <w:lastRenderedPageBreak/>
        <w:drawing>
          <wp:inline distT="0" distB="0" distL="0" distR="0" wp14:anchorId="34315679" wp14:editId="63CF1F0B">
            <wp:extent cx="2320290" cy="603885"/>
            <wp:effectExtent l="0" t="0" r="3810" b="5715"/>
            <wp:docPr id="8" name="Obraz 8"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20290" cy="603885"/>
                    </a:xfrm>
                    <a:prstGeom prst="rect">
                      <a:avLst/>
                    </a:prstGeom>
                  </pic:spPr>
                </pic:pic>
              </a:graphicData>
            </a:graphic>
          </wp:inline>
        </w:drawing>
      </w:r>
    </w:p>
    <w:p w14:paraId="77F68804" w14:textId="77777777" w:rsidR="00982007" w:rsidRDefault="00982007" w:rsidP="43652B65">
      <w:pPr>
        <w:spacing w:after="0"/>
        <w:rPr>
          <w:rFonts w:eastAsia="Calibri"/>
          <w:u w:val="single"/>
        </w:rPr>
      </w:pPr>
    </w:p>
    <w:p w14:paraId="47CCEEA0" w14:textId="77777777" w:rsidR="00A240F2" w:rsidRPr="0091107A" w:rsidRDefault="17FDBC72" w:rsidP="43652B65">
      <w:pPr>
        <w:spacing w:after="0"/>
        <w:rPr>
          <w:b/>
          <w:bCs/>
          <w:color w:val="0070C0"/>
        </w:rPr>
      </w:pPr>
      <w:r w:rsidRPr="43652B65">
        <w:rPr>
          <w:rFonts w:eastAsia="Calibri"/>
          <w:u w:val="single"/>
        </w:rPr>
        <w:t xml:space="preserve">Ocena procesu dyplomowania na studiach stacjonarnych II stopnia </w:t>
      </w:r>
    </w:p>
    <w:p w14:paraId="1BEB3CA1" w14:textId="77777777" w:rsidR="00A240F2" w:rsidRPr="0091107A" w:rsidRDefault="17FDBC72" w:rsidP="43652B65">
      <w:pPr>
        <w:spacing w:after="120"/>
      </w:pPr>
      <w:r w:rsidRPr="43652B65">
        <w:rPr>
          <w:rFonts w:eastAsia="Calibri"/>
          <w:b/>
          <w:bCs/>
        </w:rPr>
        <w:t xml:space="preserve">Dla roku dyplomowania 2022/2023 – studia stacjonarne II stopnia </w:t>
      </w:r>
      <w:r w:rsidRPr="43652B65">
        <w:rPr>
          <w:rFonts w:eastAsia="Calibri"/>
        </w:rPr>
        <w:t>w roku 2021/2022 rozpoczęło 7 osób, z czego ostatni semestr zaliczyło i do egzaminu dyplomowego przystąpiło 5 osób</w:t>
      </w:r>
      <w:r w:rsidR="00982007">
        <w:rPr>
          <w:rFonts w:eastAsia="Calibri"/>
        </w:rPr>
        <w:t>.</w:t>
      </w:r>
    </w:p>
    <w:tbl>
      <w:tblPr>
        <w:tblW w:w="0" w:type="auto"/>
        <w:jc w:val="center"/>
        <w:tblLayout w:type="fixed"/>
        <w:tblLook w:val="06A0" w:firstRow="1" w:lastRow="0" w:firstColumn="1" w:lastColumn="0" w:noHBand="1" w:noVBand="1"/>
      </w:tblPr>
      <w:tblGrid>
        <w:gridCol w:w="3330"/>
        <w:gridCol w:w="1920"/>
        <w:gridCol w:w="2085"/>
        <w:gridCol w:w="1950"/>
      </w:tblGrid>
      <w:tr w:rsidR="43652B65" w:rsidRPr="00982007" w14:paraId="07F0A540" w14:textId="77777777" w:rsidTr="00982007">
        <w:trPr>
          <w:trHeight w:val="300"/>
          <w:jc w:val="center"/>
        </w:trPr>
        <w:tc>
          <w:tcPr>
            <w:tcW w:w="3330" w:type="dxa"/>
            <w:tcBorders>
              <w:top w:val="single" w:sz="8" w:space="0" w:color="auto"/>
              <w:left w:val="nil"/>
              <w:bottom w:val="single" w:sz="8" w:space="0" w:color="auto"/>
              <w:right w:val="nil"/>
            </w:tcBorders>
            <w:tcMar>
              <w:left w:w="108" w:type="dxa"/>
              <w:right w:w="108" w:type="dxa"/>
            </w:tcMar>
          </w:tcPr>
          <w:p w14:paraId="2A81B16D" w14:textId="77777777" w:rsidR="43652B65" w:rsidRPr="00982007" w:rsidRDefault="43652B65" w:rsidP="43652B65">
            <w:pPr>
              <w:spacing w:after="0"/>
              <w:jc w:val="center"/>
              <w:rPr>
                <w:sz w:val="20"/>
                <w:szCs w:val="20"/>
              </w:rPr>
            </w:pPr>
            <w:r w:rsidRPr="00982007">
              <w:rPr>
                <w:rFonts w:eastAsia="Calibri"/>
                <w:sz w:val="20"/>
                <w:szCs w:val="20"/>
              </w:rPr>
              <w:t xml:space="preserve">Kierunek </w:t>
            </w:r>
          </w:p>
          <w:p w14:paraId="4C805A45" w14:textId="77777777" w:rsidR="43652B65" w:rsidRPr="00982007" w:rsidRDefault="43652B65" w:rsidP="43652B65">
            <w:pPr>
              <w:spacing w:after="0"/>
              <w:jc w:val="center"/>
              <w:rPr>
                <w:sz w:val="20"/>
                <w:szCs w:val="20"/>
              </w:rPr>
            </w:pPr>
          </w:p>
        </w:tc>
        <w:tc>
          <w:tcPr>
            <w:tcW w:w="1920" w:type="dxa"/>
            <w:tcBorders>
              <w:top w:val="single" w:sz="8" w:space="0" w:color="auto"/>
              <w:left w:val="nil"/>
              <w:bottom w:val="single" w:sz="8" w:space="0" w:color="auto"/>
              <w:right w:val="nil"/>
            </w:tcBorders>
            <w:tcMar>
              <w:left w:w="108" w:type="dxa"/>
              <w:right w:w="108" w:type="dxa"/>
            </w:tcMar>
          </w:tcPr>
          <w:p w14:paraId="7313E154" w14:textId="77777777" w:rsidR="43652B65" w:rsidRPr="00982007" w:rsidRDefault="43652B65" w:rsidP="43652B65">
            <w:pPr>
              <w:spacing w:after="0"/>
              <w:jc w:val="center"/>
              <w:rPr>
                <w:sz w:val="20"/>
                <w:szCs w:val="20"/>
              </w:rPr>
            </w:pPr>
            <w:r w:rsidRPr="00982007">
              <w:rPr>
                <w:rFonts w:eastAsia="Calibri"/>
                <w:sz w:val="20"/>
                <w:szCs w:val="20"/>
              </w:rPr>
              <w:t>Rok akademicki</w:t>
            </w:r>
          </w:p>
          <w:p w14:paraId="5CB852AB" w14:textId="77777777" w:rsidR="43652B65" w:rsidRPr="00982007" w:rsidRDefault="43652B65" w:rsidP="43652B65">
            <w:pPr>
              <w:spacing w:after="0"/>
              <w:jc w:val="center"/>
              <w:rPr>
                <w:sz w:val="20"/>
                <w:szCs w:val="20"/>
              </w:rPr>
            </w:pPr>
            <w:r w:rsidRPr="00982007">
              <w:rPr>
                <w:rFonts w:eastAsia="Calibri"/>
                <w:sz w:val="20"/>
                <w:szCs w:val="20"/>
              </w:rPr>
              <w:t>2021/2022</w:t>
            </w:r>
          </w:p>
        </w:tc>
        <w:tc>
          <w:tcPr>
            <w:tcW w:w="2085" w:type="dxa"/>
            <w:tcBorders>
              <w:top w:val="single" w:sz="8" w:space="0" w:color="auto"/>
              <w:left w:val="nil"/>
              <w:bottom w:val="single" w:sz="8" w:space="0" w:color="auto"/>
              <w:right w:val="nil"/>
            </w:tcBorders>
            <w:tcMar>
              <w:left w:w="108" w:type="dxa"/>
              <w:right w:w="108" w:type="dxa"/>
            </w:tcMar>
          </w:tcPr>
          <w:p w14:paraId="26484D67" w14:textId="77777777" w:rsidR="43652B65" w:rsidRPr="00982007" w:rsidRDefault="43652B65" w:rsidP="43652B65">
            <w:pPr>
              <w:spacing w:after="0"/>
              <w:jc w:val="center"/>
              <w:rPr>
                <w:sz w:val="20"/>
                <w:szCs w:val="20"/>
              </w:rPr>
            </w:pPr>
            <w:r w:rsidRPr="00982007">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tcPr>
          <w:p w14:paraId="3ECE35BF" w14:textId="77777777" w:rsidR="43652B65" w:rsidRPr="00982007" w:rsidRDefault="43652B65" w:rsidP="43652B65">
            <w:pPr>
              <w:spacing w:after="0"/>
              <w:jc w:val="center"/>
              <w:rPr>
                <w:sz w:val="20"/>
                <w:szCs w:val="20"/>
              </w:rPr>
            </w:pPr>
            <w:r w:rsidRPr="00982007">
              <w:rPr>
                <w:rFonts w:eastAsia="Calibri"/>
                <w:sz w:val="20"/>
                <w:szCs w:val="20"/>
              </w:rPr>
              <w:t>% dyplomantów</w:t>
            </w:r>
          </w:p>
        </w:tc>
      </w:tr>
      <w:tr w:rsidR="43652B65" w:rsidRPr="00982007" w14:paraId="1D8DC6E6" w14:textId="77777777" w:rsidTr="00982007">
        <w:trPr>
          <w:trHeight w:val="345"/>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360038F4" w14:textId="77777777" w:rsidR="43652B65" w:rsidRPr="00982007" w:rsidRDefault="43652B65" w:rsidP="43652B65">
            <w:pPr>
              <w:spacing w:after="0"/>
              <w:jc w:val="center"/>
              <w:rPr>
                <w:sz w:val="20"/>
                <w:szCs w:val="20"/>
              </w:rPr>
            </w:pPr>
            <w:r w:rsidRPr="00982007">
              <w:rPr>
                <w:rFonts w:eastAsia="Calibri"/>
                <w:b/>
                <w:bCs/>
                <w:sz w:val="20"/>
                <w:szCs w:val="20"/>
              </w:rPr>
              <w:t>EPB</w:t>
            </w:r>
          </w:p>
        </w:tc>
        <w:tc>
          <w:tcPr>
            <w:tcW w:w="1920" w:type="dxa"/>
            <w:tcBorders>
              <w:top w:val="single" w:sz="8" w:space="0" w:color="auto"/>
              <w:left w:val="nil"/>
              <w:bottom w:val="single" w:sz="8" w:space="0" w:color="auto"/>
              <w:right w:val="nil"/>
            </w:tcBorders>
            <w:tcMar>
              <w:left w:w="108" w:type="dxa"/>
              <w:right w:w="108" w:type="dxa"/>
            </w:tcMar>
            <w:vAlign w:val="center"/>
          </w:tcPr>
          <w:p w14:paraId="4195C507" w14:textId="77777777" w:rsidR="43652B65" w:rsidRPr="00982007" w:rsidRDefault="43652B65" w:rsidP="43652B65">
            <w:pPr>
              <w:spacing w:after="0"/>
              <w:jc w:val="center"/>
              <w:rPr>
                <w:sz w:val="20"/>
                <w:szCs w:val="20"/>
              </w:rPr>
            </w:pPr>
            <w:r w:rsidRPr="00982007">
              <w:rPr>
                <w:rFonts w:eastAsia="Calibri"/>
                <w:b/>
                <w:bCs/>
                <w:sz w:val="20"/>
                <w:szCs w:val="20"/>
              </w:rPr>
              <w:t>7</w:t>
            </w:r>
          </w:p>
        </w:tc>
        <w:tc>
          <w:tcPr>
            <w:tcW w:w="2085" w:type="dxa"/>
            <w:tcBorders>
              <w:top w:val="single" w:sz="8" w:space="0" w:color="auto"/>
              <w:left w:val="nil"/>
              <w:bottom w:val="single" w:sz="8" w:space="0" w:color="auto"/>
              <w:right w:val="nil"/>
            </w:tcBorders>
            <w:tcMar>
              <w:left w:w="108" w:type="dxa"/>
              <w:right w:w="108" w:type="dxa"/>
            </w:tcMar>
            <w:vAlign w:val="center"/>
          </w:tcPr>
          <w:p w14:paraId="29B475F6" w14:textId="77777777" w:rsidR="43652B65" w:rsidRPr="00982007" w:rsidRDefault="43652B65" w:rsidP="43652B65">
            <w:pPr>
              <w:spacing w:after="0"/>
              <w:jc w:val="center"/>
              <w:rPr>
                <w:sz w:val="20"/>
                <w:szCs w:val="20"/>
              </w:rPr>
            </w:pPr>
            <w:r w:rsidRPr="00982007">
              <w:rPr>
                <w:rFonts w:eastAsia="Calibri"/>
                <w:b/>
                <w:bCs/>
                <w:sz w:val="20"/>
                <w:szCs w:val="20"/>
              </w:rPr>
              <w:t>5</w:t>
            </w:r>
          </w:p>
        </w:tc>
        <w:tc>
          <w:tcPr>
            <w:tcW w:w="1950" w:type="dxa"/>
            <w:tcBorders>
              <w:top w:val="single" w:sz="8" w:space="0" w:color="auto"/>
              <w:left w:val="nil"/>
              <w:bottom w:val="single" w:sz="8" w:space="0" w:color="auto"/>
              <w:right w:val="nil"/>
            </w:tcBorders>
            <w:tcMar>
              <w:left w:w="108" w:type="dxa"/>
              <w:right w:w="108" w:type="dxa"/>
            </w:tcMar>
            <w:vAlign w:val="center"/>
          </w:tcPr>
          <w:p w14:paraId="0B1E1EBC" w14:textId="77777777" w:rsidR="43652B65" w:rsidRPr="00982007" w:rsidRDefault="43652B65" w:rsidP="000979D3">
            <w:pPr>
              <w:spacing w:after="0"/>
              <w:jc w:val="center"/>
              <w:rPr>
                <w:sz w:val="20"/>
                <w:szCs w:val="20"/>
              </w:rPr>
            </w:pPr>
            <w:r w:rsidRPr="00982007">
              <w:rPr>
                <w:rFonts w:eastAsia="Calibri"/>
                <w:b/>
                <w:bCs/>
                <w:sz w:val="20"/>
                <w:szCs w:val="20"/>
              </w:rPr>
              <w:t>71,4</w:t>
            </w:r>
          </w:p>
        </w:tc>
      </w:tr>
    </w:tbl>
    <w:p w14:paraId="63142CA9" w14:textId="77777777" w:rsidR="00A240F2" w:rsidRDefault="00A240F2" w:rsidP="43652B65">
      <w:pPr>
        <w:spacing w:after="0"/>
        <w:rPr>
          <w:rFonts w:eastAsia="Calibri"/>
        </w:rPr>
      </w:pPr>
    </w:p>
    <w:tbl>
      <w:tblPr>
        <w:tblW w:w="0" w:type="auto"/>
        <w:jc w:val="center"/>
        <w:tblLayout w:type="fixed"/>
        <w:tblLook w:val="06A0" w:firstRow="1" w:lastRow="0" w:firstColumn="1" w:lastColumn="0" w:noHBand="1" w:noVBand="1"/>
      </w:tblPr>
      <w:tblGrid>
        <w:gridCol w:w="2100"/>
        <w:gridCol w:w="1770"/>
        <w:gridCol w:w="1770"/>
        <w:gridCol w:w="1770"/>
        <w:gridCol w:w="1770"/>
      </w:tblGrid>
      <w:tr w:rsidR="43652B65" w:rsidRPr="00982007" w14:paraId="4DAB515B" w14:textId="77777777" w:rsidTr="00982007">
        <w:trPr>
          <w:trHeight w:val="300"/>
          <w:jc w:val="center"/>
        </w:trPr>
        <w:tc>
          <w:tcPr>
            <w:tcW w:w="2100" w:type="dxa"/>
            <w:tcBorders>
              <w:top w:val="single" w:sz="8" w:space="0" w:color="auto"/>
              <w:left w:val="nil"/>
              <w:bottom w:val="single" w:sz="8" w:space="0" w:color="auto"/>
              <w:right w:val="nil"/>
            </w:tcBorders>
            <w:tcMar>
              <w:left w:w="85" w:type="dxa"/>
              <w:right w:w="85" w:type="dxa"/>
            </w:tcMar>
            <w:vAlign w:val="center"/>
          </w:tcPr>
          <w:p w14:paraId="180237B3" w14:textId="77777777" w:rsidR="43652B65" w:rsidRPr="00982007" w:rsidRDefault="43652B65" w:rsidP="43652B65">
            <w:pPr>
              <w:spacing w:after="0"/>
              <w:jc w:val="center"/>
              <w:rPr>
                <w:sz w:val="20"/>
                <w:szCs w:val="20"/>
              </w:rPr>
            </w:pPr>
            <w:r w:rsidRPr="00982007">
              <w:rPr>
                <w:rFonts w:eastAsia="Calibri"/>
                <w:sz w:val="20"/>
                <w:szCs w:val="20"/>
              </w:rPr>
              <w:t xml:space="preserve">Kierunek </w:t>
            </w:r>
          </w:p>
        </w:tc>
        <w:tc>
          <w:tcPr>
            <w:tcW w:w="1770" w:type="dxa"/>
            <w:tcBorders>
              <w:top w:val="single" w:sz="8" w:space="0" w:color="auto"/>
              <w:left w:val="nil"/>
              <w:bottom w:val="single" w:sz="8" w:space="0" w:color="auto"/>
              <w:right w:val="nil"/>
            </w:tcBorders>
            <w:tcMar>
              <w:left w:w="85" w:type="dxa"/>
              <w:right w:w="85" w:type="dxa"/>
            </w:tcMar>
            <w:vAlign w:val="center"/>
          </w:tcPr>
          <w:p w14:paraId="281F7B83" w14:textId="77777777" w:rsidR="43652B65" w:rsidRPr="00982007" w:rsidRDefault="43652B65" w:rsidP="00982007">
            <w:pPr>
              <w:spacing w:after="0"/>
              <w:jc w:val="center"/>
              <w:rPr>
                <w:sz w:val="20"/>
                <w:szCs w:val="20"/>
              </w:rPr>
            </w:pPr>
            <w:r w:rsidRPr="00982007">
              <w:rPr>
                <w:rFonts w:eastAsia="Calibri"/>
                <w:sz w:val="20"/>
                <w:szCs w:val="20"/>
              </w:rPr>
              <w:t xml:space="preserve">Średnia ocen </w:t>
            </w:r>
          </w:p>
        </w:tc>
        <w:tc>
          <w:tcPr>
            <w:tcW w:w="1770" w:type="dxa"/>
            <w:tcBorders>
              <w:top w:val="single" w:sz="8" w:space="0" w:color="auto"/>
              <w:left w:val="nil"/>
              <w:bottom w:val="single" w:sz="8" w:space="0" w:color="auto"/>
              <w:right w:val="nil"/>
            </w:tcBorders>
            <w:tcMar>
              <w:left w:w="85" w:type="dxa"/>
              <w:right w:w="85" w:type="dxa"/>
            </w:tcMar>
            <w:vAlign w:val="center"/>
          </w:tcPr>
          <w:p w14:paraId="5AD20DE1" w14:textId="77777777" w:rsidR="43652B65" w:rsidRPr="00982007" w:rsidRDefault="43652B65" w:rsidP="43652B65">
            <w:pPr>
              <w:spacing w:after="0"/>
              <w:jc w:val="center"/>
              <w:rPr>
                <w:sz w:val="20"/>
                <w:szCs w:val="20"/>
              </w:rPr>
            </w:pPr>
            <w:r w:rsidRPr="00982007">
              <w:rPr>
                <w:rFonts w:eastAsia="Calibri"/>
                <w:sz w:val="20"/>
                <w:szCs w:val="20"/>
              </w:rPr>
              <w:t xml:space="preserve">Średnia </w:t>
            </w:r>
          </w:p>
          <w:p w14:paraId="476B60E8" w14:textId="77777777" w:rsidR="43652B65" w:rsidRPr="00982007" w:rsidRDefault="43652B65" w:rsidP="43652B65">
            <w:pPr>
              <w:spacing w:after="0"/>
              <w:jc w:val="center"/>
              <w:rPr>
                <w:sz w:val="20"/>
                <w:szCs w:val="20"/>
              </w:rPr>
            </w:pPr>
            <w:r w:rsidRPr="00982007">
              <w:rPr>
                <w:rFonts w:eastAsia="Calibri"/>
                <w:sz w:val="20"/>
                <w:szCs w:val="20"/>
              </w:rPr>
              <w:t xml:space="preserve">z recenzji </w:t>
            </w:r>
          </w:p>
        </w:tc>
        <w:tc>
          <w:tcPr>
            <w:tcW w:w="1770" w:type="dxa"/>
            <w:tcBorders>
              <w:top w:val="single" w:sz="8" w:space="0" w:color="auto"/>
              <w:left w:val="nil"/>
              <w:bottom w:val="single" w:sz="8" w:space="0" w:color="auto"/>
              <w:right w:val="nil"/>
            </w:tcBorders>
            <w:tcMar>
              <w:left w:w="85" w:type="dxa"/>
              <w:right w:w="85" w:type="dxa"/>
            </w:tcMar>
            <w:vAlign w:val="center"/>
          </w:tcPr>
          <w:p w14:paraId="7D717AE5" w14:textId="77777777" w:rsidR="43652B65" w:rsidRPr="00982007" w:rsidRDefault="43652B65" w:rsidP="43652B65">
            <w:pPr>
              <w:spacing w:after="0"/>
              <w:jc w:val="center"/>
              <w:rPr>
                <w:sz w:val="20"/>
                <w:szCs w:val="20"/>
              </w:rPr>
            </w:pPr>
            <w:r w:rsidRPr="00982007">
              <w:rPr>
                <w:rFonts w:eastAsia="Calibri"/>
                <w:sz w:val="20"/>
                <w:szCs w:val="20"/>
              </w:rPr>
              <w:t>Średnia</w:t>
            </w:r>
          </w:p>
          <w:p w14:paraId="0584A280" w14:textId="77777777" w:rsidR="43652B65" w:rsidRPr="00982007" w:rsidRDefault="43652B65" w:rsidP="43652B65">
            <w:pPr>
              <w:spacing w:after="0"/>
              <w:jc w:val="center"/>
              <w:rPr>
                <w:sz w:val="20"/>
                <w:szCs w:val="20"/>
              </w:rPr>
            </w:pPr>
            <w:r w:rsidRPr="00982007">
              <w:rPr>
                <w:rFonts w:eastAsia="Calibri"/>
                <w:sz w:val="20"/>
                <w:szCs w:val="20"/>
              </w:rPr>
              <w:t>z egzaminów dyplomowych</w:t>
            </w:r>
          </w:p>
        </w:tc>
        <w:tc>
          <w:tcPr>
            <w:tcW w:w="1770" w:type="dxa"/>
            <w:tcBorders>
              <w:top w:val="single" w:sz="8" w:space="0" w:color="auto"/>
              <w:left w:val="nil"/>
              <w:bottom w:val="single" w:sz="8" w:space="0" w:color="auto"/>
              <w:right w:val="nil"/>
            </w:tcBorders>
            <w:tcMar>
              <w:left w:w="85" w:type="dxa"/>
              <w:right w:w="85" w:type="dxa"/>
            </w:tcMar>
            <w:vAlign w:val="center"/>
          </w:tcPr>
          <w:p w14:paraId="4C5AACFD" w14:textId="77777777" w:rsidR="43652B65" w:rsidRPr="00982007" w:rsidRDefault="43652B65" w:rsidP="43652B65">
            <w:pPr>
              <w:spacing w:after="0"/>
              <w:jc w:val="center"/>
              <w:rPr>
                <w:sz w:val="20"/>
                <w:szCs w:val="20"/>
              </w:rPr>
            </w:pPr>
            <w:r w:rsidRPr="00982007">
              <w:rPr>
                <w:rFonts w:eastAsia="Calibri"/>
                <w:sz w:val="20"/>
                <w:szCs w:val="20"/>
              </w:rPr>
              <w:t>Ocena końcowa</w:t>
            </w:r>
          </w:p>
        </w:tc>
      </w:tr>
      <w:tr w:rsidR="43652B65" w:rsidRPr="00982007" w14:paraId="0024A64C" w14:textId="77777777" w:rsidTr="00982007">
        <w:trPr>
          <w:trHeight w:val="345"/>
          <w:jc w:val="center"/>
        </w:trPr>
        <w:tc>
          <w:tcPr>
            <w:tcW w:w="2100" w:type="dxa"/>
            <w:tcBorders>
              <w:top w:val="single" w:sz="8" w:space="0" w:color="auto"/>
              <w:left w:val="nil"/>
              <w:bottom w:val="single" w:sz="8" w:space="0" w:color="auto"/>
              <w:right w:val="nil"/>
            </w:tcBorders>
            <w:tcMar>
              <w:left w:w="85" w:type="dxa"/>
              <w:right w:w="85" w:type="dxa"/>
            </w:tcMar>
            <w:vAlign w:val="center"/>
          </w:tcPr>
          <w:p w14:paraId="405CFC08" w14:textId="77777777" w:rsidR="43652B65" w:rsidRPr="00982007" w:rsidRDefault="43652B65" w:rsidP="43652B65">
            <w:pPr>
              <w:spacing w:after="0"/>
              <w:jc w:val="center"/>
              <w:rPr>
                <w:sz w:val="20"/>
                <w:szCs w:val="20"/>
              </w:rPr>
            </w:pPr>
            <w:r w:rsidRPr="00982007">
              <w:rPr>
                <w:rFonts w:eastAsia="Calibri"/>
                <w:b/>
                <w:bCs/>
                <w:sz w:val="20"/>
                <w:szCs w:val="20"/>
              </w:rPr>
              <w:t>EPB</w:t>
            </w:r>
          </w:p>
        </w:tc>
        <w:tc>
          <w:tcPr>
            <w:tcW w:w="1770" w:type="dxa"/>
            <w:tcBorders>
              <w:top w:val="single" w:sz="8" w:space="0" w:color="auto"/>
              <w:left w:val="nil"/>
              <w:bottom w:val="single" w:sz="8" w:space="0" w:color="auto"/>
              <w:right w:val="nil"/>
            </w:tcBorders>
            <w:tcMar>
              <w:left w:w="85" w:type="dxa"/>
              <w:right w:w="85" w:type="dxa"/>
            </w:tcMar>
            <w:vAlign w:val="center"/>
          </w:tcPr>
          <w:p w14:paraId="4A3D8EEE" w14:textId="77777777" w:rsidR="43652B65" w:rsidRPr="00982007" w:rsidRDefault="43652B65" w:rsidP="00982007">
            <w:pPr>
              <w:spacing w:after="0"/>
              <w:jc w:val="center"/>
              <w:rPr>
                <w:sz w:val="20"/>
                <w:szCs w:val="20"/>
              </w:rPr>
            </w:pPr>
            <w:r w:rsidRPr="00982007">
              <w:rPr>
                <w:rFonts w:eastAsia="Calibri"/>
                <w:b/>
                <w:bCs/>
                <w:sz w:val="20"/>
                <w:szCs w:val="20"/>
              </w:rPr>
              <w:t>4,5</w:t>
            </w:r>
            <w:r w:rsidR="00982007">
              <w:rPr>
                <w:rFonts w:eastAsia="Calibri"/>
                <w:b/>
                <w:bCs/>
                <w:sz w:val="20"/>
                <w:szCs w:val="20"/>
              </w:rPr>
              <w:t>4</w:t>
            </w:r>
          </w:p>
        </w:tc>
        <w:tc>
          <w:tcPr>
            <w:tcW w:w="1770" w:type="dxa"/>
            <w:tcBorders>
              <w:top w:val="single" w:sz="8" w:space="0" w:color="auto"/>
              <w:left w:val="nil"/>
              <w:bottom w:val="single" w:sz="8" w:space="0" w:color="auto"/>
              <w:right w:val="nil"/>
            </w:tcBorders>
            <w:tcMar>
              <w:left w:w="85" w:type="dxa"/>
              <w:right w:w="85" w:type="dxa"/>
            </w:tcMar>
            <w:vAlign w:val="center"/>
          </w:tcPr>
          <w:p w14:paraId="36A11A00" w14:textId="77777777" w:rsidR="43652B65" w:rsidRPr="00982007" w:rsidRDefault="43652B65" w:rsidP="43652B65">
            <w:pPr>
              <w:spacing w:after="0"/>
              <w:jc w:val="center"/>
              <w:rPr>
                <w:sz w:val="20"/>
                <w:szCs w:val="20"/>
              </w:rPr>
            </w:pPr>
            <w:r w:rsidRPr="00982007">
              <w:rPr>
                <w:rFonts w:eastAsia="Calibri"/>
                <w:b/>
                <w:bCs/>
                <w:sz w:val="20"/>
                <w:szCs w:val="20"/>
              </w:rPr>
              <w:t>4,65</w:t>
            </w:r>
          </w:p>
        </w:tc>
        <w:tc>
          <w:tcPr>
            <w:tcW w:w="1770" w:type="dxa"/>
            <w:tcBorders>
              <w:top w:val="single" w:sz="8" w:space="0" w:color="auto"/>
              <w:left w:val="nil"/>
              <w:bottom w:val="single" w:sz="8" w:space="0" w:color="auto"/>
              <w:right w:val="nil"/>
            </w:tcBorders>
            <w:tcMar>
              <w:left w:w="85" w:type="dxa"/>
              <w:right w:w="85" w:type="dxa"/>
            </w:tcMar>
            <w:vAlign w:val="center"/>
          </w:tcPr>
          <w:p w14:paraId="5D6F4E29" w14:textId="77777777" w:rsidR="43652B65" w:rsidRPr="00982007" w:rsidRDefault="43652B65" w:rsidP="000979D3">
            <w:pPr>
              <w:spacing w:after="0"/>
              <w:jc w:val="center"/>
              <w:rPr>
                <w:sz w:val="20"/>
                <w:szCs w:val="20"/>
              </w:rPr>
            </w:pPr>
            <w:r w:rsidRPr="00982007">
              <w:rPr>
                <w:rFonts w:eastAsia="Calibri"/>
                <w:b/>
                <w:bCs/>
                <w:sz w:val="20"/>
                <w:szCs w:val="20"/>
              </w:rPr>
              <w:t>4,7</w:t>
            </w:r>
          </w:p>
        </w:tc>
        <w:tc>
          <w:tcPr>
            <w:tcW w:w="1770" w:type="dxa"/>
            <w:tcBorders>
              <w:top w:val="single" w:sz="8" w:space="0" w:color="auto"/>
              <w:left w:val="nil"/>
              <w:bottom w:val="single" w:sz="8" w:space="0" w:color="auto"/>
              <w:right w:val="nil"/>
            </w:tcBorders>
            <w:tcMar>
              <w:left w:w="85" w:type="dxa"/>
              <w:right w:w="85" w:type="dxa"/>
            </w:tcMar>
            <w:vAlign w:val="center"/>
          </w:tcPr>
          <w:p w14:paraId="121664C5" w14:textId="77777777" w:rsidR="43652B65" w:rsidRPr="00982007" w:rsidRDefault="43652B65" w:rsidP="000979D3">
            <w:pPr>
              <w:spacing w:after="0"/>
              <w:jc w:val="center"/>
              <w:rPr>
                <w:sz w:val="20"/>
                <w:szCs w:val="20"/>
              </w:rPr>
            </w:pPr>
            <w:r w:rsidRPr="00982007">
              <w:rPr>
                <w:rFonts w:eastAsia="Calibri"/>
                <w:b/>
                <w:bCs/>
                <w:sz w:val="20"/>
                <w:szCs w:val="20"/>
              </w:rPr>
              <w:t>4,</w:t>
            </w:r>
            <w:r w:rsidR="000979D3">
              <w:rPr>
                <w:rFonts w:eastAsia="Calibri"/>
                <w:b/>
                <w:bCs/>
                <w:sz w:val="20"/>
                <w:szCs w:val="20"/>
              </w:rPr>
              <w:t>6</w:t>
            </w:r>
          </w:p>
        </w:tc>
      </w:tr>
    </w:tbl>
    <w:p w14:paraId="190C6516" w14:textId="77777777" w:rsidR="00A240F2" w:rsidRPr="0091107A" w:rsidRDefault="00A240F2" w:rsidP="43652B65">
      <w:pPr>
        <w:spacing w:after="0"/>
        <w:rPr>
          <w:rFonts w:eastAsia="Calibri"/>
        </w:rPr>
      </w:pPr>
    </w:p>
    <w:p w14:paraId="0B8ECEAB" w14:textId="77777777" w:rsidR="00A240F2" w:rsidRPr="0091107A" w:rsidRDefault="00803F69" w:rsidP="43652B65">
      <w:pPr>
        <w:spacing w:after="0"/>
      </w:pPr>
      <w:r>
        <w:rPr>
          <w:rFonts w:eastAsia="Calibri"/>
        </w:rPr>
        <w:t xml:space="preserve">Spośród 5 absolwentów </w:t>
      </w:r>
      <w:r w:rsidR="17FDBC72" w:rsidRPr="43652B65">
        <w:rPr>
          <w:rFonts w:eastAsia="Calibri"/>
        </w:rPr>
        <w:t>ocenę 5,0 uzyskały 4 osoby (80%</w:t>
      </w:r>
      <w:r>
        <w:rPr>
          <w:rFonts w:eastAsia="Calibri"/>
        </w:rPr>
        <w:t xml:space="preserve">) i tylko 1 osoba </w:t>
      </w:r>
      <w:r w:rsidR="17FDBC72" w:rsidRPr="43652B65">
        <w:rPr>
          <w:rFonts w:eastAsia="Calibri"/>
        </w:rPr>
        <w:t>ocenę 4,5 (20%)</w:t>
      </w:r>
      <w:r>
        <w:rPr>
          <w:rFonts w:eastAsia="Calibri"/>
        </w:rPr>
        <w:t>.</w:t>
      </w:r>
    </w:p>
    <w:p w14:paraId="009B3785" w14:textId="77777777" w:rsidR="00A240F2" w:rsidRPr="0091107A" w:rsidRDefault="00A240F2" w:rsidP="43652B65">
      <w:pPr>
        <w:rPr>
          <w:b/>
          <w:bCs/>
          <w:color w:val="0070C0"/>
        </w:rPr>
      </w:pPr>
    </w:p>
    <w:p w14:paraId="5DAD943B" w14:textId="77777777" w:rsidR="0092490A" w:rsidRDefault="0092490A" w:rsidP="00FE2695">
      <w:pPr>
        <w:spacing w:before="120" w:after="0"/>
        <w:jc w:val="both"/>
        <w:rPr>
          <w:rFonts w:asciiTheme="minorHAnsi" w:hAnsiTheme="minorHAnsi" w:cstheme="minorHAnsi"/>
          <w:i/>
          <w:lang w:eastAsia="pl-PL"/>
        </w:rPr>
      </w:pPr>
      <w:r>
        <w:rPr>
          <w:bCs/>
          <w:noProof/>
          <w:color w:val="0070C0"/>
          <w:lang w:eastAsia="pl-PL"/>
        </w:rPr>
        <w:drawing>
          <wp:inline distT="0" distB="0" distL="0" distR="0" wp14:anchorId="1BE6E6F4" wp14:editId="0436DF15">
            <wp:extent cx="2320290" cy="603885"/>
            <wp:effectExtent l="0" t="0" r="3810" b="5715"/>
            <wp:docPr id="15" name="Obraz 15" descr="C:\Users\User\Documents\Sprawy Dziekańskie\Wydział\Promocja\Ulotki WBiO 2021\Maly_International_M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prawy Dziekańskie\Wydział\Promocja\Ulotki WBiO 2021\Maly_International_MoH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0290" cy="603885"/>
                    </a:xfrm>
                    <a:prstGeom prst="rect">
                      <a:avLst/>
                    </a:prstGeom>
                    <a:noFill/>
                    <a:ln>
                      <a:noFill/>
                    </a:ln>
                  </pic:spPr>
                </pic:pic>
              </a:graphicData>
            </a:graphic>
          </wp:inline>
        </w:drawing>
      </w:r>
    </w:p>
    <w:p w14:paraId="671C8031" w14:textId="77777777" w:rsidR="00F2108C" w:rsidRDefault="00F2108C" w:rsidP="0092490A">
      <w:pPr>
        <w:rPr>
          <w:u w:val="single"/>
        </w:rPr>
      </w:pPr>
    </w:p>
    <w:p w14:paraId="4B6ED0BC" w14:textId="77777777" w:rsidR="6E419C23" w:rsidRDefault="6E419C23" w:rsidP="005557AE">
      <w:pPr>
        <w:spacing w:after="0"/>
        <w:jc w:val="both"/>
      </w:pPr>
      <w:r w:rsidRPr="43652B65">
        <w:rPr>
          <w:rFonts w:eastAsia="Calibri"/>
          <w:u w:val="single"/>
        </w:rPr>
        <w:t xml:space="preserve">Ocena procesu dyplomowania na studiach stacjonarnych II stopnia </w:t>
      </w:r>
    </w:p>
    <w:p w14:paraId="754A9C94" w14:textId="77777777" w:rsidR="6E419C23" w:rsidRDefault="6E419C23" w:rsidP="43652B65">
      <w:pPr>
        <w:jc w:val="both"/>
      </w:pPr>
      <w:r w:rsidRPr="43652B65">
        <w:rPr>
          <w:rFonts w:eastAsia="Calibri"/>
          <w:b/>
          <w:bCs/>
        </w:rPr>
        <w:t>Dla roku dyplomowania 202</w:t>
      </w:r>
      <w:r w:rsidR="005557AE">
        <w:rPr>
          <w:rFonts w:eastAsia="Calibri"/>
          <w:b/>
          <w:bCs/>
        </w:rPr>
        <w:t>2</w:t>
      </w:r>
      <w:r w:rsidRPr="43652B65">
        <w:rPr>
          <w:rFonts w:eastAsia="Calibri"/>
          <w:b/>
          <w:bCs/>
        </w:rPr>
        <w:t>/202</w:t>
      </w:r>
      <w:r w:rsidR="005557AE">
        <w:rPr>
          <w:rFonts w:eastAsia="Calibri"/>
          <w:b/>
          <w:bCs/>
        </w:rPr>
        <w:t>3</w:t>
      </w:r>
      <w:r w:rsidRPr="43652B65">
        <w:rPr>
          <w:rFonts w:eastAsia="Calibri"/>
          <w:b/>
          <w:bCs/>
        </w:rPr>
        <w:t xml:space="preserve"> – studia stacjonarne II stopnia </w:t>
      </w:r>
      <w:r w:rsidRPr="43652B65">
        <w:rPr>
          <w:rFonts w:eastAsia="Calibri"/>
        </w:rPr>
        <w:t>w roku 2021/2022 rozpoczęły 4 osoby (1</w:t>
      </w:r>
      <w:r w:rsidR="00AB1F1F">
        <w:rPr>
          <w:rFonts w:eastAsia="Calibri"/>
        </w:rPr>
        <w:t> </w:t>
      </w:r>
      <w:r w:rsidRPr="43652B65">
        <w:rPr>
          <w:rFonts w:eastAsia="Calibri"/>
        </w:rPr>
        <w:t>rekrutowana w Uniwersytecie Rolniczym w Krakowie oraz 3 rekrutowane w Słowackim Uniwersytecie Rolniczym w Nitrze)</w:t>
      </w:r>
      <w:r w:rsidR="00803F69">
        <w:rPr>
          <w:rFonts w:eastAsia="Calibri"/>
        </w:rPr>
        <w:t>,</w:t>
      </w:r>
      <w:r w:rsidRPr="43652B65">
        <w:rPr>
          <w:rFonts w:eastAsia="Calibri"/>
        </w:rPr>
        <w:t xml:space="preserve"> z czego ostatni semestr zaliczyły i do egzaminu dyplomowego przystąpiły 4 osoby (3</w:t>
      </w:r>
      <w:r w:rsidR="00AB1F1F">
        <w:rPr>
          <w:rFonts w:eastAsia="Calibri"/>
        </w:rPr>
        <w:t> </w:t>
      </w:r>
      <w:r w:rsidRPr="43652B65">
        <w:rPr>
          <w:rFonts w:eastAsia="Calibri"/>
        </w:rPr>
        <w:t>studentki zdawały egzamin w uczelni zagranicznej – SUA Nitra).</w:t>
      </w:r>
    </w:p>
    <w:tbl>
      <w:tblPr>
        <w:tblW w:w="0" w:type="auto"/>
        <w:jc w:val="center"/>
        <w:tblLayout w:type="fixed"/>
        <w:tblLook w:val="06A0" w:firstRow="1" w:lastRow="0" w:firstColumn="1" w:lastColumn="0" w:noHBand="1" w:noVBand="1"/>
      </w:tblPr>
      <w:tblGrid>
        <w:gridCol w:w="3330"/>
        <w:gridCol w:w="1920"/>
        <w:gridCol w:w="2085"/>
        <w:gridCol w:w="1950"/>
      </w:tblGrid>
      <w:tr w:rsidR="43652B65" w:rsidRPr="00803F69" w14:paraId="773FAEF2" w14:textId="77777777" w:rsidTr="00803F69">
        <w:trPr>
          <w:trHeight w:val="300"/>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4A65C344" w14:textId="77777777" w:rsidR="43652B65" w:rsidRPr="00803F69" w:rsidRDefault="43652B65" w:rsidP="43652B65">
            <w:pPr>
              <w:spacing w:after="0"/>
              <w:jc w:val="center"/>
              <w:rPr>
                <w:sz w:val="20"/>
                <w:szCs w:val="20"/>
              </w:rPr>
            </w:pPr>
            <w:r w:rsidRPr="00803F69">
              <w:rPr>
                <w:rFonts w:eastAsia="Calibri"/>
                <w:sz w:val="20"/>
                <w:szCs w:val="20"/>
              </w:rPr>
              <w:t>Kierunek</w:t>
            </w:r>
          </w:p>
        </w:tc>
        <w:tc>
          <w:tcPr>
            <w:tcW w:w="1920" w:type="dxa"/>
            <w:tcBorders>
              <w:top w:val="single" w:sz="8" w:space="0" w:color="auto"/>
              <w:left w:val="nil"/>
              <w:bottom w:val="single" w:sz="8" w:space="0" w:color="auto"/>
              <w:right w:val="nil"/>
            </w:tcBorders>
            <w:tcMar>
              <w:left w:w="108" w:type="dxa"/>
              <w:right w:w="108" w:type="dxa"/>
            </w:tcMar>
            <w:vAlign w:val="center"/>
          </w:tcPr>
          <w:p w14:paraId="3D00D7F4" w14:textId="77777777" w:rsidR="43652B65" w:rsidRPr="00803F69" w:rsidRDefault="43652B65" w:rsidP="43652B65">
            <w:pPr>
              <w:spacing w:after="0"/>
              <w:jc w:val="center"/>
              <w:rPr>
                <w:sz w:val="20"/>
                <w:szCs w:val="20"/>
              </w:rPr>
            </w:pPr>
            <w:r w:rsidRPr="00803F69">
              <w:rPr>
                <w:rFonts w:eastAsia="Calibri"/>
                <w:sz w:val="20"/>
                <w:szCs w:val="20"/>
              </w:rPr>
              <w:t>Rok akademicki</w:t>
            </w:r>
          </w:p>
          <w:p w14:paraId="646973B8" w14:textId="77777777" w:rsidR="43652B65" w:rsidRPr="00803F69" w:rsidRDefault="43652B65" w:rsidP="43652B65">
            <w:pPr>
              <w:spacing w:after="0"/>
              <w:jc w:val="center"/>
              <w:rPr>
                <w:sz w:val="20"/>
                <w:szCs w:val="20"/>
              </w:rPr>
            </w:pPr>
            <w:r w:rsidRPr="00803F69">
              <w:rPr>
                <w:rFonts w:eastAsia="Calibri"/>
                <w:sz w:val="20"/>
                <w:szCs w:val="20"/>
              </w:rPr>
              <w:t>2021/2022</w:t>
            </w:r>
          </w:p>
        </w:tc>
        <w:tc>
          <w:tcPr>
            <w:tcW w:w="2085" w:type="dxa"/>
            <w:tcBorders>
              <w:top w:val="single" w:sz="8" w:space="0" w:color="auto"/>
              <w:left w:val="nil"/>
              <w:bottom w:val="single" w:sz="8" w:space="0" w:color="auto"/>
              <w:right w:val="nil"/>
            </w:tcBorders>
            <w:tcMar>
              <w:left w:w="108" w:type="dxa"/>
              <w:right w:w="108" w:type="dxa"/>
            </w:tcMar>
            <w:vAlign w:val="center"/>
          </w:tcPr>
          <w:p w14:paraId="3C895002" w14:textId="77777777" w:rsidR="43652B65" w:rsidRPr="00803F69" w:rsidRDefault="43652B65" w:rsidP="43652B65">
            <w:pPr>
              <w:spacing w:after="0"/>
              <w:jc w:val="center"/>
              <w:rPr>
                <w:sz w:val="20"/>
                <w:szCs w:val="20"/>
              </w:rPr>
            </w:pPr>
            <w:r w:rsidRPr="00803F69">
              <w:rPr>
                <w:rFonts w:eastAsia="Calibri"/>
                <w:sz w:val="20"/>
                <w:szCs w:val="20"/>
              </w:rPr>
              <w:t>Rok dyplomowania 2022/2023</w:t>
            </w:r>
          </w:p>
        </w:tc>
        <w:tc>
          <w:tcPr>
            <w:tcW w:w="1950" w:type="dxa"/>
            <w:tcBorders>
              <w:top w:val="single" w:sz="8" w:space="0" w:color="auto"/>
              <w:left w:val="nil"/>
              <w:bottom w:val="single" w:sz="8" w:space="0" w:color="auto"/>
              <w:right w:val="nil"/>
            </w:tcBorders>
            <w:tcMar>
              <w:left w:w="108" w:type="dxa"/>
              <w:right w:w="108" w:type="dxa"/>
            </w:tcMar>
            <w:vAlign w:val="center"/>
          </w:tcPr>
          <w:p w14:paraId="7ACF215C" w14:textId="77777777" w:rsidR="43652B65" w:rsidRPr="00803F69" w:rsidRDefault="43652B65" w:rsidP="43652B65">
            <w:pPr>
              <w:spacing w:after="0"/>
              <w:jc w:val="center"/>
              <w:rPr>
                <w:sz w:val="20"/>
                <w:szCs w:val="20"/>
              </w:rPr>
            </w:pPr>
            <w:r w:rsidRPr="00803F69">
              <w:rPr>
                <w:rFonts w:eastAsia="Calibri"/>
                <w:sz w:val="20"/>
                <w:szCs w:val="20"/>
              </w:rPr>
              <w:t>% dyplomantów</w:t>
            </w:r>
          </w:p>
        </w:tc>
      </w:tr>
      <w:tr w:rsidR="43652B65" w:rsidRPr="00803F69" w14:paraId="65B6E844" w14:textId="77777777" w:rsidTr="00803F69">
        <w:trPr>
          <w:trHeight w:val="345"/>
          <w:jc w:val="center"/>
        </w:trPr>
        <w:tc>
          <w:tcPr>
            <w:tcW w:w="3330" w:type="dxa"/>
            <w:tcBorders>
              <w:top w:val="single" w:sz="8" w:space="0" w:color="auto"/>
              <w:left w:val="nil"/>
              <w:bottom w:val="single" w:sz="8" w:space="0" w:color="auto"/>
              <w:right w:val="nil"/>
            </w:tcBorders>
            <w:tcMar>
              <w:left w:w="108" w:type="dxa"/>
              <w:right w:w="108" w:type="dxa"/>
            </w:tcMar>
            <w:vAlign w:val="center"/>
          </w:tcPr>
          <w:p w14:paraId="612762BD" w14:textId="77777777" w:rsidR="43652B65" w:rsidRPr="00803F69" w:rsidRDefault="43652B65" w:rsidP="43652B65">
            <w:pPr>
              <w:spacing w:after="0"/>
              <w:jc w:val="center"/>
              <w:rPr>
                <w:sz w:val="20"/>
                <w:szCs w:val="20"/>
              </w:rPr>
            </w:pPr>
            <w:r w:rsidRPr="00803F69">
              <w:rPr>
                <w:rFonts w:eastAsia="Calibri"/>
                <w:b/>
                <w:bCs/>
                <w:sz w:val="20"/>
                <w:szCs w:val="20"/>
              </w:rPr>
              <w:t>IMHS</w:t>
            </w:r>
          </w:p>
        </w:tc>
        <w:tc>
          <w:tcPr>
            <w:tcW w:w="1920" w:type="dxa"/>
            <w:tcBorders>
              <w:top w:val="single" w:sz="8" w:space="0" w:color="auto"/>
              <w:left w:val="nil"/>
              <w:bottom w:val="single" w:sz="8" w:space="0" w:color="auto"/>
              <w:right w:val="nil"/>
            </w:tcBorders>
            <w:tcMar>
              <w:left w:w="108" w:type="dxa"/>
              <w:right w:w="108" w:type="dxa"/>
            </w:tcMar>
            <w:vAlign w:val="center"/>
          </w:tcPr>
          <w:p w14:paraId="3F03CAFF" w14:textId="77777777" w:rsidR="43652B65" w:rsidRPr="00803F69" w:rsidRDefault="43652B65" w:rsidP="43652B65">
            <w:pPr>
              <w:spacing w:after="0"/>
              <w:jc w:val="center"/>
              <w:rPr>
                <w:sz w:val="20"/>
                <w:szCs w:val="20"/>
              </w:rPr>
            </w:pPr>
            <w:r w:rsidRPr="00803F69">
              <w:rPr>
                <w:rFonts w:eastAsia="Calibri"/>
                <w:b/>
                <w:bCs/>
                <w:sz w:val="20"/>
                <w:szCs w:val="20"/>
              </w:rPr>
              <w:t>4</w:t>
            </w:r>
          </w:p>
        </w:tc>
        <w:tc>
          <w:tcPr>
            <w:tcW w:w="2085" w:type="dxa"/>
            <w:tcBorders>
              <w:top w:val="single" w:sz="8" w:space="0" w:color="auto"/>
              <w:left w:val="nil"/>
              <w:bottom w:val="single" w:sz="8" w:space="0" w:color="auto"/>
              <w:right w:val="nil"/>
            </w:tcBorders>
            <w:tcMar>
              <w:left w:w="108" w:type="dxa"/>
              <w:right w:w="108" w:type="dxa"/>
            </w:tcMar>
            <w:vAlign w:val="center"/>
          </w:tcPr>
          <w:p w14:paraId="0F8F666A" w14:textId="77777777" w:rsidR="43652B65" w:rsidRPr="00803F69" w:rsidRDefault="43652B65" w:rsidP="43652B65">
            <w:pPr>
              <w:spacing w:after="0"/>
              <w:jc w:val="center"/>
              <w:rPr>
                <w:sz w:val="20"/>
                <w:szCs w:val="20"/>
              </w:rPr>
            </w:pPr>
            <w:r w:rsidRPr="00803F69">
              <w:rPr>
                <w:rFonts w:eastAsia="Calibri"/>
                <w:b/>
                <w:bCs/>
                <w:sz w:val="20"/>
                <w:szCs w:val="20"/>
              </w:rPr>
              <w:t>4</w:t>
            </w:r>
          </w:p>
        </w:tc>
        <w:tc>
          <w:tcPr>
            <w:tcW w:w="1950" w:type="dxa"/>
            <w:tcBorders>
              <w:top w:val="single" w:sz="8" w:space="0" w:color="auto"/>
              <w:left w:val="nil"/>
              <w:bottom w:val="single" w:sz="8" w:space="0" w:color="auto"/>
              <w:right w:val="nil"/>
            </w:tcBorders>
            <w:tcMar>
              <w:left w:w="108" w:type="dxa"/>
              <w:right w:w="108" w:type="dxa"/>
            </w:tcMar>
            <w:vAlign w:val="center"/>
          </w:tcPr>
          <w:p w14:paraId="0B58B8D1" w14:textId="77777777" w:rsidR="43652B65" w:rsidRPr="00803F69" w:rsidRDefault="43652B65" w:rsidP="43652B65">
            <w:pPr>
              <w:spacing w:after="0"/>
              <w:jc w:val="center"/>
              <w:rPr>
                <w:sz w:val="20"/>
                <w:szCs w:val="20"/>
              </w:rPr>
            </w:pPr>
            <w:r w:rsidRPr="00803F69">
              <w:rPr>
                <w:rFonts w:eastAsia="Calibri"/>
                <w:b/>
                <w:bCs/>
                <w:sz w:val="20"/>
                <w:szCs w:val="20"/>
              </w:rPr>
              <w:t>100</w:t>
            </w:r>
          </w:p>
        </w:tc>
      </w:tr>
    </w:tbl>
    <w:p w14:paraId="34F95757" w14:textId="77777777" w:rsidR="43652B65" w:rsidRDefault="43652B65" w:rsidP="43652B65">
      <w:pPr>
        <w:spacing w:after="0"/>
        <w:jc w:val="both"/>
        <w:rPr>
          <w:rFonts w:eastAsia="Calibri"/>
          <w:highlight w:val="yellow"/>
        </w:rPr>
      </w:pPr>
    </w:p>
    <w:tbl>
      <w:tblPr>
        <w:tblW w:w="0" w:type="auto"/>
        <w:jc w:val="center"/>
        <w:tblLayout w:type="fixed"/>
        <w:tblLook w:val="06A0" w:firstRow="1" w:lastRow="0" w:firstColumn="1" w:lastColumn="0" w:noHBand="1" w:noVBand="1"/>
      </w:tblPr>
      <w:tblGrid>
        <w:gridCol w:w="2100"/>
        <w:gridCol w:w="1803"/>
        <w:gridCol w:w="1804"/>
        <w:gridCol w:w="1804"/>
        <w:gridCol w:w="1804"/>
      </w:tblGrid>
      <w:tr w:rsidR="43652B65" w:rsidRPr="00803F69" w14:paraId="17991C8F" w14:textId="77777777" w:rsidTr="00803F69">
        <w:trPr>
          <w:trHeight w:val="300"/>
          <w:jc w:val="center"/>
        </w:trPr>
        <w:tc>
          <w:tcPr>
            <w:tcW w:w="2100" w:type="dxa"/>
            <w:tcBorders>
              <w:top w:val="single" w:sz="8" w:space="0" w:color="auto"/>
              <w:left w:val="nil"/>
              <w:bottom w:val="single" w:sz="8" w:space="0" w:color="auto"/>
              <w:right w:val="nil"/>
            </w:tcBorders>
            <w:tcMar>
              <w:left w:w="85" w:type="dxa"/>
              <w:right w:w="85" w:type="dxa"/>
            </w:tcMar>
            <w:vAlign w:val="center"/>
          </w:tcPr>
          <w:p w14:paraId="5C9867E4" w14:textId="77777777" w:rsidR="43652B65" w:rsidRPr="00803F69" w:rsidRDefault="43652B65" w:rsidP="43652B65">
            <w:pPr>
              <w:spacing w:after="0"/>
              <w:jc w:val="center"/>
              <w:rPr>
                <w:sz w:val="20"/>
                <w:szCs w:val="20"/>
              </w:rPr>
            </w:pPr>
            <w:r w:rsidRPr="00803F69">
              <w:rPr>
                <w:rFonts w:eastAsia="Calibri"/>
                <w:sz w:val="20"/>
                <w:szCs w:val="20"/>
              </w:rPr>
              <w:t xml:space="preserve">Kierunek </w:t>
            </w:r>
          </w:p>
        </w:tc>
        <w:tc>
          <w:tcPr>
            <w:tcW w:w="1803" w:type="dxa"/>
            <w:tcBorders>
              <w:top w:val="single" w:sz="8" w:space="0" w:color="auto"/>
              <w:left w:val="nil"/>
              <w:bottom w:val="single" w:sz="8" w:space="0" w:color="auto"/>
              <w:right w:val="nil"/>
            </w:tcBorders>
            <w:tcMar>
              <w:left w:w="85" w:type="dxa"/>
              <w:right w:w="85" w:type="dxa"/>
            </w:tcMar>
            <w:vAlign w:val="center"/>
          </w:tcPr>
          <w:p w14:paraId="5DD67403" w14:textId="77777777" w:rsidR="43652B65" w:rsidRPr="00803F69" w:rsidRDefault="43652B65" w:rsidP="00803F69">
            <w:pPr>
              <w:spacing w:after="0"/>
              <w:jc w:val="center"/>
              <w:rPr>
                <w:sz w:val="20"/>
                <w:szCs w:val="20"/>
              </w:rPr>
            </w:pPr>
            <w:r w:rsidRPr="00803F69">
              <w:rPr>
                <w:rFonts w:eastAsia="Calibri"/>
                <w:sz w:val="20"/>
                <w:szCs w:val="20"/>
              </w:rPr>
              <w:t xml:space="preserve">Średnia ocen </w:t>
            </w:r>
          </w:p>
        </w:tc>
        <w:tc>
          <w:tcPr>
            <w:tcW w:w="1804" w:type="dxa"/>
            <w:tcBorders>
              <w:top w:val="single" w:sz="8" w:space="0" w:color="auto"/>
              <w:left w:val="nil"/>
              <w:bottom w:val="single" w:sz="8" w:space="0" w:color="auto"/>
              <w:right w:val="nil"/>
            </w:tcBorders>
            <w:tcMar>
              <w:left w:w="85" w:type="dxa"/>
              <w:right w:w="85" w:type="dxa"/>
            </w:tcMar>
            <w:vAlign w:val="center"/>
          </w:tcPr>
          <w:p w14:paraId="072D7D4C" w14:textId="77777777" w:rsidR="43652B65" w:rsidRPr="00803F69" w:rsidRDefault="43652B65" w:rsidP="43652B65">
            <w:pPr>
              <w:spacing w:after="0"/>
              <w:jc w:val="center"/>
              <w:rPr>
                <w:sz w:val="20"/>
                <w:szCs w:val="20"/>
              </w:rPr>
            </w:pPr>
            <w:r w:rsidRPr="00803F69">
              <w:rPr>
                <w:rFonts w:eastAsia="Calibri"/>
                <w:sz w:val="20"/>
                <w:szCs w:val="20"/>
              </w:rPr>
              <w:t xml:space="preserve">Średnia </w:t>
            </w:r>
          </w:p>
          <w:p w14:paraId="772C76CA" w14:textId="77777777" w:rsidR="43652B65" w:rsidRPr="00803F69" w:rsidRDefault="43652B65" w:rsidP="43652B65">
            <w:pPr>
              <w:spacing w:after="0"/>
              <w:jc w:val="center"/>
              <w:rPr>
                <w:sz w:val="20"/>
                <w:szCs w:val="20"/>
              </w:rPr>
            </w:pPr>
            <w:r w:rsidRPr="00803F69">
              <w:rPr>
                <w:rFonts w:eastAsia="Calibri"/>
                <w:sz w:val="20"/>
                <w:szCs w:val="20"/>
              </w:rPr>
              <w:t xml:space="preserve">z recenzji </w:t>
            </w:r>
          </w:p>
        </w:tc>
        <w:tc>
          <w:tcPr>
            <w:tcW w:w="1804" w:type="dxa"/>
            <w:tcBorders>
              <w:top w:val="single" w:sz="8" w:space="0" w:color="auto"/>
              <w:left w:val="nil"/>
              <w:bottom w:val="single" w:sz="8" w:space="0" w:color="auto"/>
              <w:right w:val="nil"/>
            </w:tcBorders>
            <w:tcMar>
              <w:left w:w="85" w:type="dxa"/>
              <w:right w:w="85" w:type="dxa"/>
            </w:tcMar>
            <w:vAlign w:val="center"/>
          </w:tcPr>
          <w:p w14:paraId="7FD62DB2" w14:textId="77777777" w:rsidR="43652B65" w:rsidRPr="00803F69" w:rsidRDefault="43652B65" w:rsidP="43652B65">
            <w:pPr>
              <w:spacing w:after="0"/>
              <w:jc w:val="center"/>
              <w:rPr>
                <w:sz w:val="20"/>
                <w:szCs w:val="20"/>
              </w:rPr>
            </w:pPr>
            <w:r w:rsidRPr="00803F69">
              <w:rPr>
                <w:rFonts w:eastAsia="Calibri"/>
                <w:sz w:val="20"/>
                <w:szCs w:val="20"/>
              </w:rPr>
              <w:t>Średnia</w:t>
            </w:r>
          </w:p>
          <w:p w14:paraId="56A411DB" w14:textId="77777777" w:rsidR="43652B65" w:rsidRPr="00803F69" w:rsidRDefault="43652B65" w:rsidP="43652B65">
            <w:pPr>
              <w:spacing w:after="0"/>
              <w:jc w:val="center"/>
              <w:rPr>
                <w:sz w:val="20"/>
                <w:szCs w:val="20"/>
              </w:rPr>
            </w:pPr>
            <w:r w:rsidRPr="00803F69">
              <w:rPr>
                <w:rFonts w:eastAsia="Calibri"/>
                <w:sz w:val="20"/>
                <w:szCs w:val="20"/>
              </w:rPr>
              <w:t>z egzaminów dyplomowych</w:t>
            </w:r>
          </w:p>
        </w:tc>
        <w:tc>
          <w:tcPr>
            <w:tcW w:w="1804" w:type="dxa"/>
            <w:tcBorders>
              <w:top w:val="single" w:sz="8" w:space="0" w:color="auto"/>
              <w:left w:val="nil"/>
              <w:bottom w:val="single" w:sz="8" w:space="0" w:color="auto"/>
              <w:right w:val="nil"/>
            </w:tcBorders>
            <w:tcMar>
              <w:left w:w="85" w:type="dxa"/>
              <w:right w:w="85" w:type="dxa"/>
            </w:tcMar>
            <w:vAlign w:val="center"/>
          </w:tcPr>
          <w:p w14:paraId="6F4DD2B3" w14:textId="77777777" w:rsidR="43652B65" w:rsidRPr="00803F69" w:rsidRDefault="43652B65" w:rsidP="43652B65">
            <w:pPr>
              <w:spacing w:after="0"/>
              <w:jc w:val="center"/>
              <w:rPr>
                <w:sz w:val="20"/>
                <w:szCs w:val="20"/>
              </w:rPr>
            </w:pPr>
            <w:r w:rsidRPr="00803F69">
              <w:rPr>
                <w:rFonts w:eastAsia="Calibri"/>
                <w:sz w:val="20"/>
                <w:szCs w:val="20"/>
              </w:rPr>
              <w:t>Ocena końcowa</w:t>
            </w:r>
          </w:p>
        </w:tc>
      </w:tr>
      <w:tr w:rsidR="43652B65" w:rsidRPr="00803F69" w14:paraId="40860152" w14:textId="77777777" w:rsidTr="00803F69">
        <w:trPr>
          <w:trHeight w:val="345"/>
          <w:jc w:val="center"/>
        </w:trPr>
        <w:tc>
          <w:tcPr>
            <w:tcW w:w="2100" w:type="dxa"/>
            <w:tcBorders>
              <w:top w:val="single" w:sz="8" w:space="0" w:color="auto"/>
              <w:left w:val="nil"/>
              <w:bottom w:val="single" w:sz="8" w:space="0" w:color="auto"/>
              <w:right w:val="nil"/>
            </w:tcBorders>
            <w:tcMar>
              <w:left w:w="85" w:type="dxa"/>
              <w:right w:w="85" w:type="dxa"/>
            </w:tcMar>
            <w:vAlign w:val="center"/>
          </w:tcPr>
          <w:p w14:paraId="67E9536B" w14:textId="77777777" w:rsidR="43652B65" w:rsidRPr="00803F69" w:rsidRDefault="43652B65" w:rsidP="43652B65">
            <w:pPr>
              <w:spacing w:after="0"/>
              <w:jc w:val="center"/>
              <w:rPr>
                <w:sz w:val="20"/>
                <w:szCs w:val="20"/>
              </w:rPr>
            </w:pPr>
            <w:r w:rsidRPr="00803F69">
              <w:rPr>
                <w:rFonts w:eastAsia="Calibri"/>
                <w:b/>
                <w:bCs/>
                <w:sz w:val="20"/>
                <w:szCs w:val="20"/>
              </w:rPr>
              <w:t>IMHS*</w:t>
            </w:r>
          </w:p>
        </w:tc>
        <w:tc>
          <w:tcPr>
            <w:tcW w:w="1803" w:type="dxa"/>
            <w:tcBorders>
              <w:top w:val="single" w:sz="8" w:space="0" w:color="auto"/>
              <w:left w:val="nil"/>
              <w:bottom w:val="single" w:sz="8" w:space="0" w:color="auto"/>
              <w:right w:val="nil"/>
            </w:tcBorders>
            <w:tcMar>
              <w:left w:w="85" w:type="dxa"/>
              <w:right w:w="85" w:type="dxa"/>
            </w:tcMar>
            <w:vAlign w:val="center"/>
          </w:tcPr>
          <w:p w14:paraId="7D3215EC" w14:textId="77777777" w:rsidR="43652B65" w:rsidRPr="00803F69" w:rsidRDefault="43652B65" w:rsidP="43652B65">
            <w:pPr>
              <w:spacing w:after="0"/>
              <w:jc w:val="center"/>
              <w:rPr>
                <w:sz w:val="20"/>
                <w:szCs w:val="20"/>
              </w:rPr>
            </w:pPr>
            <w:r w:rsidRPr="00803F69">
              <w:rPr>
                <w:rFonts w:eastAsia="Calibri"/>
                <w:b/>
                <w:bCs/>
                <w:sz w:val="20"/>
                <w:szCs w:val="20"/>
              </w:rPr>
              <w:t>3,69</w:t>
            </w:r>
          </w:p>
        </w:tc>
        <w:tc>
          <w:tcPr>
            <w:tcW w:w="1804" w:type="dxa"/>
            <w:tcBorders>
              <w:top w:val="single" w:sz="8" w:space="0" w:color="auto"/>
              <w:left w:val="nil"/>
              <w:bottom w:val="single" w:sz="8" w:space="0" w:color="auto"/>
              <w:right w:val="nil"/>
            </w:tcBorders>
            <w:tcMar>
              <w:left w:w="85" w:type="dxa"/>
              <w:right w:w="85" w:type="dxa"/>
            </w:tcMar>
            <w:vAlign w:val="center"/>
          </w:tcPr>
          <w:p w14:paraId="057FE7B6" w14:textId="77777777" w:rsidR="43652B65" w:rsidRPr="00803F69" w:rsidRDefault="43652B65" w:rsidP="43652B65">
            <w:pPr>
              <w:spacing w:after="0"/>
              <w:jc w:val="center"/>
              <w:rPr>
                <w:sz w:val="20"/>
                <w:szCs w:val="20"/>
              </w:rPr>
            </w:pPr>
            <w:r w:rsidRPr="00803F69">
              <w:rPr>
                <w:rFonts w:eastAsia="Calibri"/>
                <w:b/>
                <w:bCs/>
                <w:sz w:val="20"/>
                <w:szCs w:val="20"/>
              </w:rPr>
              <w:t>4,00</w:t>
            </w:r>
          </w:p>
        </w:tc>
        <w:tc>
          <w:tcPr>
            <w:tcW w:w="1804" w:type="dxa"/>
            <w:tcBorders>
              <w:top w:val="single" w:sz="8" w:space="0" w:color="auto"/>
              <w:left w:val="nil"/>
              <w:bottom w:val="single" w:sz="8" w:space="0" w:color="auto"/>
              <w:right w:val="nil"/>
            </w:tcBorders>
            <w:tcMar>
              <w:left w:w="85" w:type="dxa"/>
              <w:right w:w="85" w:type="dxa"/>
            </w:tcMar>
            <w:vAlign w:val="center"/>
          </w:tcPr>
          <w:p w14:paraId="16E8F707" w14:textId="77777777" w:rsidR="43652B65" w:rsidRPr="00803F69" w:rsidRDefault="43652B65" w:rsidP="000979D3">
            <w:pPr>
              <w:spacing w:after="0"/>
              <w:jc w:val="center"/>
              <w:rPr>
                <w:sz w:val="20"/>
                <w:szCs w:val="20"/>
              </w:rPr>
            </w:pPr>
            <w:r w:rsidRPr="00803F69">
              <w:rPr>
                <w:rFonts w:eastAsia="Calibri"/>
                <w:b/>
                <w:bCs/>
                <w:sz w:val="20"/>
                <w:szCs w:val="20"/>
              </w:rPr>
              <w:t>3,</w:t>
            </w:r>
            <w:r w:rsidR="000979D3">
              <w:rPr>
                <w:rFonts w:eastAsia="Calibri"/>
                <w:b/>
                <w:bCs/>
                <w:sz w:val="20"/>
                <w:szCs w:val="20"/>
              </w:rPr>
              <w:t>8</w:t>
            </w:r>
          </w:p>
        </w:tc>
        <w:tc>
          <w:tcPr>
            <w:tcW w:w="1804" w:type="dxa"/>
            <w:tcBorders>
              <w:top w:val="single" w:sz="8" w:space="0" w:color="auto"/>
              <w:left w:val="nil"/>
              <w:bottom w:val="single" w:sz="8" w:space="0" w:color="auto"/>
              <w:right w:val="nil"/>
            </w:tcBorders>
            <w:tcMar>
              <w:left w:w="85" w:type="dxa"/>
              <w:right w:w="85" w:type="dxa"/>
            </w:tcMar>
            <w:vAlign w:val="center"/>
          </w:tcPr>
          <w:p w14:paraId="02598D15" w14:textId="77777777" w:rsidR="43652B65" w:rsidRPr="00803F69" w:rsidRDefault="00803F69" w:rsidP="000979D3">
            <w:pPr>
              <w:spacing w:after="0"/>
              <w:jc w:val="center"/>
              <w:rPr>
                <w:sz w:val="20"/>
                <w:szCs w:val="20"/>
              </w:rPr>
            </w:pPr>
            <w:r>
              <w:rPr>
                <w:rFonts w:eastAsia="Calibri"/>
                <w:b/>
                <w:bCs/>
                <w:sz w:val="20"/>
                <w:szCs w:val="20"/>
              </w:rPr>
              <w:t>3,</w:t>
            </w:r>
            <w:r w:rsidR="000979D3">
              <w:rPr>
                <w:rFonts w:eastAsia="Calibri"/>
                <w:b/>
                <w:bCs/>
                <w:sz w:val="20"/>
                <w:szCs w:val="20"/>
              </w:rPr>
              <w:t>8</w:t>
            </w:r>
          </w:p>
        </w:tc>
      </w:tr>
    </w:tbl>
    <w:p w14:paraId="6FED8473" w14:textId="77777777" w:rsidR="6E419C23" w:rsidRDefault="6E419C23" w:rsidP="43652B65">
      <w:pPr>
        <w:spacing w:after="0"/>
        <w:jc w:val="both"/>
      </w:pPr>
    </w:p>
    <w:p w14:paraId="05FF2292" w14:textId="23581E37" w:rsidR="6E419C23" w:rsidRDefault="00803F69" w:rsidP="43652B65">
      <w:pPr>
        <w:spacing w:after="0"/>
        <w:jc w:val="both"/>
        <w:rPr>
          <w:rFonts w:eastAsia="Calibri"/>
        </w:rPr>
      </w:pPr>
      <w:r>
        <w:rPr>
          <w:rFonts w:eastAsia="Calibri"/>
        </w:rPr>
        <w:t>* wyniki 1 studentki</w:t>
      </w:r>
      <w:r w:rsidR="6E419C23" w:rsidRPr="43652B65">
        <w:rPr>
          <w:rFonts w:eastAsia="Calibri"/>
        </w:rPr>
        <w:t>, która uzyskała ocenę końcową 4,0 (pozostałe 3 osoby do egzaminu magisterskiego przystąpiły na uczelni zagranicznej)</w:t>
      </w:r>
      <w:r>
        <w:rPr>
          <w:rFonts w:eastAsia="Calibri"/>
        </w:rPr>
        <w:t>.</w:t>
      </w:r>
    </w:p>
    <w:p w14:paraId="068BDAE8" w14:textId="77777777" w:rsidR="00920171" w:rsidRDefault="00920171" w:rsidP="43652B65">
      <w:pPr>
        <w:spacing w:after="0"/>
        <w:jc w:val="both"/>
      </w:pPr>
    </w:p>
    <w:p w14:paraId="27DDF902" w14:textId="7D4DEF54" w:rsidR="00120E79" w:rsidRPr="0091107A" w:rsidRDefault="00702009" w:rsidP="43652B65">
      <w:pPr>
        <w:spacing w:before="120" w:after="0"/>
        <w:rPr>
          <w:b/>
          <w:bCs/>
          <w:color w:val="0070C0"/>
        </w:rPr>
      </w:pPr>
      <w:r w:rsidRPr="43652B65">
        <w:rPr>
          <w:rFonts w:asciiTheme="minorHAnsi" w:hAnsiTheme="minorHAnsi" w:cstheme="minorBidi"/>
          <w:i/>
          <w:iCs/>
          <w:lang w:eastAsia="pl-PL"/>
        </w:rPr>
        <w:t>Przygotował</w:t>
      </w:r>
      <w:r w:rsidR="1D71580A" w:rsidRPr="43652B65">
        <w:rPr>
          <w:rFonts w:asciiTheme="minorHAnsi" w:hAnsiTheme="minorHAnsi" w:cstheme="minorBidi"/>
          <w:i/>
          <w:iCs/>
          <w:lang w:eastAsia="pl-PL"/>
        </w:rPr>
        <w:t>y: mgr inż. Magdalena Pisarczyk-Pyzik,</w:t>
      </w:r>
      <w:r w:rsidRPr="43652B65">
        <w:rPr>
          <w:rFonts w:asciiTheme="minorHAnsi" w:hAnsiTheme="minorHAnsi" w:cstheme="minorBidi"/>
          <w:i/>
          <w:iCs/>
          <w:lang w:eastAsia="pl-PL"/>
        </w:rPr>
        <w:t xml:space="preserve"> </w:t>
      </w:r>
      <w:r w:rsidR="00D965C3" w:rsidRPr="43652B65">
        <w:rPr>
          <w:rFonts w:asciiTheme="minorHAnsi" w:hAnsiTheme="minorHAnsi" w:cstheme="minorBidi"/>
          <w:i/>
          <w:iCs/>
          <w:lang w:eastAsia="pl-PL"/>
        </w:rPr>
        <w:t>mgr inż. Ewa Podstawska</w:t>
      </w:r>
      <w:r w:rsidR="00D965C3">
        <w:rPr>
          <w:rFonts w:asciiTheme="minorHAnsi" w:hAnsiTheme="minorHAnsi" w:cstheme="minorBidi"/>
          <w:i/>
          <w:iCs/>
          <w:lang w:eastAsia="pl-PL"/>
        </w:rPr>
        <w:t>,</w:t>
      </w:r>
      <w:r w:rsidR="00D965C3" w:rsidRPr="43652B65">
        <w:rPr>
          <w:rFonts w:asciiTheme="minorHAnsi" w:hAnsiTheme="minorHAnsi" w:cstheme="minorBidi"/>
          <w:i/>
          <w:iCs/>
          <w:lang w:eastAsia="pl-PL"/>
        </w:rPr>
        <w:t xml:space="preserve"> </w:t>
      </w:r>
      <w:r w:rsidRPr="43652B65">
        <w:rPr>
          <w:rFonts w:asciiTheme="minorHAnsi" w:hAnsiTheme="minorHAnsi" w:cstheme="minorBidi"/>
          <w:i/>
          <w:iCs/>
          <w:lang w:eastAsia="pl-PL"/>
        </w:rPr>
        <w:t xml:space="preserve">dr inż. Małgorzata Gaborska </w:t>
      </w:r>
      <w:r w:rsidRPr="43652B65">
        <w:rPr>
          <w:b/>
          <w:bCs/>
          <w:color w:val="0070C0"/>
        </w:rPr>
        <w:br w:type="page"/>
      </w:r>
    </w:p>
    <w:p w14:paraId="09A67D86" w14:textId="77777777" w:rsidR="003E714E" w:rsidRDefault="003E714E" w:rsidP="00FE2695">
      <w:pPr>
        <w:spacing w:before="120" w:after="0"/>
        <w:rPr>
          <w:b/>
        </w:rPr>
        <w:sectPr w:rsidR="003E714E" w:rsidSect="002A35EF">
          <w:pgSz w:w="11906" w:h="16838"/>
          <w:pgMar w:top="851" w:right="851" w:bottom="851" w:left="851" w:header="709" w:footer="709" w:gutter="0"/>
          <w:cols w:space="708"/>
          <w:docGrid w:linePitch="360"/>
        </w:sectPr>
      </w:pPr>
    </w:p>
    <w:p w14:paraId="532A2F35" w14:textId="77777777" w:rsidR="0022383B" w:rsidRDefault="00EC3D94" w:rsidP="00B10BA2">
      <w:pPr>
        <w:rPr>
          <w:b/>
          <w:sz w:val="24"/>
        </w:rPr>
      </w:pPr>
      <w:r w:rsidRPr="00F858A1">
        <w:rPr>
          <w:b/>
          <w:sz w:val="24"/>
        </w:rPr>
        <w:lastRenderedPageBreak/>
        <w:t xml:space="preserve">Analiza jakości wybranych prac </w:t>
      </w:r>
      <w:r w:rsidR="00A63463" w:rsidRPr="00F858A1">
        <w:rPr>
          <w:b/>
          <w:sz w:val="24"/>
        </w:rPr>
        <w:t xml:space="preserve">inżynierskich i </w:t>
      </w:r>
      <w:r w:rsidRPr="00F858A1">
        <w:rPr>
          <w:b/>
          <w:sz w:val="24"/>
        </w:rPr>
        <w:t>magisterskich</w:t>
      </w:r>
    </w:p>
    <w:p w14:paraId="1461E092" w14:textId="77777777" w:rsidR="00CB5FC7" w:rsidRPr="00E33DFE" w:rsidRDefault="00CB5FC7" w:rsidP="005557AE">
      <w:pPr>
        <w:spacing w:after="120"/>
        <w:rPr>
          <w:b/>
          <w:sz w:val="28"/>
        </w:rPr>
      </w:pPr>
      <w:r>
        <w:rPr>
          <w:noProof/>
          <w:lang w:eastAsia="pl-PL"/>
        </w:rPr>
        <w:drawing>
          <wp:inline distT="0" distB="0" distL="0" distR="0" wp14:anchorId="4818E432" wp14:editId="7DF73B83">
            <wp:extent cx="2320925" cy="605155"/>
            <wp:effectExtent l="0" t="0" r="3175" b="4445"/>
            <wp:docPr id="40" name="Obraz 40"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09F0EC20" w14:textId="77777777" w:rsidR="00CB5FC7" w:rsidRDefault="00CB5FC7" w:rsidP="00CB5FC7">
      <w:pPr>
        <w:spacing w:after="0" w:line="240" w:lineRule="auto"/>
        <w:jc w:val="both"/>
        <w:rPr>
          <w:rFonts w:cs="Arial"/>
          <w:bCs/>
        </w:rPr>
      </w:pPr>
      <w:r>
        <w:rPr>
          <w:rFonts w:cs="Arial"/>
          <w:bCs/>
        </w:rPr>
        <w:t>W roku akademickim 2022/2023 na studiach stacjonarnych i niestacjonarnych I stopnia złożono odpowiednio 11</w:t>
      </w:r>
      <w:r>
        <w:rPr>
          <w:rFonts w:cs="Arial"/>
          <w:bCs/>
        </w:rPr>
        <w:br/>
        <w:t>i 4 prace inżynierskie</w:t>
      </w:r>
      <w:r w:rsidR="00CB78F8">
        <w:rPr>
          <w:rFonts w:cs="Arial"/>
          <w:bCs/>
        </w:rPr>
        <w:t xml:space="preserve">, z czego przeanalizowano 3 </w:t>
      </w:r>
      <w:r w:rsidRPr="00E33DFE">
        <w:rPr>
          <w:rFonts w:cs="Arial"/>
          <w:bCs/>
        </w:rPr>
        <w:t>losowo wybrane prace inżynierskie</w:t>
      </w:r>
      <w:r>
        <w:rPr>
          <w:rFonts w:cs="Arial"/>
          <w:bCs/>
        </w:rPr>
        <w:t xml:space="preserve"> ze studiów stacjonarnych i jedną z niestacjonarnych</w:t>
      </w:r>
      <w:r w:rsidRPr="00E33DFE">
        <w:rPr>
          <w:rFonts w:cs="Arial"/>
          <w:bCs/>
        </w:rPr>
        <w:t>.</w:t>
      </w:r>
      <w:r>
        <w:rPr>
          <w:rFonts w:cs="Arial"/>
          <w:bCs/>
        </w:rPr>
        <w:t xml:space="preserve"> Na studiach II stopnia stacjonarnych złożono 9 prac, a ocenie poddano dwie.</w:t>
      </w:r>
    </w:p>
    <w:p w14:paraId="7A9F4C1B" w14:textId="77777777" w:rsidR="00CB5FC7" w:rsidRPr="00E33DFE" w:rsidRDefault="00CB5FC7" w:rsidP="00CB5FC7">
      <w:pPr>
        <w:spacing w:after="0" w:line="240" w:lineRule="auto"/>
        <w:jc w:val="both"/>
        <w:rPr>
          <w:rFonts w:cs="Arial"/>
          <w:bCs/>
        </w:rPr>
      </w:pPr>
    </w:p>
    <w:p w14:paraId="4C37A8C3" w14:textId="77777777" w:rsidR="00CB5FC7" w:rsidRPr="009674D2" w:rsidRDefault="00CB5FC7" w:rsidP="00CB5FC7">
      <w:pPr>
        <w:spacing w:after="120"/>
        <w:rPr>
          <w:b/>
          <w:sz w:val="24"/>
          <w:szCs w:val="24"/>
        </w:rPr>
      </w:pPr>
      <w:r w:rsidRPr="009674D2">
        <w:rPr>
          <w:b/>
          <w:sz w:val="24"/>
          <w:szCs w:val="24"/>
        </w:rPr>
        <w:t>Ocena prac inżynierskich</w:t>
      </w:r>
      <w:r>
        <w:rPr>
          <w:b/>
          <w:sz w:val="24"/>
          <w:szCs w:val="24"/>
        </w:rPr>
        <w:t xml:space="preserve"> </w:t>
      </w:r>
      <w:r w:rsidRPr="009674D2">
        <w:rPr>
          <w:b/>
          <w:sz w:val="24"/>
          <w:szCs w:val="24"/>
        </w:rPr>
        <w:t xml:space="preserve"> – studia stacjonarne </w:t>
      </w:r>
    </w:p>
    <w:tbl>
      <w:tblPr>
        <w:tblStyle w:val="Tabela-Siatka"/>
        <w:tblW w:w="9322" w:type="dxa"/>
        <w:jc w:val="center"/>
        <w:tblLayout w:type="fixed"/>
        <w:tblLook w:val="04A0" w:firstRow="1" w:lastRow="0" w:firstColumn="1" w:lastColumn="0" w:noHBand="0" w:noVBand="1"/>
      </w:tblPr>
      <w:tblGrid>
        <w:gridCol w:w="3936"/>
        <w:gridCol w:w="1842"/>
        <w:gridCol w:w="1701"/>
        <w:gridCol w:w="1843"/>
      </w:tblGrid>
      <w:tr w:rsidR="00CB5FC7" w14:paraId="7C406793" w14:textId="77777777" w:rsidTr="00B55379">
        <w:trPr>
          <w:jc w:val="center"/>
        </w:trPr>
        <w:tc>
          <w:tcPr>
            <w:tcW w:w="3936" w:type="dxa"/>
            <w:vMerge w:val="restart"/>
            <w:vAlign w:val="center"/>
          </w:tcPr>
          <w:p w14:paraId="0E520B8C" w14:textId="77777777" w:rsidR="00CB5FC7" w:rsidRPr="00635D45" w:rsidRDefault="00CB5FC7" w:rsidP="00B55379">
            <w:pPr>
              <w:spacing w:after="0" w:line="240" w:lineRule="auto"/>
              <w:jc w:val="center"/>
              <w:rPr>
                <w:b/>
              </w:rPr>
            </w:pPr>
            <w:r w:rsidRPr="00635D45">
              <w:rPr>
                <w:b/>
              </w:rPr>
              <w:t xml:space="preserve">Temat pracy </w:t>
            </w:r>
            <w:r>
              <w:rPr>
                <w:b/>
              </w:rPr>
              <w:t>inżynierskiej</w:t>
            </w:r>
          </w:p>
        </w:tc>
        <w:tc>
          <w:tcPr>
            <w:tcW w:w="5386" w:type="dxa"/>
            <w:gridSpan w:val="3"/>
            <w:vAlign w:val="center"/>
          </w:tcPr>
          <w:p w14:paraId="7C91B101" w14:textId="77777777" w:rsidR="00CB5FC7" w:rsidRPr="00635D45" w:rsidRDefault="00CB5FC7" w:rsidP="00B55379">
            <w:pPr>
              <w:spacing w:after="0" w:line="240" w:lineRule="auto"/>
              <w:jc w:val="center"/>
              <w:rPr>
                <w:b/>
              </w:rPr>
            </w:pPr>
            <w:r w:rsidRPr="00635D45">
              <w:rPr>
                <w:b/>
              </w:rPr>
              <w:t xml:space="preserve">Kryteria oceny prac </w:t>
            </w:r>
            <w:r>
              <w:rPr>
                <w:b/>
              </w:rPr>
              <w:t>inżynierskich</w:t>
            </w:r>
          </w:p>
        </w:tc>
      </w:tr>
      <w:tr w:rsidR="00CB5FC7" w14:paraId="4A1256AA" w14:textId="77777777" w:rsidTr="00B55379">
        <w:trPr>
          <w:jc w:val="center"/>
        </w:trPr>
        <w:tc>
          <w:tcPr>
            <w:tcW w:w="3936" w:type="dxa"/>
            <w:vMerge/>
            <w:vAlign w:val="center"/>
          </w:tcPr>
          <w:p w14:paraId="4DD2681D" w14:textId="77777777" w:rsidR="00CB5FC7" w:rsidRPr="00635D45" w:rsidRDefault="00CB5FC7" w:rsidP="00B55379">
            <w:pPr>
              <w:spacing w:after="0" w:line="240" w:lineRule="auto"/>
              <w:jc w:val="center"/>
              <w:rPr>
                <w:b/>
              </w:rPr>
            </w:pPr>
          </w:p>
        </w:tc>
        <w:tc>
          <w:tcPr>
            <w:tcW w:w="1842" w:type="dxa"/>
            <w:vAlign w:val="center"/>
          </w:tcPr>
          <w:p w14:paraId="1BF1082A" w14:textId="77777777" w:rsidR="00CB5FC7" w:rsidRDefault="00CB5FC7" w:rsidP="00B55379">
            <w:pPr>
              <w:spacing w:after="0" w:line="240" w:lineRule="auto"/>
              <w:jc w:val="center"/>
              <w:rPr>
                <w:b/>
              </w:rPr>
            </w:pPr>
            <w:r w:rsidRPr="00635D45">
              <w:rPr>
                <w:b/>
              </w:rPr>
              <w:t xml:space="preserve">Tematyka pracy </w:t>
            </w:r>
          </w:p>
          <w:p w14:paraId="08D2EEC1" w14:textId="77777777" w:rsidR="00CB5FC7" w:rsidRDefault="00CB5FC7" w:rsidP="00B55379">
            <w:pPr>
              <w:spacing w:after="0" w:line="240" w:lineRule="auto"/>
              <w:jc w:val="center"/>
              <w:rPr>
                <w:b/>
              </w:rPr>
            </w:pPr>
            <w:r w:rsidRPr="00635D45">
              <w:rPr>
                <w:b/>
              </w:rPr>
              <w:t xml:space="preserve">a zgodność </w:t>
            </w:r>
          </w:p>
          <w:p w14:paraId="1F1E1E22" w14:textId="77777777" w:rsidR="00CB5FC7" w:rsidRPr="00635D45" w:rsidRDefault="00CB5FC7" w:rsidP="00B55379">
            <w:pPr>
              <w:spacing w:after="0" w:line="240" w:lineRule="auto"/>
              <w:jc w:val="center"/>
              <w:rPr>
                <w:b/>
              </w:rPr>
            </w:pPr>
            <w:r w:rsidRPr="00635D45">
              <w:rPr>
                <w:b/>
              </w:rPr>
              <w:t xml:space="preserve">z </w:t>
            </w:r>
            <w:r>
              <w:rPr>
                <w:b/>
              </w:rPr>
              <w:t>Kierunkiem</w:t>
            </w:r>
          </w:p>
        </w:tc>
        <w:tc>
          <w:tcPr>
            <w:tcW w:w="1701" w:type="dxa"/>
            <w:vAlign w:val="center"/>
          </w:tcPr>
          <w:p w14:paraId="6176C4C8" w14:textId="77777777" w:rsidR="00CB5FC7" w:rsidRPr="00635D45" w:rsidRDefault="00CB5FC7" w:rsidP="00B55379">
            <w:pPr>
              <w:spacing w:after="0" w:line="240" w:lineRule="auto"/>
              <w:jc w:val="center"/>
              <w:rPr>
                <w:b/>
              </w:rPr>
            </w:pPr>
            <w:r w:rsidRPr="00635D45">
              <w:rPr>
                <w:b/>
              </w:rPr>
              <w:t>Adekwatność ocen recenzji</w:t>
            </w:r>
          </w:p>
        </w:tc>
        <w:tc>
          <w:tcPr>
            <w:tcW w:w="1843" w:type="dxa"/>
            <w:vAlign w:val="center"/>
          </w:tcPr>
          <w:p w14:paraId="246822F8" w14:textId="77777777" w:rsidR="00CB5FC7" w:rsidRPr="00635D45" w:rsidRDefault="00CB5FC7" w:rsidP="00B55379">
            <w:pPr>
              <w:spacing w:after="0" w:line="240" w:lineRule="auto"/>
              <w:jc w:val="center"/>
              <w:rPr>
                <w:b/>
              </w:rPr>
            </w:pPr>
            <w:r w:rsidRPr="00635D45">
              <w:rPr>
                <w:b/>
              </w:rPr>
              <w:t>Dobór literatury</w:t>
            </w:r>
          </w:p>
        </w:tc>
      </w:tr>
      <w:tr w:rsidR="00CB5FC7" w14:paraId="723EAC9A" w14:textId="77777777" w:rsidTr="00B55379">
        <w:trPr>
          <w:jc w:val="center"/>
        </w:trPr>
        <w:tc>
          <w:tcPr>
            <w:tcW w:w="3936" w:type="dxa"/>
            <w:vAlign w:val="center"/>
          </w:tcPr>
          <w:p w14:paraId="3C93980B" w14:textId="77777777" w:rsidR="00CB5FC7" w:rsidRPr="00CF3744" w:rsidRDefault="00CB5FC7" w:rsidP="00B55379">
            <w:pPr>
              <w:spacing w:after="0" w:line="240" w:lineRule="auto"/>
            </w:pPr>
            <w:r>
              <w:t xml:space="preserve">Rozmnażanie </w:t>
            </w:r>
            <w:r>
              <w:rPr>
                <w:i/>
              </w:rPr>
              <w:t xml:space="preserve">in vitro Nephrolepis exaltata </w:t>
            </w:r>
            <w:r>
              <w:t>‘Boston Blue Bell’ w bioreaktorze ‘Rita’</w:t>
            </w:r>
          </w:p>
        </w:tc>
        <w:tc>
          <w:tcPr>
            <w:tcW w:w="1842" w:type="dxa"/>
            <w:vAlign w:val="center"/>
          </w:tcPr>
          <w:p w14:paraId="053CA123" w14:textId="77777777" w:rsidR="00CB5FC7" w:rsidRDefault="00CB5FC7" w:rsidP="00B55379">
            <w:pPr>
              <w:spacing w:after="0" w:line="240" w:lineRule="auto"/>
              <w:jc w:val="center"/>
            </w:pPr>
            <w:r>
              <w:t>Zgodność</w:t>
            </w:r>
          </w:p>
        </w:tc>
        <w:tc>
          <w:tcPr>
            <w:tcW w:w="1701" w:type="dxa"/>
            <w:vAlign w:val="center"/>
          </w:tcPr>
          <w:p w14:paraId="01FE659B" w14:textId="77777777" w:rsidR="00CB5FC7" w:rsidRDefault="00CB5FC7" w:rsidP="00B55379">
            <w:pPr>
              <w:spacing w:after="0" w:line="240" w:lineRule="auto"/>
              <w:ind w:firstLine="204"/>
            </w:pPr>
            <w:r>
              <w:t>Zgodność</w:t>
            </w:r>
          </w:p>
          <w:p w14:paraId="178C8D07" w14:textId="77777777" w:rsidR="00CB5FC7" w:rsidRDefault="00CB5FC7" w:rsidP="00B55379">
            <w:pPr>
              <w:spacing w:after="0" w:line="240" w:lineRule="auto"/>
              <w:ind w:firstLine="204"/>
            </w:pPr>
            <w:r>
              <w:t xml:space="preserve"> (5.0, 5.0)</w:t>
            </w:r>
          </w:p>
        </w:tc>
        <w:tc>
          <w:tcPr>
            <w:tcW w:w="1843" w:type="dxa"/>
            <w:vAlign w:val="center"/>
          </w:tcPr>
          <w:p w14:paraId="060B1559" w14:textId="77777777" w:rsidR="00CB5FC7" w:rsidRDefault="00CB5FC7" w:rsidP="00B55379">
            <w:pPr>
              <w:spacing w:after="0" w:line="240" w:lineRule="auto"/>
              <w:ind w:firstLine="204"/>
            </w:pPr>
            <w:r>
              <w:t>Odpowiedni</w:t>
            </w:r>
          </w:p>
        </w:tc>
      </w:tr>
      <w:tr w:rsidR="00CB5FC7" w14:paraId="077898E9" w14:textId="77777777" w:rsidTr="00B55379">
        <w:trPr>
          <w:jc w:val="center"/>
        </w:trPr>
        <w:tc>
          <w:tcPr>
            <w:tcW w:w="3936" w:type="dxa"/>
            <w:vAlign w:val="center"/>
          </w:tcPr>
          <w:p w14:paraId="697095C4" w14:textId="77777777" w:rsidR="00CB5FC7" w:rsidRDefault="00CB5FC7" w:rsidP="00B55379">
            <w:pPr>
              <w:spacing w:after="0" w:line="240" w:lineRule="auto"/>
            </w:pPr>
            <w:r>
              <w:t>Bioróżnorodność i warunki biologiczne porostów – Park w Miejscu Piastowym</w:t>
            </w:r>
          </w:p>
        </w:tc>
        <w:tc>
          <w:tcPr>
            <w:tcW w:w="1842" w:type="dxa"/>
            <w:vAlign w:val="center"/>
          </w:tcPr>
          <w:p w14:paraId="1F2E69EE" w14:textId="77777777" w:rsidR="00CB5FC7" w:rsidRDefault="00CB5FC7" w:rsidP="00B55379">
            <w:pPr>
              <w:spacing w:after="0" w:line="240" w:lineRule="auto"/>
              <w:jc w:val="center"/>
            </w:pPr>
            <w:r>
              <w:t>Zgodność</w:t>
            </w:r>
          </w:p>
        </w:tc>
        <w:tc>
          <w:tcPr>
            <w:tcW w:w="1701" w:type="dxa"/>
            <w:vAlign w:val="center"/>
          </w:tcPr>
          <w:p w14:paraId="52A28E40" w14:textId="77777777" w:rsidR="00CB5FC7" w:rsidRDefault="00CB5FC7" w:rsidP="00B55379">
            <w:pPr>
              <w:spacing w:after="0" w:line="240" w:lineRule="auto"/>
              <w:ind w:firstLine="204"/>
            </w:pPr>
            <w:r>
              <w:t>Zgodność</w:t>
            </w:r>
          </w:p>
          <w:p w14:paraId="41380F55" w14:textId="77777777" w:rsidR="00CB5FC7" w:rsidRDefault="00CB5FC7" w:rsidP="00B55379">
            <w:pPr>
              <w:spacing w:after="0" w:line="240" w:lineRule="auto"/>
              <w:ind w:firstLine="204"/>
            </w:pPr>
            <w:r>
              <w:t xml:space="preserve"> (5.0, 5.0)</w:t>
            </w:r>
          </w:p>
        </w:tc>
        <w:tc>
          <w:tcPr>
            <w:tcW w:w="1843" w:type="dxa"/>
            <w:vAlign w:val="center"/>
          </w:tcPr>
          <w:p w14:paraId="1EB100CE" w14:textId="77777777" w:rsidR="00CB5FC7" w:rsidRDefault="00CB5FC7" w:rsidP="00B55379">
            <w:pPr>
              <w:spacing w:after="0" w:line="240" w:lineRule="auto"/>
              <w:ind w:firstLine="204"/>
            </w:pPr>
            <w:r>
              <w:t>Odpowiedni</w:t>
            </w:r>
          </w:p>
        </w:tc>
      </w:tr>
      <w:tr w:rsidR="00CB5FC7" w14:paraId="702C5FCC" w14:textId="77777777" w:rsidTr="00B55379">
        <w:trPr>
          <w:jc w:val="center"/>
        </w:trPr>
        <w:tc>
          <w:tcPr>
            <w:tcW w:w="3936" w:type="dxa"/>
            <w:vAlign w:val="center"/>
          </w:tcPr>
          <w:p w14:paraId="388ECD5B" w14:textId="77777777" w:rsidR="00CB5FC7" w:rsidRDefault="00CB5FC7" w:rsidP="00B55379">
            <w:pPr>
              <w:spacing w:after="0" w:line="240" w:lineRule="auto"/>
            </w:pPr>
            <w:r>
              <w:t>Projekt ekologicznego sadu jabłoniowego w rejonie sandomierskim</w:t>
            </w:r>
          </w:p>
        </w:tc>
        <w:tc>
          <w:tcPr>
            <w:tcW w:w="1842" w:type="dxa"/>
            <w:vAlign w:val="center"/>
          </w:tcPr>
          <w:p w14:paraId="5968E410" w14:textId="77777777" w:rsidR="00CB5FC7" w:rsidRDefault="00CB5FC7" w:rsidP="00B55379">
            <w:pPr>
              <w:spacing w:after="0" w:line="240" w:lineRule="auto"/>
              <w:jc w:val="center"/>
            </w:pPr>
            <w:r>
              <w:t>Zgodność</w:t>
            </w:r>
          </w:p>
        </w:tc>
        <w:tc>
          <w:tcPr>
            <w:tcW w:w="1701" w:type="dxa"/>
            <w:vAlign w:val="center"/>
          </w:tcPr>
          <w:p w14:paraId="28022902" w14:textId="77777777" w:rsidR="00CB5FC7" w:rsidRDefault="00CB5FC7" w:rsidP="00B55379">
            <w:pPr>
              <w:spacing w:after="0" w:line="240" w:lineRule="auto"/>
              <w:ind w:firstLine="204"/>
            </w:pPr>
            <w:r>
              <w:t>Zgodność</w:t>
            </w:r>
          </w:p>
          <w:p w14:paraId="75EBFA7B" w14:textId="77777777" w:rsidR="00CB5FC7" w:rsidRDefault="00CB5FC7" w:rsidP="00B55379">
            <w:pPr>
              <w:spacing w:after="0" w:line="240" w:lineRule="auto"/>
              <w:ind w:firstLine="204"/>
            </w:pPr>
            <w:r>
              <w:t xml:space="preserve"> (5.0, 5.0)</w:t>
            </w:r>
          </w:p>
        </w:tc>
        <w:tc>
          <w:tcPr>
            <w:tcW w:w="1843" w:type="dxa"/>
            <w:vAlign w:val="center"/>
          </w:tcPr>
          <w:p w14:paraId="78F528D5" w14:textId="77777777" w:rsidR="00CB5FC7" w:rsidRDefault="00CB5FC7" w:rsidP="00B55379">
            <w:pPr>
              <w:spacing w:after="0" w:line="240" w:lineRule="auto"/>
              <w:ind w:firstLine="204"/>
            </w:pPr>
            <w:r>
              <w:t>Odpowiedni</w:t>
            </w:r>
          </w:p>
        </w:tc>
      </w:tr>
    </w:tbl>
    <w:p w14:paraId="71640F04" w14:textId="77777777" w:rsidR="005557AE" w:rsidRDefault="005557AE" w:rsidP="00CB5FC7">
      <w:pPr>
        <w:spacing w:after="120"/>
        <w:rPr>
          <w:b/>
          <w:sz w:val="24"/>
          <w:szCs w:val="24"/>
        </w:rPr>
      </w:pPr>
    </w:p>
    <w:p w14:paraId="26A0FAAD" w14:textId="77777777" w:rsidR="00CB5FC7" w:rsidRPr="009674D2" w:rsidRDefault="00CB5FC7" w:rsidP="00CB5FC7">
      <w:pPr>
        <w:spacing w:after="120"/>
        <w:rPr>
          <w:b/>
          <w:sz w:val="24"/>
          <w:szCs w:val="24"/>
        </w:rPr>
      </w:pPr>
      <w:r w:rsidRPr="009674D2">
        <w:rPr>
          <w:b/>
          <w:sz w:val="24"/>
          <w:szCs w:val="24"/>
        </w:rPr>
        <w:t>Ocena prac inżynierskich – studia niestacjonarne</w:t>
      </w:r>
    </w:p>
    <w:tbl>
      <w:tblPr>
        <w:tblStyle w:val="Tabela-Siatka"/>
        <w:tblW w:w="9337" w:type="dxa"/>
        <w:jc w:val="center"/>
        <w:tblLayout w:type="fixed"/>
        <w:tblLook w:val="04A0" w:firstRow="1" w:lastRow="0" w:firstColumn="1" w:lastColumn="0" w:noHBand="0" w:noVBand="1"/>
      </w:tblPr>
      <w:tblGrid>
        <w:gridCol w:w="3951"/>
        <w:gridCol w:w="1842"/>
        <w:gridCol w:w="1701"/>
        <w:gridCol w:w="1843"/>
      </w:tblGrid>
      <w:tr w:rsidR="00CB5FC7" w14:paraId="0E68F41D" w14:textId="77777777" w:rsidTr="00B55379">
        <w:trPr>
          <w:jc w:val="center"/>
        </w:trPr>
        <w:tc>
          <w:tcPr>
            <w:tcW w:w="3951" w:type="dxa"/>
            <w:vMerge w:val="restart"/>
            <w:vAlign w:val="center"/>
          </w:tcPr>
          <w:p w14:paraId="08BD79D2" w14:textId="77777777" w:rsidR="00CB5FC7" w:rsidRPr="00635D45" w:rsidRDefault="00CB5FC7" w:rsidP="00B55379">
            <w:pPr>
              <w:spacing w:after="0" w:line="240" w:lineRule="auto"/>
              <w:jc w:val="center"/>
              <w:rPr>
                <w:b/>
              </w:rPr>
            </w:pPr>
            <w:r w:rsidRPr="00635D45">
              <w:rPr>
                <w:b/>
              </w:rPr>
              <w:t xml:space="preserve">Temat pracy </w:t>
            </w:r>
            <w:r>
              <w:rPr>
                <w:b/>
              </w:rPr>
              <w:t>inżynierskiej</w:t>
            </w:r>
          </w:p>
        </w:tc>
        <w:tc>
          <w:tcPr>
            <w:tcW w:w="5386" w:type="dxa"/>
            <w:gridSpan w:val="3"/>
            <w:vAlign w:val="center"/>
          </w:tcPr>
          <w:p w14:paraId="67F71EE4" w14:textId="77777777" w:rsidR="00CB5FC7" w:rsidRPr="00635D45" w:rsidRDefault="00CB5FC7" w:rsidP="00B55379">
            <w:pPr>
              <w:spacing w:after="0" w:line="240" w:lineRule="auto"/>
              <w:jc w:val="center"/>
              <w:rPr>
                <w:b/>
              </w:rPr>
            </w:pPr>
            <w:r w:rsidRPr="00635D45">
              <w:rPr>
                <w:b/>
              </w:rPr>
              <w:t xml:space="preserve">Kryteria oceny prac </w:t>
            </w:r>
            <w:r>
              <w:rPr>
                <w:b/>
              </w:rPr>
              <w:t>inżynierskich</w:t>
            </w:r>
          </w:p>
        </w:tc>
      </w:tr>
      <w:tr w:rsidR="00CB5FC7" w14:paraId="19CE261E" w14:textId="77777777" w:rsidTr="00B55379">
        <w:trPr>
          <w:jc w:val="center"/>
        </w:trPr>
        <w:tc>
          <w:tcPr>
            <w:tcW w:w="3951" w:type="dxa"/>
            <w:vMerge/>
            <w:vAlign w:val="center"/>
          </w:tcPr>
          <w:p w14:paraId="6B69A37F" w14:textId="77777777" w:rsidR="00CB5FC7" w:rsidRPr="00635D45" w:rsidRDefault="00CB5FC7" w:rsidP="00B55379">
            <w:pPr>
              <w:spacing w:after="0" w:line="240" w:lineRule="auto"/>
              <w:jc w:val="center"/>
              <w:rPr>
                <w:b/>
              </w:rPr>
            </w:pPr>
          </w:p>
        </w:tc>
        <w:tc>
          <w:tcPr>
            <w:tcW w:w="1842" w:type="dxa"/>
            <w:vAlign w:val="center"/>
          </w:tcPr>
          <w:p w14:paraId="4EB22A5C" w14:textId="77777777" w:rsidR="00CB5FC7" w:rsidRDefault="00CB5FC7" w:rsidP="00B55379">
            <w:pPr>
              <w:spacing w:after="0" w:line="240" w:lineRule="auto"/>
              <w:jc w:val="center"/>
              <w:rPr>
                <w:b/>
              </w:rPr>
            </w:pPr>
            <w:r w:rsidRPr="00635D45">
              <w:rPr>
                <w:b/>
              </w:rPr>
              <w:t xml:space="preserve">Tematyka pracy </w:t>
            </w:r>
          </w:p>
          <w:p w14:paraId="240FE291" w14:textId="77777777" w:rsidR="00CB5FC7" w:rsidRDefault="00CB5FC7" w:rsidP="00B55379">
            <w:pPr>
              <w:spacing w:after="0" w:line="240" w:lineRule="auto"/>
              <w:jc w:val="center"/>
              <w:rPr>
                <w:b/>
              </w:rPr>
            </w:pPr>
            <w:r w:rsidRPr="00635D45">
              <w:rPr>
                <w:b/>
              </w:rPr>
              <w:t xml:space="preserve">a zgodność </w:t>
            </w:r>
          </w:p>
          <w:p w14:paraId="107391AC" w14:textId="77777777" w:rsidR="00CB5FC7" w:rsidRPr="00635D45" w:rsidRDefault="00CB5FC7" w:rsidP="00B55379">
            <w:pPr>
              <w:spacing w:after="0" w:line="240" w:lineRule="auto"/>
              <w:jc w:val="center"/>
              <w:rPr>
                <w:b/>
              </w:rPr>
            </w:pPr>
            <w:r w:rsidRPr="00635D45">
              <w:rPr>
                <w:b/>
              </w:rPr>
              <w:t xml:space="preserve">z </w:t>
            </w:r>
            <w:r>
              <w:rPr>
                <w:b/>
              </w:rPr>
              <w:t>Kierunkiem</w:t>
            </w:r>
          </w:p>
        </w:tc>
        <w:tc>
          <w:tcPr>
            <w:tcW w:w="1701" w:type="dxa"/>
            <w:vAlign w:val="center"/>
          </w:tcPr>
          <w:p w14:paraId="3CA8216A" w14:textId="77777777" w:rsidR="00CB5FC7" w:rsidRPr="00635D45" w:rsidRDefault="00CB5FC7" w:rsidP="00B55379">
            <w:pPr>
              <w:spacing w:after="0" w:line="240" w:lineRule="auto"/>
              <w:jc w:val="center"/>
              <w:rPr>
                <w:b/>
              </w:rPr>
            </w:pPr>
            <w:r w:rsidRPr="00635D45">
              <w:rPr>
                <w:b/>
              </w:rPr>
              <w:t>Adekwatność ocen recenzji</w:t>
            </w:r>
          </w:p>
        </w:tc>
        <w:tc>
          <w:tcPr>
            <w:tcW w:w="1843" w:type="dxa"/>
            <w:vAlign w:val="center"/>
          </w:tcPr>
          <w:p w14:paraId="1916C69D" w14:textId="77777777" w:rsidR="00CB5FC7" w:rsidRPr="00635D45" w:rsidRDefault="00CB5FC7" w:rsidP="00B55379">
            <w:pPr>
              <w:spacing w:after="0" w:line="240" w:lineRule="auto"/>
              <w:jc w:val="center"/>
              <w:rPr>
                <w:b/>
              </w:rPr>
            </w:pPr>
            <w:r w:rsidRPr="00635D45">
              <w:rPr>
                <w:b/>
              </w:rPr>
              <w:t>Dobór literatury</w:t>
            </w:r>
          </w:p>
        </w:tc>
      </w:tr>
      <w:tr w:rsidR="00CB5FC7" w14:paraId="3F566819" w14:textId="77777777" w:rsidTr="00B55379">
        <w:trPr>
          <w:jc w:val="center"/>
        </w:trPr>
        <w:tc>
          <w:tcPr>
            <w:tcW w:w="3951" w:type="dxa"/>
            <w:vAlign w:val="center"/>
          </w:tcPr>
          <w:p w14:paraId="1498FF67" w14:textId="77777777" w:rsidR="00CB5FC7" w:rsidRDefault="00CB5FC7" w:rsidP="00B55379">
            <w:pPr>
              <w:spacing w:after="0" w:line="240" w:lineRule="auto"/>
            </w:pPr>
            <w:r>
              <w:t>Analiza etnobotaniczna wykorzystania roślin leczniczych na terenie Podhala</w:t>
            </w:r>
          </w:p>
        </w:tc>
        <w:tc>
          <w:tcPr>
            <w:tcW w:w="1842" w:type="dxa"/>
            <w:vAlign w:val="center"/>
          </w:tcPr>
          <w:p w14:paraId="4C8AD63A" w14:textId="77777777" w:rsidR="00CB5FC7" w:rsidRDefault="00CB5FC7" w:rsidP="00B55379">
            <w:pPr>
              <w:spacing w:after="0" w:line="240" w:lineRule="auto"/>
              <w:jc w:val="center"/>
            </w:pPr>
            <w:r>
              <w:t>Zgodność</w:t>
            </w:r>
          </w:p>
        </w:tc>
        <w:tc>
          <w:tcPr>
            <w:tcW w:w="1701" w:type="dxa"/>
            <w:vAlign w:val="center"/>
          </w:tcPr>
          <w:p w14:paraId="054957AD" w14:textId="77777777" w:rsidR="00CB5FC7" w:rsidRDefault="00CB5FC7" w:rsidP="00B55379">
            <w:pPr>
              <w:spacing w:after="0" w:line="240" w:lineRule="auto"/>
              <w:ind w:firstLine="204"/>
            </w:pPr>
            <w:r>
              <w:t>Zgodność</w:t>
            </w:r>
          </w:p>
          <w:p w14:paraId="69B52AD6" w14:textId="77777777" w:rsidR="00CB5FC7" w:rsidRDefault="00CB5FC7" w:rsidP="00B55379">
            <w:pPr>
              <w:spacing w:after="0" w:line="240" w:lineRule="auto"/>
              <w:ind w:firstLine="204"/>
            </w:pPr>
            <w:r>
              <w:t xml:space="preserve"> (5.0, 5.0)</w:t>
            </w:r>
          </w:p>
        </w:tc>
        <w:tc>
          <w:tcPr>
            <w:tcW w:w="1843" w:type="dxa"/>
            <w:vAlign w:val="center"/>
          </w:tcPr>
          <w:p w14:paraId="66394D46" w14:textId="77777777" w:rsidR="00CB5FC7" w:rsidRDefault="00CB5FC7" w:rsidP="00B55379">
            <w:pPr>
              <w:spacing w:after="0" w:line="240" w:lineRule="auto"/>
              <w:ind w:firstLine="204"/>
            </w:pPr>
            <w:r>
              <w:t>Odpowiedni</w:t>
            </w:r>
          </w:p>
        </w:tc>
      </w:tr>
    </w:tbl>
    <w:p w14:paraId="70E44F9C" w14:textId="77777777" w:rsidR="00CB5FC7" w:rsidRPr="009674D2" w:rsidRDefault="00CB5FC7" w:rsidP="00CB5FC7">
      <w:pPr>
        <w:rPr>
          <w:rFonts w:asciiTheme="minorHAnsi" w:hAnsiTheme="minorHAnsi" w:cstheme="minorBidi"/>
        </w:rPr>
      </w:pPr>
    </w:p>
    <w:p w14:paraId="01CF0D49" w14:textId="77777777" w:rsidR="00CB5FC7" w:rsidRDefault="00CB5FC7" w:rsidP="00CB5FC7">
      <w:pPr>
        <w:spacing w:after="120"/>
        <w:rPr>
          <w:b/>
          <w:sz w:val="24"/>
          <w:szCs w:val="24"/>
        </w:rPr>
      </w:pPr>
      <w:r w:rsidRPr="009674D2">
        <w:rPr>
          <w:b/>
          <w:sz w:val="24"/>
          <w:szCs w:val="24"/>
        </w:rPr>
        <w:t>Ocena prac magisterskich – studia stacjonarne</w:t>
      </w:r>
    </w:p>
    <w:tbl>
      <w:tblPr>
        <w:tblStyle w:val="Tabela-Siatka"/>
        <w:tblW w:w="9322" w:type="dxa"/>
        <w:jc w:val="center"/>
        <w:tblLayout w:type="fixed"/>
        <w:tblLook w:val="04A0" w:firstRow="1" w:lastRow="0" w:firstColumn="1" w:lastColumn="0" w:noHBand="0" w:noVBand="1"/>
      </w:tblPr>
      <w:tblGrid>
        <w:gridCol w:w="3936"/>
        <w:gridCol w:w="1842"/>
        <w:gridCol w:w="1701"/>
        <w:gridCol w:w="1843"/>
      </w:tblGrid>
      <w:tr w:rsidR="00CB5FC7" w14:paraId="546A8E19" w14:textId="77777777" w:rsidTr="00B55379">
        <w:trPr>
          <w:jc w:val="center"/>
        </w:trPr>
        <w:tc>
          <w:tcPr>
            <w:tcW w:w="3936" w:type="dxa"/>
            <w:vMerge w:val="restart"/>
            <w:vAlign w:val="center"/>
          </w:tcPr>
          <w:p w14:paraId="7F3D5580" w14:textId="77777777" w:rsidR="00CB5FC7" w:rsidRPr="00635D45" w:rsidRDefault="00CB5FC7" w:rsidP="00B55379">
            <w:pPr>
              <w:spacing w:after="0" w:line="240" w:lineRule="auto"/>
              <w:jc w:val="center"/>
              <w:rPr>
                <w:b/>
              </w:rPr>
            </w:pPr>
            <w:r w:rsidRPr="00635D45">
              <w:rPr>
                <w:b/>
              </w:rPr>
              <w:t xml:space="preserve">Temat pracy </w:t>
            </w:r>
            <w:r>
              <w:rPr>
                <w:b/>
              </w:rPr>
              <w:t>inżynierskiej</w:t>
            </w:r>
          </w:p>
        </w:tc>
        <w:tc>
          <w:tcPr>
            <w:tcW w:w="5386" w:type="dxa"/>
            <w:gridSpan w:val="3"/>
            <w:vAlign w:val="center"/>
          </w:tcPr>
          <w:p w14:paraId="6F06013E" w14:textId="77777777" w:rsidR="00CB5FC7" w:rsidRPr="00635D45" w:rsidRDefault="00CB5FC7" w:rsidP="00B55379">
            <w:pPr>
              <w:spacing w:after="0" w:line="240" w:lineRule="auto"/>
              <w:jc w:val="center"/>
              <w:rPr>
                <w:b/>
              </w:rPr>
            </w:pPr>
            <w:r w:rsidRPr="00635D45">
              <w:rPr>
                <w:b/>
              </w:rPr>
              <w:t xml:space="preserve">Kryteria oceny prac </w:t>
            </w:r>
            <w:r>
              <w:rPr>
                <w:b/>
              </w:rPr>
              <w:t>inżynierskich</w:t>
            </w:r>
          </w:p>
        </w:tc>
      </w:tr>
      <w:tr w:rsidR="00CB5FC7" w14:paraId="0B96121F" w14:textId="77777777" w:rsidTr="00B55379">
        <w:trPr>
          <w:jc w:val="center"/>
        </w:trPr>
        <w:tc>
          <w:tcPr>
            <w:tcW w:w="3936" w:type="dxa"/>
            <w:vMerge/>
            <w:vAlign w:val="center"/>
          </w:tcPr>
          <w:p w14:paraId="16DA488D" w14:textId="77777777" w:rsidR="00CB5FC7" w:rsidRPr="00635D45" w:rsidRDefault="00CB5FC7" w:rsidP="00B55379">
            <w:pPr>
              <w:spacing w:after="0" w:line="240" w:lineRule="auto"/>
              <w:jc w:val="center"/>
              <w:rPr>
                <w:b/>
              </w:rPr>
            </w:pPr>
          </w:p>
        </w:tc>
        <w:tc>
          <w:tcPr>
            <w:tcW w:w="1842" w:type="dxa"/>
            <w:vAlign w:val="center"/>
          </w:tcPr>
          <w:p w14:paraId="4F1DF92D" w14:textId="77777777" w:rsidR="00CB5FC7" w:rsidRDefault="00CB5FC7" w:rsidP="00B55379">
            <w:pPr>
              <w:spacing w:after="0" w:line="240" w:lineRule="auto"/>
              <w:jc w:val="center"/>
              <w:rPr>
                <w:b/>
              </w:rPr>
            </w:pPr>
            <w:r w:rsidRPr="00635D45">
              <w:rPr>
                <w:b/>
              </w:rPr>
              <w:t xml:space="preserve">Tematyka pracy </w:t>
            </w:r>
          </w:p>
          <w:p w14:paraId="4BED16C7" w14:textId="77777777" w:rsidR="00CB5FC7" w:rsidRDefault="00CB5FC7" w:rsidP="00B55379">
            <w:pPr>
              <w:spacing w:after="0" w:line="240" w:lineRule="auto"/>
              <w:jc w:val="center"/>
              <w:rPr>
                <w:b/>
              </w:rPr>
            </w:pPr>
            <w:r w:rsidRPr="00635D45">
              <w:rPr>
                <w:b/>
              </w:rPr>
              <w:t xml:space="preserve">a zgodność </w:t>
            </w:r>
          </w:p>
          <w:p w14:paraId="618FAB8E" w14:textId="77777777" w:rsidR="00CB5FC7" w:rsidRPr="00635D45" w:rsidRDefault="00CB5FC7" w:rsidP="00B55379">
            <w:pPr>
              <w:spacing w:after="0" w:line="240" w:lineRule="auto"/>
              <w:jc w:val="center"/>
              <w:rPr>
                <w:b/>
              </w:rPr>
            </w:pPr>
            <w:r w:rsidRPr="00635D45">
              <w:rPr>
                <w:b/>
              </w:rPr>
              <w:t xml:space="preserve">z </w:t>
            </w:r>
            <w:r>
              <w:rPr>
                <w:b/>
              </w:rPr>
              <w:t>Kierunkiem</w:t>
            </w:r>
          </w:p>
        </w:tc>
        <w:tc>
          <w:tcPr>
            <w:tcW w:w="1701" w:type="dxa"/>
            <w:vAlign w:val="center"/>
          </w:tcPr>
          <w:p w14:paraId="5FB54991" w14:textId="77777777" w:rsidR="00CB5FC7" w:rsidRPr="00635D45" w:rsidRDefault="00CB5FC7" w:rsidP="00B55379">
            <w:pPr>
              <w:spacing w:after="0" w:line="240" w:lineRule="auto"/>
              <w:jc w:val="center"/>
              <w:rPr>
                <w:b/>
              </w:rPr>
            </w:pPr>
            <w:r w:rsidRPr="00635D45">
              <w:rPr>
                <w:b/>
              </w:rPr>
              <w:t>Adekwatność ocen recenzji</w:t>
            </w:r>
          </w:p>
        </w:tc>
        <w:tc>
          <w:tcPr>
            <w:tcW w:w="1843" w:type="dxa"/>
            <w:vAlign w:val="center"/>
          </w:tcPr>
          <w:p w14:paraId="48D4177E" w14:textId="77777777" w:rsidR="00CB5FC7" w:rsidRPr="00635D45" w:rsidRDefault="00CB5FC7" w:rsidP="00B55379">
            <w:pPr>
              <w:spacing w:after="0" w:line="240" w:lineRule="auto"/>
              <w:jc w:val="center"/>
              <w:rPr>
                <w:b/>
              </w:rPr>
            </w:pPr>
            <w:r w:rsidRPr="00635D45">
              <w:rPr>
                <w:b/>
              </w:rPr>
              <w:t>Dobór literatury</w:t>
            </w:r>
          </w:p>
        </w:tc>
      </w:tr>
      <w:tr w:rsidR="00CB5FC7" w14:paraId="428EC44F" w14:textId="77777777" w:rsidTr="00B55379">
        <w:trPr>
          <w:jc w:val="center"/>
        </w:trPr>
        <w:tc>
          <w:tcPr>
            <w:tcW w:w="3936" w:type="dxa"/>
            <w:vAlign w:val="center"/>
          </w:tcPr>
          <w:p w14:paraId="1741DE78" w14:textId="77777777" w:rsidR="00CB5FC7" w:rsidRPr="00CF3744" w:rsidRDefault="00CB5FC7" w:rsidP="00B55379">
            <w:pPr>
              <w:spacing w:after="0" w:line="240" w:lineRule="auto"/>
            </w:pPr>
            <w:r>
              <w:t>Ocena wzbogacenia jarmużu w jod przy zastosowaniu wybranego związku z grupy jodochinolin</w:t>
            </w:r>
          </w:p>
        </w:tc>
        <w:tc>
          <w:tcPr>
            <w:tcW w:w="1842" w:type="dxa"/>
            <w:vAlign w:val="center"/>
          </w:tcPr>
          <w:p w14:paraId="550065B4" w14:textId="77777777" w:rsidR="00CB5FC7" w:rsidRDefault="00CB5FC7" w:rsidP="00B55379">
            <w:pPr>
              <w:spacing w:after="0" w:line="240" w:lineRule="auto"/>
              <w:ind w:firstLine="346"/>
            </w:pPr>
            <w:r>
              <w:t>Zgodność</w:t>
            </w:r>
          </w:p>
        </w:tc>
        <w:tc>
          <w:tcPr>
            <w:tcW w:w="1701" w:type="dxa"/>
            <w:vAlign w:val="center"/>
          </w:tcPr>
          <w:p w14:paraId="0B4A8881" w14:textId="77777777" w:rsidR="00CB5FC7" w:rsidRDefault="00CB5FC7" w:rsidP="00B55379">
            <w:pPr>
              <w:spacing w:after="0" w:line="240" w:lineRule="auto"/>
              <w:ind w:firstLine="346"/>
            </w:pPr>
            <w:r>
              <w:t>Zgodność</w:t>
            </w:r>
          </w:p>
          <w:p w14:paraId="456375BC" w14:textId="77777777" w:rsidR="00CB5FC7" w:rsidRDefault="00CB5FC7" w:rsidP="00B55379">
            <w:pPr>
              <w:spacing w:after="0" w:line="240" w:lineRule="auto"/>
              <w:ind w:firstLine="346"/>
            </w:pPr>
            <w:r>
              <w:t xml:space="preserve"> (5.0, 5.0)</w:t>
            </w:r>
          </w:p>
        </w:tc>
        <w:tc>
          <w:tcPr>
            <w:tcW w:w="1843" w:type="dxa"/>
            <w:vAlign w:val="center"/>
          </w:tcPr>
          <w:p w14:paraId="13A881F8" w14:textId="77777777" w:rsidR="00CB5FC7" w:rsidRDefault="00CB5FC7" w:rsidP="00B55379">
            <w:pPr>
              <w:spacing w:after="0" w:line="240" w:lineRule="auto"/>
              <w:ind w:firstLine="346"/>
            </w:pPr>
            <w:r>
              <w:t>Odpowiedni</w:t>
            </w:r>
          </w:p>
        </w:tc>
      </w:tr>
      <w:tr w:rsidR="00CB5FC7" w14:paraId="6D0F8486" w14:textId="77777777" w:rsidTr="00B55379">
        <w:trPr>
          <w:jc w:val="center"/>
        </w:trPr>
        <w:tc>
          <w:tcPr>
            <w:tcW w:w="3936" w:type="dxa"/>
            <w:vAlign w:val="center"/>
          </w:tcPr>
          <w:p w14:paraId="7A0DF3E5" w14:textId="77777777" w:rsidR="00CB5FC7" w:rsidRDefault="00CB5FC7" w:rsidP="00B55379">
            <w:pPr>
              <w:spacing w:after="0" w:line="240" w:lineRule="auto"/>
            </w:pPr>
            <w:r>
              <w:t>Monitoring występowania ważniejszych szkodników róż w ogrodach przydomowych i działkowych w różnych regionach kraju</w:t>
            </w:r>
          </w:p>
        </w:tc>
        <w:tc>
          <w:tcPr>
            <w:tcW w:w="1842" w:type="dxa"/>
            <w:vAlign w:val="center"/>
          </w:tcPr>
          <w:p w14:paraId="0452994C" w14:textId="77777777" w:rsidR="00CB5FC7" w:rsidRDefault="00CB5FC7" w:rsidP="00B55379">
            <w:pPr>
              <w:spacing w:after="0" w:line="240" w:lineRule="auto"/>
              <w:ind w:firstLine="346"/>
            </w:pPr>
            <w:r>
              <w:t>Zgodność</w:t>
            </w:r>
          </w:p>
        </w:tc>
        <w:tc>
          <w:tcPr>
            <w:tcW w:w="1701" w:type="dxa"/>
            <w:vAlign w:val="center"/>
          </w:tcPr>
          <w:p w14:paraId="6FCFAAE2" w14:textId="77777777" w:rsidR="00CB5FC7" w:rsidRDefault="00CB5FC7" w:rsidP="00B55379">
            <w:pPr>
              <w:spacing w:after="0" w:line="240" w:lineRule="auto"/>
              <w:ind w:firstLine="346"/>
            </w:pPr>
            <w:r>
              <w:t>Zgodność</w:t>
            </w:r>
          </w:p>
          <w:p w14:paraId="0CDB9BBD" w14:textId="77777777" w:rsidR="00CB5FC7" w:rsidRDefault="00CB5FC7" w:rsidP="00B55379">
            <w:pPr>
              <w:spacing w:after="0" w:line="240" w:lineRule="auto"/>
              <w:ind w:firstLine="346"/>
            </w:pPr>
            <w:r>
              <w:t xml:space="preserve"> (4.0, 4.5)</w:t>
            </w:r>
          </w:p>
        </w:tc>
        <w:tc>
          <w:tcPr>
            <w:tcW w:w="1843" w:type="dxa"/>
            <w:vAlign w:val="center"/>
          </w:tcPr>
          <w:p w14:paraId="5FF24A0B" w14:textId="77777777" w:rsidR="00CB5FC7" w:rsidRDefault="00CB5FC7" w:rsidP="00B55379">
            <w:pPr>
              <w:spacing w:after="0" w:line="240" w:lineRule="auto"/>
              <w:ind w:firstLine="346"/>
            </w:pPr>
            <w:r>
              <w:t>Odpowiedni</w:t>
            </w:r>
          </w:p>
        </w:tc>
      </w:tr>
    </w:tbl>
    <w:p w14:paraId="075C048A" w14:textId="77777777" w:rsidR="000F4307" w:rsidRDefault="000F4307" w:rsidP="000F4307">
      <w:pPr>
        <w:spacing w:after="0"/>
        <w:rPr>
          <w:b/>
          <w:color w:val="0070C0"/>
          <w:sz w:val="24"/>
          <w:szCs w:val="24"/>
        </w:rPr>
      </w:pPr>
    </w:p>
    <w:p w14:paraId="7026DF59" w14:textId="77777777" w:rsidR="005557AE" w:rsidRPr="0091107A" w:rsidRDefault="005557AE" w:rsidP="000F4307">
      <w:pPr>
        <w:spacing w:after="0"/>
        <w:rPr>
          <w:b/>
          <w:color w:val="0070C0"/>
          <w:sz w:val="24"/>
          <w:szCs w:val="24"/>
        </w:rPr>
      </w:pPr>
    </w:p>
    <w:p w14:paraId="1E534289" w14:textId="77777777" w:rsidR="005557AE" w:rsidRDefault="005557AE" w:rsidP="000F4307">
      <w:pPr>
        <w:spacing w:after="0" w:line="240" w:lineRule="auto"/>
        <w:jc w:val="both"/>
        <w:rPr>
          <w:rFonts w:cs="Arial"/>
          <w:bCs/>
        </w:rPr>
      </w:pPr>
    </w:p>
    <w:p w14:paraId="7B2C3624" w14:textId="77777777" w:rsidR="005557AE" w:rsidRDefault="005557AE" w:rsidP="005557AE">
      <w:pPr>
        <w:spacing w:after="120" w:line="240" w:lineRule="auto"/>
        <w:jc w:val="both"/>
        <w:rPr>
          <w:rFonts w:cs="Arial"/>
          <w:bCs/>
        </w:rPr>
      </w:pPr>
      <w:r>
        <w:rPr>
          <w:b/>
          <w:noProof/>
          <w:color w:val="0070C0"/>
          <w:sz w:val="24"/>
          <w:szCs w:val="24"/>
          <w:lang w:eastAsia="pl-PL"/>
        </w:rPr>
        <w:lastRenderedPageBreak/>
        <w:drawing>
          <wp:inline distT="0" distB="0" distL="0" distR="0" wp14:anchorId="10B2F945" wp14:editId="3D11761A">
            <wp:extent cx="2320925" cy="605155"/>
            <wp:effectExtent l="0" t="0" r="3175" b="4445"/>
            <wp:docPr id="20" name="Obraz 390"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6A260201" w14:textId="77777777" w:rsidR="000F4307" w:rsidRPr="003025F9" w:rsidRDefault="000F4307" w:rsidP="000F4307">
      <w:pPr>
        <w:spacing w:after="0" w:line="240" w:lineRule="auto"/>
        <w:jc w:val="both"/>
        <w:rPr>
          <w:rFonts w:cs="Arial"/>
          <w:bCs/>
        </w:rPr>
      </w:pPr>
      <w:r>
        <w:rPr>
          <w:rFonts w:cs="Arial"/>
          <w:bCs/>
        </w:rPr>
        <w:t>W roku akademickim 2022/2023 na studiach stacjonarnych I i II stopnia złożono odpowiednio 56 prac inżynierskich oraz 48 magisterskich</w:t>
      </w:r>
      <w:r w:rsidR="00CB78F8">
        <w:rPr>
          <w:rFonts w:cs="Arial"/>
          <w:bCs/>
        </w:rPr>
        <w:t xml:space="preserve">, z czego analizie poddano 20 </w:t>
      </w:r>
      <w:r w:rsidRPr="003025F9">
        <w:rPr>
          <w:rFonts w:cs="Arial"/>
          <w:bCs/>
        </w:rPr>
        <w:t>losowo wybran</w:t>
      </w:r>
      <w:r w:rsidR="00CB78F8">
        <w:rPr>
          <w:rFonts w:cs="Arial"/>
          <w:bCs/>
        </w:rPr>
        <w:t>ych</w:t>
      </w:r>
      <w:r w:rsidRPr="003025F9">
        <w:rPr>
          <w:rFonts w:cs="Arial"/>
          <w:bCs/>
        </w:rPr>
        <w:t xml:space="preserve"> prac dyplomow</w:t>
      </w:r>
      <w:r w:rsidR="00CB78F8">
        <w:rPr>
          <w:rFonts w:cs="Arial"/>
          <w:bCs/>
        </w:rPr>
        <w:t>ych</w:t>
      </w:r>
      <w:r w:rsidRPr="003025F9">
        <w:rPr>
          <w:rFonts w:cs="Arial"/>
          <w:bCs/>
        </w:rPr>
        <w:t xml:space="preserve"> (1</w:t>
      </w:r>
      <w:r>
        <w:rPr>
          <w:rFonts w:cs="Arial"/>
          <w:bCs/>
        </w:rPr>
        <w:t>0</w:t>
      </w:r>
      <w:r w:rsidRPr="003025F9">
        <w:rPr>
          <w:rFonts w:cs="Arial"/>
          <w:bCs/>
        </w:rPr>
        <w:t xml:space="preserve"> prac inżynierskich i </w:t>
      </w:r>
      <w:r>
        <w:rPr>
          <w:rFonts w:cs="Arial"/>
          <w:bCs/>
        </w:rPr>
        <w:t>10</w:t>
      </w:r>
      <w:r w:rsidRPr="003025F9">
        <w:rPr>
          <w:rFonts w:cs="Arial"/>
          <w:bCs/>
        </w:rPr>
        <w:t xml:space="preserve"> prac magisterskich). </w:t>
      </w:r>
    </w:p>
    <w:p w14:paraId="4F27D52D" w14:textId="77777777" w:rsidR="000F4307" w:rsidRPr="003025F9" w:rsidRDefault="000F4307" w:rsidP="000F4307">
      <w:pPr>
        <w:spacing w:after="0"/>
        <w:jc w:val="center"/>
        <w:rPr>
          <w:b/>
        </w:rPr>
      </w:pPr>
    </w:p>
    <w:p w14:paraId="462A0001" w14:textId="77777777" w:rsidR="000F4307" w:rsidRDefault="000F4307" w:rsidP="000F4307">
      <w:pPr>
        <w:rPr>
          <w:rFonts w:cstheme="minorBidi"/>
          <w:b/>
          <w:sz w:val="24"/>
          <w:szCs w:val="24"/>
        </w:rPr>
      </w:pPr>
      <w:r>
        <w:rPr>
          <w:b/>
          <w:sz w:val="24"/>
          <w:szCs w:val="24"/>
        </w:rPr>
        <w:t xml:space="preserve">Ocena prac inżynierskich </w:t>
      </w:r>
    </w:p>
    <w:tbl>
      <w:tblPr>
        <w:tblStyle w:val="Tabela-Siatka3"/>
        <w:tblW w:w="9639" w:type="dxa"/>
        <w:jc w:val="center"/>
        <w:tblLayout w:type="fixed"/>
        <w:tblLook w:val="04A0" w:firstRow="1" w:lastRow="0" w:firstColumn="1" w:lastColumn="0" w:noHBand="0" w:noVBand="1"/>
      </w:tblPr>
      <w:tblGrid>
        <w:gridCol w:w="4215"/>
        <w:gridCol w:w="1759"/>
        <w:gridCol w:w="1759"/>
        <w:gridCol w:w="1906"/>
      </w:tblGrid>
      <w:tr w:rsidR="000F4307" w:rsidRPr="00666484" w14:paraId="4E5D1BFD" w14:textId="77777777" w:rsidTr="0044541C">
        <w:trPr>
          <w:jc w:val="center"/>
        </w:trPr>
        <w:tc>
          <w:tcPr>
            <w:tcW w:w="4077" w:type="dxa"/>
            <w:vMerge w:val="restart"/>
            <w:vAlign w:val="center"/>
          </w:tcPr>
          <w:p w14:paraId="544F0C57"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Temat pracy inżynierskiej</w:t>
            </w:r>
          </w:p>
        </w:tc>
        <w:tc>
          <w:tcPr>
            <w:tcW w:w="5245" w:type="dxa"/>
            <w:gridSpan w:val="3"/>
            <w:vAlign w:val="center"/>
          </w:tcPr>
          <w:p w14:paraId="7799479C"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Kryteria oceny prac inżynierskich</w:t>
            </w:r>
          </w:p>
        </w:tc>
      </w:tr>
      <w:tr w:rsidR="000F4307" w:rsidRPr="00666484" w14:paraId="2D84C371" w14:textId="77777777" w:rsidTr="0044541C">
        <w:trPr>
          <w:jc w:val="center"/>
        </w:trPr>
        <w:tc>
          <w:tcPr>
            <w:tcW w:w="4077" w:type="dxa"/>
            <w:vMerge/>
            <w:vAlign w:val="center"/>
          </w:tcPr>
          <w:p w14:paraId="65079D89" w14:textId="77777777" w:rsidR="000F4307" w:rsidRPr="00666484" w:rsidRDefault="000F4307" w:rsidP="0044541C">
            <w:pPr>
              <w:spacing w:after="0" w:line="240" w:lineRule="auto"/>
              <w:jc w:val="center"/>
              <w:rPr>
                <w:rFonts w:eastAsiaTheme="minorHAnsi" w:cstheme="minorBidi"/>
                <w:b/>
              </w:rPr>
            </w:pPr>
          </w:p>
        </w:tc>
        <w:tc>
          <w:tcPr>
            <w:tcW w:w="1701" w:type="dxa"/>
            <w:vAlign w:val="center"/>
          </w:tcPr>
          <w:p w14:paraId="70338ECC"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 xml:space="preserve">Tematyka pracy </w:t>
            </w:r>
          </w:p>
          <w:p w14:paraId="04FA15E2"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 xml:space="preserve">a zgodność </w:t>
            </w:r>
          </w:p>
          <w:p w14:paraId="092636A1"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 xml:space="preserve">z Kierunkiem </w:t>
            </w:r>
          </w:p>
        </w:tc>
        <w:tc>
          <w:tcPr>
            <w:tcW w:w="1701" w:type="dxa"/>
            <w:vAlign w:val="center"/>
          </w:tcPr>
          <w:p w14:paraId="1A0A6275"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Adekwatność ocen recenzji</w:t>
            </w:r>
          </w:p>
        </w:tc>
        <w:tc>
          <w:tcPr>
            <w:tcW w:w="1843" w:type="dxa"/>
            <w:vAlign w:val="center"/>
          </w:tcPr>
          <w:p w14:paraId="1B6FDD2D" w14:textId="77777777" w:rsidR="000F4307" w:rsidRPr="00666484" w:rsidRDefault="000F4307" w:rsidP="0044541C">
            <w:pPr>
              <w:spacing w:after="0" w:line="240" w:lineRule="auto"/>
              <w:jc w:val="center"/>
              <w:rPr>
                <w:rFonts w:eastAsiaTheme="minorHAnsi" w:cstheme="minorBidi"/>
                <w:b/>
              </w:rPr>
            </w:pPr>
            <w:r w:rsidRPr="00666484">
              <w:rPr>
                <w:rFonts w:eastAsiaTheme="minorHAnsi" w:cstheme="minorBidi"/>
                <w:b/>
              </w:rPr>
              <w:t>Dobór literatury</w:t>
            </w:r>
          </w:p>
        </w:tc>
      </w:tr>
      <w:tr w:rsidR="000F4307" w:rsidRPr="00666484" w14:paraId="7386089C" w14:textId="77777777" w:rsidTr="0044541C">
        <w:trPr>
          <w:jc w:val="center"/>
        </w:trPr>
        <w:tc>
          <w:tcPr>
            <w:tcW w:w="4077" w:type="dxa"/>
            <w:vAlign w:val="center"/>
          </w:tcPr>
          <w:p w14:paraId="594A9373"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Otrzymywanie i badanie właściwości fizykochemicznych biokompozytów na bazie chitozanu zawierających nanostruktury</w:t>
            </w:r>
          </w:p>
        </w:tc>
        <w:tc>
          <w:tcPr>
            <w:tcW w:w="1701" w:type="dxa"/>
            <w:vAlign w:val="center"/>
          </w:tcPr>
          <w:p w14:paraId="1D0794F8"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46EAC10A"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36FC7965"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0EC9EC97"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0C35D1F9" w14:textId="77777777" w:rsidTr="0044541C">
        <w:trPr>
          <w:jc w:val="center"/>
        </w:trPr>
        <w:tc>
          <w:tcPr>
            <w:tcW w:w="4077" w:type="dxa"/>
            <w:vAlign w:val="center"/>
          </w:tcPr>
          <w:p w14:paraId="78054BDE"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 xml:space="preserve">Wykorzystanie drożdży </w:t>
            </w:r>
            <w:r w:rsidRPr="00666484">
              <w:rPr>
                <w:rFonts w:eastAsiaTheme="minorHAnsi" w:cstheme="minorBidi"/>
                <w:i/>
              </w:rPr>
              <w:t xml:space="preserve">Lachancea </w:t>
            </w:r>
            <w:r w:rsidRPr="00666484">
              <w:rPr>
                <w:rFonts w:eastAsiaTheme="minorHAnsi" w:cstheme="minorBidi"/>
              </w:rPr>
              <w:t>do produkcji kwaśnych napojów fermentowanych</w:t>
            </w:r>
          </w:p>
        </w:tc>
        <w:tc>
          <w:tcPr>
            <w:tcW w:w="1701" w:type="dxa"/>
            <w:vAlign w:val="center"/>
          </w:tcPr>
          <w:p w14:paraId="7E3C85F2"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72EB9051"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520C79EC"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43AE2E5F"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04F3689F" w14:textId="77777777" w:rsidTr="0044541C">
        <w:trPr>
          <w:jc w:val="center"/>
        </w:trPr>
        <w:tc>
          <w:tcPr>
            <w:tcW w:w="4077" w:type="dxa"/>
            <w:vAlign w:val="center"/>
          </w:tcPr>
          <w:p w14:paraId="07C500AC"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Otrzymywanie i badanie właściwości fizykochemicznych nanostrukturalnych nośników lipidowych (NLC) jako bazy preparatów kosmetycznych</w:t>
            </w:r>
          </w:p>
        </w:tc>
        <w:tc>
          <w:tcPr>
            <w:tcW w:w="1701" w:type="dxa"/>
            <w:vAlign w:val="center"/>
          </w:tcPr>
          <w:p w14:paraId="2BB77757"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386A0891"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56D772D9"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225DD64F"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5BB3A785" w14:textId="77777777" w:rsidTr="0044541C">
        <w:trPr>
          <w:jc w:val="center"/>
        </w:trPr>
        <w:tc>
          <w:tcPr>
            <w:tcW w:w="4077" w:type="dxa"/>
            <w:vAlign w:val="center"/>
          </w:tcPr>
          <w:p w14:paraId="09016006"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Badanie wpływu stresu suszy w fazie kwitnienia u marchwi na aktywność wybranych enzymów o właściwościach antyoksydacyjnych</w:t>
            </w:r>
          </w:p>
        </w:tc>
        <w:tc>
          <w:tcPr>
            <w:tcW w:w="1701" w:type="dxa"/>
            <w:vAlign w:val="center"/>
          </w:tcPr>
          <w:p w14:paraId="14CD8BDE"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2C7B7447"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17289D37"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0C23FD28" w14:textId="77777777" w:rsidR="000F4307" w:rsidRPr="00666484" w:rsidRDefault="000F4307" w:rsidP="0044541C">
            <w:pPr>
              <w:spacing w:after="0" w:line="240" w:lineRule="auto"/>
              <w:ind w:left="236"/>
              <w:rPr>
                <w:rFonts w:eastAsiaTheme="minorHAnsi" w:cstheme="minorBidi"/>
                <w:b/>
              </w:rPr>
            </w:pPr>
            <w:r w:rsidRPr="00666484">
              <w:rPr>
                <w:rFonts w:eastAsiaTheme="minorHAnsi" w:cstheme="minorBidi"/>
              </w:rPr>
              <w:t xml:space="preserve">Odpowiedni </w:t>
            </w:r>
          </w:p>
        </w:tc>
      </w:tr>
      <w:tr w:rsidR="000F4307" w:rsidRPr="00666484" w14:paraId="78E7E4F9" w14:textId="77777777" w:rsidTr="0044541C">
        <w:trPr>
          <w:jc w:val="center"/>
        </w:trPr>
        <w:tc>
          <w:tcPr>
            <w:tcW w:w="4077" w:type="dxa"/>
            <w:vAlign w:val="center"/>
          </w:tcPr>
          <w:p w14:paraId="162E77CE" w14:textId="77777777" w:rsidR="000F4307" w:rsidRPr="00666484" w:rsidRDefault="000F4307" w:rsidP="0044541C">
            <w:pPr>
              <w:spacing w:after="0" w:line="240" w:lineRule="auto"/>
              <w:rPr>
                <w:rFonts w:eastAsiaTheme="minorHAnsi" w:cstheme="minorBidi"/>
                <w:i/>
              </w:rPr>
            </w:pPr>
            <w:r w:rsidRPr="00666484">
              <w:rPr>
                <w:rFonts w:eastAsiaTheme="minorHAnsi" w:cstheme="minorBidi"/>
              </w:rPr>
              <w:t>Ocena wpływu aplikacji kadmu na syntezę metalocząsteczek i rozwój astra solnego oraz astra</w:t>
            </w:r>
            <w:r w:rsidRPr="00666484">
              <w:rPr>
                <w:rFonts w:eastAsiaTheme="minorHAnsi" w:cstheme="minorBidi"/>
                <w:i/>
              </w:rPr>
              <w:t xml:space="preserve"> sqamatus </w:t>
            </w:r>
            <w:r w:rsidRPr="00666484">
              <w:rPr>
                <w:rFonts w:eastAsiaTheme="minorHAnsi" w:cstheme="minorBidi"/>
              </w:rPr>
              <w:t xml:space="preserve">w warunkach </w:t>
            </w:r>
            <w:r w:rsidRPr="00666484">
              <w:rPr>
                <w:rFonts w:eastAsiaTheme="minorHAnsi" w:cstheme="minorBidi"/>
                <w:i/>
              </w:rPr>
              <w:t>in vitro</w:t>
            </w:r>
          </w:p>
        </w:tc>
        <w:tc>
          <w:tcPr>
            <w:tcW w:w="1701" w:type="dxa"/>
            <w:vAlign w:val="center"/>
          </w:tcPr>
          <w:p w14:paraId="0FB6CF30"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73372480"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258027F4"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40899362"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 xml:space="preserve">Odpowiedni </w:t>
            </w:r>
          </w:p>
        </w:tc>
      </w:tr>
      <w:tr w:rsidR="000F4307" w:rsidRPr="00666484" w14:paraId="5F10A34B" w14:textId="77777777" w:rsidTr="0044541C">
        <w:trPr>
          <w:jc w:val="center"/>
        </w:trPr>
        <w:tc>
          <w:tcPr>
            <w:tcW w:w="4077" w:type="dxa"/>
          </w:tcPr>
          <w:p w14:paraId="73482482"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Genotypowanie roślin buraka cukrowego przy pomocy markerów ILP</w:t>
            </w:r>
          </w:p>
        </w:tc>
        <w:tc>
          <w:tcPr>
            <w:tcW w:w="1701" w:type="dxa"/>
            <w:vAlign w:val="center"/>
          </w:tcPr>
          <w:p w14:paraId="31AD7967"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671726BA"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7E35A441"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6AEB4706"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0B9DBB36" w14:textId="77777777" w:rsidTr="0044541C">
        <w:trPr>
          <w:jc w:val="center"/>
        </w:trPr>
        <w:tc>
          <w:tcPr>
            <w:tcW w:w="4077" w:type="dxa"/>
          </w:tcPr>
          <w:p w14:paraId="1C5566AA"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Maseczki ochronne w dobie pandemii Covid-19 i ich skuteczność w obronie przed mikroorganizmami</w:t>
            </w:r>
          </w:p>
        </w:tc>
        <w:tc>
          <w:tcPr>
            <w:tcW w:w="1701" w:type="dxa"/>
            <w:vAlign w:val="center"/>
          </w:tcPr>
          <w:p w14:paraId="13504940"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0A16C64A"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26C1B48A"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tcPr>
          <w:p w14:paraId="7037D9B0" w14:textId="77777777" w:rsidR="000F4307" w:rsidRPr="00666484" w:rsidRDefault="000F4307" w:rsidP="0044541C">
            <w:pPr>
              <w:spacing w:after="0" w:line="240" w:lineRule="auto"/>
              <w:ind w:left="236"/>
              <w:rPr>
                <w:rFonts w:eastAsiaTheme="minorHAnsi" w:cstheme="minorBidi"/>
              </w:rPr>
            </w:pPr>
          </w:p>
          <w:p w14:paraId="29A720B0"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1E829D89" w14:textId="77777777" w:rsidTr="0044541C">
        <w:trPr>
          <w:jc w:val="center"/>
        </w:trPr>
        <w:tc>
          <w:tcPr>
            <w:tcW w:w="4077" w:type="dxa"/>
          </w:tcPr>
          <w:p w14:paraId="3D23ADBB"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 xml:space="preserve">Ocena antybakteryjnych właściwości nanosrebra syntetyzowanego z odpadów pochodzenia roślinnego względem bakterii </w:t>
            </w:r>
            <w:r w:rsidRPr="00666484">
              <w:rPr>
                <w:rFonts w:eastAsiaTheme="minorHAnsi" w:cstheme="minorBidi"/>
                <w:i/>
              </w:rPr>
              <w:t>Staphylococcus aureus</w:t>
            </w:r>
          </w:p>
        </w:tc>
        <w:tc>
          <w:tcPr>
            <w:tcW w:w="1701" w:type="dxa"/>
            <w:vAlign w:val="center"/>
          </w:tcPr>
          <w:p w14:paraId="1CCCB1BB"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73CB21C1"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52DAEC9D"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33B4147C"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r w:rsidR="000F4307" w:rsidRPr="00666484" w14:paraId="487637B9" w14:textId="77777777" w:rsidTr="0044541C">
        <w:trPr>
          <w:jc w:val="center"/>
        </w:trPr>
        <w:tc>
          <w:tcPr>
            <w:tcW w:w="4077" w:type="dxa"/>
          </w:tcPr>
          <w:p w14:paraId="13E244FF"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Analiza parametrów morfotycznych krwi  i ich związek z całkowitą pojem</w:t>
            </w:r>
            <w:r>
              <w:rPr>
                <w:rFonts w:eastAsiaTheme="minorHAnsi" w:cstheme="minorBidi"/>
              </w:rPr>
              <w:t>n</w:t>
            </w:r>
            <w:r w:rsidRPr="00666484">
              <w:rPr>
                <w:rFonts w:eastAsiaTheme="minorHAnsi" w:cstheme="minorBidi"/>
              </w:rPr>
              <w:t>ością antyoksydacyjną mleka krów rasy polskiej czerwonej</w:t>
            </w:r>
          </w:p>
        </w:tc>
        <w:tc>
          <w:tcPr>
            <w:tcW w:w="1701" w:type="dxa"/>
            <w:vAlign w:val="center"/>
          </w:tcPr>
          <w:p w14:paraId="6A7DB543"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739FC83E"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53D1EADB"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(4.0, 4.0)</w:t>
            </w:r>
          </w:p>
        </w:tc>
        <w:tc>
          <w:tcPr>
            <w:tcW w:w="1843" w:type="dxa"/>
          </w:tcPr>
          <w:p w14:paraId="372BC8F9" w14:textId="77777777" w:rsidR="000F4307" w:rsidRPr="00666484" w:rsidRDefault="000F4307" w:rsidP="0044541C">
            <w:pPr>
              <w:spacing w:after="0" w:line="240" w:lineRule="auto"/>
              <w:ind w:left="236"/>
              <w:rPr>
                <w:rFonts w:eastAsiaTheme="minorHAnsi" w:cstheme="minorBidi"/>
              </w:rPr>
            </w:pPr>
          </w:p>
          <w:p w14:paraId="25C9C423"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 (zbyt obszerny)</w:t>
            </w:r>
          </w:p>
        </w:tc>
      </w:tr>
      <w:tr w:rsidR="000F4307" w:rsidRPr="00666484" w14:paraId="261D8761" w14:textId="77777777" w:rsidTr="0044541C">
        <w:trPr>
          <w:jc w:val="center"/>
        </w:trPr>
        <w:tc>
          <w:tcPr>
            <w:tcW w:w="4077" w:type="dxa"/>
          </w:tcPr>
          <w:p w14:paraId="7A449935" w14:textId="77777777" w:rsidR="000F4307" w:rsidRPr="00666484" w:rsidRDefault="000F4307" w:rsidP="0044541C">
            <w:pPr>
              <w:spacing w:after="0" w:line="240" w:lineRule="auto"/>
              <w:rPr>
                <w:rFonts w:eastAsiaTheme="minorHAnsi" w:cstheme="minorBidi"/>
              </w:rPr>
            </w:pPr>
            <w:r w:rsidRPr="00666484">
              <w:rPr>
                <w:rFonts w:eastAsiaTheme="minorHAnsi" w:cstheme="minorBidi"/>
              </w:rPr>
              <w:t>Wykorzystanie testu mikrojądrowego w ocenie toksyczności nanokompozytu polisacharydowego zawierającego kropki kwantowe ZnS w komórkach somatycznych myszy laboratoryjnych</w:t>
            </w:r>
          </w:p>
        </w:tc>
        <w:tc>
          <w:tcPr>
            <w:tcW w:w="1701" w:type="dxa"/>
            <w:vAlign w:val="center"/>
          </w:tcPr>
          <w:p w14:paraId="34B680C3" w14:textId="77777777" w:rsidR="000F4307" w:rsidRPr="00666484" w:rsidRDefault="000F4307" w:rsidP="0044541C">
            <w:pPr>
              <w:spacing w:after="0" w:line="240" w:lineRule="auto"/>
              <w:jc w:val="center"/>
              <w:rPr>
                <w:rFonts w:eastAsiaTheme="minorHAnsi" w:cstheme="minorBidi"/>
              </w:rPr>
            </w:pPr>
            <w:r w:rsidRPr="00666484">
              <w:rPr>
                <w:rFonts w:eastAsiaTheme="minorHAnsi" w:cstheme="minorBidi"/>
              </w:rPr>
              <w:t>Zgodność</w:t>
            </w:r>
          </w:p>
        </w:tc>
        <w:tc>
          <w:tcPr>
            <w:tcW w:w="1701" w:type="dxa"/>
            <w:vAlign w:val="center"/>
          </w:tcPr>
          <w:p w14:paraId="58769214"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Zgodność</w:t>
            </w:r>
          </w:p>
          <w:p w14:paraId="57CEEFEB" w14:textId="77777777" w:rsidR="000F4307" w:rsidRPr="00666484" w:rsidRDefault="000F4307" w:rsidP="0044541C">
            <w:pPr>
              <w:spacing w:after="0" w:line="240" w:lineRule="auto"/>
              <w:ind w:firstLine="290"/>
              <w:rPr>
                <w:rFonts w:eastAsiaTheme="minorHAnsi" w:cstheme="minorBidi"/>
              </w:rPr>
            </w:pPr>
            <w:r w:rsidRPr="00666484">
              <w:rPr>
                <w:rFonts w:eastAsiaTheme="minorHAnsi" w:cstheme="minorBidi"/>
              </w:rPr>
              <w:t xml:space="preserve"> (5.0, 5.0)</w:t>
            </w:r>
          </w:p>
        </w:tc>
        <w:tc>
          <w:tcPr>
            <w:tcW w:w="1843" w:type="dxa"/>
            <w:vAlign w:val="center"/>
          </w:tcPr>
          <w:p w14:paraId="38D6DE5E" w14:textId="77777777" w:rsidR="000F4307" w:rsidRPr="00666484" w:rsidRDefault="000F4307" w:rsidP="0044541C">
            <w:pPr>
              <w:spacing w:after="0" w:line="240" w:lineRule="auto"/>
              <w:ind w:left="236"/>
              <w:rPr>
                <w:rFonts w:eastAsiaTheme="minorHAnsi" w:cstheme="minorBidi"/>
              </w:rPr>
            </w:pPr>
            <w:r w:rsidRPr="00666484">
              <w:rPr>
                <w:rFonts w:eastAsiaTheme="minorHAnsi" w:cstheme="minorBidi"/>
              </w:rPr>
              <w:t>Odpowiedni</w:t>
            </w:r>
          </w:p>
        </w:tc>
      </w:tr>
    </w:tbl>
    <w:p w14:paraId="55DF55CD" w14:textId="77777777" w:rsidR="000F4307" w:rsidRDefault="000F4307" w:rsidP="000F4307">
      <w:pPr>
        <w:rPr>
          <w:b/>
          <w:sz w:val="24"/>
          <w:szCs w:val="24"/>
        </w:rPr>
      </w:pPr>
    </w:p>
    <w:p w14:paraId="73EB70D6" w14:textId="77777777" w:rsidR="005557AE" w:rsidRDefault="005557AE" w:rsidP="000F4307">
      <w:pPr>
        <w:rPr>
          <w:b/>
          <w:sz w:val="24"/>
          <w:szCs w:val="24"/>
        </w:rPr>
      </w:pPr>
    </w:p>
    <w:p w14:paraId="2A54BA01" w14:textId="77777777" w:rsidR="000F4307" w:rsidRDefault="000F4307" w:rsidP="000F4307">
      <w:pPr>
        <w:rPr>
          <w:b/>
          <w:sz w:val="24"/>
          <w:szCs w:val="24"/>
        </w:rPr>
      </w:pPr>
      <w:r>
        <w:rPr>
          <w:b/>
          <w:sz w:val="24"/>
          <w:szCs w:val="24"/>
        </w:rPr>
        <w:lastRenderedPageBreak/>
        <w:t xml:space="preserve">Ocena prac magisterskich </w:t>
      </w:r>
    </w:p>
    <w:tbl>
      <w:tblPr>
        <w:tblStyle w:val="Tabela-Siatka"/>
        <w:tblW w:w="9322" w:type="dxa"/>
        <w:jc w:val="center"/>
        <w:tblLayout w:type="fixed"/>
        <w:tblLook w:val="04A0" w:firstRow="1" w:lastRow="0" w:firstColumn="1" w:lastColumn="0" w:noHBand="0" w:noVBand="1"/>
      </w:tblPr>
      <w:tblGrid>
        <w:gridCol w:w="3936"/>
        <w:gridCol w:w="1842"/>
        <w:gridCol w:w="1701"/>
        <w:gridCol w:w="1843"/>
      </w:tblGrid>
      <w:tr w:rsidR="000F4307" w14:paraId="247D49BA" w14:textId="77777777" w:rsidTr="0044541C">
        <w:trPr>
          <w:jc w:val="center"/>
        </w:trPr>
        <w:tc>
          <w:tcPr>
            <w:tcW w:w="3936" w:type="dxa"/>
            <w:vMerge w:val="restart"/>
            <w:vAlign w:val="center"/>
          </w:tcPr>
          <w:p w14:paraId="0F70805F" w14:textId="77777777" w:rsidR="000F4307" w:rsidRPr="00635D45" w:rsidRDefault="000F4307" w:rsidP="0044541C">
            <w:pPr>
              <w:spacing w:after="0" w:line="240" w:lineRule="auto"/>
              <w:jc w:val="center"/>
              <w:rPr>
                <w:b/>
              </w:rPr>
            </w:pPr>
            <w:r w:rsidRPr="00635D45">
              <w:rPr>
                <w:b/>
              </w:rPr>
              <w:t xml:space="preserve">Temat pracy </w:t>
            </w:r>
            <w:r>
              <w:rPr>
                <w:b/>
              </w:rPr>
              <w:t>magisterskiej</w:t>
            </w:r>
          </w:p>
        </w:tc>
        <w:tc>
          <w:tcPr>
            <w:tcW w:w="5386" w:type="dxa"/>
            <w:gridSpan w:val="3"/>
            <w:vAlign w:val="center"/>
          </w:tcPr>
          <w:p w14:paraId="69F98557" w14:textId="77777777" w:rsidR="000F4307" w:rsidRPr="00635D45" w:rsidRDefault="000F4307" w:rsidP="0044541C">
            <w:pPr>
              <w:spacing w:after="0" w:line="240" w:lineRule="auto"/>
              <w:jc w:val="center"/>
              <w:rPr>
                <w:b/>
              </w:rPr>
            </w:pPr>
            <w:r w:rsidRPr="00635D45">
              <w:rPr>
                <w:b/>
              </w:rPr>
              <w:t xml:space="preserve">Kryteria oceny prac </w:t>
            </w:r>
            <w:r>
              <w:rPr>
                <w:b/>
              </w:rPr>
              <w:t>magisterskich</w:t>
            </w:r>
          </w:p>
        </w:tc>
      </w:tr>
      <w:tr w:rsidR="000F4307" w14:paraId="42695670" w14:textId="77777777" w:rsidTr="0044541C">
        <w:trPr>
          <w:jc w:val="center"/>
        </w:trPr>
        <w:tc>
          <w:tcPr>
            <w:tcW w:w="3936" w:type="dxa"/>
            <w:vMerge/>
            <w:vAlign w:val="center"/>
          </w:tcPr>
          <w:p w14:paraId="7582265B" w14:textId="77777777" w:rsidR="000F4307" w:rsidRPr="00635D45" w:rsidRDefault="000F4307" w:rsidP="0044541C">
            <w:pPr>
              <w:spacing w:after="0" w:line="240" w:lineRule="auto"/>
              <w:jc w:val="center"/>
              <w:rPr>
                <w:b/>
              </w:rPr>
            </w:pPr>
          </w:p>
        </w:tc>
        <w:tc>
          <w:tcPr>
            <w:tcW w:w="1842" w:type="dxa"/>
            <w:vAlign w:val="center"/>
          </w:tcPr>
          <w:p w14:paraId="1D065D55" w14:textId="77777777" w:rsidR="000F4307" w:rsidRDefault="000F4307" w:rsidP="0044541C">
            <w:pPr>
              <w:spacing w:after="0" w:line="240" w:lineRule="auto"/>
              <w:jc w:val="center"/>
              <w:rPr>
                <w:b/>
              </w:rPr>
            </w:pPr>
            <w:r w:rsidRPr="00635D45">
              <w:rPr>
                <w:b/>
              </w:rPr>
              <w:t xml:space="preserve">Tematyka pracy </w:t>
            </w:r>
          </w:p>
          <w:p w14:paraId="18374B7D" w14:textId="77777777" w:rsidR="000F4307" w:rsidRDefault="000F4307" w:rsidP="0044541C">
            <w:pPr>
              <w:spacing w:after="0" w:line="240" w:lineRule="auto"/>
              <w:jc w:val="center"/>
              <w:rPr>
                <w:b/>
              </w:rPr>
            </w:pPr>
            <w:r w:rsidRPr="00635D45">
              <w:rPr>
                <w:b/>
              </w:rPr>
              <w:t xml:space="preserve">a zgodność </w:t>
            </w:r>
          </w:p>
          <w:p w14:paraId="1C57CA70" w14:textId="77777777" w:rsidR="000F4307" w:rsidRPr="00635D45" w:rsidRDefault="000F4307" w:rsidP="0044541C">
            <w:pPr>
              <w:spacing w:after="0" w:line="240" w:lineRule="auto"/>
              <w:jc w:val="center"/>
              <w:rPr>
                <w:b/>
              </w:rPr>
            </w:pPr>
            <w:r w:rsidRPr="00635D45">
              <w:rPr>
                <w:b/>
              </w:rPr>
              <w:t xml:space="preserve">z </w:t>
            </w:r>
            <w:r>
              <w:rPr>
                <w:b/>
              </w:rPr>
              <w:t>Kierunkiem</w:t>
            </w:r>
          </w:p>
        </w:tc>
        <w:tc>
          <w:tcPr>
            <w:tcW w:w="1701" w:type="dxa"/>
            <w:vAlign w:val="center"/>
          </w:tcPr>
          <w:p w14:paraId="6EFDDDDC" w14:textId="77777777" w:rsidR="000F4307" w:rsidRPr="00635D45" w:rsidRDefault="000F4307" w:rsidP="0044541C">
            <w:pPr>
              <w:spacing w:after="0" w:line="240" w:lineRule="auto"/>
              <w:jc w:val="center"/>
              <w:rPr>
                <w:b/>
              </w:rPr>
            </w:pPr>
            <w:r w:rsidRPr="00635D45">
              <w:rPr>
                <w:b/>
              </w:rPr>
              <w:t>Adekwatność ocen recenzji</w:t>
            </w:r>
          </w:p>
        </w:tc>
        <w:tc>
          <w:tcPr>
            <w:tcW w:w="1843" w:type="dxa"/>
            <w:vAlign w:val="center"/>
          </w:tcPr>
          <w:p w14:paraId="1C354373" w14:textId="77777777" w:rsidR="000F4307" w:rsidRPr="00635D45" w:rsidRDefault="000F4307" w:rsidP="0044541C">
            <w:pPr>
              <w:spacing w:after="0" w:line="240" w:lineRule="auto"/>
              <w:jc w:val="center"/>
              <w:rPr>
                <w:b/>
              </w:rPr>
            </w:pPr>
            <w:r w:rsidRPr="00635D45">
              <w:rPr>
                <w:b/>
              </w:rPr>
              <w:t>Dobór literatury</w:t>
            </w:r>
          </w:p>
        </w:tc>
      </w:tr>
      <w:tr w:rsidR="000F4307" w14:paraId="5676D5F4" w14:textId="77777777" w:rsidTr="0044541C">
        <w:trPr>
          <w:jc w:val="center"/>
        </w:trPr>
        <w:tc>
          <w:tcPr>
            <w:tcW w:w="3936" w:type="dxa"/>
            <w:vAlign w:val="center"/>
          </w:tcPr>
          <w:p w14:paraId="5E25E159" w14:textId="77777777" w:rsidR="000F4307" w:rsidRDefault="000F4307" w:rsidP="0044541C">
            <w:pPr>
              <w:spacing w:after="0" w:line="240" w:lineRule="auto"/>
            </w:pPr>
            <w:r>
              <w:t xml:space="preserve">Bioinformatyczna analiza transpozonów MITE w złożeniach genomów dzikich podgatunków </w:t>
            </w:r>
            <w:r w:rsidRPr="007755F5">
              <w:rPr>
                <w:i/>
              </w:rPr>
              <w:t>Beta vulgaris</w:t>
            </w:r>
            <w:r>
              <w:t xml:space="preserve"> L.</w:t>
            </w:r>
          </w:p>
        </w:tc>
        <w:tc>
          <w:tcPr>
            <w:tcW w:w="1842" w:type="dxa"/>
            <w:vAlign w:val="center"/>
          </w:tcPr>
          <w:p w14:paraId="6E430B4A" w14:textId="77777777" w:rsidR="000F4307" w:rsidRDefault="000F4307" w:rsidP="0044541C">
            <w:pPr>
              <w:spacing w:after="0" w:line="240" w:lineRule="auto"/>
              <w:jc w:val="center"/>
            </w:pPr>
            <w:r>
              <w:t>Zgodność</w:t>
            </w:r>
          </w:p>
        </w:tc>
        <w:tc>
          <w:tcPr>
            <w:tcW w:w="1701" w:type="dxa"/>
            <w:vAlign w:val="center"/>
          </w:tcPr>
          <w:p w14:paraId="1D150EAB" w14:textId="77777777" w:rsidR="000F4307" w:rsidRDefault="000F4307" w:rsidP="0044541C">
            <w:pPr>
              <w:spacing w:after="0" w:line="240" w:lineRule="auto"/>
              <w:ind w:firstLine="202"/>
            </w:pPr>
            <w:r>
              <w:t>Zgodność</w:t>
            </w:r>
          </w:p>
          <w:p w14:paraId="4BE08878" w14:textId="77777777" w:rsidR="000F4307" w:rsidRDefault="000F4307" w:rsidP="0044541C">
            <w:pPr>
              <w:spacing w:after="0" w:line="240" w:lineRule="auto"/>
              <w:ind w:firstLine="202"/>
            </w:pPr>
            <w:r>
              <w:t xml:space="preserve"> (5.0, 5.0)</w:t>
            </w:r>
          </w:p>
        </w:tc>
        <w:tc>
          <w:tcPr>
            <w:tcW w:w="1843" w:type="dxa"/>
            <w:vAlign w:val="center"/>
          </w:tcPr>
          <w:p w14:paraId="7FE02EF8" w14:textId="77777777" w:rsidR="000F4307" w:rsidRDefault="000F4307" w:rsidP="0044541C">
            <w:pPr>
              <w:spacing w:after="0" w:line="240" w:lineRule="auto"/>
              <w:ind w:firstLine="202"/>
            </w:pPr>
            <w:r>
              <w:t>Odpowiedni</w:t>
            </w:r>
          </w:p>
        </w:tc>
      </w:tr>
      <w:tr w:rsidR="000F4307" w14:paraId="3A651D00" w14:textId="77777777" w:rsidTr="0044541C">
        <w:trPr>
          <w:jc w:val="center"/>
        </w:trPr>
        <w:tc>
          <w:tcPr>
            <w:tcW w:w="3936" w:type="dxa"/>
            <w:vAlign w:val="center"/>
          </w:tcPr>
          <w:p w14:paraId="27FAE734" w14:textId="77777777" w:rsidR="000F4307" w:rsidRDefault="000F4307" w:rsidP="0044541C">
            <w:pPr>
              <w:spacing w:after="0" w:line="240" w:lineRule="auto"/>
            </w:pPr>
            <w:r>
              <w:t>Ocena narażenia na aerozol biologiczny w wybranych pomieszczeniach domu studenckiego</w:t>
            </w:r>
          </w:p>
        </w:tc>
        <w:tc>
          <w:tcPr>
            <w:tcW w:w="1842" w:type="dxa"/>
            <w:vAlign w:val="center"/>
          </w:tcPr>
          <w:p w14:paraId="5F848F81" w14:textId="77777777" w:rsidR="000F4307" w:rsidRDefault="000F4307" w:rsidP="0044541C">
            <w:pPr>
              <w:spacing w:after="0" w:line="240" w:lineRule="auto"/>
              <w:jc w:val="center"/>
            </w:pPr>
            <w:r>
              <w:t>Zgodność</w:t>
            </w:r>
          </w:p>
        </w:tc>
        <w:tc>
          <w:tcPr>
            <w:tcW w:w="1701" w:type="dxa"/>
            <w:vAlign w:val="center"/>
          </w:tcPr>
          <w:p w14:paraId="7B822AFD" w14:textId="77777777" w:rsidR="000F4307" w:rsidRDefault="000F4307" w:rsidP="0044541C">
            <w:pPr>
              <w:spacing w:after="0" w:line="240" w:lineRule="auto"/>
              <w:ind w:firstLine="202"/>
            </w:pPr>
            <w:r>
              <w:t>Zgodność</w:t>
            </w:r>
          </w:p>
          <w:p w14:paraId="4BB83807" w14:textId="77777777" w:rsidR="000F4307" w:rsidRDefault="000F4307" w:rsidP="0044541C">
            <w:pPr>
              <w:spacing w:after="0" w:line="240" w:lineRule="auto"/>
              <w:ind w:firstLine="202"/>
            </w:pPr>
            <w:r>
              <w:t xml:space="preserve"> (5.0, 5.0)</w:t>
            </w:r>
          </w:p>
        </w:tc>
        <w:tc>
          <w:tcPr>
            <w:tcW w:w="1843" w:type="dxa"/>
            <w:vAlign w:val="center"/>
          </w:tcPr>
          <w:p w14:paraId="754A31CB" w14:textId="77777777" w:rsidR="000F4307" w:rsidRDefault="000F4307" w:rsidP="0044541C">
            <w:pPr>
              <w:spacing w:after="0" w:line="240" w:lineRule="auto"/>
              <w:ind w:firstLine="202"/>
            </w:pPr>
            <w:r>
              <w:t>Odpowiedni</w:t>
            </w:r>
          </w:p>
        </w:tc>
      </w:tr>
      <w:tr w:rsidR="000F4307" w14:paraId="0213DDF1" w14:textId="77777777" w:rsidTr="0044541C">
        <w:trPr>
          <w:jc w:val="center"/>
        </w:trPr>
        <w:tc>
          <w:tcPr>
            <w:tcW w:w="3936" w:type="dxa"/>
            <w:vAlign w:val="center"/>
          </w:tcPr>
          <w:p w14:paraId="54166456" w14:textId="77777777" w:rsidR="000F4307" w:rsidRDefault="000F4307" w:rsidP="0044541C">
            <w:pPr>
              <w:spacing w:after="0" w:line="240" w:lineRule="auto"/>
            </w:pPr>
            <w:r>
              <w:t>Ocena stabilności genomu osła z zastosowaniem testu wymian chromatyd siostrzanych</w:t>
            </w:r>
          </w:p>
        </w:tc>
        <w:tc>
          <w:tcPr>
            <w:tcW w:w="1842" w:type="dxa"/>
            <w:vAlign w:val="center"/>
          </w:tcPr>
          <w:p w14:paraId="7A142130" w14:textId="77777777" w:rsidR="000F4307" w:rsidRDefault="000F4307" w:rsidP="0044541C">
            <w:pPr>
              <w:spacing w:after="0" w:line="240" w:lineRule="auto"/>
              <w:jc w:val="center"/>
            </w:pPr>
            <w:r>
              <w:t>Zgodność</w:t>
            </w:r>
          </w:p>
        </w:tc>
        <w:tc>
          <w:tcPr>
            <w:tcW w:w="1701" w:type="dxa"/>
            <w:vAlign w:val="center"/>
          </w:tcPr>
          <w:p w14:paraId="714A287E" w14:textId="77777777" w:rsidR="000F4307" w:rsidRDefault="000F4307" w:rsidP="0044541C">
            <w:pPr>
              <w:spacing w:after="0" w:line="240" w:lineRule="auto"/>
              <w:ind w:firstLine="202"/>
            </w:pPr>
            <w:r>
              <w:t>Zgodność</w:t>
            </w:r>
          </w:p>
          <w:p w14:paraId="450065EE" w14:textId="77777777" w:rsidR="000F4307" w:rsidRDefault="000F4307" w:rsidP="0044541C">
            <w:pPr>
              <w:spacing w:after="0" w:line="240" w:lineRule="auto"/>
              <w:ind w:firstLine="202"/>
            </w:pPr>
            <w:r>
              <w:t xml:space="preserve"> (5.0, 5.0)</w:t>
            </w:r>
          </w:p>
        </w:tc>
        <w:tc>
          <w:tcPr>
            <w:tcW w:w="1843" w:type="dxa"/>
            <w:vAlign w:val="center"/>
          </w:tcPr>
          <w:p w14:paraId="3B53348D" w14:textId="77777777" w:rsidR="000F4307" w:rsidRDefault="000F4307" w:rsidP="0044541C">
            <w:pPr>
              <w:spacing w:after="0" w:line="240" w:lineRule="auto"/>
              <w:ind w:firstLine="202"/>
            </w:pPr>
            <w:r>
              <w:t xml:space="preserve">Odpowiedni </w:t>
            </w:r>
          </w:p>
        </w:tc>
      </w:tr>
      <w:tr w:rsidR="000F4307" w14:paraId="669DBCBD" w14:textId="77777777" w:rsidTr="0044541C">
        <w:trPr>
          <w:jc w:val="center"/>
        </w:trPr>
        <w:tc>
          <w:tcPr>
            <w:tcW w:w="3936" w:type="dxa"/>
            <w:vAlign w:val="center"/>
          </w:tcPr>
          <w:p w14:paraId="4F361C6C" w14:textId="77777777" w:rsidR="000F4307" w:rsidRPr="007755F5" w:rsidRDefault="000F4307" w:rsidP="0044541C">
            <w:pPr>
              <w:spacing w:after="0" w:line="240" w:lineRule="auto"/>
            </w:pPr>
            <w:r>
              <w:t>Wpływ hodowli wybranych bakterii mlekowych z gojnikami (</w:t>
            </w:r>
            <w:r>
              <w:rPr>
                <w:i/>
              </w:rPr>
              <w:t xml:space="preserve">Sideritis </w:t>
            </w:r>
            <w:r>
              <w:t>L.) na potencjalne bakterie patogenne</w:t>
            </w:r>
          </w:p>
        </w:tc>
        <w:tc>
          <w:tcPr>
            <w:tcW w:w="1842" w:type="dxa"/>
            <w:vAlign w:val="center"/>
          </w:tcPr>
          <w:p w14:paraId="69ED4C14" w14:textId="77777777" w:rsidR="000F4307" w:rsidRDefault="000F4307" w:rsidP="0044541C">
            <w:pPr>
              <w:spacing w:after="0" w:line="240" w:lineRule="auto"/>
              <w:jc w:val="center"/>
            </w:pPr>
            <w:r>
              <w:t>Zgodność</w:t>
            </w:r>
          </w:p>
        </w:tc>
        <w:tc>
          <w:tcPr>
            <w:tcW w:w="1701" w:type="dxa"/>
            <w:vAlign w:val="center"/>
          </w:tcPr>
          <w:p w14:paraId="4F8C7AE0" w14:textId="77777777" w:rsidR="000F4307" w:rsidRDefault="000F4307" w:rsidP="0044541C">
            <w:pPr>
              <w:spacing w:after="0" w:line="240" w:lineRule="auto"/>
              <w:ind w:firstLine="202"/>
            </w:pPr>
            <w:r>
              <w:t>Zgodność</w:t>
            </w:r>
          </w:p>
          <w:p w14:paraId="5B52B485" w14:textId="77777777" w:rsidR="000F4307" w:rsidRDefault="000F4307" w:rsidP="0044541C">
            <w:pPr>
              <w:spacing w:after="0" w:line="240" w:lineRule="auto"/>
              <w:ind w:firstLine="202"/>
            </w:pPr>
            <w:r>
              <w:t xml:space="preserve"> (5.0, 5.0)</w:t>
            </w:r>
          </w:p>
        </w:tc>
        <w:tc>
          <w:tcPr>
            <w:tcW w:w="1843" w:type="dxa"/>
            <w:vAlign w:val="center"/>
          </w:tcPr>
          <w:p w14:paraId="0EE447A8" w14:textId="77777777" w:rsidR="000F4307" w:rsidRPr="00312FFE" w:rsidRDefault="000F4307" w:rsidP="0044541C">
            <w:pPr>
              <w:spacing w:after="0" w:line="240" w:lineRule="auto"/>
              <w:ind w:firstLine="202"/>
              <w:rPr>
                <w:b/>
              </w:rPr>
            </w:pPr>
            <w:r>
              <w:t>Odpowiedni</w:t>
            </w:r>
          </w:p>
        </w:tc>
      </w:tr>
      <w:tr w:rsidR="000F4307" w14:paraId="13C3EB57" w14:textId="77777777" w:rsidTr="0044541C">
        <w:trPr>
          <w:jc w:val="center"/>
        </w:trPr>
        <w:tc>
          <w:tcPr>
            <w:tcW w:w="3936" w:type="dxa"/>
            <w:vAlign w:val="center"/>
          </w:tcPr>
          <w:p w14:paraId="4C5E8E27" w14:textId="77777777" w:rsidR="000F4307" w:rsidRDefault="000F4307" w:rsidP="0044541C">
            <w:pPr>
              <w:spacing w:after="0" w:line="240" w:lineRule="auto"/>
            </w:pPr>
            <w:r>
              <w:t>Ocena właściwości promujących wzrost roślin wybranych izolatów bakteryjnych, izolowanych ze środowiska o wysokim zasoleniu</w:t>
            </w:r>
          </w:p>
        </w:tc>
        <w:tc>
          <w:tcPr>
            <w:tcW w:w="1842" w:type="dxa"/>
            <w:vAlign w:val="center"/>
          </w:tcPr>
          <w:p w14:paraId="628052CB" w14:textId="77777777" w:rsidR="000F4307" w:rsidRDefault="000F4307" w:rsidP="0044541C">
            <w:pPr>
              <w:spacing w:after="0" w:line="240" w:lineRule="auto"/>
              <w:jc w:val="center"/>
            </w:pPr>
            <w:r>
              <w:t>Zgodność</w:t>
            </w:r>
          </w:p>
        </w:tc>
        <w:tc>
          <w:tcPr>
            <w:tcW w:w="1701" w:type="dxa"/>
            <w:vAlign w:val="center"/>
          </w:tcPr>
          <w:p w14:paraId="6FF533C6" w14:textId="77777777" w:rsidR="000F4307" w:rsidRDefault="000F4307" w:rsidP="0044541C">
            <w:pPr>
              <w:spacing w:after="0" w:line="240" w:lineRule="auto"/>
              <w:ind w:firstLine="202"/>
            </w:pPr>
            <w:r>
              <w:t>Zgodność</w:t>
            </w:r>
          </w:p>
          <w:p w14:paraId="2CD020B3" w14:textId="77777777" w:rsidR="000F4307" w:rsidRDefault="000F4307" w:rsidP="0044541C">
            <w:pPr>
              <w:spacing w:after="0" w:line="240" w:lineRule="auto"/>
              <w:ind w:firstLine="202"/>
            </w:pPr>
            <w:r>
              <w:t xml:space="preserve"> (5.0, 5.0)</w:t>
            </w:r>
          </w:p>
        </w:tc>
        <w:tc>
          <w:tcPr>
            <w:tcW w:w="1843" w:type="dxa"/>
            <w:vAlign w:val="center"/>
          </w:tcPr>
          <w:p w14:paraId="478350EA" w14:textId="77777777" w:rsidR="000F4307" w:rsidRDefault="000F4307" w:rsidP="0044541C">
            <w:pPr>
              <w:spacing w:after="0" w:line="240" w:lineRule="auto"/>
              <w:ind w:firstLine="202"/>
            </w:pPr>
            <w:r>
              <w:t>Odpowiedni</w:t>
            </w:r>
          </w:p>
        </w:tc>
      </w:tr>
      <w:tr w:rsidR="000F4307" w14:paraId="0EBC7778" w14:textId="77777777" w:rsidTr="0044541C">
        <w:trPr>
          <w:jc w:val="center"/>
        </w:trPr>
        <w:tc>
          <w:tcPr>
            <w:tcW w:w="3936" w:type="dxa"/>
            <w:vAlign w:val="center"/>
          </w:tcPr>
          <w:p w14:paraId="5E282346" w14:textId="77777777" w:rsidR="000F4307" w:rsidRDefault="000F4307" w:rsidP="0044541C">
            <w:pPr>
              <w:spacing w:after="0" w:line="240" w:lineRule="auto"/>
            </w:pPr>
            <w:r>
              <w:t>Analiza wpływu stresu abiotycznego na różnicową ekspresję genów u marchwi metodą RT-qPCR</w:t>
            </w:r>
          </w:p>
        </w:tc>
        <w:tc>
          <w:tcPr>
            <w:tcW w:w="1842" w:type="dxa"/>
            <w:vAlign w:val="center"/>
          </w:tcPr>
          <w:p w14:paraId="44DE16E3" w14:textId="77777777" w:rsidR="000F4307" w:rsidRDefault="000F4307" w:rsidP="0044541C">
            <w:pPr>
              <w:spacing w:after="0" w:line="240" w:lineRule="auto"/>
              <w:jc w:val="center"/>
            </w:pPr>
            <w:r>
              <w:t>Zgodność</w:t>
            </w:r>
          </w:p>
        </w:tc>
        <w:tc>
          <w:tcPr>
            <w:tcW w:w="1701" w:type="dxa"/>
            <w:vAlign w:val="center"/>
          </w:tcPr>
          <w:p w14:paraId="1720CFDE" w14:textId="77777777" w:rsidR="000F4307" w:rsidRDefault="000F4307" w:rsidP="0044541C">
            <w:pPr>
              <w:spacing w:after="0" w:line="240" w:lineRule="auto"/>
              <w:ind w:firstLine="202"/>
            </w:pPr>
            <w:r>
              <w:t>Zgodność</w:t>
            </w:r>
          </w:p>
          <w:p w14:paraId="60D34379" w14:textId="77777777" w:rsidR="000F4307" w:rsidRDefault="000F4307" w:rsidP="0044541C">
            <w:pPr>
              <w:spacing w:after="0" w:line="240" w:lineRule="auto"/>
              <w:ind w:firstLine="202"/>
            </w:pPr>
            <w:r>
              <w:t xml:space="preserve"> (5.0, 5.0)</w:t>
            </w:r>
          </w:p>
        </w:tc>
        <w:tc>
          <w:tcPr>
            <w:tcW w:w="1843" w:type="dxa"/>
            <w:vAlign w:val="center"/>
          </w:tcPr>
          <w:p w14:paraId="23D07245" w14:textId="77777777" w:rsidR="000F4307" w:rsidRDefault="000F4307" w:rsidP="0044541C">
            <w:pPr>
              <w:spacing w:after="0" w:line="240" w:lineRule="auto"/>
              <w:ind w:firstLine="202"/>
            </w:pPr>
            <w:r>
              <w:t>Odpowiedni</w:t>
            </w:r>
          </w:p>
        </w:tc>
      </w:tr>
      <w:tr w:rsidR="000F4307" w14:paraId="4D064BED" w14:textId="77777777" w:rsidTr="0044541C">
        <w:trPr>
          <w:jc w:val="center"/>
        </w:trPr>
        <w:tc>
          <w:tcPr>
            <w:tcW w:w="3936" w:type="dxa"/>
            <w:vAlign w:val="center"/>
          </w:tcPr>
          <w:p w14:paraId="6F3FE51F" w14:textId="77777777" w:rsidR="000F4307" w:rsidRDefault="000F4307" w:rsidP="0044541C">
            <w:pPr>
              <w:spacing w:after="0" w:line="240" w:lineRule="auto"/>
            </w:pPr>
            <w:r>
              <w:t>Analiza wybranych parametrów funkcjonalności plemników po selekcji techniką mikroprzepływów</w:t>
            </w:r>
          </w:p>
        </w:tc>
        <w:tc>
          <w:tcPr>
            <w:tcW w:w="1842" w:type="dxa"/>
            <w:vAlign w:val="center"/>
          </w:tcPr>
          <w:p w14:paraId="0145CEC0" w14:textId="77777777" w:rsidR="000F4307" w:rsidRDefault="000F4307" w:rsidP="0044541C">
            <w:pPr>
              <w:spacing w:after="0" w:line="240" w:lineRule="auto"/>
              <w:jc w:val="center"/>
            </w:pPr>
            <w:r>
              <w:t>Zgodność</w:t>
            </w:r>
          </w:p>
        </w:tc>
        <w:tc>
          <w:tcPr>
            <w:tcW w:w="1701" w:type="dxa"/>
            <w:vAlign w:val="center"/>
          </w:tcPr>
          <w:p w14:paraId="6E195238" w14:textId="77777777" w:rsidR="000F4307" w:rsidRDefault="000F4307" w:rsidP="0044541C">
            <w:pPr>
              <w:spacing w:after="0" w:line="240" w:lineRule="auto"/>
              <w:ind w:firstLine="202"/>
            </w:pPr>
            <w:r>
              <w:t>Zgodność</w:t>
            </w:r>
          </w:p>
          <w:p w14:paraId="5C743092" w14:textId="77777777" w:rsidR="000F4307" w:rsidRDefault="000F4307" w:rsidP="0044541C">
            <w:pPr>
              <w:spacing w:after="0" w:line="240" w:lineRule="auto"/>
              <w:ind w:firstLine="202"/>
            </w:pPr>
            <w:r>
              <w:t xml:space="preserve"> (5.0, 5.0)</w:t>
            </w:r>
          </w:p>
        </w:tc>
        <w:tc>
          <w:tcPr>
            <w:tcW w:w="1843" w:type="dxa"/>
            <w:vAlign w:val="center"/>
          </w:tcPr>
          <w:p w14:paraId="70782A93" w14:textId="77777777" w:rsidR="000F4307" w:rsidRPr="00312FFE" w:rsidRDefault="000F4307" w:rsidP="0044541C">
            <w:pPr>
              <w:spacing w:after="0" w:line="240" w:lineRule="auto"/>
              <w:ind w:firstLine="202"/>
              <w:rPr>
                <w:b/>
              </w:rPr>
            </w:pPr>
            <w:r>
              <w:t>Odpowiedni</w:t>
            </w:r>
          </w:p>
        </w:tc>
      </w:tr>
      <w:tr w:rsidR="000F4307" w14:paraId="0714F2FD" w14:textId="77777777" w:rsidTr="0044541C">
        <w:trPr>
          <w:jc w:val="center"/>
        </w:trPr>
        <w:tc>
          <w:tcPr>
            <w:tcW w:w="3936" w:type="dxa"/>
            <w:vAlign w:val="center"/>
          </w:tcPr>
          <w:p w14:paraId="059BAD20" w14:textId="77777777" w:rsidR="000F4307" w:rsidRDefault="000F4307" w:rsidP="0044541C">
            <w:pPr>
              <w:spacing w:after="0" w:line="240" w:lineRule="auto"/>
            </w:pPr>
            <w:r>
              <w:t>Wpływ parametrów hydrolizy enzymatycznej skrobi na jej właściwości funkcjonalne</w:t>
            </w:r>
          </w:p>
        </w:tc>
        <w:tc>
          <w:tcPr>
            <w:tcW w:w="1842" w:type="dxa"/>
            <w:vAlign w:val="center"/>
          </w:tcPr>
          <w:p w14:paraId="404D58ED" w14:textId="77777777" w:rsidR="000F4307" w:rsidRDefault="000F4307" w:rsidP="0044541C">
            <w:pPr>
              <w:spacing w:after="0" w:line="240" w:lineRule="auto"/>
              <w:jc w:val="center"/>
            </w:pPr>
            <w:r>
              <w:t>Zgodność</w:t>
            </w:r>
          </w:p>
        </w:tc>
        <w:tc>
          <w:tcPr>
            <w:tcW w:w="1701" w:type="dxa"/>
            <w:vAlign w:val="center"/>
          </w:tcPr>
          <w:p w14:paraId="72594DB1" w14:textId="77777777" w:rsidR="000F4307" w:rsidRDefault="000F4307" w:rsidP="0044541C">
            <w:pPr>
              <w:spacing w:after="0" w:line="240" w:lineRule="auto"/>
              <w:ind w:firstLine="202"/>
            </w:pPr>
            <w:r>
              <w:t>Zgodność</w:t>
            </w:r>
          </w:p>
          <w:p w14:paraId="67067815" w14:textId="77777777" w:rsidR="000F4307" w:rsidRDefault="000F4307" w:rsidP="0044541C">
            <w:pPr>
              <w:spacing w:after="0" w:line="240" w:lineRule="auto"/>
              <w:ind w:firstLine="202"/>
            </w:pPr>
            <w:r>
              <w:t xml:space="preserve"> (5.0, 5.0)</w:t>
            </w:r>
          </w:p>
        </w:tc>
        <w:tc>
          <w:tcPr>
            <w:tcW w:w="1843" w:type="dxa"/>
            <w:vAlign w:val="center"/>
          </w:tcPr>
          <w:p w14:paraId="7E39B656" w14:textId="77777777" w:rsidR="000F4307" w:rsidRDefault="000F4307" w:rsidP="0044541C">
            <w:pPr>
              <w:spacing w:after="0" w:line="240" w:lineRule="auto"/>
              <w:ind w:firstLine="202"/>
            </w:pPr>
            <w:r>
              <w:t>Odpowiedni</w:t>
            </w:r>
          </w:p>
        </w:tc>
      </w:tr>
      <w:tr w:rsidR="000F4307" w14:paraId="4C6E7475" w14:textId="77777777" w:rsidTr="0044541C">
        <w:trPr>
          <w:jc w:val="center"/>
        </w:trPr>
        <w:tc>
          <w:tcPr>
            <w:tcW w:w="3936" w:type="dxa"/>
            <w:vAlign w:val="center"/>
          </w:tcPr>
          <w:p w14:paraId="49BA7D32" w14:textId="77777777" w:rsidR="000F4307" w:rsidRDefault="000F4307" w:rsidP="0044541C">
            <w:pPr>
              <w:spacing w:after="0" w:line="240" w:lineRule="auto"/>
            </w:pPr>
            <w:r>
              <w:t>Markery molekularne dla identyfikacji cytoplazmy sterylizującej u pszenżyta ozimego</w:t>
            </w:r>
          </w:p>
        </w:tc>
        <w:tc>
          <w:tcPr>
            <w:tcW w:w="1842" w:type="dxa"/>
            <w:vAlign w:val="center"/>
          </w:tcPr>
          <w:p w14:paraId="1261C43A" w14:textId="77777777" w:rsidR="000F4307" w:rsidRDefault="000F4307" w:rsidP="0044541C">
            <w:pPr>
              <w:spacing w:after="0" w:line="240" w:lineRule="auto"/>
              <w:jc w:val="center"/>
            </w:pPr>
            <w:r>
              <w:t>Zgodność</w:t>
            </w:r>
          </w:p>
        </w:tc>
        <w:tc>
          <w:tcPr>
            <w:tcW w:w="1701" w:type="dxa"/>
            <w:vAlign w:val="center"/>
          </w:tcPr>
          <w:p w14:paraId="4BB1AF79" w14:textId="77777777" w:rsidR="000F4307" w:rsidRDefault="000F4307" w:rsidP="0044541C">
            <w:pPr>
              <w:spacing w:after="0" w:line="240" w:lineRule="auto"/>
              <w:ind w:firstLine="202"/>
            </w:pPr>
            <w:r>
              <w:t>Zgodność</w:t>
            </w:r>
          </w:p>
          <w:p w14:paraId="7AA59CF4" w14:textId="77777777" w:rsidR="000F4307" w:rsidRDefault="000F4307" w:rsidP="0044541C">
            <w:pPr>
              <w:spacing w:after="0" w:line="240" w:lineRule="auto"/>
              <w:ind w:firstLine="202"/>
            </w:pPr>
            <w:r>
              <w:t xml:space="preserve"> (5.0, 5.0)</w:t>
            </w:r>
          </w:p>
        </w:tc>
        <w:tc>
          <w:tcPr>
            <w:tcW w:w="1843" w:type="dxa"/>
            <w:vAlign w:val="center"/>
          </w:tcPr>
          <w:p w14:paraId="3E834157" w14:textId="77777777" w:rsidR="000F4307" w:rsidRDefault="000F4307" w:rsidP="0044541C">
            <w:pPr>
              <w:spacing w:after="0" w:line="240" w:lineRule="auto"/>
              <w:ind w:firstLine="202"/>
            </w:pPr>
            <w:r>
              <w:t>Odpowiedni</w:t>
            </w:r>
          </w:p>
        </w:tc>
      </w:tr>
      <w:tr w:rsidR="000F4307" w14:paraId="113C1AAB" w14:textId="77777777" w:rsidTr="0044541C">
        <w:trPr>
          <w:jc w:val="center"/>
        </w:trPr>
        <w:tc>
          <w:tcPr>
            <w:tcW w:w="3936" w:type="dxa"/>
            <w:vAlign w:val="center"/>
          </w:tcPr>
          <w:p w14:paraId="44767BC7" w14:textId="77777777" w:rsidR="000F4307" w:rsidRDefault="000F4307" w:rsidP="0044541C">
            <w:pPr>
              <w:spacing w:after="0" w:line="240" w:lineRule="auto"/>
            </w:pPr>
            <w:r>
              <w:t>Wpływ białek ID1 oraz ID2 na proliferację i różnicowanie mięsaka prążkowanokomórkowego</w:t>
            </w:r>
          </w:p>
        </w:tc>
        <w:tc>
          <w:tcPr>
            <w:tcW w:w="1842" w:type="dxa"/>
            <w:vAlign w:val="center"/>
          </w:tcPr>
          <w:p w14:paraId="107761E1" w14:textId="77777777" w:rsidR="000F4307" w:rsidRDefault="000F4307" w:rsidP="0044541C">
            <w:pPr>
              <w:spacing w:after="0" w:line="240" w:lineRule="auto"/>
              <w:jc w:val="center"/>
            </w:pPr>
            <w:r>
              <w:t>Zgodność</w:t>
            </w:r>
          </w:p>
        </w:tc>
        <w:tc>
          <w:tcPr>
            <w:tcW w:w="1701" w:type="dxa"/>
            <w:vAlign w:val="center"/>
          </w:tcPr>
          <w:p w14:paraId="4EF2AD62" w14:textId="77777777" w:rsidR="000F4307" w:rsidRDefault="000F4307" w:rsidP="0044541C">
            <w:pPr>
              <w:spacing w:after="0" w:line="240" w:lineRule="auto"/>
              <w:ind w:firstLine="202"/>
            </w:pPr>
            <w:r>
              <w:t>Zgodność</w:t>
            </w:r>
          </w:p>
          <w:p w14:paraId="4EF26EBA" w14:textId="77777777" w:rsidR="000F4307" w:rsidRDefault="000F4307" w:rsidP="0044541C">
            <w:pPr>
              <w:spacing w:after="0" w:line="240" w:lineRule="auto"/>
              <w:ind w:firstLine="202"/>
            </w:pPr>
            <w:r>
              <w:t xml:space="preserve"> (5.0, 5.0)</w:t>
            </w:r>
          </w:p>
        </w:tc>
        <w:tc>
          <w:tcPr>
            <w:tcW w:w="1843" w:type="dxa"/>
            <w:vAlign w:val="center"/>
          </w:tcPr>
          <w:p w14:paraId="458EC583" w14:textId="77777777" w:rsidR="000F4307" w:rsidRPr="00312FFE" w:rsidRDefault="000F4307" w:rsidP="0044541C">
            <w:pPr>
              <w:spacing w:after="0" w:line="240" w:lineRule="auto"/>
              <w:ind w:firstLine="202"/>
              <w:rPr>
                <w:b/>
              </w:rPr>
            </w:pPr>
            <w:r>
              <w:t>Odpowiedni</w:t>
            </w:r>
          </w:p>
        </w:tc>
      </w:tr>
    </w:tbl>
    <w:p w14:paraId="49D7D110" w14:textId="77777777" w:rsidR="000F4307" w:rsidRDefault="000F4307" w:rsidP="000F4307">
      <w:pPr>
        <w:rPr>
          <w:b/>
          <w:sz w:val="24"/>
          <w:szCs w:val="24"/>
        </w:rPr>
      </w:pPr>
    </w:p>
    <w:p w14:paraId="777C1C77" w14:textId="77777777" w:rsidR="00CB5FC7" w:rsidRPr="00C8431F" w:rsidRDefault="000F4307" w:rsidP="00C8431F">
      <w:pPr>
        <w:spacing w:after="0"/>
        <w:jc w:val="both"/>
        <w:rPr>
          <w:rFonts w:eastAsiaTheme="minorHAnsi" w:cstheme="minorBidi"/>
          <w:b/>
        </w:rPr>
      </w:pPr>
      <w:r w:rsidRPr="00C8431F">
        <w:rPr>
          <w:b/>
        </w:rPr>
        <w:t xml:space="preserve">Komentarz DKJK: </w:t>
      </w:r>
      <w:r w:rsidRPr="00C8431F">
        <w:t xml:space="preserve">W roku akademickim 2022/23 prace dyplomowe poddane analizie na wszystkich kierunkach charakteryzowały się zgodnością </w:t>
      </w:r>
      <w:r w:rsidRPr="00C8431F">
        <w:rPr>
          <w:rFonts w:eastAsiaTheme="minorHAnsi" w:cstheme="minorBidi"/>
        </w:rPr>
        <w:t>tematyki z efektami kierunkowymi</w:t>
      </w:r>
      <w:r w:rsidR="00C8431F" w:rsidRPr="00C8431F">
        <w:rPr>
          <w:rFonts w:eastAsiaTheme="minorHAnsi" w:cstheme="minorBidi"/>
        </w:rPr>
        <w:t>, zgodnością ocen (nie mniejszych niż 4,0) opiekuna pracy i recenzenta oraz odpowiednim doborem literatury.</w:t>
      </w:r>
    </w:p>
    <w:p w14:paraId="6F5CF046" w14:textId="77777777" w:rsidR="000F4307" w:rsidRDefault="000F4307" w:rsidP="00CB5FC7">
      <w:pPr>
        <w:spacing w:after="120"/>
        <w:rPr>
          <w:b/>
          <w:sz w:val="24"/>
          <w:szCs w:val="24"/>
        </w:rPr>
      </w:pPr>
    </w:p>
    <w:p w14:paraId="5B7A8EC3" w14:textId="77777777" w:rsidR="000F4307" w:rsidRDefault="000F4307" w:rsidP="00CB5FC7">
      <w:pPr>
        <w:spacing w:after="120"/>
        <w:rPr>
          <w:b/>
          <w:sz w:val="24"/>
          <w:szCs w:val="24"/>
        </w:rPr>
      </w:pPr>
    </w:p>
    <w:p w14:paraId="07C3A6E2" w14:textId="77777777" w:rsidR="000F4307" w:rsidRDefault="000F4307" w:rsidP="00CB5FC7">
      <w:pPr>
        <w:spacing w:after="120"/>
        <w:rPr>
          <w:b/>
          <w:sz w:val="24"/>
          <w:szCs w:val="24"/>
        </w:rPr>
      </w:pPr>
    </w:p>
    <w:p w14:paraId="77E5EFFC" w14:textId="77777777" w:rsidR="000F4307" w:rsidRDefault="000F4307" w:rsidP="00CB5FC7">
      <w:pPr>
        <w:spacing w:after="120"/>
        <w:rPr>
          <w:b/>
          <w:sz w:val="24"/>
          <w:szCs w:val="24"/>
        </w:rPr>
      </w:pPr>
    </w:p>
    <w:p w14:paraId="4B34861D" w14:textId="77777777" w:rsidR="000F4307" w:rsidRDefault="000F4307" w:rsidP="00CB5FC7">
      <w:pPr>
        <w:spacing w:after="120"/>
        <w:rPr>
          <w:b/>
          <w:sz w:val="24"/>
          <w:szCs w:val="24"/>
        </w:rPr>
      </w:pPr>
    </w:p>
    <w:p w14:paraId="3909F235" w14:textId="77777777" w:rsidR="00CB5FC7" w:rsidRPr="00F858A1" w:rsidRDefault="00CB5FC7" w:rsidP="00CB5FC7">
      <w:pPr>
        <w:rPr>
          <w:b/>
          <w:sz w:val="24"/>
          <w:szCs w:val="24"/>
        </w:rPr>
      </w:pPr>
      <w:r>
        <w:rPr>
          <w:noProof/>
          <w:sz w:val="24"/>
          <w:szCs w:val="24"/>
          <w:lang w:eastAsia="pl-PL"/>
        </w:rPr>
        <w:lastRenderedPageBreak/>
        <w:drawing>
          <wp:inline distT="0" distB="0" distL="0" distR="0" wp14:anchorId="61EC9976" wp14:editId="4CC831C9">
            <wp:extent cx="2320925" cy="605155"/>
            <wp:effectExtent l="0" t="0" r="3175" b="4445"/>
            <wp:docPr id="41" name="Obraz 41"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C1TFMG77\Maly_TechnologiaRLiP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4D9DB5C4" w14:textId="77777777" w:rsidR="00CB5FC7" w:rsidRPr="003025F9" w:rsidRDefault="00CB5FC7" w:rsidP="00CB5FC7">
      <w:pPr>
        <w:spacing w:after="0" w:line="240" w:lineRule="auto"/>
        <w:jc w:val="both"/>
        <w:rPr>
          <w:rFonts w:cs="Arial"/>
          <w:bCs/>
        </w:rPr>
      </w:pPr>
      <w:r>
        <w:rPr>
          <w:rFonts w:cs="Arial"/>
          <w:bCs/>
        </w:rPr>
        <w:t>W roku akademickim 2022/2023 na studiach stacjonarnych I stopnia złożono 18 prac inżynierskich</w:t>
      </w:r>
      <w:r w:rsidR="00DD5DD2">
        <w:rPr>
          <w:rFonts w:cs="Arial"/>
          <w:bCs/>
        </w:rPr>
        <w:t>, z czego 4 poddano analizie</w:t>
      </w:r>
      <w:r w:rsidRPr="003025F9">
        <w:rPr>
          <w:rFonts w:cs="Arial"/>
          <w:bCs/>
        </w:rPr>
        <w:t xml:space="preserve">. </w:t>
      </w:r>
    </w:p>
    <w:p w14:paraId="36530A3A" w14:textId="77777777" w:rsidR="00CB5FC7" w:rsidRDefault="00CB5FC7" w:rsidP="00CB5FC7">
      <w:pPr>
        <w:spacing w:after="0" w:line="240" w:lineRule="auto"/>
        <w:jc w:val="both"/>
        <w:rPr>
          <w:rFonts w:cs="Arial"/>
          <w:bCs/>
        </w:rPr>
      </w:pPr>
    </w:p>
    <w:p w14:paraId="2ABC2DBC" w14:textId="77777777" w:rsidR="00CB5FC7" w:rsidRPr="003373F9" w:rsidRDefault="00CB5FC7" w:rsidP="00CB5FC7">
      <w:pPr>
        <w:rPr>
          <w:rFonts w:cstheme="minorBidi"/>
          <w:b/>
          <w:sz w:val="24"/>
          <w:szCs w:val="24"/>
        </w:rPr>
      </w:pPr>
      <w:r>
        <w:rPr>
          <w:b/>
          <w:sz w:val="24"/>
          <w:szCs w:val="24"/>
        </w:rPr>
        <w:t xml:space="preserve">Ocena prac inżynierskich </w:t>
      </w:r>
    </w:p>
    <w:tbl>
      <w:tblPr>
        <w:tblStyle w:val="Tabela-Siatka4"/>
        <w:tblW w:w="9322" w:type="dxa"/>
        <w:jc w:val="center"/>
        <w:tblLayout w:type="fixed"/>
        <w:tblLook w:val="04A0" w:firstRow="1" w:lastRow="0" w:firstColumn="1" w:lastColumn="0" w:noHBand="0" w:noVBand="1"/>
      </w:tblPr>
      <w:tblGrid>
        <w:gridCol w:w="4077"/>
        <w:gridCol w:w="1701"/>
        <w:gridCol w:w="1701"/>
        <w:gridCol w:w="1843"/>
      </w:tblGrid>
      <w:tr w:rsidR="00CB5FC7" w:rsidRPr="002255C8" w14:paraId="43429662" w14:textId="77777777" w:rsidTr="00B55379">
        <w:trPr>
          <w:jc w:val="center"/>
        </w:trPr>
        <w:tc>
          <w:tcPr>
            <w:tcW w:w="4077" w:type="dxa"/>
            <w:vMerge w:val="restart"/>
            <w:vAlign w:val="center"/>
          </w:tcPr>
          <w:p w14:paraId="103356E6"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Temat pracy inżynierskiej</w:t>
            </w:r>
          </w:p>
        </w:tc>
        <w:tc>
          <w:tcPr>
            <w:tcW w:w="5245" w:type="dxa"/>
            <w:gridSpan w:val="3"/>
            <w:vAlign w:val="center"/>
          </w:tcPr>
          <w:p w14:paraId="1C99619D"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Kryteria oceny prac inżynierskich</w:t>
            </w:r>
          </w:p>
        </w:tc>
      </w:tr>
      <w:tr w:rsidR="00CB5FC7" w:rsidRPr="002255C8" w14:paraId="71A36BB5" w14:textId="77777777" w:rsidTr="00B55379">
        <w:trPr>
          <w:jc w:val="center"/>
        </w:trPr>
        <w:tc>
          <w:tcPr>
            <w:tcW w:w="4077" w:type="dxa"/>
            <w:vMerge/>
            <w:vAlign w:val="center"/>
          </w:tcPr>
          <w:p w14:paraId="6C8FF8FA" w14:textId="77777777" w:rsidR="00CB5FC7" w:rsidRPr="002255C8" w:rsidRDefault="00CB5FC7" w:rsidP="00B55379">
            <w:pPr>
              <w:spacing w:after="0" w:line="240" w:lineRule="auto"/>
              <w:jc w:val="center"/>
              <w:rPr>
                <w:rFonts w:eastAsiaTheme="minorHAnsi" w:cstheme="minorBidi"/>
                <w:b/>
              </w:rPr>
            </w:pPr>
          </w:p>
        </w:tc>
        <w:tc>
          <w:tcPr>
            <w:tcW w:w="1701" w:type="dxa"/>
            <w:vAlign w:val="center"/>
          </w:tcPr>
          <w:p w14:paraId="6A4F84AE"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 xml:space="preserve">Tematyka pracy </w:t>
            </w:r>
          </w:p>
          <w:p w14:paraId="07A1FCC7"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 xml:space="preserve">a zgodność </w:t>
            </w:r>
          </w:p>
          <w:p w14:paraId="6C6B118B"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 xml:space="preserve">z Kierunkiem </w:t>
            </w:r>
          </w:p>
        </w:tc>
        <w:tc>
          <w:tcPr>
            <w:tcW w:w="1701" w:type="dxa"/>
            <w:vAlign w:val="center"/>
          </w:tcPr>
          <w:p w14:paraId="628CE4A0"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Adekwatność ocen recenzji</w:t>
            </w:r>
          </w:p>
        </w:tc>
        <w:tc>
          <w:tcPr>
            <w:tcW w:w="1843" w:type="dxa"/>
            <w:vAlign w:val="center"/>
          </w:tcPr>
          <w:p w14:paraId="522BB3F4" w14:textId="77777777" w:rsidR="00CB5FC7" w:rsidRPr="002255C8" w:rsidRDefault="00CB5FC7" w:rsidP="00B55379">
            <w:pPr>
              <w:spacing w:after="0" w:line="240" w:lineRule="auto"/>
              <w:jc w:val="center"/>
              <w:rPr>
                <w:rFonts w:eastAsiaTheme="minorHAnsi" w:cstheme="minorBidi"/>
                <w:b/>
              </w:rPr>
            </w:pPr>
            <w:r w:rsidRPr="002255C8">
              <w:rPr>
                <w:rFonts w:eastAsiaTheme="minorHAnsi" w:cstheme="minorBidi"/>
                <w:b/>
              </w:rPr>
              <w:t>Dobór literatury</w:t>
            </w:r>
          </w:p>
        </w:tc>
      </w:tr>
      <w:tr w:rsidR="00CB5FC7" w:rsidRPr="002255C8" w14:paraId="0B4718BD" w14:textId="77777777" w:rsidTr="00B55379">
        <w:trPr>
          <w:jc w:val="center"/>
        </w:trPr>
        <w:tc>
          <w:tcPr>
            <w:tcW w:w="4077" w:type="dxa"/>
            <w:vAlign w:val="center"/>
          </w:tcPr>
          <w:p w14:paraId="2567F751" w14:textId="77777777" w:rsidR="00CB5FC7" w:rsidRPr="002255C8" w:rsidRDefault="00CB5FC7" w:rsidP="00B55379">
            <w:pPr>
              <w:spacing w:after="0" w:line="240" w:lineRule="auto"/>
              <w:rPr>
                <w:rFonts w:eastAsiaTheme="minorHAnsi" w:cstheme="minorBidi"/>
              </w:rPr>
            </w:pPr>
            <w:r w:rsidRPr="002255C8">
              <w:rPr>
                <w:rFonts w:eastAsiaTheme="minorHAnsi" w:cstheme="minorBidi"/>
              </w:rPr>
              <w:t>Porównanie składu polifenoli w kwiatach bzu czarnego odmiana Haschberg z kilkoma dzikimi formami bzu</w:t>
            </w:r>
          </w:p>
        </w:tc>
        <w:tc>
          <w:tcPr>
            <w:tcW w:w="1701" w:type="dxa"/>
            <w:vAlign w:val="center"/>
          </w:tcPr>
          <w:p w14:paraId="20879BF2"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tc>
        <w:tc>
          <w:tcPr>
            <w:tcW w:w="1701" w:type="dxa"/>
            <w:vAlign w:val="center"/>
          </w:tcPr>
          <w:p w14:paraId="0D764B43"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p w14:paraId="0E321399"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 xml:space="preserve"> (5.0, 4.5)</w:t>
            </w:r>
          </w:p>
        </w:tc>
        <w:tc>
          <w:tcPr>
            <w:tcW w:w="1843" w:type="dxa"/>
            <w:vAlign w:val="center"/>
          </w:tcPr>
          <w:p w14:paraId="32268849"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Odpowiedni</w:t>
            </w:r>
          </w:p>
        </w:tc>
      </w:tr>
      <w:tr w:rsidR="00CB5FC7" w:rsidRPr="002255C8" w14:paraId="2AC4FE68" w14:textId="77777777" w:rsidTr="00B55379">
        <w:trPr>
          <w:jc w:val="center"/>
        </w:trPr>
        <w:tc>
          <w:tcPr>
            <w:tcW w:w="4077" w:type="dxa"/>
            <w:vAlign w:val="center"/>
          </w:tcPr>
          <w:p w14:paraId="418CB153" w14:textId="77777777" w:rsidR="00CB5FC7" w:rsidRPr="002255C8" w:rsidRDefault="00CB5FC7" w:rsidP="00B55379">
            <w:pPr>
              <w:spacing w:after="0" w:line="240" w:lineRule="auto"/>
              <w:rPr>
                <w:rFonts w:eastAsiaTheme="minorHAnsi" w:cstheme="minorBidi"/>
              </w:rPr>
            </w:pPr>
            <w:r w:rsidRPr="002255C8">
              <w:rPr>
                <w:rFonts w:eastAsiaTheme="minorHAnsi" w:cstheme="minorBidi"/>
              </w:rPr>
              <w:t>Właściwości przeciwutleniające kwiatów jadalnych wybranych gatunków roślin ozdobnych</w:t>
            </w:r>
          </w:p>
        </w:tc>
        <w:tc>
          <w:tcPr>
            <w:tcW w:w="1701" w:type="dxa"/>
            <w:vAlign w:val="center"/>
          </w:tcPr>
          <w:p w14:paraId="4D7B8C80"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tc>
        <w:tc>
          <w:tcPr>
            <w:tcW w:w="1701" w:type="dxa"/>
            <w:vAlign w:val="center"/>
          </w:tcPr>
          <w:p w14:paraId="17C9F20E"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p w14:paraId="3957B79D"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 xml:space="preserve"> (5.0, 5.0)</w:t>
            </w:r>
          </w:p>
        </w:tc>
        <w:tc>
          <w:tcPr>
            <w:tcW w:w="1843" w:type="dxa"/>
            <w:vAlign w:val="center"/>
          </w:tcPr>
          <w:p w14:paraId="752BC22C"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Odpowiedni</w:t>
            </w:r>
          </w:p>
        </w:tc>
      </w:tr>
      <w:tr w:rsidR="00CB5FC7" w:rsidRPr="002255C8" w14:paraId="05C8E911" w14:textId="77777777" w:rsidTr="00B55379">
        <w:trPr>
          <w:jc w:val="center"/>
        </w:trPr>
        <w:tc>
          <w:tcPr>
            <w:tcW w:w="4077" w:type="dxa"/>
            <w:vAlign w:val="center"/>
          </w:tcPr>
          <w:p w14:paraId="6260AF53" w14:textId="77777777" w:rsidR="00CB5FC7" w:rsidRPr="002255C8" w:rsidRDefault="00CB5FC7" w:rsidP="00B55379">
            <w:pPr>
              <w:spacing w:after="0" w:line="240" w:lineRule="auto"/>
              <w:rPr>
                <w:rFonts w:eastAsiaTheme="minorHAnsi" w:cstheme="minorBidi"/>
              </w:rPr>
            </w:pPr>
            <w:r w:rsidRPr="002255C8">
              <w:rPr>
                <w:rFonts w:eastAsiaTheme="minorHAnsi" w:cstheme="minorBidi"/>
              </w:rPr>
              <w:t>Wpływ długości fali świetlnej na rozmnażanie pigwowca in vitro</w:t>
            </w:r>
          </w:p>
        </w:tc>
        <w:tc>
          <w:tcPr>
            <w:tcW w:w="1701" w:type="dxa"/>
            <w:vAlign w:val="center"/>
          </w:tcPr>
          <w:p w14:paraId="3232F14C"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tc>
        <w:tc>
          <w:tcPr>
            <w:tcW w:w="1701" w:type="dxa"/>
            <w:vAlign w:val="center"/>
          </w:tcPr>
          <w:p w14:paraId="675FCAE5"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p w14:paraId="60F7AEAC"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 xml:space="preserve"> (5.0, 5.0)</w:t>
            </w:r>
          </w:p>
        </w:tc>
        <w:tc>
          <w:tcPr>
            <w:tcW w:w="1843" w:type="dxa"/>
            <w:vAlign w:val="center"/>
          </w:tcPr>
          <w:p w14:paraId="18F4E383"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Odpowiedni</w:t>
            </w:r>
          </w:p>
        </w:tc>
      </w:tr>
      <w:tr w:rsidR="00CB5FC7" w:rsidRPr="002255C8" w14:paraId="037041AF" w14:textId="77777777" w:rsidTr="00B55379">
        <w:trPr>
          <w:jc w:val="center"/>
        </w:trPr>
        <w:tc>
          <w:tcPr>
            <w:tcW w:w="4077" w:type="dxa"/>
            <w:vAlign w:val="center"/>
          </w:tcPr>
          <w:p w14:paraId="07A1E7CD" w14:textId="77777777" w:rsidR="00CB5FC7" w:rsidRPr="002255C8" w:rsidRDefault="00CB5FC7" w:rsidP="00B55379">
            <w:pPr>
              <w:spacing w:after="0" w:line="240" w:lineRule="auto"/>
              <w:rPr>
                <w:rFonts w:eastAsiaTheme="minorHAnsi" w:cstheme="minorBidi"/>
              </w:rPr>
            </w:pPr>
            <w:r w:rsidRPr="002255C8">
              <w:rPr>
                <w:rFonts w:eastAsiaTheme="minorHAnsi" w:cstheme="minorBidi"/>
              </w:rPr>
              <w:t>Mikrorozmnażanie róży pnącej w kulturach in vitro z paków bocznych i płatków korony</w:t>
            </w:r>
          </w:p>
        </w:tc>
        <w:tc>
          <w:tcPr>
            <w:tcW w:w="1701" w:type="dxa"/>
            <w:vAlign w:val="center"/>
          </w:tcPr>
          <w:p w14:paraId="694666E8"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tc>
        <w:tc>
          <w:tcPr>
            <w:tcW w:w="1701" w:type="dxa"/>
            <w:vAlign w:val="center"/>
          </w:tcPr>
          <w:p w14:paraId="4CE6BE67"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Zgodność</w:t>
            </w:r>
          </w:p>
          <w:p w14:paraId="4B235361"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 xml:space="preserve"> (4.0, 4.5)</w:t>
            </w:r>
          </w:p>
        </w:tc>
        <w:tc>
          <w:tcPr>
            <w:tcW w:w="1843" w:type="dxa"/>
            <w:vAlign w:val="center"/>
          </w:tcPr>
          <w:p w14:paraId="2542818A" w14:textId="77777777" w:rsidR="00CB5FC7" w:rsidRPr="002255C8" w:rsidRDefault="00CB5FC7" w:rsidP="00B55379">
            <w:pPr>
              <w:spacing w:after="0" w:line="240" w:lineRule="auto"/>
              <w:ind w:firstLine="211"/>
              <w:rPr>
                <w:rFonts w:eastAsiaTheme="minorHAnsi" w:cstheme="minorBidi"/>
              </w:rPr>
            </w:pPr>
            <w:r w:rsidRPr="002255C8">
              <w:rPr>
                <w:rFonts w:eastAsiaTheme="minorHAnsi" w:cstheme="minorBidi"/>
              </w:rPr>
              <w:t>Odpowiedni</w:t>
            </w:r>
          </w:p>
        </w:tc>
      </w:tr>
    </w:tbl>
    <w:p w14:paraId="0494930C" w14:textId="77777777" w:rsidR="00CB5FC7" w:rsidRDefault="00CB5FC7" w:rsidP="00CB5FC7">
      <w:pPr>
        <w:rPr>
          <w:rFonts w:asciiTheme="minorHAnsi" w:hAnsiTheme="minorHAnsi" w:cstheme="minorBidi"/>
        </w:rPr>
      </w:pPr>
    </w:p>
    <w:p w14:paraId="52D9D6E0" w14:textId="77777777" w:rsidR="00CB5FC7" w:rsidRPr="00E7416F" w:rsidRDefault="00CB5FC7" w:rsidP="00CB5FC7">
      <w:pPr>
        <w:spacing w:after="0"/>
        <w:rPr>
          <w:b/>
          <w:sz w:val="28"/>
          <w:szCs w:val="24"/>
        </w:rPr>
      </w:pPr>
      <w:r>
        <w:rPr>
          <w:noProof/>
          <w:sz w:val="24"/>
          <w:szCs w:val="24"/>
          <w:lang w:eastAsia="pl-PL"/>
        </w:rPr>
        <w:drawing>
          <wp:inline distT="0" distB="0" distL="0" distR="0" wp14:anchorId="372AD7C4" wp14:editId="01A45BB0">
            <wp:extent cx="2320925" cy="605155"/>
            <wp:effectExtent l="0" t="0" r="3175" b="4445"/>
            <wp:docPr id="42" name="Obraz 42"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1TFMG77\Maly_SztukaO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0A152CF7" w14:textId="77777777" w:rsidR="00CB5FC7" w:rsidRDefault="00CB5FC7" w:rsidP="00CB5FC7">
      <w:pPr>
        <w:spacing w:after="0" w:line="240" w:lineRule="auto"/>
        <w:jc w:val="both"/>
        <w:rPr>
          <w:rFonts w:cs="Arial"/>
          <w:bCs/>
        </w:rPr>
      </w:pPr>
    </w:p>
    <w:p w14:paraId="696AAE2F" w14:textId="77777777" w:rsidR="00CB5FC7" w:rsidRDefault="00CB5FC7" w:rsidP="00CB5FC7">
      <w:pPr>
        <w:spacing w:after="0" w:line="240" w:lineRule="auto"/>
        <w:jc w:val="both"/>
        <w:rPr>
          <w:rFonts w:cs="Arial"/>
          <w:bCs/>
        </w:rPr>
      </w:pPr>
      <w:r>
        <w:rPr>
          <w:rFonts w:cs="Arial"/>
          <w:bCs/>
        </w:rPr>
        <w:t>W roku akademickim 2022/2023 na studiach stacjonarnych i niestacjonarnych I stopnia złożono odpowiednio 29 oraz 17 prac inżynierskich. Przeanalizowano</w:t>
      </w:r>
      <w:r w:rsidRPr="00E33DFE">
        <w:rPr>
          <w:rFonts w:cs="Arial"/>
          <w:bCs/>
        </w:rPr>
        <w:t xml:space="preserve"> </w:t>
      </w:r>
      <w:r w:rsidR="00DD5DD2">
        <w:rPr>
          <w:rFonts w:cs="Arial"/>
          <w:bCs/>
        </w:rPr>
        <w:t xml:space="preserve">8 </w:t>
      </w:r>
      <w:r w:rsidRPr="00E33DFE">
        <w:rPr>
          <w:rFonts w:cs="Arial"/>
          <w:bCs/>
        </w:rPr>
        <w:t>losowo wybran</w:t>
      </w:r>
      <w:r w:rsidR="00DD5DD2">
        <w:rPr>
          <w:rFonts w:cs="Arial"/>
          <w:bCs/>
        </w:rPr>
        <w:t>ych</w:t>
      </w:r>
      <w:r w:rsidRPr="00E33DFE">
        <w:rPr>
          <w:rFonts w:cs="Arial"/>
          <w:bCs/>
        </w:rPr>
        <w:t xml:space="preserve"> prac inżynierski</w:t>
      </w:r>
      <w:r w:rsidR="00DD5DD2">
        <w:rPr>
          <w:rFonts w:cs="Arial"/>
          <w:bCs/>
        </w:rPr>
        <w:t>ch</w:t>
      </w:r>
      <w:r w:rsidRPr="00E33DFE">
        <w:rPr>
          <w:rFonts w:cs="Arial"/>
          <w:bCs/>
        </w:rPr>
        <w:t xml:space="preserve"> </w:t>
      </w:r>
      <w:r>
        <w:rPr>
          <w:rFonts w:cs="Arial"/>
          <w:bCs/>
        </w:rPr>
        <w:t>(4</w:t>
      </w:r>
      <w:r w:rsidRPr="00E33DFE">
        <w:rPr>
          <w:rFonts w:cs="Arial"/>
          <w:bCs/>
        </w:rPr>
        <w:t xml:space="preserve"> prac</w:t>
      </w:r>
      <w:r>
        <w:rPr>
          <w:rFonts w:cs="Arial"/>
          <w:bCs/>
        </w:rPr>
        <w:t>e</w:t>
      </w:r>
      <w:r w:rsidRPr="00E33DFE">
        <w:rPr>
          <w:rFonts w:cs="Arial"/>
          <w:bCs/>
        </w:rPr>
        <w:t xml:space="preserve"> w ramach studiów stacjonarnych</w:t>
      </w:r>
      <w:r>
        <w:rPr>
          <w:rFonts w:cs="Arial"/>
          <w:bCs/>
        </w:rPr>
        <w:t xml:space="preserve"> i 4 dla niestacjonarnych</w:t>
      </w:r>
      <w:r w:rsidRPr="00E33DFE">
        <w:rPr>
          <w:rFonts w:cs="Arial"/>
          <w:bCs/>
        </w:rPr>
        <w:t>).</w:t>
      </w:r>
    </w:p>
    <w:p w14:paraId="3CA93297" w14:textId="77777777" w:rsidR="00CB5FC7" w:rsidRDefault="00CB5FC7" w:rsidP="00CB5FC7">
      <w:pPr>
        <w:spacing w:after="0" w:line="240" w:lineRule="auto"/>
        <w:jc w:val="both"/>
        <w:rPr>
          <w:rFonts w:cs="Arial"/>
          <w:bCs/>
        </w:rPr>
      </w:pPr>
    </w:p>
    <w:p w14:paraId="4206ABD0" w14:textId="77777777" w:rsidR="00CB5FC7" w:rsidRPr="00F35F09" w:rsidRDefault="00CB5FC7" w:rsidP="00CB5FC7">
      <w:pPr>
        <w:rPr>
          <w:rFonts w:cstheme="minorBidi"/>
          <w:b/>
          <w:sz w:val="24"/>
          <w:szCs w:val="24"/>
        </w:rPr>
      </w:pPr>
      <w:r>
        <w:rPr>
          <w:b/>
          <w:sz w:val="24"/>
          <w:szCs w:val="24"/>
        </w:rPr>
        <w:t>Ocena prac inżynierskich – studia stacjonarne</w:t>
      </w:r>
    </w:p>
    <w:tbl>
      <w:tblPr>
        <w:tblStyle w:val="Tabela-Siatka"/>
        <w:tblW w:w="9322" w:type="dxa"/>
        <w:jc w:val="center"/>
        <w:tblLayout w:type="fixed"/>
        <w:tblLook w:val="04A0" w:firstRow="1" w:lastRow="0" w:firstColumn="1" w:lastColumn="0" w:noHBand="0" w:noVBand="1"/>
      </w:tblPr>
      <w:tblGrid>
        <w:gridCol w:w="3936"/>
        <w:gridCol w:w="1842"/>
        <w:gridCol w:w="1701"/>
        <w:gridCol w:w="1843"/>
      </w:tblGrid>
      <w:tr w:rsidR="00CB5FC7" w14:paraId="21014657" w14:textId="77777777" w:rsidTr="00B55379">
        <w:trPr>
          <w:jc w:val="center"/>
        </w:trPr>
        <w:tc>
          <w:tcPr>
            <w:tcW w:w="3936" w:type="dxa"/>
            <w:vMerge w:val="restart"/>
            <w:vAlign w:val="center"/>
          </w:tcPr>
          <w:p w14:paraId="14FA260E" w14:textId="77777777" w:rsidR="00CB5FC7" w:rsidRPr="00635D45" w:rsidRDefault="00CB5FC7" w:rsidP="00B55379">
            <w:pPr>
              <w:spacing w:after="0" w:line="240" w:lineRule="auto"/>
              <w:jc w:val="center"/>
              <w:rPr>
                <w:b/>
              </w:rPr>
            </w:pPr>
            <w:r w:rsidRPr="00635D45">
              <w:rPr>
                <w:b/>
              </w:rPr>
              <w:t xml:space="preserve">Temat pracy </w:t>
            </w:r>
            <w:r>
              <w:rPr>
                <w:b/>
              </w:rPr>
              <w:t>inżynierskiej</w:t>
            </w:r>
          </w:p>
        </w:tc>
        <w:tc>
          <w:tcPr>
            <w:tcW w:w="5386" w:type="dxa"/>
            <w:gridSpan w:val="3"/>
            <w:vAlign w:val="center"/>
          </w:tcPr>
          <w:p w14:paraId="5B92923E" w14:textId="77777777" w:rsidR="00CB5FC7" w:rsidRPr="00635D45" w:rsidRDefault="00CB5FC7" w:rsidP="00B55379">
            <w:pPr>
              <w:spacing w:after="0" w:line="240" w:lineRule="auto"/>
              <w:jc w:val="center"/>
              <w:rPr>
                <w:b/>
              </w:rPr>
            </w:pPr>
            <w:r w:rsidRPr="00635D45">
              <w:rPr>
                <w:b/>
              </w:rPr>
              <w:t xml:space="preserve">Kryteria oceny prac </w:t>
            </w:r>
            <w:r>
              <w:rPr>
                <w:b/>
              </w:rPr>
              <w:t>inżynierskich</w:t>
            </w:r>
          </w:p>
        </w:tc>
      </w:tr>
      <w:tr w:rsidR="00CB5FC7" w14:paraId="536FD56D" w14:textId="77777777" w:rsidTr="00B55379">
        <w:trPr>
          <w:jc w:val="center"/>
        </w:trPr>
        <w:tc>
          <w:tcPr>
            <w:tcW w:w="3936" w:type="dxa"/>
            <w:vMerge/>
            <w:vAlign w:val="center"/>
          </w:tcPr>
          <w:p w14:paraId="48F44E13" w14:textId="77777777" w:rsidR="00CB5FC7" w:rsidRPr="00635D45" w:rsidRDefault="00CB5FC7" w:rsidP="00B55379">
            <w:pPr>
              <w:spacing w:after="0" w:line="240" w:lineRule="auto"/>
              <w:jc w:val="center"/>
              <w:rPr>
                <w:b/>
              </w:rPr>
            </w:pPr>
          </w:p>
        </w:tc>
        <w:tc>
          <w:tcPr>
            <w:tcW w:w="1842" w:type="dxa"/>
            <w:vAlign w:val="center"/>
          </w:tcPr>
          <w:p w14:paraId="5F63F9E7" w14:textId="77777777" w:rsidR="00CB5FC7" w:rsidRDefault="00CB5FC7" w:rsidP="00B55379">
            <w:pPr>
              <w:spacing w:after="0" w:line="240" w:lineRule="auto"/>
              <w:jc w:val="center"/>
              <w:rPr>
                <w:b/>
              </w:rPr>
            </w:pPr>
            <w:r w:rsidRPr="00635D45">
              <w:rPr>
                <w:b/>
              </w:rPr>
              <w:t xml:space="preserve">Tematyka pracy </w:t>
            </w:r>
          </w:p>
          <w:p w14:paraId="19770C4E" w14:textId="77777777" w:rsidR="00CB5FC7" w:rsidRDefault="00CB5FC7" w:rsidP="00B55379">
            <w:pPr>
              <w:spacing w:after="0" w:line="240" w:lineRule="auto"/>
              <w:jc w:val="center"/>
              <w:rPr>
                <w:b/>
              </w:rPr>
            </w:pPr>
            <w:r w:rsidRPr="00635D45">
              <w:rPr>
                <w:b/>
              </w:rPr>
              <w:t xml:space="preserve">a zgodność </w:t>
            </w:r>
          </w:p>
          <w:p w14:paraId="071FC9B5" w14:textId="77777777" w:rsidR="00CB5FC7" w:rsidRPr="00635D45" w:rsidRDefault="00CB5FC7" w:rsidP="00B55379">
            <w:pPr>
              <w:spacing w:after="0" w:line="240" w:lineRule="auto"/>
              <w:jc w:val="center"/>
              <w:rPr>
                <w:b/>
              </w:rPr>
            </w:pPr>
            <w:r w:rsidRPr="00635D45">
              <w:rPr>
                <w:b/>
              </w:rPr>
              <w:t xml:space="preserve">z </w:t>
            </w:r>
            <w:r>
              <w:rPr>
                <w:b/>
              </w:rPr>
              <w:t>Kierunkiem</w:t>
            </w:r>
          </w:p>
        </w:tc>
        <w:tc>
          <w:tcPr>
            <w:tcW w:w="1701" w:type="dxa"/>
            <w:vAlign w:val="center"/>
          </w:tcPr>
          <w:p w14:paraId="6989CF29" w14:textId="77777777" w:rsidR="00CB5FC7" w:rsidRPr="00635D45" w:rsidRDefault="00CB5FC7" w:rsidP="00B55379">
            <w:pPr>
              <w:spacing w:after="0" w:line="240" w:lineRule="auto"/>
              <w:jc w:val="center"/>
              <w:rPr>
                <w:b/>
              </w:rPr>
            </w:pPr>
            <w:r w:rsidRPr="00635D45">
              <w:rPr>
                <w:b/>
              </w:rPr>
              <w:t>Adekwatność ocen recenzji</w:t>
            </w:r>
          </w:p>
        </w:tc>
        <w:tc>
          <w:tcPr>
            <w:tcW w:w="1843" w:type="dxa"/>
            <w:vAlign w:val="center"/>
          </w:tcPr>
          <w:p w14:paraId="66DD50C0" w14:textId="77777777" w:rsidR="00CB5FC7" w:rsidRPr="00635D45" w:rsidRDefault="00CB5FC7" w:rsidP="00B55379">
            <w:pPr>
              <w:spacing w:after="0" w:line="240" w:lineRule="auto"/>
              <w:jc w:val="center"/>
              <w:rPr>
                <w:b/>
              </w:rPr>
            </w:pPr>
            <w:r w:rsidRPr="00635D45">
              <w:rPr>
                <w:b/>
              </w:rPr>
              <w:t>Dobór literatury</w:t>
            </w:r>
          </w:p>
        </w:tc>
      </w:tr>
      <w:tr w:rsidR="00CB5FC7" w14:paraId="69C7EBFE" w14:textId="77777777" w:rsidTr="00B55379">
        <w:trPr>
          <w:jc w:val="center"/>
        </w:trPr>
        <w:tc>
          <w:tcPr>
            <w:tcW w:w="3936" w:type="dxa"/>
            <w:vAlign w:val="center"/>
          </w:tcPr>
          <w:p w14:paraId="045BA439" w14:textId="77777777" w:rsidR="00CB5FC7" w:rsidRDefault="00CB5FC7" w:rsidP="00B55379">
            <w:pPr>
              <w:spacing w:after="0" w:line="240" w:lineRule="auto"/>
            </w:pPr>
            <w:r>
              <w:t>Ocena i analiza atrakcyjności kwiatów roślin ozdobnych dla owadów zapylających na terenie Ogrodu Botanicznego w Krakowie</w:t>
            </w:r>
          </w:p>
        </w:tc>
        <w:tc>
          <w:tcPr>
            <w:tcW w:w="1842" w:type="dxa"/>
            <w:vAlign w:val="center"/>
          </w:tcPr>
          <w:p w14:paraId="4AB7C838" w14:textId="77777777" w:rsidR="00CB5FC7" w:rsidRDefault="00CB5FC7" w:rsidP="00B55379">
            <w:pPr>
              <w:spacing w:after="0" w:line="240" w:lineRule="auto"/>
              <w:jc w:val="center"/>
            </w:pPr>
            <w:r>
              <w:t>Zgodność</w:t>
            </w:r>
          </w:p>
        </w:tc>
        <w:tc>
          <w:tcPr>
            <w:tcW w:w="1701" w:type="dxa"/>
            <w:vAlign w:val="center"/>
          </w:tcPr>
          <w:p w14:paraId="0788D7F3" w14:textId="77777777" w:rsidR="00CB5FC7" w:rsidRDefault="00CB5FC7" w:rsidP="00B55379">
            <w:pPr>
              <w:spacing w:after="0" w:line="240" w:lineRule="auto"/>
              <w:ind w:firstLine="204"/>
            </w:pPr>
            <w:r>
              <w:t>Zgodność</w:t>
            </w:r>
          </w:p>
          <w:p w14:paraId="27D14352" w14:textId="77777777" w:rsidR="00CB5FC7" w:rsidRDefault="00CB5FC7" w:rsidP="00B55379">
            <w:pPr>
              <w:spacing w:after="0" w:line="240" w:lineRule="auto"/>
              <w:ind w:firstLine="204"/>
            </w:pPr>
            <w:r>
              <w:t xml:space="preserve"> (4.0, 4.0)</w:t>
            </w:r>
          </w:p>
        </w:tc>
        <w:tc>
          <w:tcPr>
            <w:tcW w:w="1843" w:type="dxa"/>
            <w:vAlign w:val="center"/>
          </w:tcPr>
          <w:p w14:paraId="2210638D" w14:textId="77777777" w:rsidR="00CB5FC7" w:rsidRDefault="00CB5FC7" w:rsidP="00B55379">
            <w:pPr>
              <w:spacing w:after="0" w:line="240" w:lineRule="auto"/>
              <w:ind w:firstLine="204"/>
            </w:pPr>
            <w:r>
              <w:t>Odpowiedni</w:t>
            </w:r>
          </w:p>
        </w:tc>
      </w:tr>
      <w:tr w:rsidR="00CB5FC7" w14:paraId="05C5DF4D" w14:textId="77777777" w:rsidTr="00B55379">
        <w:trPr>
          <w:jc w:val="center"/>
        </w:trPr>
        <w:tc>
          <w:tcPr>
            <w:tcW w:w="3936" w:type="dxa"/>
            <w:vAlign w:val="center"/>
          </w:tcPr>
          <w:p w14:paraId="35B54BF6" w14:textId="77777777" w:rsidR="00CB5FC7" w:rsidRDefault="00CB5FC7" w:rsidP="00B55379">
            <w:pPr>
              <w:spacing w:after="0" w:line="240" w:lineRule="auto"/>
            </w:pPr>
            <w:r>
              <w:t>Ogród Biblijny w Bolechowicach</w:t>
            </w:r>
          </w:p>
        </w:tc>
        <w:tc>
          <w:tcPr>
            <w:tcW w:w="1842" w:type="dxa"/>
            <w:vAlign w:val="center"/>
          </w:tcPr>
          <w:p w14:paraId="072FEA4C" w14:textId="77777777" w:rsidR="00CB5FC7" w:rsidRDefault="00CB5FC7" w:rsidP="00B55379">
            <w:pPr>
              <w:spacing w:after="0" w:line="240" w:lineRule="auto"/>
              <w:jc w:val="center"/>
            </w:pPr>
            <w:r>
              <w:t>Zgodność</w:t>
            </w:r>
          </w:p>
        </w:tc>
        <w:tc>
          <w:tcPr>
            <w:tcW w:w="1701" w:type="dxa"/>
            <w:vAlign w:val="center"/>
          </w:tcPr>
          <w:p w14:paraId="543C157D" w14:textId="77777777" w:rsidR="00CB5FC7" w:rsidRDefault="00CB5FC7" w:rsidP="00B55379">
            <w:pPr>
              <w:spacing w:after="0" w:line="240" w:lineRule="auto"/>
              <w:ind w:firstLine="204"/>
            </w:pPr>
            <w:r>
              <w:t>Zgodność</w:t>
            </w:r>
          </w:p>
          <w:p w14:paraId="201138E0" w14:textId="77777777" w:rsidR="00CB5FC7" w:rsidRDefault="00CB5FC7" w:rsidP="00B55379">
            <w:pPr>
              <w:spacing w:after="0" w:line="240" w:lineRule="auto"/>
              <w:ind w:firstLine="204"/>
            </w:pPr>
            <w:r>
              <w:t xml:space="preserve"> (5.0, 5.0)</w:t>
            </w:r>
          </w:p>
        </w:tc>
        <w:tc>
          <w:tcPr>
            <w:tcW w:w="1843" w:type="dxa"/>
            <w:vAlign w:val="center"/>
          </w:tcPr>
          <w:p w14:paraId="4FBFA265" w14:textId="77777777" w:rsidR="00CB5FC7" w:rsidRDefault="00CB5FC7" w:rsidP="00B55379">
            <w:pPr>
              <w:spacing w:after="0" w:line="240" w:lineRule="auto"/>
              <w:ind w:firstLine="204"/>
            </w:pPr>
            <w:r>
              <w:t>Odpowiedni</w:t>
            </w:r>
          </w:p>
        </w:tc>
      </w:tr>
      <w:tr w:rsidR="00CB5FC7" w14:paraId="0F974D9A" w14:textId="77777777" w:rsidTr="00B55379">
        <w:trPr>
          <w:jc w:val="center"/>
        </w:trPr>
        <w:tc>
          <w:tcPr>
            <w:tcW w:w="3936" w:type="dxa"/>
            <w:vAlign w:val="center"/>
          </w:tcPr>
          <w:p w14:paraId="131441F3" w14:textId="77777777" w:rsidR="00CB5FC7" w:rsidRDefault="00CB5FC7" w:rsidP="00B55379">
            <w:pPr>
              <w:spacing w:after="0" w:line="240" w:lineRule="auto"/>
            </w:pPr>
            <w:r>
              <w:t>Koncepcja projektowa ogrodu przydomowego w Słopnicach</w:t>
            </w:r>
          </w:p>
        </w:tc>
        <w:tc>
          <w:tcPr>
            <w:tcW w:w="1842" w:type="dxa"/>
            <w:vAlign w:val="center"/>
          </w:tcPr>
          <w:p w14:paraId="0B32CADE" w14:textId="77777777" w:rsidR="00CB5FC7" w:rsidRDefault="00CB5FC7" w:rsidP="00B55379">
            <w:pPr>
              <w:spacing w:after="0" w:line="240" w:lineRule="auto"/>
              <w:jc w:val="center"/>
            </w:pPr>
            <w:r>
              <w:t>Zgodność</w:t>
            </w:r>
          </w:p>
        </w:tc>
        <w:tc>
          <w:tcPr>
            <w:tcW w:w="1701" w:type="dxa"/>
            <w:vAlign w:val="center"/>
          </w:tcPr>
          <w:p w14:paraId="369D53FB" w14:textId="77777777" w:rsidR="00CB5FC7" w:rsidRDefault="00CB5FC7" w:rsidP="00B55379">
            <w:pPr>
              <w:spacing w:after="0" w:line="240" w:lineRule="auto"/>
              <w:ind w:firstLine="204"/>
            </w:pPr>
            <w:r>
              <w:t>Zgodność</w:t>
            </w:r>
          </w:p>
          <w:p w14:paraId="4CAB99E7" w14:textId="77777777" w:rsidR="00CB5FC7" w:rsidRDefault="00CB5FC7" w:rsidP="00B55379">
            <w:pPr>
              <w:spacing w:after="0" w:line="240" w:lineRule="auto"/>
              <w:ind w:firstLine="204"/>
            </w:pPr>
            <w:r>
              <w:t xml:space="preserve"> (5.0, 5.0)</w:t>
            </w:r>
          </w:p>
        </w:tc>
        <w:tc>
          <w:tcPr>
            <w:tcW w:w="1843" w:type="dxa"/>
            <w:vAlign w:val="center"/>
          </w:tcPr>
          <w:p w14:paraId="6E3C04F6" w14:textId="77777777" w:rsidR="00CB5FC7" w:rsidRDefault="00CB5FC7" w:rsidP="00B55379">
            <w:pPr>
              <w:spacing w:after="0" w:line="240" w:lineRule="auto"/>
              <w:ind w:firstLine="204"/>
            </w:pPr>
            <w:r>
              <w:t>Odpowiedni</w:t>
            </w:r>
          </w:p>
        </w:tc>
      </w:tr>
      <w:tr w:rsidR="00CB5FC7" w14:paraId="723B5D21" w14:textId="77777777" w:rsidTr="00B55379">
        <w:trPr>
          <w:jc w:val="center"/>
        </w:trPr>
        <w:tc>
          <w:tcPr>
            <w:tcW w:w="3936" w:type="dxa"/>
            <w:vAlign w:val="center"/>
          </w:tcPr>
          <w:p w14:paraId="3A88C6B7" w14:textId="77777777" w:rsidR="00CB5FC7" w:rsidRDefault="00CB5FC7" w:rsidP="00B55379">
            <w:pPr>
              <w:spacing w:after="0" w:line="240" w:lineRule="auto"/>
            </w:pPr>
            <w:r>
              <w:t>Inwentaryzacja i waloryzacja rabaty bylinowej na terenie Ogrodu Uniwersyteckiego WBiO UR w Krakowie</w:t>
            </w:r>
          </w:p>
        </w:tc>
        <w:tc>
          <w:tcPr>
            <w:tcW w:w="1842" w:type="dxa"/>
            <w:vAlign w:val="center"/>
          </w:tcPr>
          <w:p w14:paraId="2C3C360B" w14:textId="77777777" w:rsidR="00CB5FC7" w:rsidRDefault="00CB5FC7" w:rsidP="00B55379">
            <w:pPr>
              <w:spacing w:after="0" w:line="240" w:lineRule="auto"/>
              <w:jc w:val="center"/>
            </w:pPr>
            <w:r>
              <w:t>Zgodność</w:t>
            </w:r>
          </w:p>
        </w:tc>
        <w:tc>
          <w:tcPr>
            <w:tcW w:w="1701" w:type="dxa"/>
            <w:vAlign w:val="center"/>
          </w:tcPr>
          <w:p w14:paraId="1CF21C7D" w14:textId="77777777" w:rsidR="00CB5FC7" w:rsidRDefault="00CB5FC7" w:rsidP="00B55379">
            <w:pPr>
              <w:spacing w:after="0" w:line="240" w:lineRule="auto"/>
              <w:ind w:firstLine="204"/>
            </w:pPr>
            <w:r>
              <w:t>Zgodność</w:t>
            </w:r>
          </w:p>
          <w:p w14:paraId="0F3BAEBF" w14:textId="77777777" w:rsidR="00CB5FC7" w:rsidRDefault="00CB5FC7" w:rsidP="00B55379">
            <w:pPr>
              <w:spacing w:after="0" w:line="240" w:lineRule="auto"/>
              <w:ind w:firstLine="204"/>
            </w:pPr>
            <w:r>
              <w:t xml:space="preserve"> (5.0, 5.0)</w:t>
            </w:r>
          </w:p>
        </w:tc>
        <w:tc>
          <w:tcPr>
            <w:tcW w:w="1843" w:type="dxa"/>
            <w:vAlign w:val="center"/>
          </w:tcPr>
          <w:p w14:paraId="7FAB85DD" w14:textId="77777777" w:rsidR="00CB5FC7" w:rsidRPr="00312FFE" w:rsidRDefault="00CB5FC7" w:rsidP="00B55379">
            <w:pPr>
              <w:spacing w:after="0" w:line="240" w:lineRule="auto"/>
              <w:ind w:firstLine="204"/>
              <w:rPr>
                <w:b/>
              </w:rPr>
            </w:pPr>
            <w:r>
              <w:t>Odpowiedni</w:t>
            </w:r>
          </w:p>
        </w:tc>
      </w:tr>
    </w:tbl>
    <w:p w14:paraId="6A709FEA" w14:textId="77777777" w:rsidR="00CB5FC7" w:rsidRDefault="00CB5FC7" w:rsidP="00CB5FC7"/>
    <w:p w14:paraId="7DB3C79E" w14:textId="77777777" w:rsidR="00CB5FC7" w:rsidRDefault="00CB5FC7" w:rsidP="00CB5FC7"/>
    <w:p w14:paraId="74FE0303" w14:textId="77777777" w:rsidR="00CB5FC7" w:rsidRDefault="00CB5FC7" w:rsidP="00CB5FC7">
      <w:pPr>
        <w:rPr>
          <w:b/>
          <w:sz w:val="24"/>
          <w:szCs w:val="24"/>
        </w:rPr>
      </w:pPr>
      <w:r>
        <w:rPr>
          <w:b/>
          <w:sz w:val="24"/>
          <w:szCs w:val="24"/>
        </w:rPr>
        <w:t>Ocena prac inżynierskich – studia niestacjonarne</w:t>
      </w:r>
    </w:p>
    <w:tbl>
      <w:tblPr>
        <w:tblStyle w:val="Tabela-Siatka5"/>
        <w:tblW w:w="9322" w:type="dxa"/>
        <w:jc w:val="center"/>
        <w:tblLayout w:type="fixed"/>
        <w:tblLook w:val="04A0" w:firstRow="1" w:lastRow="0" w:firstColumn="1" w:lastColumn="0" w:noHBand="0" w:noVBand="1"/>
      </w:tblPr>
      <w:tblGrid>
        <w:gridCol w:w="3936"/>
        <w:gridCol w:w="1842"/>
        <w:gridCol w:w="1701"/>
        <w:gridCol w:w="1843"/>
      </w:tblGrid>
      <w:tr w:rsidR="00CB5FC7" w:rsidRPr="00175AC3" w14:paraId="4F48A672" w14:textId="77777777" w:rsidTr="00B55379">
        <w:trPr>
          <w:jc w:val="center"/>
        </w:trPr>
        <w:tc>
          <w:tcPr>
            <w:tcW w:w="3936" w:type="dxa"/>
            <w:vMerge w:val="restart"/>
            <w:vAlign w:val="center"/>
          </w:tcPr>
          <w:p w14:paraId="4FC68BCA"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Temat pracy inżynierskiej</w:t>
            </w:r>
          </w:p>
        </w:tc>
        <w:tc>
          <w:tcPr>
            <w:tcW w:w="5386" w:type="dxa"/>
            <w:gridSpan w:val="3"/>
            <w:vAlign w:val="center"/>
          </w:tcPr>
          <w:p w14:paraId="0EEDAE69"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Kryteria oceny prac inżynierskich</w:t>
            </w:r>
          </w:p>
        </w:tc>
      </w:tr>
      <w:tr w:rsidR="00CB5FC7" w:rsidRPr="00175AC3" w14:paraId="462E429A" w14:textId="77777777" w:rsidTr="00B55379">
        <w:trPr>
          <w:jc w:val="center"/>
        </w:trPr>
        <w:tc>
          <w:tcPr>
            <w:tcW w:w="3936" w:type="dxa"/>
            <w:vMerge/>
            <w:vAlign w:val="center"/>
          </w:tcPr>
          <w:p w14:paraId="31263503" w14:textId="77777777" w:rsidR="00CB5FC7" w:rsidRPr="00175AC3" w:rsidRDefault="00CB5FC7" w:rsidP="00B55379">
            <w:pPr>
              <w:spacing w:after="0" w:line="240" w:lineRule="auto"/>
              <w:jc w:val="center"/>
              <w:rPr>
                <w:rFonts w:eastAsiaTheme="minorHAnsi" w:cstheme="minorBidi"/>
                <w:b/>
              </w:rPr>
            </w:pPr>
          </w:p>
        </w:tc>
        <w:tc>
          <w:tcPr>
            <w:tcW w:w="1842" w:type="dxa"/>
            <w:vAlign w:val="center"/>
          </w:tcPr>
          <w:p w14:paraId="21CC8683"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Tematyka pracy </w:t>
            </w:r>
          </w:p>
          <w:p w14:paraId="3E5121F0"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a zgodność </w:t>
            </w:r>
          </w:p>
          <w:p w14:paraId="498FBF91"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z Kierunkiem </w:t>
            </w:r>
          </w:p>
        </w:tc>
        <w:tc>
          <w:tcPr>
            <w:tcW w:w="1701" w:type="dxa"/>
            <w:vAlign w:val="center"/>
          </w:tcPr>
          <w:p w14:paraId="2AB4ED2D"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Adekwatność ocen recenzji</w:t>
            </w:r>
          </w:p>
        </w:tc>
        <w:tc>
          <w:tcPr>
            <w:tcW w:w="1843" w:type="dxa"/>
            <w:vAlign w:val="center"/>
          </w:tcPr>
          <w:p w14:paraId="79FBA678"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Dobór literatury</w:t>
            </w:r>
          </w:p>
        </w:tc>
      </w:tr>
      <w:tr w:rsidR="00CB5FC7" w:rsidRPr="00175AC3" w14:paraId="30869165" w14:textId="77777777" w:rsidTr="00B55379">
        <w:trPr>
          <w:jc w:val="center"/>
        </w:trPr>
        <w:tc>
          <w:tcPr>
            <w:tcW w:w="3936" w:type="dxa"/>
            <w:vAlign w:val="center"/>
          </w:tcPr>
          <w:p w14:paraId="77BDF545"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Analiza roślinności występującej w rysunkach i pastelach Stanisława Wyspiańskiego</w:t>
            </w:r>
          </w:p>
        </w:tc>
        <w:tc>
          <w:tcPr>
            <w:tcW w:w="1842" w:type="dxa"/>
            <w:vAlign w:val="center"/>
          </w:tcPr>
          <w:p w14:paraId="4D77446A"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tc>
        <w:tc>
          <w:tcPr>
            <w:tcW w:w="1701" w:type="dxa"/>
            <w:vAlign w:val="center"/>
          </w:tcPr>
          <w:p w14:paraId="73886328"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Zgodność</w:t>
            </w:r>
          </w:p>
          <w:p w14:paraId="5250EEC4"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 xml:space="preserve"> (5.0, 5.0)</w:t>
            </w:r>
          </w:p>
        </w:tc>
        <w:tc>
          <w:tcPr>
            <w:tcW w:w="1843" w:type="dxa"/>
            <w:vAlign w:val="center"/>
          </w:tcPr>
          <w:p w14:paraId="05E4AB26"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Odpowiedni</w:t>
            </w:r>
          </w:p>
        </w:tc>
      </w:tr>
      <w:tr w:rsidR="00CB5FC7" w:rsidRPr="00175AC3" w14:paraId="7107CE4E" w14:textId="77777777" w:rsidTr="00B55379">
        <w:trPr>
          <w:jc w:val="center"/>
        </w:trPr>
        <w:tc>
          <w:tcPr>
            <w:tcW w:w="3936" w:type="dxa"/>
            <w:vAlign w:val="center"/>
          </w:tcPr>
          <w:p w14:paraId="35849932"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Projekt koncepcyjny ogrodu przydomowego wraz z projektami małej architektury w miejscowości Sułoszowa</w:t>
            </w:r>
          </w:p>
        </w:tc>
        <w:tc>
          <w:tcPr>
            <w:tcW w:w="1842" w:type="dxa"/>
            <w:vAlign w:val="center"/>
          </w:tcPr>
          <w:p w14:paraId="3AF5F446"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tc>
        <w:tc>
          <w:tcPr>
            <w:tcW w:w="1701" w:type="dxa"/>
            <w:vAlign w:val="center"/>
          </w:tcPr>
          <w:p w14:paraId="08A8E47F"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Zgodność</w:t>
            </w:r>
          </w:p>
          <w:p w14:paraId="52527F0D"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 xml:space="preserve"> (5.0, 5.0)</w:t>
            </w:r>
          </w:p>
        </w:tc>
        <w:tc>
          <w:tcPr>
            <w:tcW w:w="1843" w:type="dxa"/>
            <w:vAlign w:val="center"/>
          </w:tcPr>
          <w:p w14:paraId="41E1084A"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Odpowiedni</w:t>
            </w:r>
          </w:p>
        </w:tc>
      </w:tr>
      <w:tr w:rsidR="00CB5FC7" w:rsidRPr="00175AC3" w14:paraId="4C270436" w14:textId="77777777" w:rsidTr="00B55379">
        <w:trPr>
          <w:jc w:val="center"/>
        </w:trPr>
        <w:tc>
          <w:tcPr>
            <w:tcW w:w="3936" w:type="dxa"/>
            <w:vAlign w:val="center"/>
          </w:tcPr>
          <w:p w14:paraId="538274DB"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Ocena fenologii kwitnienia róż parkowych</w:t>
            </w:r>
          </w:p>
        </w:tc>
        <w:tc>
          <w:tcPr>
            <w:tcW w:w="1842" w:type="dxa"/>
            <w:vAlign w:val="center"/>
          </w:tcPr>
          <w:p w14:paraId="4EC9CC66"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tc>
        <w:tc>
          <w:tcPr>
            <w:tcW w:w="1701" w:type="dxa"/>
            <w:vAlign w:val="center"/>
          </w:tcPr>
          <w:p w14:paraId="2EB352E7"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Zgodność</w:t>
            </w:r>
          </w:p>
          <w:p w14:paraId="30802656"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 xml:space="preserve"> (5.0, 5.0)</w:t>
            </w:r>
          </w:p>
        </w:tc>
        <w:tc>
          <w:tcPr>
            <w:tcW w:w="1843" w:type="dxa"/>
            <w:vAlign w:val="center"/>
          </w:tcPr>
          <w:p w14:paraId="3F4B707B"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Odpowiedni</w:t>
            </w:r>
          </w:p>
        </w:tc>
      </w:tr>
      <w:tr w:rsidR="00CB5FC7" w:rsidRPr="00175AC3" w14:paraId="2BD1456E" w14:textId="77777777" w:rsidTr="00B55379">
        <w:trPr>
          <w:jc w:val="center"/>
        </w:trPr>
        <w:tc>
          <w:tcPr>
            <w:tcW w:w="3936" w:type="dxa"/>
            <w:vAlign w:val="center"/>
          </w:tcPr>
          <w:p w14:paraId="0FD96A2E"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 xml:space="preserve">Roślinność towarzysząca małym obiektom sakralnym w gminie Drwinia </w:t>
            </w:r>
          </w:p>
        </w:tc>
        <w:tc>
          <w:tcPr>
            <w:tcW w:w="1842" w:type="dxa"/>
            <w:vAlign w:val="center"/>
          </w:tcPr>
          <w:p w14:paraId="22CB2308"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tc>
        <w:tc>
          <w:tcPr>
            <w:tcW w:w="1701" w:type="dxa"/>
            <w:vAlign w:val="center"/>
          </w:tcPr>
          <w:p w14:paraId="660BA5D9"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Zgodność</w:t>
            </w:r>
          </w:p>
          <w:p w14:paraId="67E65BA8" w14:textId="77777777" w:rsidR="00CB5FC7" w:rsidRPr="00175AC3" w:rsidRDefault="00CB5FC7" w:rsidP="00B55379">
            <w:pPr>
              <w:spacing w:after="0" w:line="240" w:lineRule="auto"/>
              <w:ind w:firstLine="204"/>
              <w:rPr>
                <w:rFonts w:eastAsiaTheme="minorHAnsi" w:cstheme="minorBidi"/>
              </w:rPr>
            </w:pPr>
            <w:r w:rsidRPr="00175AC3">
              <w:rPr>
                <w:rFonts w:eastAsiaTheme="minorHAnsi" w:cstheme="minorBidi"/>
              </w:rPr>
              <w:t xml:space="preserve"> (5.0, 5.0)</w:t>
            </w:r>
          </w:p>
        </w:tc>
        <w:tc>
          <w:tcPr>
            <w:tcW w:w="1843" w:type="dxa"/>
            <w:vAlign w:val="center"/>
          </w:tcPr>
          <w:p w14:paraId="0B573678" w14:textId="77777777" w:rsidR="00CB5FC7" w:rsidRPr="00175AC3" w:rsidRDefault="00CB5FC7" w:rsidP="00B55379">
            <w:pPr>
              <w:spacing w:after="0" w:line="240" w:lineRule="auto"/>
              <w:ind w:firstLine="204"/>
              <w:rPr>
                <w:rFonts w:eastAsiaTheme="minorHAnsi" w:cstheme="minorBidi"/>
                <w:b/>
              </w:rPr>
            </w:pPr>
            <w:r w:rsidRPr="00175AC3">
              <w:rPr>
                <w:rFonts w:eastAsiaTheme="minorHAnsi" w:cstheme="minorBidi"/>
              </w:rPr>
              <w:t>Odpowiedni</w:t>
            </w:r>
          </w:p>
        </w:tc>
      </w:tr>
    </w:tbl>
    <w:p w14:paraId="16614A68" w14:textId="77777777" w:rsidR="00CB5FC7" w:rsidRDefault="00CB5FC7" w:rsidP="00CB5FC7">
      <w:pPr>
        <w:jc w:val="both"/>
        <w:rPr>
          <w:rFonts w:cs="Arial"/>
          <w:bCs/>
        </w:rPr>
      </w:pPr>
    </w:p>
    <w:p w14:paraId="2D702929" w14:textId="77777777" w:rsidR="00CB5FC7" w:rsidRPr="00435286" w:rsidRDefault="00CB5FC7" w:rsidP="00CB5FC7">
      <w:pPr>
        <w:jc w:val="both"/>
        <w:rPr>
          <w:rFonts w:cs="Arial"/>
          <w:bCs/>
        </w:rPr>
      </w:pPr>
      <w:r>
        <w:rPr>
          <w:rFonts w:cs="Arial"/>
          <w:bCs/>
        </w:rPr>
        <w:t>W roku akademickim 2022/2023 na studiach II stopnia stacjonarnych złożono 24 prace magisterskie</w:t>
      </w:r>
      <w:r w:rsidR="00DD5DD2">
        <w:rPr>
          <w:rFonts w:cs="Arial"/>
          <w:bCs/>
        </w:rPr>
        <w:t xml:space="preserve"> - </w:t>
      </w:r>
      <w:r w:rsidRPr="003025F9">
        <w:rPr>
          <w:rFonts w:cs="Arial"/>
          <w:bCs/>
        </w:rPr>
        <w:t xml:space="preserve"> przeanalizowa</w:t>
      </w:r>
      <w:r w:rsidR="00DD5DD2">
        <w:rPr>
          <w:rFonts w:cs="Arial"/>
          <w:bCs/>
        </w:rPr>
        <w:t>no</w:t>
      </w:r>
      <w:r w:rsidR="000F4307">
        <w:rPr>
          <w:rFonts w:cs="Arial"/>
          <w:bCs/>
        </w:rPr>
        <w:t xml:space="preserve"> </w:t>
      </w:r>
      <w:r>
        <w:rPr>
          <w:rFonts w:cs="Arial"/>
          <w:bCs/>
        </w:rPr>
        <w:t xml:space="preserve">5 </w:t>
      </w:r>
      <w:r w:rsidRPr="003025F9">
        <w:rPr>
          <w:rFonts w:cs="Arial"/>
          <w:bCs/>
        </w:rPr>
        <w:t>losowo wybran</w:t>
      </w:r>
      <w:r>
        <w:rPr>
          <w:rFonts w:cs="Arial"/>
          <w:bCs/>
        </w:rPr>
        <w:t>ych</w:t>
      </w:r>
      <w:r w:rsidRPr="003025F9">
        <w:rPr>
          <w:rFonts w:cs="Arial"/>
          <w:bCs/>
        </w:rPr>
        <w:t xml:space="preserve"> prac dyplomow</w:t>
      </w:r>
      <w:r>
        <w:rPr>
          <w:rFonts w:cs="Arial"/>
          <w:bCs/>
        </w:rPr>
        <w:t>ych</w:t>
      </w:r>
      <w:r w:rsidRPr="003025F9">
        <w:rPr>
          <w:rFonts w:cs="Arial"/>
          <w:bCs/>
        </w:rPr>
        <w:t>.</w:t>
      </w:r>
    </w:p>
    <w:p w14:paraId="42E7D845" w14:textId="77777777" w:rsidR="00CB5FC7" w:rsidRPr="00F35F09" w:rsidRDefault="00CB5FC7" w:rsidP="00CB5FC7">
      <w:pPr>
        <w:rPr>
          <w:b/>
          <w:sz w:val="24"/>
          <w:szCs w:val="24"/>
        </w:rPr>
      </w:pPr>
      <w:r>
        <w:rPr>
          <w:b/>
          <w:sz w:val="24"/>
          <w:szCs w:val="24"/>
        </w:rPr>
        <w:t>Ocena prac magisterskich – studia stacjonarne</w:t>
      </w:r>
    </w:p>
    <w:tbl>
      <w:tblPr>
        <w:tblStyle w:val="Tabela-Siatka6"/>
        <w:tblW w:w="9322" w:type="dxa"/>
        <w:jc w:val="center"/>
        <w:tblLayout w:type="fixed"/>
        <w:tblLook w:val="04A0" w:firstRow="1" w:lastRow="0" w:firstColumn="1" w:lastColumn="0" w:noHBand="0" w:noVBand="1"/>
      </w:tblPr>
      <w:tblGrid>
        <w:gridCol w:w="3936"/>
        <w:gridCol w:w="1842"/>
        <w:gridCol w:w="1701"/>
        <w:gridCol w:w="1843"/>
      </w:tblGrid>
      <w:tr w:rsidR="00CB5FC7" w:rsidRPr="00175AC3" w14:paraId="59F79F3F" w14:textId="77777777" w:rsidTr="00B55379">
        <w:trPr>
          <w:jc w:val="center"/>
        </w:trPr>
        <w:tc>
          <w:tcPr>
            <w:tcW w:w="3936" w:type="dxa"/>
            <w:vMerge w:val="restart"/>
            <w:vAlign w:val="center"/>
          </w:tcPr>
          <w:p w14:paraId="5360A8C1"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Temat pracy magisterskiej</w:t>
            </w:r>
          </w:p>
        </w:tc>
        <w:tc>
          <w:tcPr>
            <w:tcW w:w="5386" w:type="dxa"/>
            <w:gridSpan w:val="3"/>
            <w:vAlign w:val="center"/>
          </w:tcPr>
          <w:p w14:paraId="3E36DE36"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Kryteria oceny prac magisterskich</w:t>
            </w:r>
          </w:p>
        </w:tc>
      </w:tr>
      <w:tr w:rsidR="00CB5FC7" w:rsidRPr="00175AC3" w14:paraId="18DAF502" w14:textId="77777777" w:rsidTr="00B55379">
        <w:trPr>
          <w:jc w:val="center"/>
        </w:trPr>
        <w:tc>
          <w:tcPr>
            <w:tcW w:w="3936" w:type="dxa"/>
            <w:vMerge/>
            <w:vAlign w:val="center"/>
          </w:tcPr>
          <w:p w14:paraId="0BA527BB" w14:textId="77777777" w:rsidR="00CB5FC7" w:rsidRPr="00175AC3" w:rsidRDefault="00CB5FC7" w:rsidP="00B55379">
            <w:pPr>
              <w:spacing w:after="0" w:line="240" w:lineRule="auto"/>
              <w:jc w:val="center"/>
              <w:rPr>
                <w:rFonts w:eastAsiaTheme="minorHAnsi" w:cstheme="minorBidi"/>
                <w:b/>
              </w:rPr>
            </w:pPr>
          </w:p>
        </w:tc>
        <w:tc>
          <w:tcPr>
            <w:tcW w:w="1842" w:type="dxa"/>
            <w:vAlign w:val="center"/>
          </w:tcPr>
          <w:p w14:paraId="59F1DD5D"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Tematyka pracy </w:t>
            </w:r>
          </w:p>
          <w:p w14:paraId="2EC62DF9"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a zgodność </w:t>
            </w:r>
          </w:p>
          <w:p w14:paraId="03DE8699"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 xml:space="preserve">z Kierunkiem </w:t>
            </w:r>
          </w:p>
        </w:tc>
        <w:tc>
          <w:tcPr>
            <w:tcW w:w="1701" w:type="dxa"/>
            <w:vAlign w:val="center"/>
          </w:tcPr>
          <w:p w14:paraId="0ADE4698"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Adekwatność ocen recenzji</w:t>
            </w:r>
          </w:p>
        </w:tc>
        <w:tc>
          <w:tcPr>
            <w:tcW w:w="1843" w:type="dxa"/>
            <w:vAlign w:val="center"/>
          </w:tcPr>
          <w:p w14:paraId="0C46F2BD" w14:textId="77777777" w:rsidR="00CB5FC7" w:rsidRPr="00175AC3" w:rsidRDefault="00CB5FC7" w:rsidP="00B55379">
            <w:pPr>
              <w:spacing w:after="0" w:line="240" w:lineRule="auto"/>
              <w:jc w:val="center"/>
              <w:rPr>
                <w:rFonts w:eastAsiaTheme="minorHAnsi" w:cstheme="minorBidi"/>
                <w:b/>
              </w:rPr>
            </w:pPr>
            <w:r w:rsidRPr="00175AC3">
              <w:rPr>
                <w:rFonts w:eastAsiaTheme="minorHAnsi" w:cstheme="minorBidi"/>
                <w:b/>
              </w:rPr>
              <w:t>Dobór literatury</w:t>
            </w:r>
          </w:p>
        </w:tc>
      </w:tr>
      <w:tr w:rsidR="00CB5FC7" w:rsidRPr="00175AC3" w14:paraId="62C4B5B4" w14:textId="77777777" w:rsidTr="00B55379">
        <w:trPr>
          <w:jc w:val="center"/>
        </w:trPr>
        <w:tc>
          <w:tcPr>
            <w:tcW w:w="3936" w:type="dxa"/>
            <w:vAlign w:val="center"/>
          </w:tcPr>
          <w:p w14:paraId="22F617FC"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Projekt ogrodu wertykalnego w galerii handlowej Trzy Korony w Nowym Sączu</w:t>
            </w:r>
          </w:p>
        </w:tc>
        <w:tc>
          <w:tcPr>
            <w:tcW w:w="1842" w:type="dxa"/>
            <w:vAlign w:val="center"/>
          </w:tcPr>
          <w:p w14:paraId="5602D23F" w14:textId="77777777" w:rsidR="00CB5FC7" w:rsidRPr="00175AC3" w:rsidRDefault="00CB5FC7" w:rsidP="00B55379">
            <w:pPr>
              <w:spacing w:after="0" w:line="240" w:lineRule="auto"/>
              <w:ind w:firstLine="346"/>
              <w:rPr>
                <w:rFonts w:eastAsiaTheme="minorHAnsi" w:cstheme="minorBidi"/>
              </w:rPr>
            </w:pPr>
            <w:r w:rsidRPr="00175AC3">
              <w:rPr>
                <w:rFonts w:eastAsiaTheme="minorHAnsi" w:cstheme="minorBidi"/>
              </w:rPr>
              <w:t>Zgodność</w:t>
            </w:r>
          </w:p>
        </w:tc>
        <w:tc>
          <w:tcPr>
            <w:tcW w:w="1701" w:type="dxa"/>
            <w:vAlign w:val="center"/>
          </w:tcPr>
          <w:p w14:paraId="4548A177"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p w14:paraId="0E671F43"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(5.0, 5.0)</w:t>
            </w:r>
          </w:p>
        </w:tc>
        <w:tc>
          <w:tcPr>
            <w:tcW w:w="1843" w:type="dxa"/>
            <w:vAlign w:val="center"/>
          </w:tcPr>
          <w:p w14:paraId="2526F654"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Odpowiedni</w:t>
            </w:r>
          </w:p>
        </w:tc>
      </w:tr>
      <w:tr w:rsidR="00CB5FC7" w:rsidRPr="00175AC3" w14:paraId="44512C64" w14:textId="77777777" w:rsidTr="00B55379">
        <w:trPr>
          <w:jc w:val="center"/>
        </w:trPr>
        <w:tc>
          <w:tcPr>
            <w:tcW w:w="3936" w:type="dxa"/>
            <w:vAlign w:val="center"/>
          </w:tcPr>
          <w:p w14:paraId="2F7B9548"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 xml:space="preserve">Projekt koncepcyjny ogrodu przydomowego o charakterze hortiterapeutycznym we wsi Brończyce </w:t>
            </w:r>
          </w:p>
        </w:tc>
        <w:tc>
          <w:tcPr>
            <w:tcW w:w="1842" w:type="dxa"/>
            <w:vAlign w:val="center"/>
          </w:tcPr>
          <w:p w14:paraId="331AAB4C" w14:textId="77777777" w:rsidR="00CB5FC7" w:rsidRPr="00175AC3" w:rsidRDefault="00CB5FC7" w:rsidP="00B55379">
            <w:pPr>
              <w:spacing w:after="0" w:line="240" w:lineRule="auto"/>
              <w:ind w:firstLine="346"/>
              <w:rPr>
                <w:rFonts w:eastAsiaTheme="minorHAnsi" w:cstheme="minorBidi"/>
              </w:rPr>
            </w:pPr>
            <w:r w:rsidRPr="00175AC3">
              <w:rPr>
                <w:rFonts w:eastAsiaTheme="minorHAnsi" w:cstheme="minorBidi"/>
              </w:rPr>
              <w:t>Zgodność</w:t>
            </w:r>
          </w:p>
        </w:tc>
        <w:tc>
          <w:tcPr>
            <w:tcW w:w="1701" w:type="dxa"/>
            <w:vAlign w:val="center"/>
          </w:tcPr>
          <w:p w14:paraId="212A48AB"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p w14:paraId="6E329B97"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(5.0, 5.0)</w:t>
            </w:r>
          </w:p>
        </w:tc>
        <w:tc>
          <w:tcPr>
            <w:tcW w:w="1843" w:type="dxa"/>
            <w:vAlign w:val="center"/>
          </w:tcPr>
          <w:p w14:paraId="2687D709"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Odpowiedni</w:t>
            </w:r>
          </w:p>
        </w:tc>
      </w:tr>
      <w:tr w:rsidR="00CB5FC7" w:rsidRPr="00175AC3" w14:paraId="62DF5D91" w14:textId="77777777" w:rsidTr="00B55379">
        <w:trPr>
          <w:jc w:val="center"/>
        </w:trPr>
        <w:tc>
          <w:tcPr>
            <w:tcW w:w="3936" w:type="dxa"/>
            <w:vAlign w:val="center"/>
          </w:tcPr>
          <w:p w14:paraId="7920D40A"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Ocena wzrostu i kwitnienia traw ozdobnych na przykładzie zieleni miejskiej w wybranych miejscach Krakowa</w:t>
            </w:r>
          </w:p>
        </w:tc>
        <w:tc>
          <w:tcPr>
            <w:tcW w:w="1842" w:type="dxa"/>
            <w:vAlign w:val="center"/>
          </w:tcPr>
          <w:p w14:paraId="7B736A0E" w14:textId="77777777" w:rsidR="00CB5FC7" w:rsidRPr="00175AC3" w:rsidRDefault="00CB5FC7" w:rsidP="00B55379">
            <w:pPr>
              <w:spacing w:after="0" w:line="240" w:lineRule="auto"/>
              <w:ind w:firstLine="346"/>
              <w:rPr>
                <w:rFonts w:eastAsiaTheme="minorHAnsi" w:cstheme="minorBidi"/>
              </w:rPr>
            </w:pPr>
            <w:r w:rsidRPr="00175AC3">
              <w:rPr>
                <w:rFonts w:eastAsiaTheme="minorHAnsi" w:cstheme="minorBidi"/>
              </w:rPr>
              <w:t>Zgodność</w:t>
            </w:r>
          </w:p>
        </w:tc>
        <w:tc>
          <w:tcPr>
            <w:tcW w:w="1701" w:type="dxa"/>
            <w:vAlign w:val="center"/>
          </w:tcPr>
          <w:p w14:paraId="15B8A6FB"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p w14:paraId="67EAA374"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(4.0, 3.5)</w:t>
            </w:r>
          </w:p>
        </w:tc>
        <w:tc>
          <w:tcPr>
            <w:tcW w:w="1843" w:type="dxa"/>
            <w:vAlign w:val="center"/>
          </w:tcPr>
          <w:p w14:paraId="2F8D82CA"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Odpowiedni</w:t>
            </w:r>
          </w:p>
        </w:tc>
      </w:tr>
      <w:tr w:rsidR="00CB5FC7" w:rsidRPr="00175AC3" w14:paraId="757197C4" w14:textId="77777777" w:rsidTr="00B55379">
        <w:trPr>
          <w:jc w:val="center"/>
        </w:trPr>
        <w:tc>
          <w:tcPr>
            <w:tcW w:w="3936" w:type="dxa"/>
            <w:vAlign w:val="center"/>
          </w:tcPr>
          <w:p w14:paraId="2E1569E1"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Występowanie i szkodliwość owadów minujących i galasotwórczych na wybranych drzewach w obrębie pocysterskiego zespołu klasztorno-pałacowego w Rudach</w:t>
            </w:r>
          </w:p>
        </w:tc>
        <w:tc>
          <w:tcPr>
            <w:tcW w:w="1842" w:type="dxa"/>
            <w:vAlign w:val="center"/>
          </w:tcPr>
          <w:p w14:paraId="068BAD4A" w14:textId="77777777" w:rsidR="00CB5FC7" w:rsidRPr="00175AC3" w:rsidRDefault="00CB5FC7" w:rsidP="00B55379">
            <w:pPr>
              <w:spacing w:after="0" w:line="240" w:lineRule="auto"/>
              <w:ind w:firstLine="346"/>
              <w:rPr>
                <w:rFonts w:eastAsiaTheme="minorHAnsi" w:cstheme="minorBidi"/>
              </w:rPr>
            </w:pPr>
            <w:r w:rsidRPr="00175AC3">
              <w:rPr>
                <w:rFonts w:eastAsiaTheme="minorHAnsi" w:cstheme="minorBidi"/>
              </w:rPr>
              <w:t>Zgodność</w:t>
            </w:r>
          </w:p>
        </w:tc>
        <w:tc>
          <w:tcPr>
            <w:tcW w:w="1701" w:type="dxa"/>
            <w:vAlign w:val="center"/>
          </w:tcPr>
          <w:p w14:paraId="3783AD7A"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p w14:paraId="51A2E0A2"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(5.0, 5.0)</w:t>
            </w:r>
          </w:p>
        </w:tc>
        <w:tc>
          <w:tcPr>
            <w:tcW w:w="1843" w:type="dxa"/>
            <w:vAlign w:val="center"/>
          </w:tcPr>
          <w:p w14:paraId="70909358"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Odpowiedni</w:t>
            </w:r>
          </w:p>
        </w:tc>
      </w:tr>
      <w:tr w:rsidR="00CB5FC7" w:rsidRPr="00175AC3" w14:paraId="3200E33E" w14:textId="77777777" w:rsidTr="00B55379">
        <w:trPr>
          <w:jc w:val="center"/>
        </w:trPr>
        <w:tc>
          <w:tcPr>
            <w:tcW w:w="3936" w:type="dxa"/>
            <w:vAlign w:val="center"/>
          </w:tcPr>
          <w:p w14:paraId="21D843B3" w14:textId="77777777" w:rsidR="00CB5FC7" w:rsidRPr="00175AC3" w:rsidRDefault="00CB5FC7" w:rsidP="00B55379">
            <w:pPr>
              <w:spacing w:after="0" w:line="240" w:lineRule="auto"/>
              <w:rPr>
                <w:rFonts w:eastAsiaTheme="minorHAnsi" w:cstheme="minorBidi"/>
              </w:rPr>
            </w:pPr>
            <w:r w:rsidRPr="00175AC3">
              <w:rPr>
                <w:rFonts w:eastAsiaTheme="minorHAnsi" w:cstheme="minorBidi"/>
              </w:rPr>
              <w:t>Projekt ogrodu zabaw dziecięcych z elementami edukacji przyrodniczej na terenie Ogrodu Płaszów</w:t>
            </w:r>
          </w:p>
        </w:tc>
        <w:tc>
          <w:tcPr>
            <w:tcW w:w="1842" w:type="dxa"/>
            <w:vAlign w:val="center"/>
          </w:tcPr>
          <w:p w14:paraId="00A9E97F" w14:textId="77777777" w:rsidR="00CB5FC7" w:rsidRPr="00175AC3" w:rsidRDefault="00CB5FC7" w:rsidP="00B55379">
            <w:pPr>
              <w:spacing w:after="0" w:line="240" w:lineRule="auto"/>
              <w:ind w:firstLine="346"/>
              <w:rPr>
                <w:rFonts w:eastAsiaTheme="minorHAnsi" w:cstheme="minorBidi"/>
              </w:rPr>
            </w:pPr>
            <w:r w:rsidRPr="00175AC3">
              <w:rPr>
                <w:rFonts w:eastAsiaTheme="minorHAnsi" w:cstheme="minorBidi"/>
              </w:rPr>
              <w:t>Zgodność</w:t>
            </w:r>
          </w:p>
        </w:tc>
        <w:tc>
          <w:tcPr>
            <w:tcW w:w="1701" w:type="dxa"/>
            <w:vAlign w:val="center"/>
          </w:tcPr>
          <w:p w14:paraId="116F5AD9"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Zgodność</w:t>
            </w:r>
          </w:p>
          <w:p w14:paraId="77FCE2AA"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(5.0, 4.5)</w:t>
            </w:r>
          </w:p>
        </w:tc>
        <w:tc>
          <w:tcPr>
            <w:tcW w:w="1843" w:type="dxa"/>
            <w:vAlign w:val="center"/>
          </w:tcPr>
          <w:p w14:paraId="3B908310" w14:textId="77777777" w:rsidR="00CB5FC7" w:rsidRPr="00175AC3" w:rsidRDefault="00CB5FC7" w:rsidP="00B55379">
            <w:pPr>
              <w:spacing w:after="0" w:line="240" w:lineRule="auto"/>
              <w:jc w:val="center"/>
              <w:rPr>
                <w:rFonts w:eastAsiaTheme="minorHAnsi" w:cstheme="minorBidi"/>
              </w:rPr>
            </w:pPr>
            <w:r w:rsidRPr="00175AC3">
              <w:rPr>
                <w:rFonts w:eastAsiaTheme="minorHAnsi" w:cstheme="minorBidi"/>
              </w:rPr>
              <w:t>Odpowiedni</w:t>
            </w:r>
          </w:p>
        </w:tc>
      </w:tr>
    </w:tbl>
    <w:p w14:paraId="671A809C" w14:textId="77777777" w:rsidR="00CB5FC7" w:rsidRDefault="00CB5FC7" w:rsidP="00CB5FC7">
      <w:pPr>
        <w:spacing w:after="0"/>
        <w:rPr>
          <w:b/>
          <w:color w:val="0070C0"/>
          <w:szCs w:val="24"/>
        </w:rPr>
      </w:pPr>
    </w:p>
    <w:p w14:paraId="7EC4DE9F" w14:textId="77777777" w:rsidR="005557AE" w:rsidRDefault="005557AE">
      <w:pPr>
        <w:spacing w:after="0" w:line="240" w:lineRule="auto"/>
        <w:rPr>
          <w:b/>
          <w:color w:val="0070C0"/>
          <w:szCs w:val="24"/>
        </w:rPr>
      </w:pPr>
      <w:r>
        <w:rPr>
          <w:b/>
          <w:color w:val="0070C0"/>
          <w:szCs w:val="24"/>
        </w:rPr>
        <w:br w:type="page"/>
      </w:r>
    </w:p>
    <w:p w14:paraId="619D86ED" w14:textId="77777777" w:rsidR="00CB5FC7" w:rsidRDefault="00CB5FC7" w:rsidP="00CB5FC7">
      <w:pPr>
        <w:rPr>
          <w:b/>
          <w:sz w:val="24"/>
          <w:szCs w:val="24"/>
        </w:rPr>
      </w:pPr>
      <w:r>
        <w:rPr>
          <w:noProof/>
          <w:sz w:val="24"/>
          <w:szCs w:val="24"/>
          <w:lang w:eastAsia="pl-PL"/>
        </w:rPr>
        <w:lastRenderedPageBreak/>
        <w:drawing>
          <wp:inline distT="0" distB="0" distL="0" distR="0" wp14:anchorId="195E2E7B" wp14:editId="4D29D95C">
            <wp:extent cx="2320925" cy="605155"/>
            <wp:effectExtent l="0" t="0" r="3175" b="4445"/>
            <wp:docPr id="43" name="Obraz 43"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1TFMG77\Maly_WinogrodnictwoiE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734E1407" w14:textId="77777777" w:rsidR="00CB5FC7" w:rsidRPr="00E33DFE" w:rsidRDefault="00CB5FC7" w:rsidP="00CB5FC7">
      <w:pPr>
        <w:jc w:val="both"/>
        <w:rPr>
          <w:rFonts w:cs="Arial"/>
          <w:bCs/>
        </w:rPr>
      </w:pPr>
      <w:r>
        <w:rPr>
          <w:rFonts w:cs="Arial"/>
          <w:bCs/>
        </w:rPr>
        <w:t xml:space="preserve">W roku akademickim 2022/2023 na stacjonarnych studiach II stopnia </w:t>
      </w:r>
      <w:r w:rsidRPr="00E33DFE">
        <w:rPr>
          <w:rFonts w:cs="Arial"/>
          <w:bCs/>
        </w:rPr>
        <w:t xml:space="preserve">kierunku </w:t>
      </w:r>
      <w:r>
        <w:rPr>
          <w:rFonts w:cs="Arial"/>
          <w:bCs/>
        </w:rPr>
        <w:t xml:space="preserve">Winogrodnictwo i enologia złożono 7 prac magisterskich. Przeanalizowano dwie </w:t>
      </w:r>
      <w:r w:rsidRPr="00E33DFE">
        <w:rPr>
          <w:rFonts w:cs="Arial"/>
          <w:bCs/>
        </w:rPr>
        <w:t>prace magisterskie.</w:t>
      </w:r>
    </w:p>
    <w:p w14:paraId="156339E5" w14:textId="77777777" w:rsidR="00CB5FC7" w:rsidRPr="00435286" w:rsidRDefault="00CB5FC7" w:rsidP="00CB5FC7">
      <w:pPr>
        <w:rPr>
          <w:rFonts w:cstheme="minorBidi"/>
          <w:b/>
          <w:sz w:val="24"/>
          <w:szCs w:val="24"/>
        </w:rPr>
      </w:pPr>
      <w:r>
        <w:rPr>
          <w:b/>
          <w:sz w:val="24"/>
          <w:szCs w:val="24"/>
        </w:rPr>
        <w:t xml:space="preserve">Ocena prac magisterskich </w:t>
      </w:r>
    </w:p>
    <w:tbl>
      <w:tblPr>
        <w:tblStyle w:val="Tabela-Siatka7"/>
        <w:tblW w:w="9322" w:type="dxa"/>
        <w:jc w:val="center"/>
        <w:tblLayout w:type="fixed"/>
        <w:tblLook w:val="04A0" w:firstRow="1" w:lastRow="0" w:firstColumn="1" w:lastColumn="0" w:noHBand="0" w:noVBand="1"/>
      </w:tblPr>
      <w:tblGrid>
        <w:gridCol w:w="3936"/>
        <w:gridCol w:w="1842"/>
        <w:gridCol w:w="1701"/>
        <w:gridCol w:w="1843"/>
      </w:tblGrid>
      <w:tr w:rsidR="00CB5FC7" w:rsidRPr="0005515B" w14:paraId="48414D45" w14:textId="77777777" w:rsidTr="00B55379">
        <w:trPr>
          <w:jc w:val="center"/>
        </w:trPr>
        <w:tc>
          <w:tcPr>
            <w:tcW w:w="3936" w:type="dxa"/>
            <w:vMerge w:val="restart"/>
            <w:vAlign w:val="center"/>
          </w:tcPr>
          <w:p w14:paraId="1AB0C8A8"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Temat pracy magisterskiej</w:t>
            </w:r>
          </w:p>
        </w:tc>
        <w:tc>
          <w:tcPr>
            <w:tcW w:w="5386" w:type="dxa"/>
            <w:gridSpan w:val="3"/>
            <w:vAlign w:val="center"/>
          </w:tcPr>
          <w:p w14:paraId="0B0E8CEE"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Kryteria oceny prac magisterskich</w:t>
            </w:r>
          </w:p>
        </w:tc>
      </w:tr>
      <w:tr w:rsidR="00CB5FC7" w:rsidRPr="0005515B" w14:paraId="75F74453" w14:textId="77777777" w:rsidTr="00B55379">
        <w:trPr>
          <w:jc w:val="center"/>
        </w:trPr>
        <w:tc>
          <w:tcPr>
            <w:tcW w:w="3936" w:type="dxa"/>
            <w:vMerge/>
            <w:vAlign w:val="center"/>
          </w:tcPr>
          <w:p w14:paraId="0C3E1C7F" w14:textId="77777777" w:rsidR="00CB5FC7" w:rsidRPr="0005515B" w:rsidRDefault="00CB5FC7" w:rsidP="00B55379">
            <w:pPr>
              <w:spacing w:after="0" w:line="240" w:lineRule="auto"/>
              <w:jc w:val="center"/>
              <w:rPr>
                <w:rFonts w:eastAsiaTheme="minorHAnsi" w:cstheme="minorBidi"/>
                <w:b/>
                <w:sz w:val="20"/>
                <w:szCs w:val="20"/>
              </w:rPr>
            </w:pPr>
          </w:p>
        </w:tc>
        <w:tc>
          <w:tcPr>
            <w:tcW w:w="1842" w:type="dxa"/>
            <w:vAlign w:val="center"/>
          </w:tcPr>
          <w:p w14:paraId="45D7F21A"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Tematyka pracy </w:t>
            </w:r>
          </w:p>
          <w:p w14:paraId="086FB19B"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a zgodność </w:t>
            </w:r>
          </w:p>
          <w:p w14:paraId="3FFD38D6"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z Kierunkiem </w:t>
            </w:r>
          </w:p>
        </w:tc>
        <w:tc>
          <w:tcPr>
            <w:tcW w:w="1701" w:type="dxa"/>
            <w:vAlign w:val="center"/>
          </w:tcPr>
          <w:p w14:paraId="707A460D"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Adekwatność ocen recenzji</w:t>
            </w:r>
          </w:p>
        </w:tc>
        <w:tc>
          <w:tcPr>
            <w:tcW w:w="1843" w:type="dxa"/>
            <w:vAlign w:val="center"/>
          </w:tcPr>
          <w:p w14:paraId="1DDE5889"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Dobór literatury</w:t>
            </w:r>
          </w:p>
        </w:tc>
      </w:tr>
      <w:tr w:rsidR="00CB5FC7" w:rsidRPr="0005515B" w14:paraId="0A120B5B" w14:textId="77777777" w:rsidTr="00B55379">
        <w:trPr>
          <w:jc w:val="center"/>
        </w:trPr>
        <w:tc>
          <w:tcPr>
            <w:tcW w:w="3936" w:type="dxa"/>
            <w:vAlign w:val="center"/>
          </w:tcPr>
          <w:p w14:paraId="2A052C13" w14:textId="77777777" w:rsidR="00CB5FC7" w:rsidRPr="0005515B" w:rsidRDefault="00CB5FC7" w:rsidP="00B55379">
            <w:pPr>
              <w:spacing w:after="0" w:line="240" w:lineRule="auto"/>
              <w:rPr>
                <w:rFonts w:eastAsiaTheme="minorHAnsi" w:cstheme="minorBidi"/>
                <w:sz w:val="20"/>
                <w:szCs w:val="20"/>
              </w:rPr>
            </w:pPr>
            <w:r w:rsidRPr="0005515B">
              <w:rPr>
                <w:rFonts w:eastAsiaTheme="minorHAnsi" w:cstheme="minorBidi"/>
                <w:sz w:val="20"/>
                <w:szCs w:val="20"/>
              </w:rPr>
              <w:t>Wpływ różnych czynników na ukorzenianie sadzonek winorośli</w:t>
            </w:r>
          </w:p>
        </w:tc>
        <w:tc>
          <w:tcPr>
            <w:tcW w:w="1842" w:type="dxa"/>
            <w:vAlign w:val="center"/>
          </w:tcPr>
          <w:p w14:paraId="23789B90" w14:textId="77777777" w:rsidR="00CB5FC7" w:rsidRPr="0005515B" w:rsidRDefault="00CB5FC7" w:rsidP="00B55379">
            <w:pPr>
              <w:spacing w:after="0" w:line="240" w:lineRule="auto"/>
              <w:ind w:firstLine="51"/>
              <w:jc w:val="center"/>
              <w:rPr>
                <w:rFonts w:eastAsiaTheme="minorHAnsi" w:cstheme="minorBidi"/>
                <w:sz w:val="20"/>
                <w:szCs w:val="20"/>
              </w:rPr>
            </w:pPr>
            <w:r w:rsidRPr="0005515B">
              <w:rPr>
                <w:rFonts w:eastAsiaTheme="minorHAnsi" w:cstheme="minorBidi"/>
                <w:sz w:val="20"/>
                <w:szCs w:val="20"/>
              </w:rPr>
              <w:t>Zgodność</w:t>
            </w:r>
          </w:p>
        </w:tc>
        <w:tc>
          <w:tcPr>
            <w:tcW w:w="1701" w:type="dxa"/>
            <w:vAlign w:val="center"/>
          </w:tcPr>
          <w:p w14:paraId="64F4A1CD"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Zgodność</w:t>
            </w:r>
          </w:p>
          <w:p w14:paraId="17F0220C"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 xml:space="preserve"> (4.0, 4.0)</w:t>
            </w:r>
          </w:p>
        </w:tc>
        <w:tc>
          <w:tcPr>
            <w:tcW w:w="1843" w:type="dxa"/>
            <w:vAlign w:val="center"/>
          </w:tcPr>
          <w:p w14:paraId="7256E166"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Odpowiedni</w:t>
            </w:r>
          </w:p>
        </w:tc>
      </w:tr>
      <w:tr w:rsidR="00CB5FC7" w:rsidRPr="0005515B" w14:paraId="25773295" w14:textId="77777777" w:rsidTr="00B55379">
        <w:trPr>
          <w:jc w:val="center"/>
        </w:trPr>
        <w:tc>
          <w:tcPr>
            <w:tcW w:w="3936" w:type="dxa"/>
            <w:vAlign w:val="center"/>
          </w:tcPr>
          <w:p w14:paraId="714A5AED" w14:textId="77777777" w:rsidR="00CB5FC7" w:rsidRPr="0005515B" w:rsidRDefault="00CB5FC7" w:rsidP="00B55379">
            <w:pPr>
              <w:spacing w:after="0" w:line="240" w:lineRule="auto"/>
              <w:rPr>
                <w:rFonts w:eastAsiaTheme="minorHAnsi" w:cstheme="minorBidi"/>
                <w:sz w:val="20"/>
                <w:szCs w:val="20"/>
              </w:rPr>
            </w:pPr>
            <w:r w:rsidRPr="0005515B">
              <w:rPr>
                <w:rFonts w:eastAsiaTheme="minorHAnsi" w:cstheme="minorBidi"/>
                <w:sz w:val="20"/>
                <w:szCs w:val="20"/>
              </w:rPr>
              <w:t>Zawartość wybranych substancji biologicznie czynnych w winogronach i winach krajowych</w:t>
            </w:r>
          </w:p>
        </w:tc>
        <w:tc>
          <w:tcPr>
            <w:tcW w:w="1842" w:type="dxa"/>
            <w:vAlign w:val="center"/>
          </w:tcPr>
          <w:p w14:paraId="4C8F3121" w14:textId="77777777" w:rsidR="00CB5FC7" w:rsidRPr="0005515B" w:rsidRDefault="00CB5FC7" w:rsidP="00B55379">
            <w:pPr>
              <w:spacing w:after="0" w:line="240" w:lineRule="auto"/>
              <w:ind w:firstLine="51"/>
              <w:jc w:val="center"/>
              <w:rPr>
                <w:rFonts w:eastAsiaTheme="minorHAnsi" w:cstheme="minorBidi"/>
                <w:sz w:val="20"/>
                <w:szCs w:val="20"/>
              </w:rPr>
            </w:pPr>
            <w:r w:rsidRPr="0005515B">
              <w:rPr>
                <w:rFonts w:eastAsiaTheme="minorHAnsi" w:cstheme="minorBidi"/>
                <w:sz w:val="20"/>
                <w:szCs w:val="20"/>
              </w:rPr>
              <w:t>Zgodność</w:t>
            </w:r>
          </w:p>
        </w:tc>
        <w:tc>
          <w:tcPr>
            <w:tcW w:w="1701" w:type="dxa"/>
            <w:vAlign w:val="center"/>
          </w:tcPr>
          <w:p w14:paraId="2C5CA2B8"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Zgodność</w:t>
            </w:r>
          </w:p>
          <w:p w14:paraId="78DB3D9D"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 xml:space="preserve"> (5.0, 4.5)</w:t>
            </w:r>
          </w:p>
        </w:tc>
        <w:tc>
          <w:tcPr>
            <w:tcW w:w="1843" w:type="dxa"/>
            <w:vAlign w:val="center"/>
          </w:tcPr>
          <w:p w14:paraId="0DD7A8E6"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Odpowiedni</w:t>
            </w:r>
          </w:p>
        </w:tc>
      </w:tr>
    </w:tbl>
    <w:p w14:paraId="68DC4C5A" w14:textId="77777777" w:rsidR="00CB5FC7" w:rsidRDefault="00CB5FC7" w:rsidP="00CB5FC7">
      <w:pPr>
        <w:spacing w:after="0" w:line="240" w:lineRule="auto"/>
        <w:rPr>
          <w:rFonts w:cs="Arial"/>
          <w:b/>
          <w:bCs/>
          <w:color w:val="0070C0"/>
        </w:rPr>
      </w:pPr>
    </w:p>
    <w:p w14:paraId="666A0ACF" w14:textId="77777777" w:rsidR="00CB5FC7" w:rsidRDefault="00CB5FC7" w:rsidP="00CB5FC7">
      <w:pPr>
        <w:pStyle w:val="Nagwek1"/>
      </w:pPr>
      <w:r>
        <w:rPr>
          <w:noProof/>
          <w:lang w:eastAsia="pl-PL"/>
        </w:rPr>
        <w:drawing>
          <wp:inline distT="0" distB="0" distL="0" distR="0" wp14:anchorId="598477FF" wp14:editId="49FC646D">
            <wp:extent cx="2315210" cy="602615"/>
            <wp:effectExtent l="0" t="0" r="8890" b="6985"/>
            <wp:docPr id="44" name="Obraz 44"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rawy Dziekańskie\Wydział\Promocja\Ulotki WBiO 2021\Maly_Enviromental_aP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5210" cy="602615"/>
                    </a:xfrm>
                    <a:prstGeom prst="rect">
                      <a:avLst/>
                    </a:prstGeom>
                    <a:noFill/>
                    <a:ln>
                      <a:noFill/>
                    </a:ln>
                  </pic:spPr>
                </pic:pic>
              </a:graphicData>
            </a:graphic>
          </wp:inline>
        </w:drawing>
      </w:r>
    </w:p>
    <w:p w14:paraId="0D2D998B" w14:textId="77777777" w:rsidR="00CB5FC7" w:rsidRPr="00E33DFE" w:rsidRDefault="00CB5FC7" w:rsidP="00CB5FC7">
      <w:pPr>
        <w:jc w:val="both"/>
        <w:rPr>
          <w:rFonts w:cs="Arial"/>
          <w:bCs/>
        </w:rPr>
      </w:pPr>
      <w:r>
        <w:rPr>
          <w:rFonts w:cs="Arial"/>
          <w:bCs/>
        </w:rPr>
        <w:t xml:space="preserve">W roku akademickim 2022/2023 na stacjonarnych studiach II stopnia </w:t>
      </w:r>
      <w:r w:rsidRPr="00E33DFE">
        <w:rPr>
          <w:rFonts w:cs="Arial"/>
          <w:bCs/>
        </w:rPr>
        <w:t xml:space="preserve">kierunku </w:t>
      </w:r>
      <w:r w:rsidR="00DD5DD2">
        <w:rPr>
          <w:rFonts w:cs="Arial"/>
          <w:bCs/>
        </w:rPr>
        <w:t>EPB</w:t>
      </w:r>
      <w:r>
        <w:rPr>
          <w:rFonts w:cs="Arial"/>
          <w:bCs/>
        </w:rPr>
        <w:t xml:space="preserve"> złożono 5 prac magisterskich, a dwie z nich poddano analizie</w:t>
      </w:r>
      <w:r w:rsidRPr="00E33DFE">
        <w:rPr>
          <w:rFonts w:cs="Arial"/>
          <w:bCs/>
        </w:rPr>
        <w:t>.</w:t>
      </w:r>
    </w:p>
    <w:p w14:paraId="29682404" w14:textId="77777777" w:rsidR="00CB5FC7" w:rsidRDefault="00CB5FC7" w:rsidP="00CB5FC7">
      <w:pPr>
        <w:rPr>
          <w:rFonts w:cstheme="minorBidi"/>
          <w:b/>
          <w:sz w:val="24"/>
          <w:szCs w:val="24"/>
        </w:rPr>
      </w:pPr>
      <w:r>
        <w:rPr>
          <w:b/>
          <w:sz w:val="24"/>
          <w:szCs w:val="24"/>
        </w:rPr>
        <w:t xml:space="preserve">Ocena prac magisterskich </w:t>
      </w:r>
    </w:p>
    <w:tbl>
      <w:tblPr>
        <w:tblStyle w:val="Tabela-Siatka8"/>
        <w:tblW w:w="9322" w:type="dxa"/>
        <w:jc w:val="center"/>
        <w:tblLayout w:type="fixed"/>
        <w:tblLook w:val="04A0" w:firstRow="1" w:lastRow="0" w:firstColumn="1" w:lastColumn="0" w:noHBand="0" w:noVBand="1"/>
      </w:tblPr>
      <w:tblGrid>
        <w:gridCol w:w="3936"/>
        <w:gridCol w:w="1842"/>
        <w:gridCol w:w="1701"/>
        <w:gridCol w:w="1843"/>
      </w:tblGrid>
      <w:tr w:rsidR="00CB5FC7" w:rsidRPr="0005515B" w14:paraId="3F18C786" w14:textId="77777777" w:rsidTr="00B55379">
        <w:trPr>
          <w:jc w:val="center"/>
        </w:trPr>
        <w:tc>
          <w:tcPr>
            <w:tcW w:w="3936" w:type="dxa"/>
            <w:vMerge w:val="restart"/>
            <w:vAlign w:val="center"/>
          </w:tcPr>
          <w:p w14:paraId="1B3A81FA"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Temat pracy magisterskiej</w:t>
            </w:r>
          </w:p>
        </w:tc>
        <w:tc>
          <w:tcPr>
            <w:tcW w:w="5386" w:type="dxa"/>
            <w:gridSpan w:val="3"/>
            <w:vAlign w:val="center"/>
          </w:tcPr>
          <w:p w14:paraId="2E99031A"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Kryteria oceny prac magisterskich</w:t>
            </w:r>
          </w:p>
        </w:tc>
      </w:tr>
      <w:tr w:rsidR="00CB5FC7" w:rsidRPr="0005515B" w14:paraId="20170A7A" w14:textId="77777777" w:rsidTr="00B55379">
        <w:trPr>
          <w:jc w:val="center"/>
        </w:trPr>
        <w:tc>
          <w:tcPr>
            <w:tcW w:w="3936" w:type="dxa"/>
            <w:vMerge/>
            <w:vAlign w:val="center"/>
          </w:tcPr>
          <w:p w14:paraId="34AB39AB" w14:textId="77777777" w:rsidR="00CB5FC7" w:rsidRPr="0005515B" w:rsidRDefault="00CB5FC7" w:rsidP="00B55379">
            <w:pPr>
              <w:spacing w:after="0" w:line="240" w:lineRule="auto"/>
              <w:jc w:val="center"/>
              <w:rPr>
                <w:rFonts w:eastAsiaTheme="minorHAnsi" w:cstheme="minorBidi"/>
                <w:b/>
                <w:sz w:val="20"/>
                <w:szCs w:val="20"/>
              </w:rPr>
            </w:pPr>
          </w:p>
        </w:tc>
        <w:tc>
          <w:tcPr>
            <w:tcW w:w="1842" w:type="dxa"/>
            <w:vAlign w:val="center"/>
          </w:tcPr>
          <w:p w14:paraId="27D034BB"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Tematyka pracy </w:t>
            </w:r>
          </w:p>
          <w:p w14:paraId="7983BB14"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a zgodność </w:t>
            </w:r>
          </w:p>
          <w:p w14:paraId="4DACE39A"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 xml:space="preserve">z Kierunkiem </w:t>
            </w:r>
          </w:p>
        </w:tc>
        <w:tc>
          <w:tcPr>
            <w:tcW w:w="1701" w:type="dxa"/>
            <w:vAlign w:val="center"/>
          </w:tcPr>
          <w:p w14:paraId="7CA4762A"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Adekwatność ocen recenzji</w:t>
            </w:r>
          </w:p>
        </w:tc>
        <w:tc>
          <w:tcPr>
            <w:tcW w:w="1843" w:type="dxa"/>
            <w:vAlign w:val="center"/>
          </w:tcPr>
          <w:p w14:paraId="4C5626B0" w14:textId="77777777" w:rsidR="00CB5FC7" w:rsidRPr="0005515B" w:rsidRDefault="00CB5FC7" w:rsidP="00B55379">
            <w:pPr>
              <w:spacing w:after="0" w:line="240" w:lineRule="auto"/>
              <w:jc w:val="center"/>
              <w:rPr>
                <w:rFonts w:eastAsiaTheme="minorHAnsi" w:cstheme="minorBidi"/>
                <w:b/>
                <w:sz w:val="20"/>
                <w:szCs w:val="20"/>
              </w:rPr>
            </w:pPr>
            <w:r w:rsidRPr="0005515B">
              <w:rPr>
                <w:rFonts w:eastAsiaTheme="minorHAnsi" w:cstheme="minorBidi"/>
                <w:b/>
                <w:sz w:val="20"/>
                <w:szCs w:val="20"/>
              </w:rPr>
              <w:t>Dobór literatury</w:t>
            </w:r>
          </w:p>
        </w:tc>
      </w:tr>
      <w:tr w:rsidR="00CB5FC7" w:rsidRPr="0005515B" w14:paraId="71B2803D" w14:textId="77777777" w:rsidTr="00B55379">
        <w:trPr>
          <w:jc w:val="center"/>
        </w:trPr>
        <w:tc>
          <w:tcPr>
            <w:tcW w:w="3936" w:type="dxa"/>
            <w:vAlign w:val="center"/>
          </w:tcPr>
          <w:p w14:paraId="2EF9AA4F" w14:textId="77777777" w:rsidR="00CB5FC7" w:rsidRPr="0005515B" w:rsidRDefault="00CB5FC7" w:rsidP="00B55379">
            <w:pPr>
              <w:spacing w:after="0" w:line="240" w:lineRule="auto"/>
              <w:rPr>
                <w:rFonts w:eastAsiaTheme="minorHAnsi" w:cstheme="minorBidi"/>
                <w:sz w:val="20"/>
                <w:szCs w:val="20"/>
                <w:lang w:val="en-GB"/>
              </w:rPr>
            </w:pPr>
            <w:r w:rsidRPr="0005515B">
              <w:rPr>
                <w:rFonts w:eastAsiaTheme="minorHAnsi" w:cstheme="minorBidi"/>
                <w:sz w:val="20"/>
                <w:szCs w:val="20"/>
                <w:lang w:val="en-GB"/>
              </w:rPr>
              <w:t>Recycling bottom sediment to agriculture: effects on plant growth, nutrient availability and leaching</w:t>
            </w:r>
          </w:p>
        </w:tc>
        <w:tc>
          <w:tcPr>
            <w:tcW w:w="1842" w:type="dxa"/>
            <w:vAlign w:val="center"/>
          </w:tcPr>
          <w:p w14:paraId="3B07772F"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Zgodność</w:t>
            </w:r>
          </w:p>
        </w:tc>
        <w:tc>
          <w:tcPr>
            <w:tcW w:w="1701" w:type="dxa"/>
            <w:vAlign w:val="center"/>
          </w:tcPr>
          <w:p w14:paraId="287421CA"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Zgodność</w:t>
            </w:r>
          </w:p>
          <w:p w14:paraId="0A410273"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(4.5, 5.0)</w:t>
            </w:r>
          </w:p>
        </w:tc>
        <w:tc>
          <w:tcPr>
            <w:tcW w:w="1843" w:type="dxa"/>
            <w:vAlign w:val="center"/>
          </w:tcPr>
          <w:p w14:paraId="7B07B4DD" w14:textId="77777777" w:rsidR="00CB5FC7" w:rsidRPr="0005515B" w:rsidRDefault="00CB5FC7" w:rsidP="00B55379">
            <w:pPr>
              <w:spacing w:after="0" w:line="240" w:lineRule="auto"/>
              <w:ind w:firstLine="204"/>
              <w:rPr>
                <w:rFonts w:eastAsiaTheme="minorHAnsi" w:cstheme="minorBidi"/>
                <w:sz w:val="20"/>
                <w:szCs w:val="20"/>
              </w:rPr>
            </w:pPr>
            <w:r w:rsidRPr="0005515B">
              <w:rPr>
                <w:rFonts w:eastAsiaTheme="minorHAnsi" w:cstheme="minorBidi"/>
                <w:sz w:val="20"/>
                <w:szCs w:val="20"/>
              </w:rPr>
              <w:t>Odpowiedni</w:t>
            </w:r>
          </w:p>
        </w:tc>
      </w:tr>
      <w:tr w:rsidR="00CB5FC7" w:rsidRPr="0005515B" w14:paraId="19D3CBF8" w14:textId="77777777" w:rsidTr="00B55379">
        <w:trPr>
          <w:jc w:val="center"/>
        </w:trPr>
        <w:tc>
          <w:tcPr>
            <w:tcW w:w="3936" w:type="dxa"/>
            <w:vAlign w:val="center"/>
          </w:tcPr>
          <w:p w14:paraId="67EE8B09" w14:textId="77777777" w:rsidR="00CB5FC7" w:rsidRPr="0005515B" w:rsidRDefault="00CB5FC7" w:rsidP="00B55379">
            <w:pPr>
              <w:spacing w:after="0" w:line="240" w:lineRule="auto"/>
              <w:rPr>
                <w:rFonts w:eastAsiaTheme="minorHAnsi" w:cstheme="minorBidi"/>
                <w:i/>
                <w:sz w:val="20"/>
                <w:szCs w:val="20"/>
                <w:lang w:val="en-GB"/>
              </w:rPr>
            </w:pPr>
            <w:r w:rsidRPr="0005515B">
              <w:rPr>
                <w:rFonts w:eastAsiaTheme="minorHAnsi" w:cstheme="minorBidi"/>
                <w:sz w:val="20"/>
                <w:szCs w:val="20"/>
                <w:lang w:val="en-GB"/>
              </w:rPr>
              <w:t xml:space="preserve">How we can counteract the stress of drought? The study with antivenin plant </w:t>
            </w:r>
            <w:r w:rsidRPr="0005515B">
              <w:rPr>
                <w:rFonts w:eastAsiaTheme="minorHAnsi" w:cstheme="minorBidi"/>
                <w:i/>
                <w:sz w:val="20"/>
                <w:szCs w:val="20"/>
                <w:lang w:val="en-GB"/>
              </w:rPr>
              <w:t>Scadoxus multiflorus</w:t>
            </w:r>
          </w:p>
        </w:tc>
        <w:tc>
          <w:tcPr>
            <w:tcW w:w="1842" w:type="dxa"/>
            <w:vAlign w:val="center"/>
          </w:tcPr>
          <w:p w14:paraId="4558C13E"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Zgodność</w:t>
            </w:r>
          </w:p>
        </w:tc>
        <w:tc>
          <w:tcPr>
            <w:tcW w:w="1701" w:type="dxa"/>
            <w:vAlign w:val="center"/>
          </w:tcPr>
          <w:p w14:paraId="78FA53B7"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Zgodność</w:t>
            </w:r>
          </w:p>
          <w:p w14:paraId="366A9EC6" w14:textId="77777777" w:rsidR="00CB5FC7" w:rsidRPr="0005515B" w:rsidRDefault="00CB5FC7" w:rsidP="00B55379">
            <w:pPr>
              <w:spacing w:after="0" w:line="240" w:lineRule="auto"/>
              <w:jc w:val="center"/>
              <w:rPr>
                <w:rFonts w:eastAsiaTheme="minorHAnsi" w:cstheme="minorBidi"/>
                <w:sz w:val="20"/>
                <w:szCs w:val="20"/>
              </w:rPr>
            </w:pPr>
            <w:r w:rsidRPr="0005515B">
              <w:rPr>
                <w:rFonts w:eastAsiaTheme="minorHAnsi" w:cstheme="minorBidi"/>
                <w:sz w:val="20"/>
                <w:szCs w:val="20"/>
              </w:rPr>
              <w:t>(5.0, 5.0)</w:t>
            </w:r>
          </w:p>
        </w:tc>
        <w:tc>
          <w:tcPr>
            <w:tcW w:w="1843" w:type="dxa"/>
            <w:vAlign w:val="center"/>
          </w:tcPr>
          <w:p w14:paraId="3359DF2F" w14:textId="77777777" w:rsidR="00CB5FC7" w:rsidRPr="0005515B" w:rsidRDefault="00CB5FC7" w:rsidP="00B55379">
            <w:pPr>
              <w:spacing w:after="0" w:line="240" w:lineRule="auto"/>
              <w:ind w:left="66" w:firstLine="138"/>
              <w:rPr>
                <w:rFonts w:eastAsiaTheme="minorHAnsi" w:cstheme="minorBidi"/>
                <w:sz w:val="20"/>
                <w:szCs w:val="20"/>
              </w:rPr>
            </w:pPr>
            <w:r w:rsidRPr="0005515B">
              <w:rPr>
                <w:rFonts w:eastAsiaTheme="minorHAnsi" w:cstheme="minorBidi"/>
                <w:sz w:val="20"/>
                <w:szCs w:val="20"/>
              </w:rPr>
              <w:t>Odpowiedni (zbyt obszerny)</w:t>
            </w:r>
          </w:p>
        </w:tc>
      </w:tr>
    </w:tbl>
    <w:p w14:paraId="6D449DEA" w14:textId="77777777" w:rsidR="00CB5FC7" w:rsidRDefault="00CB5FC7" w:rsidP="00CB5FC7">
      <w:pPr>
        <w:spacing w:after="0"/>
        <w:jc w:val="center"/>
        <w:rPr>
          <w:b/>
          <w:szCs w:val="24"/>
        </w:rPr>
      </w:pPr>
    </w:p>
    <w:p w14:paraId="7C6B1C61" w14:textId="77777777" w:rsidR="00CB5FC7" w:rsidRPr="00691487" w:rsidRDefault="00CB5FC7" w:rsidP="00DD5DD2">
      <w:pPr>
        <w:spacing w:after="0"/>
        <w:rPr>
          <w:b/>
          <w:sz w:val="24"/>
          <w:szCs w:val="24"/>
        </w:rPr>
      </w:pPr>
      <w:r w:rsidRPr="00691487">
        <w:rPr>
          <w:b/>
          <w:sz w:val="24"/>
          <w:szCs w:val="24"/>
        </w:rPr>
        <w:t xml:space="preserve">Kierunek: </w:t>
      </w:r>
      <w:r>
        <w:rPr>
          <w:b/>
          <w:sz w:val="24"/>
          <w:szCs w:val="24"/>
        </w:rPr>
        <w:t>IMHS</w:t>
      </w:r>
    </w:p>
    <w:p w14:paraId="342CB78A" w14:textId="77777777" w:rsidR="00CB5FC7" w:rsidRPr="00691487" w:rsidRDefault="00CB5FC7" w:rsidP="00CB5FC7">
      <w:pPr>
        <w:rPr>
          <w:b/>
          <w:sz w:val="24"/>
          <w:szCs w:val="24"/>
        </w:rPr>
      </w:pPr>
      <w:r>
        <w:rPr>
          <w:rFonts w:cs="Arial"/>
          <w:bCs/>
        </w:rPr>
        <w:t>W roku akademickim 2022/2023 na studiach II stopnia stacjonarnych złożono 1 pracę magisterską</w:t>
      </w:r>
      <w:r w:rsidR="00CB78F8">
        <w:rPr>
          <w:rFonts w:cs="Arial"/>
          <w:bCs/>
        </w:rPr>
        <w:t>, która została poddana</w:t>
      </w:r>
      <w:r>
        <w:rPr>
          <w:rFonts w:cs="Arial"/>
          <w:bCs/>
        </w:rPr>
        <w:t xml:space="preserve"> analizie</w:t>
      </w:r>
      <w:r w:rsidRPr="003025F9">
        <w:rPr>
          <w:rFonts w:cs="Arial"/>
          <w:bCs/>
        </w:rPr>
        <w:t>.</w:t>
      </w:r>
    </w:p>
    <w:tbl>
      <w:tblPr>
        <w:tblStyle w:val="Tabela-Siatka"/>
        <w:tblW w:w="9322" w:type="dxa"/>
        <w:jc w:val="center"/>
        <w:tblLayout w:type="fixed"/>
        <w:tblLook w:val="04A0" w:firstRow="1" w:lastRow="0" w:firstColumn="1" w:lastColumn="0" w:noHBand="0" w:noVBand="1"/>
      </w:tblPr>
      <w:tblGrid>
        <w:gridCol w:w="3936"/>
        <w:gridCol w:w="1842"/>
        <w:gridCol w:w="1701"/>
        <w:gridCol w:w="1843"/>
      </w:tblGrid>
      <w:tr w:rsidR="00CB5FC7" w:rsidRPr="0005515B" w14:paraId="6B8F3E5F" w14:textId="77777777" w:rsidTr="00B55379">
        <w:trPr>
          <w:jc w:val="center"/>
        </w:trPr>
        <w:tc>
          <w:tcPr>
            <w:tcW w:w="3936" w:type="dxa"/>
            <w:vMerge w:val="restart"/>
            <w:vAlign w:val="center"/>
          </w:tcPr>
          <w:p w14:paraId="3289FE2D" w14:textId="77777777" w:rsidR="00CB5FC7" w:rsidRPr="0005515B" w:rsidRDefault="00CB5FC7" w:rsidP="00B55379">
            <w:pPr>
              <w:spacing w:after="0" w:line="240" w:lineRule="auto"/>
              <w:jc w:val="center"/>
              <w:rPr>
                <w:b/>
                <w:sz w:val="20"/>
                <w:szCs w:val="20"/>
              </w:rPr>
            </w:pPr>
            <w:r w:rsidRPr="0005515B">
              <w:rPr>
                <w:b/>
                <w:sz w:val="20"/>
                <w:szCs w:val="20"/>
              </w:rPr>
              <w:t>Temat pracy magisterskiej</w:t>
            </w:r>
          </w:p>
        </w:tc>
        <w:tc>
          <w:tcPr>
            <w:tcW w:w="5386" w:type="dxa"/>
            <w:gridSpan w:val="3"/>
            <w:vAlign w:val="center"/>
          </w:tcPr>
          <w:p w14:paraId="72E8E467" w14:textId="77777777" w:rsidR="00CB5FC7" w:rsidRPr="0005515B" w:rsidRDefault="00CB5FC7" w:rsidP="00B55379">
            <w:pPr>
              <w:spacing w:after="0" w:line="240" w:lineRule="auto"/>
              <w:jc w:val="center"/>
              <w:rPr>
                <w:b/>
                <w:sz w:val="20"/>
                <w:szCs w:val="20"/>
              </w:rPr>
            </w:pPr>
            <w:r w:rsidRPr="0005515B">
              <w:rPr>
                <w:b/>
                <w:sz w:val="20"/>
                <w:szCs w:val="20"/>
              </w:rPr>
              <w:t>Kryteria oceny prac magisterskich</w:t>
            </w:r>
          </w:p>
        </w:tc>
      </w:tr>
      <w:tr w:rsidR="00CB5FC7" w:rsidRPr="0005515B" w14:paraId="702DAC76" w14:textId="77777777" w:rsidTr="00B55379">
        <w:trPr>
          <w:jc w:val="center"/>
        </w:trPr>
        <w:tc>
          <w:tcPr>
            <w:tcW w:w="3936" w:type="dxa"/>
            <w:vMerge/>
            <w:vAlign w:val="center"/>
          </w:tcPr>
          <w:p w14:paraId="7158C58F" w14:textId="77777777" w:rsidR="00CB5FC7" w:rsidRPr="0005515B" w:rsidRDefault="00CB5FC7" w:rsidP="00B55379">
            <w:pPr>
              <w:spacing w:after="0" w:line="240" w:lineRule="auto"/>
              <w:jc w:val="center"/>
              <w:rPr>
                <w:b/>
                <w:sz w:val="20"/>
                <w:szCs w:val="20"/>
              </w:rPr>
            </w:pPr>
          </w:p>
        </w:tc>
        <w:tc>
          <w:tcPr>
            <w:tcW w:w="1842" w:type="dxa"/>
            <w:vAlign w:val="center"/>
          </w:tcPr>
          <w:p w14:paraId="759FF34F" w14:textId="77777777" w:rsidR="00CB5FC7" w:rsidRPr="0005515B" w:rsidRDefault="00CB5FC7" w:rsidP="00B55379">
            <w:pPr>
              <w:spacing w:after="0" w:line="240" w:lineRule="auto"/>
              <w:jc w:val="center"/>
              <w:rPr>
                <w:b/>
                <w:sz w:val="20"/>
                <w:szCs w:val="20"/>
              </w:rPr>
            </w:pPr>
            <w:r w:rsidRPr="0005515B">
              <w:rPr>
                <w:b/>
                <w:sz w:val="20"/>
                <w:szCs w:val="20"/>
              </w:rPr>
              <w:t xml:space="preserve">Tematyka pracy </w:t>
            </w:r>
          </w:p>
          <w:p w14:paraId="1446215A" w14:textId="77777777" w:rsidR="00CB5FC7" w:rsidRPr="0005515B" w:rsidRDefault="00CB5FC7" w:rsidP="00B55379">
            <w:pPr>
              <w:spacing w:after="0" w:line="240" w:lineRule="auto"/>
              <w:jc w:val="center"/>
              <w:rPr>
                <w:b/>
                <w:sz w:val="20"/>
                <w:szCs w:val="20"/>
              </w:rPr>
            </w:pPr>
            <w:r w:rsidRPr="0005515B">
              <w:rPr>
                <w:b/>
                <w:sz w:val="20"/>
                <w:szCs w:val="20"/>
              </w:rPr>
              <w:t xml:space="preserve">a zgodność </w:t>
            </w:r>
          </w:p>
          <w:p w14:paraId="617A32B7" w14:textId="77777777" w:rsidR="00CB5FC7" w:rsidRPr="0005515B" w:rsidRDefault="00CB5FC7" w:rsidP="00B55379">
            <w:pPr>
              <w:spacing w:after="0" w:line="240" w:lineRule="auto"/>
              <w:jc w:val="center"/>
              <w:rPr>
                <w:b/>
                <w:sz w:val="20"/>
                <w:szCs w:val="20"/>
              </w:rPr>
            </w:pPr>
            <w:r w:rsidRPr="0005515B">
              <w:rPr>
                <w:b/>
                <w:sz w:val="20"/>
                <w:szCs w:val="20"/>
              </w:rPr>
              <w:t>z Kierunkiem</w:t>
            </w:r>
          </w:p>
        </w:tc>
        <w:tc>
          <w:tcPr>
            <w:tcW w:w="1701" w:type="dxa"/>
            <w:vAlign w:val="center"/>
          </w:tcPr>
          <w:p w14:paraId="27F87917" w14:textId="77777777" w:rsidR="00CB5FC7" w:rsidRPr="0005515B" w:rsidRDefault="00CB5FC7" w:rsidP="00B55379">
            <w:pPr>
              <w:spacing w:after="0" w:line="240" w:lineRule="auto"/>
              <w:jc w:val="center"/>
              <w:rPr>
                <w:b/>
                <w:sz w:val="20"/>
                <w:szCs w:val="20"/>
              </w:rPr>
            </w:pPr>
            <w:r w:rsidRPr="0005515B">
              <w:rPr>
                <w:b/>
                <w:sz w:val="20"/>
                <w:szCs w:val="20"/>
              </w:rPr>
              <w:t>Adekwatność ocen recenzji</w:t>
            </w:r>
          </w:p>
        </w:tc>
        <w:tc>
          <w:tcPr>
            <w:tcW w:w="1843" w:type="dxa"/>
            <w:vAlign w:val="center"/>
          </w:tcPr>
          <w:p w14:paraId="024A1C55" w14:textId="77777777" w:rsidR="00CB5FC7" w:rsidRPr="0005515B" w:rsidRDefault="00CB5FC7" w:rsidP="00B55379">
            <w:pPr>
              <w:spacing w:after="0" w:line="240" w:lineRule="auto"/>
              <w:jc w:val="center"/>
              <w:rPr>
                <w:b/>
                <w:sz w:val="20"/>
                <w:szCs w:val="20"/>
              </w:rPr>
            </w:pPr>
            <w:r w:rsidRPr="0005515B">
              <w:rPr>
                <w:b/>
                <w:sz w:val="20"/>
                <w:szCs w:val="20"/>
              </w:rPr>
              <w:t>Dobór literatury</w:t>
            </w:r>
          </w:p>
        </w:tc>
      </w:tr>
      <w:tr w:rsidR="00CB5FC7" w:rsidRPr="0005515B" w14:paraId="3FE7E49F" w14:textId="77777777" w:rsidTr="00B55379">
        <w:trPr>
          <w:jc w:val="center"/>
        </w:trPr>
        <w:tc>
          <w:tcPr>
            <w:tcW w:w="3936" w:type="dxa"/>
            <w:vAlign w:val="center"/>
          </w:tcPr>
          <w:p w14:paraId="233E24EE" w14:textId="77777777" w:rsidR="00CB5FC7" w:rsidRPr="0005515B" w:rsidRDefault="00CB5FC7" w:rsidP="00B55379">
            <w:pPr>
              <w:spacing w:after="0" w:line="240" w:lineRule="auto"/>
              <w:rPr>
                <w:sz w:val="20"/>
                <w:szCs w:val="20"/>
                <w:lang w:val="en-GB"/>
              </w:rPr>
            </w:pPr>
            <w:r w:rsidRPr="0005515B">
              <w:rPr>
                <w:sz w:val="20"/>
                <w:szCs w:val="20"/>
                <w:lang w:val="en-GB"/>
              </w:rPr>
              <w:t>The effects of elevated CO</w:t>
            </w:r>
            <w:r w:rsidRPr="0005515B">
              <w:rPr>
                <w:sz w:val="20"/>
                <w:szCs w:val="20"/>
                <w:vertAlign w:val="subscript"/>
                <w:lang w:val="en-GB"/>
              </w:rPr>
              <w:t>2</w:t>
            </w:r>
            <w:r w:rsidRPr="0005515B">
              <w:rPr>
                <w:sz w:val="20"/>
                <w:szCs w:val="20"/>
                <w:lang w:val="en-GB"/>
              </w:rPr>
              <w:t xml:space="preserve"> on growth and physiological responses of plants grown in closed microcosmos</w:t>
            </w:r>
          </w:p>
        </w:tc>
        <w:tc>
          <w:tcPr>
            <w:tcW w:w="1842" w:type="dxa"/>
            <w:vAlign w:val="center"/>
          </w:tcPr>
          <w:p w14:paraId="221B84D2" w14:textId="77777777" w:rsidR="00CB5FC7" w:rsidRPr="0005515B" w:rsidRDefault="00CB5FC7" w:rsidP="00B55379">
            <w:pPr>
              <w:spacing w:after="0" w:line="240" w:lineRule="auto"/>
              <w:ind w:firstLine="346"/>
              <w:rPr>
                <w:sz w:val="20"/>
                <w:szCs w:val="20"/>
              </w:rPr>
            </w:pPr>
            <w:r w:rsidRPr="0005515B">
              <w:rPr>
                <w:sz w:val="20"/>
                <w:szCs w:val="20"/>
              </w:rPr>
              <w:t>Zgodność</w:t>
            </w:r>
          </w:p>
        </w:tc>
        <w:tc>
          <w:tcPr>
            <w:tcW w:w="1701" w:type="dxa"/>
            <w:vAlign w:val="center"/>
          </w:tcPr>
          <w:p w14:paraId="14C33546" w14:textId="77777777" w:rsidR="00CB5FC7" w:rsidRPr="0005515B" w:rsidRDefault="00CB5FC7" w:rsidP="00B55379">
            <w:pPr>
              <w:spacing w:after="0" w:line="240" w:lineRule="auto"/>
              <w:ind w:firstLine="346"/>
              <w:rPr>
                <w:sz w:val="20"/>
                <w:szCs w:val="20"/>
              </w:rPr>
            </w:pPr>
            <w:r w:rsidRPr="0005515B">
              <w:rPr>
                <w:sz w:val="20"/>
                <w:szCs w:val="20"/>
              </w:rPr>
              <w:t>Zgodność</w:t>
            </w:r>
          </w:p>
          <w:p w14:paraId="1FDF6EC3" w14:textId="77777777" w:rsidR="00CB5FC7" w:rsidRPr="0005515B" w:rsidRDefault="00CB5FC7" w:rsidP="00B55379">
            <w:pPr>
              <w:spacing w:after="0" w:line="240" w:lineRule="auto"/>
              <w:ind w:firstLine="346"/>
              <w:rPr>
                <w:sz w:val="20"/>
                <w:szCs w:val="20"/>
              </w:rPr>
            </w:pPr>
            <w:r w:rsidRPr="0005515B">
              <w:rPr>
                <w:sz w:val="20"/>
                <w:szCs w:val="20"/>
              </w:rPr>
              <w:t xml:space="preserve"> (4.0, 4.0)</w:t>
            </w:r>
          </w:p>
        </w:tc>
        <w:tc>
          <w:tcPr>
            <w:tcW w:w="1843" w:type="dxa"/>
            <w:vAlign w:val="center"/>
          </w:tcPr>
          <w:p w14:paraId="59A8E862" w14:textId="77777777" w:rsidR="00CB5FC7" w:rsidRPr="0005515B" w:rsidRDefault="00CB5FC7" w:rsidP="00B55379">
            <w:pPr>
              <w:spacing w:after="0" w:line="240" w:lineRule="auto"/>
              <w:ind w:firstLine="346"/>
              <w:rPr>
                <w:sz w:val="20"/>
                <w:szCs w:val="20"/>
              </w:rPr>
            </w:pPr>
            <w:r w:rsidRPr="0005515B">
              <w:rPr>
                <w:sz w:val="20"/>
                <w:szCs w:val="20"/>
              </w:rPr>
              <w:t>Odpowiedni</w:t>
            </w:r>
          </w:p>
        </w:tc>
      </w:tr>
    </w:tbl>
    <w:p w14:paraId="3E3A8C9E" w14:textId="77777777" w:rsidR="00CB5FC7" w:rsidRPr="0091107A" w:rsidRDefault="00CB5FC7" w:rsidP="00CB5FC7">
      <w:pPr>
        <w:pStyle w:val="Nagwek1"/>
      </w:pPr>
      <w:r w:rsidRPr="003373F9">
        <w:rPr>
          <w:b w:val="0"/>
          <w:i/>
          <w:sz w:val="22"/>
          <w:szCs w:val="22"/>
        </w:rPr>
        <w:t>Opracowały: dr hab. Renata Wojciechowska, prof. URK i dr hab. Elżbieta Wojciechowicz-Żytko</w:t>
      </w:r>
      <w:r w:rsidRPr="003373F9">
        <w:br w:type="page"/>
      </w:r>
      <w:r w:rsidRPr="00EB62E5">
        <w:lastRenderedPageBreak/>
        <w:t>7. Wymiana studentów</w:t>
      </w:r>
    </w:p>
    <w:tbl>
      <w:tblPr>
        <w:tblW w:w="9640" w:type="dxa"/>
        <w:jc w:val="center"/>
        <w:tblBorders>
          <w:top w:val="single" w:sz="4" w:space="0" w:color="auto"/>
          <w:bottom w:val="single" w:sz="4" w:space="0" w:color="auto"/>
        </w:tblBorders>
        <w:tblCellMar>
          <w:left w:w="85" w:type="dxa"/>
          <w:right w:w="85" w:type="dxa"/>
        </w:tblCellMar>
        <w:tblLook w:val="04A0" w:firstRow="1" w:lastRow="0" w:firstColumn="1" w:lastColumn="0" w:noHBand="0" w:noVBand="1"/>
      </w:tblPr>
      <w:tblGrid>
        <w:gridCol w:w="6664"/>
        <w:gridCol w:w="2976"/>
      </w:tblGrid>
      <w:tr w:rsidR="00CB5FC7" w:rsidRPr="0021795D" w14:paraId="341773D3" w14:textId="77777777" w:rsidTr="00B55379">
        <w:trPr>
          <w:jc w:val="center"/>
        </w:trPr>
        <w:tc>
          <w:tcPr>
            <w:tcW w:w="6664" w:type="dxa"/>
            <w:tcBorders>
              <w:top w:val="single" w:sz="4" w:space="0" w:color="auto"/>
              <w:bottom w:val="single" w:sz="4" w:space="0" w:color="auto"/>
              <w:right w:val="single" w:sz="4" w:space="0" w:color="auto"/>
            </w:tcBorders>
            <w:hideMark/>
          </w:tcPr>
          <w:p w14:paraId="67314F9B" w14:textId="77777777" w:rsidR="00CB5FC7" w:rsidRDefault="00CB5FC7" w:rsidP="00B55379">
            <w:pPr>
              <w:spacing w:after="0" w:line="240" w:lineRule="auto"/>
              <w:rPr>
                <w:rFonts w:cs="Arial"/>
                <w:sz w:val="20"/>
                <w:szCs w:val="20"/>
                <w:lang w:eastAsia="pl-PL"/>
              </w:rPr>
            </w:pPr>
            <w:r w:rsidRPr="00881DE5">
              <w:rPr>
                <w:rFonts w:cs="Arial"/>
                <w:sz w:val="20"/>
                <w:szCs w:val="20"/>
                <w:lang w:eastAsia="pl-PL"/>
              </w:rPr>
              <w:t>Liczba umów międzynarodowych w danym roku</w:t>
            </w:r>
            <w:r>
              <w:rPr>
                <w:rFonts w:cs="Arial"/>
                <w:sz w:val="20"/>
                <w:szCs w:val="20"/>
                <w:lang w:eastAsia="pl-PL"/>
              </w:rPr>
              <w:t xml:space="preserve"> (Uczelnia)</w:t>
            </w:r>
          </w:p>
          <w:p w14:paraId="69C7CEB7" w14:textId="77777777" w:rsidR="00CB5FC7" w:rsidRPr="000C4AC3" w:rsidRDefault="00CB5FC7" w:rsidP="00B55379">
            <w:pPr>
              <w:spacing w:after="0" w:line="240" w:lineRule="auto"/>
              <w:rPr>
                <w:rFonts w:cs="Arial"/>
                <w:color w:val="000000"/>
                <w:sz w:val="20"/>
                <w:szCs w:val="20"/>
                <w:lang w:eastAsia="pl-PL"/>
              </w:rPr>
            </w:pPr>
            <w:r>
              <w:rPr>
                <w:rFonts w:cs="Arial"/>
                <w:color w:val="000000"/>
                <w:sz w:val="20"/>
                <w:szCs w:val="20"/>
                <w:lang w:eastAsia="pl-PL"/>
              </w:rPr>
              <w:t>w tym nowych umów z inicjatywy WBiO</w:t>
            </w:r>
          </w:p>
        </w:tc>
        <w:tc>
          <w:tcPr>
            <w:tcW w:w="2976" w:type="dxa"/>
            <w:tcBorders>
              <w:top w:val="single" w:sz="4" w:space="0" w:color="auto"/>
              <w:left w:val="single" w:sz="4" w:space="0" w:color="auto"/>
              <w:bottom w:val="single" w:sz="4" w:space="0" w:color="auto"/>
            </w:tcBorders>
            <w:hideMark/>
          </w:tcPr>
          <w:p w14:paraId="3152216A" w14:textId="77777777" w:rsidR="00CB5FC7" w:rsidRPr="003A34AD" w:rsidRDefault="00CB5FC7" w:rsidP="00B55379">
            <w:pPr>
              <w:spacing w:after="0" w:line="240" w:lineRule="auto"/>
              <w:rPr>
                <w:sz w:val="20"/>
              </w:rPr>
            </w:pPr>
            <w:r w:rsidRPr="003A34AD">
              <w:rPr>
                <w:sz w:val="20"/>
              </w:rPr>
              <w:t>64</w:t>
            </w:r>
          </w:p>
          <w:p w14:paraId="36D8BEAB" w14:textId="77777777" w:rsidR="00CB5FC7" w:rsidRPr="00BA06B2" w:rsidRDefault="00CB5FC7" w:rsidP="00B55379">
            <w:pPr>
              <w:spacing w:after="0" w:line="240" w:lineRule="auto"/>
              <w:rPr>
                <w:rFonts w:cs="Arial"/>
                <w:color w:val="FF0000"/>
                <w:sz w:val="20"/>
                <w:szCs w:val="20"/>
                <w:lang w:eastAsia="pl-PL"/>
              </w:rPr>
            </w:pPr>
            <w:r w:rsidRPr="00BA06B2">
              <w:rPr>
                <w:rFonts w:cs="Arial"/>
                <w:sz w:val="20"/>
                <w:szCs w:val="20"/>
                <w:lang w:eastAsia="pl-PL"/>
              </w:rPr>
              <w:t>1</w:t>
            </w:r>
            <w:r>
              <w:rPr>
                <w:rFonts w:cs="Arial"/>
                <w:sz w:val="20"/>
                <w:szCs w:val="20"/>
                <w:lang w:eastAsia="pl-PL"/>
              </w:rPr>
              <w:t>*</w:t>
            </w:r>
          </w:p>
        </w:tc>
      </w:tr>
      <w:tr w:rsidR="00CB5FC7" w:rsidRPr="0021795D" w14:paraId="20122A90" w14:textId="77777777" w:rsidTr="00B55379">
        <w:trPr>
          <w:jc w:val="center"/>
        </w:trPr>
        <w:tc>
          <w:tcPr>
            <w:tcW w:w="6664" w:type="dxa"/>
            <w:tcBorders>
              <w:top w:val="single" w:sz="4" w:space="0" w:color="auto"/>
              <w:right w:val="single" w:sz="4" w:space="0" w:color="auto"/>
            </w:tcBorders>
            <w:hideMark/>
          </w:tcPr>
          <w:p w14:paraId="02C326FE" w14:textId="77777777" w:rsidR="00CB5FC7" w:rsidRPr="00A61246" w:rsidRDefault="00CB5FC7" w:rsidP="00B55379">
            <w:pPr>
              <w:spacing w:after="0" w:line="240" w:lineRule="auto"/>
              <w:rPr>
                <w:rFonts w:cs="Arial"/>
                <w:color w:val="000000"/>
                <w:sz w:val="20"/>
                <w:szCs w:val="20"/>
                <w:lang w:eastAsia="pl-PL"/>
              </w:rPr>
            </w:pPr>
            <w:r w:rsidRPr="00A61246">
              <w:rPr>
                <w:rFonts w:cs="Arial"/>
                <w:color w:val="000000"/>
                <w:sz w:val="20"/>
                <w:szCs w:val="20"/>
                <w:lang w:eastAsia="pl-PL"/>
              </w:rPr>
              <w:t>Liczba studentów wyjeżdżających, nazwa programu:</w:t>
            </w:r>
          </w:p>
        </w:tc>
        <w:tc>
          <w:tcPr>
            <w:tcW w:w="2976" w:type="dxa"/>
            <w:tcBorders>
              <w:top w:val="single" w:sz="4" w:space="0" w:color="auto"/>
              <w:left w:val="single" w:sz="4" w:space="0" w:color="auto"/>
            </w:tcBorders>
          </w:tcPr>
          <w:p w14:paraId="13BBA0BD" w14:textId="77777777" w:rsidR="00CB5FC7" w:rsidRPr="005B758F" w:rsidRDefault="00CB5FC7" w:rsidP="00B55379">
            <w:pPr>
              <w:spacing w:after="0" w:line="240" w:lineRule="auto"/>
              <w:rPr>
                <w:rFonts w:cs="Arial"/>
                <w:sz w:val="20"/>
                <w:szCs w:val="20"/>
                <w:highlight w:val="yellow"/>
                <w:lang w:eastAsia="pl-PL"/>
              </w:rPr>
            </w:pPr>
          </w:p>
        </w:tc>
      </w:tr>
      <w:tr w:rsidR="00CB5FC7" w:rsidRPr="0021795D" w14:paraId="3833CAC2" w14:textId="77777777" w:rsidTr="00B55379">
        <w:trPr>
          <w:jc w:val="center"/>
        </w:trPr>
        <w:tc>
          <w:tcPr>
            <w:tcW w:w="6664" w:type="dxa"/>
            <w:tcBorders>
              <w:right w:val="single" w:sz="4" w:space="0" w:color="auto"/>
            </w:tcBorders>
            <w:hideMark/>
          </w:tcPr>
          <w:p w14:paraId="73F78DC2" w14:textId="77777777" w:rsidR="00CB5FC7" w:rsidRPr="00A61246" w:rsidRDefault="00CB5FC7" w:rsidP="00B55379">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left w:val="single" w:sz="4" w:space="0" w:color="auto"/>
            </w:tcBorders>
          </w:tcPr>
          <w:p w14:paraId="7B063532" w14:textId="77777777" w:rsidR="00CB5FC7" w:rsidRPr="005B758F" w:rsidRDefault="00CB5FC7" w:rsidP="00B55379">
            <w:pPr>
              <w:spacing w:after="0" w:line="240" w:lineRule="auto"/>
              <w:rPr>
                <w:rFonts w:cs="Arial"/>
                <w:sz w:val="20"/>
                <w:szCs w:val="20"/>
                <w:highlight w:val="yellow"/>
                <w:lang w:eastAsia="pl-PL"/>
              </w:rPr>
            </w:pPr>
            <w:r w:rsidRPr="005B758F">
              <w:rPr>
                <w:rFonts w:cs="Arial"/>
                <w:sz w:val="20"/>
                <w:szCs w:val="20"/>
                <w:lang w:eastAsia="pl-PL"/>
              </w:rPr>
              <w:t xml:space="preserve">10 – studia; 15 - praktyki </w:t>
            </w:r>
          </w:p>
        </w:tc>
      </w:tr>
      <w:tr w:rsidR="00CB5FC7" w:rsidRPr="0021795D" w14:paraId="62C17125" w14:textId="77777777" w:rsidTr="00B55379">
        <w:trPr>
          <w:jc w:val="center"/>
        </w:trPr>
        <w:tc>
          <w:tcPr>
            <w:tcW w:w="6664" w:type="dxa"/>
            <w:tcBorders>
              <w:right w:val="single" w:sz="4" w:space="0" w:color="auto"/>
            </w:tcBorders>
            <w:hideMark/>
          </w:tcPr>
          <w:p w14:paraId="35F6373D"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CEEPUS</w:t>
            </w:r>
          </w:p>
        </w:tc>
        <w:tc>
          <w:tcPr>
            <w:tcW w:w="2976" w:type="dxa"/>
            <w:tcBorders>
              <w:left w:val="single" w:sz="4" w:space="0" w:color="auto"/>
            </w:tcBorders>
          </w:tcPr>
          <w:p w14:paraId="41B1F2EE"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 xml:space="preserve">- </w:t>
            </w:r>
          </w:p>
        </w:tc>
      </w:tr>
      <w:tr w:rsidR="00CB5FC7" w:rsidRPr="0021795D" w14:paraId="64EB72CF" w14:textId="77777777" w:rsidTr="00B55379">
        <w:trPr>
          <w:jc w:val="center"/>
        </w:trPr>
        <w:tc>
          <w:tcPr>
            <w:tcW w:w="6664" w:type="dxa"/>
            <w:tcBorders>
              <w:right w:val="single" w:sz="4" w:space="0" w:color="auto"/>
            </w:tcBorders>
            <w:hideMark/>
          </w:tcPr>
          <w:p w14:paraId="321E8CBB"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MostAR</w:t>
            </w:r>
          </w:p>
        </w:tc>
        <w:tc>
          <w:tcPr>
            <w:tcW w:w="2976" w:type="dxa"/>
            <w:tcBorders>
              <w:left w:val="single" w:sz="4" w:space="0" w:color="auto"/>
            </w:tcBorders>
            <w:hideMark/>
          </w:tcPr>
          <w:p w14:paraId="5909B82D"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w:t>
            </w:r>
          </w:p>
        </w:tc>
      </w:tr>
      <w:tr w:rsidR="00CB5FC7" w:rsidRPr="0021795D" w14:paraId="696AE3A2" w14:textId="77777777" w:rsidTr="00B55379">
        <w:trPr>
          <w:jc w:val="center"/>
        </w:trPr>
        <w:tc>
          <w:tcPr>
            <w:tcW w:w="6664" w:type="dxa"/>
            <w:tcBorders>
              <w:bottom w:val="single" w:sz="4" w:space="0" w:color="auto"/>
              <w:right w:val="single" w:sz="4" w:space="0" w:color="auto"/>
            </w:tcBorders>
            <w:hideMark/>
          </w:tcPr>
          <w:p w14:paraId="37A04E95"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Inne</w:t>
            </w:r>
          </w:p>
        </w:tc>
        <w:tc>
          <w:tcPr>
            <w:tcW w:w="2976" w:type="dxa"/>
            <w:tcBorders>
              <w:left w:val="single" w:sz="4" w:space="0" w:color="auto"/>
              <w:bottom w:val="single" w:sz="4" w:space="0" w:color="auto"/>
            </w:tcBorders>
            <w:hideMark/>
          </w:tcPr>
          <w:p w14:paraId="1BF38CBD"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w:t>
            </w:r>
          </w:p>
        </w:tc>
      </w:tr>
      <w:tr w:rsidR="00CB5FC7" w:rsidRPr="0021795D" w14:paraId="2EBE4257" w14:textId="77777777" w:rsidTr="00B55379">
        <w:trPr>
          <w:jc w:val="center"/>
        </w:trPr>
        <w:tc>
          <w:tcPr>
            <w:tcW w:w="6664" w:type="dxa"/>
            <w:tcBorders>
              <w:top w:val="single" w:sz="4" w:space="0" w:color="auto"/>
              <w:bottom w:val="single" w:sz="4" w:space="0" w:color="auto"/>
              <w:right w:val="single" w:sz="4" w:space="0" w:color="auto"/>
            </w:tcBorders>
            <w:shd w:val="clear" w:color="auto" w:fill="DDFFEE"/>
            <w:hideMark/>
          </w:tcPr>
          <w:p w14:paraId="44ABA7CD" w14:textId="77777777" w:rsidR="00CB5FC7" w:rsidRPr="000C4AC3" w:rsidRDefault="00CB5FC7" w:rsidP="00B55379">
            <w:pPr>
              <w:spacing w:after="0" w:line="240" w:lineRule="auto"/>
              <w:rPr>
                <w:rFonts w:cs="Arial"/>
                <w:color w:val="000000"/>
                <w:sz w:val="20"/>
                <w:szCs w:val="20"/>
                <w:lang w:eastAsia="pl-PL"/>
              </w:rPr>
            </w:pPr>
            <w:r w:rsidRPr="000C4AC3">
              <w:rPr>
                <w:rFonts w:cs="Arial"/>
                <w:color w:val="000000"/>
                <w:sz w:val="20"/>
                <w:szCs w:val="20"/>
                <w:lang w:eastAsia="pl-PL"/>
              </w:rPr>
              <w:t>Liczba studentów przyjmowanych, nazwa programu:</w:t>
            </w:r>
          </w:p>
        </w:tc>
        <w:tc>
          <w:tcPr>
            <w:tcW w:w="2976" w:type="dxa"/>
            <w:tcBorders>
              <w:top w:val="single" w:sz="4" w:space="0" w:color="auto"/>
              <w:left w:val="single" w:sz="4" w:space="0" w:color="auto"/>
              <w:bottom w:val="single" w:sz="4" w:space="0" w:color="auto"/>
            </w:tcBorders>
            <w:shd w:val="clear" w:color="auto" w:fill="DDFFEE"/>
            <w:hideMark/>
          </w:tcPr>
          <w:p w14:paraId="0851372C" w14:textId="77777777" w:rsidR="00CB5FC7" w:rsidRPr="00441E45" w:rsidRDefault="00CB5FC7" w:rsidP="00B55379">
            <w:pPr>
              <w:spacing w:after="0" w:line="240" w:lineRule="auto"/>
              <w:rPr>
                <w:rFonts w:cs="Arial"/>
                <w:color w:val="FF0000"/>
                <w:sz w:val="20"/>
                <w:szCs w:val="20"/>
                <w:lang w:eastAsia="pl-PL"/>
              </w:rPr>
            </w:pPr>
          </w:p>
        </w:tc>
      </w:tr>
      <w:tr w:rsidR="00CB5FC7" w:rsidRPr="0021795D" w14:paraId="4CCD90C1" w14:textId="77777777" w:rsidTr="00B55379">
        <w:trPr>
          <w:jc w:val="center"/>
        </w:trPr>
        <w:tc>
          <w:tcPr>
            <w:tcW w:w="6664" w:type="dxa"/>
            <w:tcBorders>
              <w:top w:val="single" w:sz="4" w:space="0" w:color="auto"/>
              <w:right w:val="single" w:sz="4" w:space="0" w:color="auto"/>
            </w:tcBorders>
            <w:shd w:val="clear" w:color="auto" w:fill="DDFFEE"/>
            <w:hideMark/>
          </w:tcPr>
          <w:p w14:paraId="5403D5A7" w14:textId="77777777" w:rsidR="00CB5FC7" w:rsidRPr="00A61246" w:rsidRDefault="00CB5FC7" w:rsidP="00B55379">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top w:val="single" w:sz="4" w:space="0" w:color="auto"/>
              <w:left w:val="single" w:sz="4" w:space="0" w:color="auto"/>
            </w:tcBorders>
            <w:shd w:val="clear" w:color="auto" w:fill="DDFFEE"/>
            <w:vAlign w:val="center"/>
            <w:hideMark/>
          </w:tcPr>
          <w:p w14:paraId="32283D89"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24 - studia, 4 - praktyki</w:t>
            </w:r>
          </w:p>
        </w:tc>
      </w:tr>
      <w:tr w:rsidR="00CB5FC7" w:rsidRPr="0021795D" w14:paraId="07808147" w14:textId="77777777" w:rsidTr="00B55379">
        <w:trPr>
          <w:jc w:val="center"/>
        </w:trPr>
        <w:tc>
          <w:tcPr>
            <w:tcW w:w="6664" w:type="dxa"/>
            <w:tcBorders>
              <w:right w:val="single" w:sz="4" w:space="0" w:color="auto"/>
            </w:tcBorders>
            <w:shd w:val="clear" w:color="auto" w:fill="DDFFEE"/>
            <w:hideMark/>
          </w:tcPr>
          <w:p w14:paraId="053709BE" w14:textId="77777777" w:rsidR="00CB5FC7" w:rsidRPr="00A61246" w:rsidRDefault="00CB5FC7" w:rsidP="00B55379">
            <w:pPr>
              <w:spacing w:after="0" w:line="240" w:lineRule="auto"/>
              <w:rPr>
                <w:rFonts w:cs="Arial"/>
                <w:color w:val="000000"/>
                <w:sz w:val="20"/>
                <w:szCs w:val="20"/>
                <w:lang w:eastAsia="pl-PL"/>
              </w:rPr>
            </w:pPr>
            <w:r w:rsidRPr="00941A2A">
              <w:rPr>
                <w:rFonts w:cs="Arial"/>
                <w:sz w:val="20"/>
                <w:szCs w:val="20"/>
                <w:lang w:eastAsia="pl-PL"/>
              </w:rPr>
              <w:t>CEEPUS</w:t>
            </w:r>
          </w:p>
        </w:tc>
        <w:tc>
          <w:tcPr>
            <w:tcW w:w="2976" w:type="dxa"/>
            <w:tcBorders>
              <w:left w:val="single" w:sz="4" w:space="0" w:color="auto"/>
            </w:tcBorders>
            <w:shd w:val="clear" w:color="auto" w:fill="DDFFEE"/>
            <w:hideMark/>
          </w:tcPr>
          <w:p w14:paraId="2B7D7865"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w:t>
            </w:r>
          </w:p>
        </w:tc>
      </w:tr>
      <w:tr w:rsidR="00CB5FC7" w:rsidRPr="0021795D" w14:paraId="6C35DE25" w14:textId="77777777" w:rsidTr="00B55379">
        <w:trPr>
          <w:jc w:val="center"/>
        </w:trPr>
        <w:tc>
          <w:tcPr>
            <w:tcW w:w="6664" w:type="dxa"/>
            <w:tcBorders>
              <w:right w:val="single" w:sz="4" w:space="0" w:color="auto"/>
            </w:tcBorders>
            <w:shd w:val="clear" w:color="auto" w:fill="DDFFEE"/>
            <w:hideMark/>
          </w:tcPr>
          <w:p w14:paraId="67EC3850" w14:textId="77777777" w:rsidR="00CB5FC7" w:rsidRPr="00A61246" w:rsidRDefault="00CB5FC7" w:rsidP="00B55379">
            <w:pPr>
              <w:spacing w:after="0" w:line="240" w:lineRule="auto"/>
              <w:rPr>
                <w:rFonts w:cs="Arial"/>
                <w:color w:val="000000"/>
                <w:sz w:val="20"/>
                <w:szCs w:val="20"/>
                <w:lang w:eastAsia="pl-PL"/>
              </w:rPr>
            </w:pPr>
            <w:r w:rsidRPr="00A61246">
              <w:rPr>
                <w:rFonts w:cs="Arial"/>
                <w:color w:val="000000"/>
                <w:sz w:val="20"/>
                <w:szCs w:val="20"/>
                <w:lang w:eastAsia="pl-PL"/>
              </w:rPr>
              <w:t>MostAR</w:t>
            </w:r>
          </w:p>
        </w:tc>
        <w:tc>
          <w:tcPr>
            <w:tcW w:w="2976" w:type="dxa"/>
            <w:tcBorders>
              <w:left w:val="single" w:sz="4" w:space="0" w:color="auto"/>
            </w:tcBorders>
            <w:shd w:val="clear" w:color="auto" w:fill="DDFFEE"/>
            <w:hideMark/>
          </w:tcPr>
          <w:p w14:paraId="6C3945C1"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w:t>
            </w:r>
          </w:p>
        </w:tc>
      </w:tr>
      <w:tr w:rsidR="00CB5FC7" w:rsidRPr="0021795D" w14:paraId="492C6B98" w14:textId="77777777" w:rsidTr="00B55379">
        <w:trPr>
          <w:jc w:val="center"/>
        </w:trPr>
        <w:tc>
          <w:tcPr>
            <w:tcW w:w="6664" w:type="dxa"/>
            <w:tcBorders>
              <w:right w:val="single" w:sz="4" w:space="0" w:color="auto"/>
            </w:tcBorders>
            <w:shd w:val="clear" w:color="auto" w:fill="DDFFEE"/>
            <w:hideMark/>
          </w:tcPr>
          <w:p w14:paraId="699813F8" w14:textId="77777777" w:rsidR="00CB5FC7" w:rsidRPr="00A61246" w:rsidRDefault="00CB5FC7" w:rsidP="00B55379">
            <w:pPr>
              <w:spacing w:after="0" w:line="240" w:lineRule="auto"/>
              <w:rPr>
                <w:rFonts w:cs="Arial"/>
                <w:color w:val="000000"/>
                <w:sz w:val="20"/>
                <w:szCs w:val="20"/>
                <w:lang w:eastAsia="pl-PL"/>
              </w:rPr>
            </w:pPr>
            <w:r w:rsidRPr="00A61246">
              <w:rPr>
                <w:rFonts w:cs="Arial"/>
                <w:color w:val="000000"/>
                <w:sz w:val="20"/>
                <w:szCs w:val="20"/>
                <w:lang w:eastAsia="pl-PL"/>
              </w:rPr>
              <w:t>Inne</w:t>
            </w:r>
            <w:r>
              <w:rPr>
                <w:rFonts w:cs="Arial"/>
                <w:color w:val="000000"/>
                <w:sz w:val="20"/>
                <w:szCs w:val="20"/>
                <w:lang w:eastAsia="pl-PL"/>
              </w:rPr>
              <w:t xml:space="preserve"> – SEMP </w:t>
            </w:r>
          </w:p>
        </w:tc>
        <w:tc>
          <w:tcPr>
            <w:tcW w:w="2976" w:type="dxa"/>
            <w:tcBorders>
              <w:left w:val="single" w:sz="4" w:space="0" w:color="auto"/>
            </w:tcBorders>
            <w:shd w:val="clear" w:color="auto" w:fill="DDFFEE"/>
            <w:hideMark/>
          </w:tcPr>
          <w:p w14:paraId="0A430BE8" w14:textId="77777777" w:rsidR="00CB5FC7" w:rsidRPr="00495B8F" w:rsidRDefault="00CB5FC7" w:rsidP="00B55379">
            <w:pPr>
              <w:spacing w:after="0" w:line="240" w:lineRule="auto"/>
              <w:rPr>
                <w:rFonts w:cs="Arial"/>
                <w:color w:val="000000" w:themeColor="text1"/>
                <w:sz w:val="20"/>
                <w:szCs w:val="20"/>
                <w:lang w:eastAsia="pl-PL"/>
              </w:rPr>
            </w:pPr>
            <w:r w:rsidRPr="00495B8F">
              <w:rPr>
                <w:rFonts w:cs="Arial"/>
                <w:color w:val="000000" w:themeColor="text1"/>
                <w:sz w:val="20"/>
                <w:szCs w:val="20"/>
                <w:lang w:eastAsia="pl-PL"/>
              </w:rPr>
              <w:t>0</w:t>
            </w:r>
          </w:p>
        </w:tc>
      </w:tr>
      <w:tr w:rsidR="00CB5FC7" w:rsidRPr="0021795D" w14:paraId="0F4E6F2E" w14:textId="77777777" w:rsidTr="00B55379">
        <w:trPr>
          <w:jc w:val="center"/>
        </w:trPr>
        <w:tc>
          <w:tcPr>
            <w:tcW w:w="6664" w:type="dxa"/>
            <w:tcBorders>
              <w:right w:val="single" w:sz="4" w:space="0" w:color="auto"/>
            </w:tcBorders>
            <w:shd w:val="clear" w:color="auto" w:fill="DDFFEE"/>
          </w:tcPr>
          <w:p w14:paraId="4828756B" w14:textId="77777777" w:rsidR="00CB5FC7" w:rsidRPr="00A61246" w:rsidRDefault="00CB5FC7" w:rsidP="00B55379">
            <w:pPr>
              <w:spacing w:after="0" w:line="240" w:lineRule="auto"/>
              <w:rPr>
                <w:rFonts w:cs="Arial"/>
                <w:color w:val="000000"/>
                <w:sz w:val="20"/>
                <w:szCs w:val="20"/>
                <w:lang w:eastAsia="pl-PL"/>
              </w:rPr>
            </w:pPr>
            <w:r>
              <w:rPr>
                <w:rFonts w:cs="Arial"/>
                <w:color w:val="000000"/>
                <w:sz w:val="20"/>
                <w:szCs w:val="20"/>
                <w:lang w:eastAsia="pl-PL"/>
              </w:rPr>
              <w:t>Inne – IMHS</w:t>
            </w:r>
          </w:p>
        </w:tc>
        <w:tc>
          <w:tcPr>
            <w:tcW w:w="2976" w:type="dxa"/>
            <w:tcBorders>
              <w:left w:val="single" w:sz="4" w:space="0" w:color="auto"/>
            </w:tcBorders>
            <w:shd w:val="clear" w:color="auto" w:fill="DDFFEE"/>
          </w:tcPr>
          <w:p w14:paraId="532D637C" w14:textId="77777777" w:rsidR="00CB5FC7" w:rsidRPr="003A34AD" w:rsidRDefault="00CB5FC7" w:rsidP="00B55379">
            <w:pPr>
              <w:spacing w:after="0" w:line="240" w:lineRule="auto"/>
              <w:rPr>
                <w:rFonts w:cs="Arial"/>
                <w:color w:val="000000" w:themeColor="text1"/>
                <w:sz w:val="20"/>
                <w:szCs w:val="20"/>
                <w:lang w:eastAsia="pl-PL"/>
              </w:rPr>
            </w:pPr>
            <w:r w:rsidRPr="003A34AD">
              <w:rPr>
                <w:rFonts w:cs="Arial"/>
                <w:color w:val="000000" w:themeColor="text1"/>
                <w:sz w:val="20"/>
                <w:szCs w:val="20"/>
                <w:lang w:eastAsia="pl-PL"/>
              </w:rPr>
              <w:t>6/3/3**</w:t>
            </w:r>
          </w:p>
        </w:tc>
      </w:tr>
      <w:tr w:rsidR="00CB5FC7" w:rsidRPr="0021795D" w14:paraId="195E6A2E" w14:textId="77777777" w:rsidTr="00B55379">
        <w:trPr>
          <w:jc w:val="center"/>
        </w:trPr>
        <w:tc>
          <w:tcPr>
            <w:tcW w:w="6664" w:type="dxa"/>
            <w:tcBorders>
              <w:right w:val="single" w:sz="4" w:space="0" w:color="auto"/>
            </w:tcBorders>
            <w:shd w:val="clear" w:color="auto" w:fill="DDFFEE"/>
          </w:tcPr>
          <w:p w14:paraId="4F0BF71A" w14:textId="77777777" w:rsidR="00CB5FC7" w:rsidRDefault="00CB5FC7" w:rsidP="00B55379">
            <w:pPr>
              <w:spacing w:after="0" w:line="240" w:lineRule="auto"/>
              <w:rPr>
                <w:rFonts w:cs="Arial"/>
                <w:color w:val="000000"/>
                <w:sz w:val="20"/>
                <w:szCs w:val="20"/>
                <w:lang w:eastAsia="pl-PL"/>
              </w:rPr>
            </w:pPr>
            <w:r>
              <w:rPr>
                <w:rFonts w:cs="Arial"/>
                <w:color w:val="000000"/>
                <w:sz w:val="20"/>
                <w:szCs w:val="20"/>
                <w:lang w:eastAsia="pl-PL"/>
              </w:rPr>
              <w:t>Inne – EPB</w:t>
            </w:r>
          </w:p>
        </w:tc>
        <w:tc>
          <w:tcPr>
            <w:tcW w:w="2976" w:type="dxa"/>
            <w:tcBorders>
              <w:left w:val="single" w:sz="4" w:space="0" w:color="auto"/>
            </w:tcBorders>
            <w:shd w:val="clear" w:color="auto" w:fill="DDFFEE"/>
          </w:tcPr>
          <w:p w14:paraId="19136D8D" w14:textId="77777777" w:rsidR="00CB5FC7" w:rsidRPr="003A34AD" w:rsidRDefault="00CB5FC7" w:rsidP="00B55379">
            <w:pPr>
              <w:spacing w:after="0" w:line="240" w:lineRule="auto"/>
              <w:rPr>
                <w:rFonts w:cs="Arial"/>
                <w:sz w:val="20"/>
                <w:szCs w:val="20"/>
                <w:lang w:eastAsia="pl-PL"/>
              </w:rPr>
            </w:pPr>
            <w:r w:rsidRPr="003A34AD">
              <w:rPr>
                <w:rFonts w:cs="Arial"/>
                <w:sz w:val="20"/>
                <w:szCs w:val="20"/>
                <w:lang w:eastAsia="pl-PL"/>
              </w:rPr>
              <w:t>22/13/2</w:t>
            </w:r>
          </w:p>
        </w:tc>
      </w:tr>
    </w:tbl>
    <w:p w14:paraId="561C23C7" w14:textId="77777777" w:rsidR="00CB5FC7" w:rsidRPr="00EB62E5" w:rsidRDefault="00CB5FC7" w:rsidP="00CB5FC7">
      <w:pPr>
        <w:spacing w:after="0" w:line="240" w:lineRule="auto"/>
        <w:ind w:left="284"/>
        <w:jc w:val="both"/>
        <w:textAlignment w:val="baseline"/>
        <w:rPr>
          <w:bCs/>
          <w:sz w:val="18"/>
          <w:szCs w:val="20"/>
          <w:lang w:val="en-US" w:eastAsia="pl-PL"/>
        </w:rPr>
      </w:pPr>
      <w:r w:rsidRPr="00EB62E5">
        <w:rPr>
          <w:bCs/>
          <w:sz w:val="18"/>
          <w:szCs w:val="20"/>
          <w:lang w:val="en-US" w:eastAsia="pl-PL"/>
        </w:rPr>
        <w:t>* Erasmus+ Programme – Mobility for learners and Staff – Higher Education Student and Staff Mobility, Inter-institutional agreement 2023-2027 between Comenius University in Bratislava, Slovakia and University of Agriculture in Krakow, Poland</w:t>
      </w:r>
    </w:p>
    <w:p w14:paraId="1095648F" w14:textId="77777777" w:rsidR="00CB5FC7" w:rsidRPr="00EB62E5" w:rsidRDefault="00CB5FC7" w:rsidP="00CB5FC7">
      <w:pPr>
        <w:spacing w:after="120" w:line="240" w:lineRule="auto"/>
        <w:ind w:left="284"/>
        <w:jc w:val="both"/>
        <w:textAlignment w:val="baseline"/>
        <w:rPr>
          <w:bCs/>
          <w:sz w:val="18"/>
          <w:szCs w:val="20"/>
          <w:lang w:eastAsia="pl-PL"/>
        </w:rPr>
      </w:pPr>
      <w:r w:rsidRPr="00EB62E5">
        <w:rPr>
          <w:bCs/>
          <w:sz w:val="18"/>
          <w:szCs w:val="20"/>
          <w:lang w:eastAsia="pl-PL"/>
        </w:rPr>
        <w:t>** liczba studentów zarekrutowanych/rozpoczynających semestr 1/studiujących (semestr 2)</w:t>
      </w:r>
    </w:p>
    <w:p w14:paraId="4E3F7E91" w14:textId="77777777" w:rsidR="00CB5FC7" w:rsidRPr="003A34AD" w:rsidRDefault="00CB5FC7" w:rsidP="00CB5FC7">
      <w:pPr>
        <w:spacing w:after="120" w:line="240" w:lineRule="auto"/>
        <w:jc w:val="both"/>
        <w:textAlignment w:val="baseline"/>
        <w:rPr>
          <w:b/>
          <w:bCs/>
          <w:lang w:eastAsia="pl-PL"/>
        </w:rPr>
      </w:pPr>
    </w:p>
    <w:p w14:paraId="74E7587D" w14:textId="77777777" w:rsidR="00CB5FC7" w:rsidRPr="00EB33F1" w:rsidRDefault="00CB5FC7" w:rsidP="00CB5FC7">
      <w:pPr>
        <w:spacing w:after="120" w:line="240" w:lineRule="auto"/>
        <w:jc w:val="both"/>
        <w:textAlignment w:val="baseline"/>
        <w:rPr>
          <w:rFonts w:ascii="Segoe UI" w:hAnsi="Segoe UI" w:cs="Segoe UI"/>
          <w:sz w:val="14"/>
          <w:szCs w:val="14"/>
          <w:lang w:eastAsia="pl-PL"/>
        </w:rPr>
      </w:pPr>
      <w:r w:rsidRPr="00535F14">
        <w:rPr>
          <w:b/>
          <w:bCs/>
          <w:lang w:eastAsia="pl-PL"/>
        </w:rPr>
        <w:t>Wyjazdy studentów</w:t>
      </w:r>
      <w:r>
        <w:rPr>
          <w:b/>
          <w:bCs/>
          <w:lang w:eastAsia="pl-PL"/>
        </w:rPr>
        <w:t xml:space="preserve"> </w:t>
      </w:r>
      <w:r w:rsidRPr="00E22B55">
        <w:rPr>
          <w:b/>
          <w:lang w:eastAsia="pl-PL"/>
        </w:rPr>
        <w:t>WBiO</w:t>
      </w:r>
      <w:r>
        <w:rPr>
          <w:b/>
          <w:lang w:eastAsia="pl-PL"/>
        </w:rPr>
        <w:t xml:space="preserve"> </w:t>
      </w:r>
      <w:r w:rsidRPr="00535F14">
        <w:rPr>
          <w:lang w:eastAsia="pl-PL"/>
        </w:rPr>
        <w:t>na studia i praktyki  w roku akademickim 202</w:t>
      </w:r>
      <w:r>
        <w:rPr>
          <w:lang w:eastAsia="pl-PL"/>
        </w:rPr>
        <w:t>2</w:t>
      </w:r>
      <w:r w:rsidRPr="00535F14">
        <w:rPr>
          <w:lang w:eastAsia="pl-PL"/>
        </w:rPr>
        <w:t>/</w:t>
      </w:r>
      <w:r>
        <w:rPr>
          <w:lang w:eastAsia="pl-PL"/>
        </w:rPr>
        <w:t>23</w:t>
      </w:r>
      <w:r w:rsidRPr="00535F14">
        <w:rPr>
          <w:lang w:eastAsia="pl-PL"/>
        </w:rPr>
        <w:t xml:space="preserve"> w ramach </w:t>
      </w:r>
      <w:r w:rsidRPr="00535F14">
        <w:rPr>
          <w:b/>
          <w:bCs/>
          <w:lang w:eastAsia="pl-PL"/>
        </w:rPr>
        <w:t>Erasmus</w:t>
      </w:r>
      <w:r>
        <w:rPr>
          <w:b/>
          <w:bCs/>
          <w:lang w:eastAsia="pl-PL"/>
        </w:rPr>
        <w:t>+</w:t>
      </w:r>
    </w:p>
    <w:tbl>
      <w:tblPr>
        <w:tblW w:w="9892" w:type="dxa"/>
        <w:tblInd w:w="5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863"/>
        <w:gridCol w:w="882"/>
        <w:gridCol w:w="1038"/>
        <w:gridCol w:w="7186"/>
      </w:tblGrid>
      <w:tr w:rsidR="00CB5FC7" w:rsidRPr="00E22B55" w14:paraId="51FAB256" w14:textId="77777777" w:rsidTr="00B55379">
        <w:trPr>
          <w:trHeight w:val="300"/>
        </w:trPr>
        <w:tc>
          <w:tcPr>
            <w:tcW w:w="863" w:type="dxa"/>
            <w:shd w:val="clear" w:color="auto" w:fill="FDE9D9" w:themeFill="accent6" w:themeFillTint="33"/>
            <w:noWrap/>
            <w:vAlign w:val="center"/>
            <w:hideMark/>
          </w:tcPr>
          <w:p w14:paraId="6A3AAF1D" w14:textId="77777777" w:rsidR="00CB5FC7" w:rsidRPr="00E22B55" w:rsidRDefault="00CB5FC7" w:rsidP="00B55379">
            <w:pPr>
              <w:spacing w:after="0" w:line="240" w:lineRule="auto"/>
              <w:rPr>
                <w:rFonts w:asciiTheme="minorHAnsi" w:hAnsiTheme="minorHAnsi" w:cstheme="minorHAnsi"/>
                <w:b/>
                <w:color w:val="000000"/>
                <w:sz w:val="20"/>
                <w:szCs w:val="20"/>
                <w:lang w:eastAsia="pl-PL"/>
              </w:rPr>
            </w:pPr>
            <w:r w:rsidRPr="00E22B55">
              <w:rPr>
                <w:rFonts w:asciiTheme="minorHAnsi" w:hAnsiTheme="minorHAnsi" w:cstheme="minorHAnsi"/>
                <w:b/>
                <w:color w:val="000000"/>
                <w:sz w:val="20"/>
                <w:szCs w:val="20"/>
                <w:lang w:eastAsia="pl-PL"/>
              </w:rPr>
              <w:t>Rodzaj</w:t>
            </w:r>
          </w:p>
          <w:p w14:paraId="685CE78A" w14:textId="77777777" w:rsidR="00CB5FC7" w:rsidRPr="00E22B55" w:rsidRDefault="00CB5FC7" w:rsidP="00B55379">
            <w:pPr>
              <w:spacing w:after="0" w:line="240" w:lineRule="auto"/>
              <w:rPr>
                <w:rFonts w:asciiTheme="minorHAnsi" w:hAnsiTheme="minorHAnsi" w:cstheme="minorHAnsi"/>
                <w:b/>
                <w:color w:val="000000"/>
                <w:sz w:val="20"/>
                <w:szCs w:val="20"/>
                <w:lang w:eastAsia="pl-PL"/>
              </w:rPr>
            </w:pPr>
            <w:r w:rsidRPr="00E22B55">
              <w:rPr>
                <w:rFonts w:asciiTheme="minorHAnsi" w:hAnsiTheme="minorHAnsi" w:cstheme="minorHAnsi"/>
                <w:b/>
                <w:color w:val="000000"/>
                <w:sz w:val="20"/>
                <w:szCs w:val="20"/>
                <w:lang w:eastAsia="pl-PL"/>
              </w:rPr>
              <w:t>wyjazdu</w:t>
            </w:r>
          </w:p>
        </w:tc>
        <w:tc>
          <w:tcPr>
            <w:tcW w:w="882" w:type="dxa"/>
            <w:shd w:val="clear" w:color="auto" w:fill="FDE9D9" w:themeFill="accent6" w:themeFillTint="33"/>
            <w:noWrap/>
            <w:vAlign w:val="center"/>
            <w:hideMark/>
          </w:tcPr>
          <w:p w14:paraId="4F2B8A93" w14:textId="77777777" w:rsidR="00CB5FC7" w:rsidRPr="00E22B55" w:rsidRDefault="00CB5FC7" w:rsidP="00B55379">
            <w:pPr>
              <w:spacing w:after="0" w:line="240" w:lineRule="auto"/>
              <w:jc w:val="center"/>
              <w:rPr>
                <w:rFonts w:asciiTheme="minorHAnsi" w:hAnsiTheme="minorHAnsi" w:cstheme="minorHAnsi"/>
                <w:b/>
                <w:color w:val="000000"/>
                <w:sz w:val="20"/>
                <w:szCs w:val="20"/>
                <w:lang w:eastAsia="pl-PL"/>
              </w:rPr>
            </w:pPr>
            <w:r w:rsidRPr="00E22B55">
              <w:rPr>
                <w:rFonts w:asciiTheme="minorHAnsi" w:hAnsiTheme="minorHAnsi" w:cstheme="minorHAnsi"/>
                <w:b/>
                <w:color w:val="000000"/>
                <w:sz w:val="20"/>
                <w:szCs w:val="20"/>
                <w:lang w:eastAsia="pl-PL"/>
              </w:rPr>
              <w:t>Kierunek</w:t>
            </w:r>
          </w:p>
        </w:tc>
        <w:tc>
          <w:tcPr>
            <w:tcW w:w="961" w:type="dxa"/>
            <w:shd w:val="clear" w:color="auto" w:fill="FDE9D9" w:themeFill="accent6" w:themeFillTint="33"/>
            <w:noWrap/>
            <w:vAlign w:val="center"/>
          </w:tcPr>
          <w:p w14:paraId="54700364" w14:textId="77777777" w:rsidR="00CB5FC7" w:rsidRPr="00E22B55" w:rsidRDefault="00CB5FC7" w:rsidP="00B55379">
            <w:pPr>
              <w:spacing w:after="0" w:line="240" w:lineRule="auto"/>
              <w:jc w:val="center"/>
              <w:rPr>
                <w:rFonts w:asciiTheme="minorHAnsi" w:hAnsiTheme="minorHAnsi" w:cstheme="minorHAnsi"/>
                <w:b/>
                <w:color w:val="000000"/>
                <w:sz w:val="20"/>
                <w:szCs w:val="20"/>
                <w:lang w:eastAsia="pl-PL"/>
              </w:rPr>
            </w:pPr>
            <w:r w:rsidRPr="00E22B55">
              <w:rPr>
                <w:rFonts w:asciiTheme="minorHAnsi" w:hAnsiTheme="minorHAnsi" w:cstheme="minorHAnsi"/>
                <w:b/>
                <w:color w:val="000000"/>
                <w:sz w:val="20"/>
                <w:szCs w:val="20"/>
                <w:lang w:eastAsia="pl-PL"/>
              </w:rPr>
              <w:t>Liczba studentów</w:t>
            </w:r>
          </w:p>
        </w:tc>
        <w:tc>
          <w:tcPr>
            <w:tcW w:w="7186" w:type="dxa"/>
            <w:shd w:val="clear" w:color="auto" w:fill="FDE9D9" w:themeFill="accent6" w:themeFillTint="33"/>
            <w:noWrap/>
            <w:vAlign w:val="center"/>
            <w:hideMark/>
          </w:tcPr>
          <w:p w14:paraId="683EF2EF" w14:textId="77777777" w:rsidR="00CB5FC7" w:rsidRPr="00E22B55" w:rsidRDefault="00CB5FC7" w:rsidP="00B55379">
            <w:pPr>
              <w:spacing w:after="0" w:line="240" w:lineRule="auto"/>
              <w:jc w:val="center"/>
              <w:rPr>
                <w:rFonts w:asciiTheme="minorHAnsi" w:hAnsiTheme="minorHAnsi" w:cstheme="minorHAnsi"/>
                <w:b/>
                <w:color w:val="000000"/>
                <w:sz w:val="20"/>
                <w:szCs w:val="20"/>
                <w:lang w:eastAsia="pl-PL"/>
              </w:rPr>
            </w:pPr>
            <w:r w:rsidRPr="00E22B55">
              <w:rPr>
                <w:rFonts w:asciiTheme="minorHAnsi" w:hAnsiTheme="minorHAnsi" w:cstheme="minorHAnsi"/>
                <w:b/>
                <w:color w:val="000000"/>
                <w:sz w:val="20"/>
                <w:szCs w:val="20"/>
                <w:lang w:eastAsia="pl-PL"/>
              </w:rPr>
              <w:t>Uczelnia; kraj</w:t>
            </w:r>
          </w:p>
        </w:tc>
      </w:tr>
      <w:tr w:rsidR="00CB5FC7" w:rsidRPr="00E22B55" w14:paraId="12A412B8" w14:textId="77777777" w:rsidTr="00B55379">
        <w:trPr>
          <w:trHeight w:val="505"/>
        </w:trPr>
        <w:tc>
          <w:tcPr>
            <w:tcW w:w="863" w:type="dxa"/>
            <w:tcBorders>
              <w:bottom w:val="nil"/>
            </w:tcBorders>
            <w:shd w:val="clear" w:color="auto" w:fill="auto"/>
            <w:noWrap/>
            <w:hideMark/>
          </w:tcPr>
          <w:p w14:paraId="19985C38" w14:textId="77777777" w:rsidR="00CB5FC7" w:rsidRDefault="00CB5FC7" w:rsidP="00B5537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s</w:t>
            </w:r>
            <w:r w:rsidRPr="00E22B55">
              <w:rPr>
                <w:rFonts w:asciiTheme="minorHAnsi" w:hAnsiTheme="minorHAnsi" w:cstheme="minorHAnsi"/>
                <w:color w:val="000000"/>
                <w:sz w:val="20"/>
                <w:szCs w:val="20"/>
                <w:lang w:eastAsia="pl-PL"/>
              </w:rPr>
              <w:t>tudia</w:t>
            </w:r>
          </w:p>
          <w:p w14:paraId="0516950F"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c>
          <w:tcPr>
            <w:tcW w:w="882" w:type="dxa"/>
            <w:shd w:val="clear" w:color="auto" w:fill="auto"/>
            <w:noWrap/>
            <w:vAlign w:val="center"/>
            <w:hideMark/>
          </w:tcPr>
          <w:p w14:paraId="4E610337"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Biot</w:t>
            </w:r>
          </w:p>
        </w:tc>
        <w:tc>
          <w:tcPr>
            <w:tcW w:w="961" w:type="dxa"/>
            <w:shd w:val="clear" w:color="auto" w:fill="auto"/>
            <w:noWrap/>
            <w:vAlign w:val="center"/>
          </w:tcPr>
          <w:p w14:paraId="7AC5399B"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5</w:t>
            </w:r>
          </w:p>
        </w:tc>
        <w:tc>
          <w:tcPr>
            <w:tcW w:w="7186" w:type="dxa"/>
            <w:shd w:val="clear" w:color="auto" w:fill="auto"/>
            <w:noWrap/>
            <w:hideMark/>
          </w:tcPr>
          <w:p w14:paraId="7B3FED56"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 xml:space="preserve">BOKU; </w:t>
            </w:r>
            <w:r w:rsidRPr="00E22B55">
              <w:rPr>
                <w:rFonts w:asciiTheme="minorHAnsi" w:hAnsiTheme="minorHAnsi" w:cstheme="minorHAnsi"/>
                <w:b/>
                <w:color w:val="000000"/>
                <w:sz w:val="20"/>
                <w:szCs w:val="20"/>
                <w:lang w:eastAsia="pl-PL"/>
              </w:rPr>
              <w:t>Austria</w:t>
            </w:r>
          </w:p>
          <w:p w14:paraId="5E80EA29"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 xml:space="preserve">UNIVERSITA DEGLI STUDI DI PALERMO; </w:t>
            </w:r>
            <w:r w:rsidRPr="00E22B55">
              <w:rPr>
                <w:rFonts w:asciiTheme="minorHAnsi" w:hAnsiTheme="minorHAnsi" w:cstheme="minorHAnsi"/>
                <w:b/>
                <w:color w:val="000000"/>
                <w:sz w:val="20"/>
                <w:szCs w:val="20"/>
                <w:lang w:eastAsia="pl-PL"/>
              </w:rPr>
              <w:t>Włochy</w:t>
            </w:r>
          </w:p>
        </w:tc>
      </w:tr>
      <w:tr w:rsidR="00CB5FC7" w:rsidRPr="0026051B" w14:paraId="2B616C99" w14:textId="77777777" w:rsidTr="00B55379">
        <w:trPr>
          <w:trHeight w:val="300"/>
        </w:trPr>
        <w:tc>
          <w:tcPr>
            <w:tcW w:w="863" w:type="dxa"/>
            <w:tcBorders>
              <w:top w:val="nil"/>
              <w:bottom w:val="nil"/>
            </w:tcBorders>
            <w:shd w:val="clear" w:color="auto" w:fill="auto"/>
            <w:noWrap/>
          </w:tcPr>
          <w:p w14:paraId="3B6EDEEE"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c>
          <w:tcPr>
            <w:tcW w:w="882" w:type="dxa"/>
            <w:shd w:val="clear" w:color="auto" w:fill="auto"/>
            <w:noWrap/>
            <w:vAlign w:val="center"/>
          </w:tcPr>
          <w:p w14:paraId="276B323F"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Ogr (NS)</w:t>
            </w:r>
          </w:p>
        </w:tc>
        <w:tc>
          <w:tcPr>
            <w:tcW w:w="961" w:type="dxa"/>
            <w:shd w:val="clear" w:color="auto" w:fill="auto"/>
            <w:noWrap/>
            <w:vAlign w:val="center"/>
          </w:tcPr>
          <w:p w14:paraId="56734FEF"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1</w:t>
            </w:r>
          </w:p>
        </w:tc>
        <w:tc>
          <w:tcPr>
            <w:tcW w:w="7186" w:type="dxa"/>
            <w:shd w:val="clear" w:color="auto" w:fill="auto"/>
            <w:noWrap/>
            <w:vAlign w:val="center"/>
            <w:hideMark/>
          </w:tcPr>
          <w:p w14:paraId="20CE74BE" w14:textId="77777777" w:rsidR="00CB5FC7" w:rsidRPr="003A34AD" w:rsidRDefault="00CB5FC7" w:rsidP="00B55379">
            <w:pPr>
              <w:spacing w:after="0" w:line="240" w:lineRule="auto"/>
              <w:rPr>
                <w:rFonts w:asciiTheme="minorHAnsi" w:hAnsiTheme="minorHAnsi" w:cstheme="minorHAnsi"/>
                <w:color w:val="000000"/>
                <w:sz w:val="20"/>
                <w:szCs w:val="20"/>
                <w:lang w:val="en-US" w:eastAsia="pl-PL"/>
              </w:rPr>
            </w:pPr>
            <w:r w:rsidRPr="00E22B55">
              <w:rPr>
                <w:rFonts w:asciiTheme="minorHAnsi" w:hAnsiTheme="minorHAnsi" w:cstheme="minorHAnsi"/>
                <w:color w:val="000000"/>
                <w:sz w:val="20"/>
                <w:szCs w:val="20"/>
                <w:lang w:val="en-US" w:eastAsia="pl-PL"/>
              </w:rPr>
              <w:t xml:space="preserve">GEORG-AUGUST-UNIVERSITAT GOTTINGEN; </w:t>
            </w:r>
            <w:r w:rsidRPr="00E22B55">
              <w:rPr>
                <w:rFonts w:asciiTheme="minorHAnsi" w:hAnsiTheme="minorHAnsi" w:cstheme="minorHAnsi"/>
                <w:b/>
                <w:color w:val="000000"/>
                <w:sz w:val="20"/>
                <w:szCs w:val="20"/>
                <w:lang w:val="en-US" w:eastAsia="pl-PL"/>
              </w:rPr>
              <w:t>Niemcy</w:t>
            </w:r>
          </w:p>
        </w:tc>
      </w:tr>
      <w:tr w:rsidR="00CB5FC7" w:rsidRPr="00E22B55" w14:paraId="425D7D6C" w14:textId="77777777" w:rsidTr="00B55379">
        <w:trPr>
          <w:trHeight w:val="300"/>
        </w:trPr>
        <w:tc>
          <w:tcPr>
            <w:tcW w:w="863" w:type="dxa"/>
            <w:tcBorders>
              <w:top w:val="nil"/>
              <w:bottom w:val="nil"/>
            </w:tcBorders>
            <w:shd w:val="clear" w:color="auto" w:fill="auto"/>
            <w:noWrap/>
          </w:tcPr>
          <w:p w14:paraId="538FFFAC" w14:textId="77777777" w:rsidR="00CB5FC7" w:rsidRPr="003A34AD" w:rsidRDefault="00CB5FC7" w:rsidP="00B55379">
            <w:pPr>
              <w:spacing w:after="0" w:line="240" w:lineRule="auto"/>
              <w:rPr>
                <w:rFonts w:asciiTheme="minorHAnsi" w:hAnsiTheme="minorHAnsi" w:cstheme="minorHAnsi"/>
                <w:color w:val="000000"/>
                <w:sz w:val="20"/>
                <w:szCs w:val="20"/>
                <w:lang w:val="en-US" w:eastAsia="pl-PL"/>
              </w:rPr>
            </w:pPr>
          </w:p>
        </w:tc>
        <w:tc>
          <w:tcPr>
            <w:tcW w:w="882" w:type="dxa"/>
            <w:shd w:val="clear" w:color="auto" w:fill="auto"/>
            <w:noWrap/>
            <w:vAlign w:val="center"/>
          </w:tcPr>
          <w:p w14:paraId="56505E5F"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SzO</w:t>
            </w:r>
          </w:p>
        </w:tc>
        <w:tc>
          <w:tcPr>
            <w:tcW w:w="961" w:type="dxa"/>
            <w:shd w:val="clear" w:color="auto" w:fill="auto"/>
            <w:noWrap/>
            <w:vAlign w:val="center"/>
          </w:tcPr>
          <w:p w14:paraId="64414A23"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2</w:t>
            </w:r>
          </w:p>
        </w:tc>
        <w:tc>
          <w:tcPr>
            <w:tcW w:w="7186" w:type="dxa"/>
            <w:shd w:val="clear" w:color="auto" w:fill="auto"/>
            <w:noWrap/>
            <w:vAlign w:val="center"/>
          </w:tcPr>
          <w:p w14:paraId="37C60292"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 xml:space="preserve">UNIVERSITA DEGLI STUDI DI PADOVA; </w:t>
            </w:r>
            <w:r w:rsidRPr="00E22B55">
              <w:rPr>
                <w:rFonts w:asciiTheme="minorHAnsi" w:hAnsiTheme="minorHAnsi" w:cstheme="minorHAnsi"/>
                <w:b/>
                <w:color w:val="000000"/>
                <w:sz w:val="20"/>
                <w:szCs w:val="20"/>
                <w:lang w:eastAsia="pl-PL"/>
              </w:rPr>
              <w:t>Włochy</w:t>
            </w:r>
          </w:p>
        </w:tc>
      </w:tr>
      <w:tr w:rsidR="00CB5FC7" w:rsidRPr="00E22B55" w14:paraId="3F2E30B7" w14:textId="77777777" w:rsidTr="00B55379">
        <w:trPr>
          <w:trHeight w:val="300"/>
        </w:trPr>
        <w:tc>
          <w:tcPr>
            <w:tcW w:w="863" w:type="dxa"/>
            <w:tcBorders>
              <w:top w:val="nil"/>
            </w:tcBorders>
            <w:shd w:val="clear" w:color="auto" w:fill="auto"/>
            <w:noWrap/>
          </w:tcPr>
          <w:p w14:paraId="17A15EAB"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c>
          <w:tcPr>
            <w:tcW w:w="882" w:type="dxa"/>
            <w:shd w:val="clear" w:color="auto" w:fill="auto"/>
            <w:noWrap/>
            <w:vAlign w:val="center"/>
          </w:tcPr>
          <w:p w14:paraId="24B99612"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IMHS</w:t>
            </w:r>
          </w:p>
        </w:tc>
        <w:tc>
          <w:tcPr>
            <w:tcW w:w="961" w:type="dxa"/>
            <w:shd w:val="clear" w:color="auto" w:fill="auto"/>
            <w:noWrap/>
            <w:vAlign w:val="center"/>
          </w:tcPr>
          <w:p w14:paraId="7EBF031B"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2</w:t>
            </w:r>
          </w:p>
        </w:tc>
        <w:tc>
          <w:tcPr>
            <w:tcW w:w="7186" w:type="dxa"/>
            <w:shd w:val="clear" w:color="auto" w:fill="auto"/>
            <w:noWrap/>
            <w:vAlign w:val="center"/>
          </w:tcPr>
          <w:p w14:paraId="00E72975"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 xml:space="preserve">MENDELOVA UNIVERZITA V BRNE; </w:t>
            </w:r>
            <w:r w:rsidRPr="00E22B55">
              <w:rPr>
                <w:rFonts w:asciiTheme="minorHAnsi" w:hAnsiTheme="minorHAnsi" w:cstheme="minorHAnsi"/>
                <w:b/>
                <w:color w:val="000000"/>
                <w:sz w:val="20"/>
                <w:szCs w:val="20"/>
                <w:lang w:eastAsia="pl-PL"/>
              </w:rPr>
              <w:t>Czechy</w:t>
            </w:r>
          </w:p>
        </w:tc>
      </w:tr>
      <w:tr w:rsidR="00CB5FC7" w:rsidRPr="0026051B" w14:paraId="033C9EEB" w14:textId="77777777" w:rsidTr="00B55379">
        <w:trPr>
          <w:trHeight w:val="300"/>
        </w:trPr>
        <w:tc>
          <w:tcPr>
            <w:tcW w:w="863" w:type="dxa"/>
            <w:tcBorders>
              <w:bottom w:val="nil"/>
            </w:tcBorders>
            <w:shd w:val="clear" w:color="auto" w:fill="auto"/>
            <w:noWrap/>
          </w:tcPr>
          <w:p w14:paraId="6A0FB3B2"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praktyki</w:t>
            </w:r>
          </w:p>
        </w:tc>
        <w:tc>
          <w:tcPr>
            <w:tcW w:w="882" w:type="dxa"/>
            <w:shd w:val="clear" w:color="auto" w:fill="auto"/>
            <w:noWrap/>
            <w:vAlign w:val="center"/>
          </w:tcPr>
          <w:p w14:paraId="776DA973"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Biot</w:t>
            </w:r>
          </w:p>
        </w:tc>
        <w:tc>
          <w:tcPr>
            <w:tcW w:w="961" w:type="dxa"/>
            <w:shd w:val="clear" w:color="auto" w:fill="auto"/>
            <w:noWrap/>
            <w:vAlign w:val="center"/>
          </w:tcPr>
          <w:p w14:paraId="450A8F4C"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11</w:t>
            </w:r>
          </w:p>
        </w:tc>
        <w:tc>
          <w:tcPr>
            <w:tcW w:w="7186" w:type="dxa"/>
            <w:shd w:val="clear" w:color="auto" w:fill="auto"/>
            <w:noWrap/>
            <w:vAlign w:val="center"/>
          </w:tcPr>
          <w:p w14:paraId="41282D74" w14:textId="77777777" w:rsidR="00CB5FC7" w:rsidRPr="00196FF6" w:rsidRDefault="00CB5FC7" w:rsidP="00B55379">
            <w:pPr>
              <w:spacing w:after="0" w:line="240" w:lineRule="auto"/>
              <w:rPr>
                <w:rFonts w:asciiTheme="minorHAnsi" w:hAnsiTheme="minorHAnsi" w:cstheme="minorHAnsi"/>
                <w:color w:val="000000"/>
                <w:sz w:val="20"/>
                <w:szCs w:val="20"/>
                <w:lang w:val="en-US" w:eastAsia="pl-PL"/>
              </w:rPr>
            </w:pPr>
            <w:r w:rsidRPr="00196FF6">
              <w:rPr>
                <w:rFonts w:asciiTheme="minorHAnsi" w:hAnsiTheme="minorHAnsi" w:cstheme="minorHAnsi"/>
                <w:color w:val="000000"/>
                <w:sz w:val="20"/>
                <w:szCs w:val="20"/>
                <w:lang w:val="en-US" w:eastAsia="pl-PL"/>
              </w:rPr>
              <w:t>Norwegian Uni</w:t>
            </w:r>
            <w:r>
              <w:rPr>
                <w:rFonts w:asciiTheme="minorHAnsi" w:hAnsiTheme="minorHAnsi" w:cstheme="minorHAnsi"/>
                <w:color w:val="000000"/>
                <w:sz w:val="20"/>
                <w:szCs w:val="20"/>
                <w:lang w:val="en-US" w:eastAsia="pl-PL"/>
              </w:rPr>
              <w:t>v</w:t>
            </w:r>
            <w:r w:rsidRPr="00196FF6">
              <w:rPr>
                <w:rFonts w:asciiTheme="minorHAnsi" w:hAnsiTheme="minorHAnsi" w:cstheme="minorHAnsi"/>
                <w:color w:val="000000"/>
                <w:sz w:val="20"/>
                <w:szCs w:val="20"/>
                <w:lang w:val="en-US" w:eastAsia="pl-PL"/>
              </w:rPr>
              <w:t xml:space="preserve">ersity of Life Science NMBU; Faculty of Chemistry, Bitechnology and Food Science; </w:t>
            </w:r>
            <w:r w:rsidRPr="00196FF6">
              <w:rPr>
                <w:rFonts w:asciiTheme="minorHAnsi" w:hAnsiTheme="minorHAnsi" w:cstheme="minorHAnsi"/>
                <w:b/>
                <w:color w:val="000000"/>
                <w:sz w:val="20"/>
                <w:szCs w:val="20"/>
                <w:lang w:val="en-US" w:eastAsia="pl-PL"/>
              </w:rPr>
              <w:t>Norwegia</w:t>
            </w:r>
            <w:r w:rsidRPr="00196FF6">
              <w:rPr>
                <w:rFonts w:asciiTheme="minorHAnsi" w:hAnsiTheme="minorHAnsi" w:cstheme="minorHAnsi"/>
                <w:color w:val="000000"/>
                <w:sz w:val="20"/>
                <w:szCs w:val="20"/>
                <w:lang w:val="en-US" w:eastAsia="pl-PL"/>
              </w:rPr>
              <w:t xml:space="preserve"> (3) </w:t>
            </w:r>
          </w:p>
          <w:p w14:paraId="3D64829F" w14:textId="77777777" w:rsidR="00CB5FC7" w:rsidRPr="00BA63C8" w:rsidRDefault="00CB5FC7" w:rsidP="00B55379">
            <w:pPr>
              <w:spacing w:after="0" w:line="240" w:lineRule="auto"/>
              <w:rPr>
                <w:rFonts w:asciiTheme="minorHAnsi" w:hAnsiTheme="minorHAnsi" w:cstheme="minorHAnsi"/>
                <w:color w:val="000000"/>
                <w:sz w:val="20"/>
                <w:szCs w:val="20"/>
                <w:lang w:val="en-US" w:eastAsia="pl-PL"/>
              </w:rPr>
            </w:pPr>
            <w:r w:rsidRPr="00BA63C8">
              <w:rPr>
                <w:rFonts w:asciiTheme="minorHAnsi" w:hAnsiTheme="minorHAnsi" w:cstheme="minorHAnsi"/>
                <w:b/>
                <w:color w:val="000000"/>
                <w:sz w:val="20"/>
                <w:szCs w:val="20"/>
                <w:lang w:val="en-US" w:eastAsia="pl-PL"/>
              </w:rPr>
              <w:t>Portugalia</w:t>
            </w:r>
            <w:r w:rsidRPr="00BA63C8">
              <w:rPr>
                <w:rFonts w:asciiTheme="minorHAnsi" w:hAnsiTheme="minorHAnsi" w:cstheme="minorHAnsi"/>
                <w:color w:val="000000"/>
                <w:sz w:val="20"/>
                <w:szCs w:val="20"/>
                <w:lang w:val="en-US" w:eastAsia="pl-PL"/>
              </w:rPr>
              <w:t xml:space="preserve"> (1)</w:t>
            </w:r>
          </w:p>
          <w:p w14:paraId="53F3F28A" w14:textId="77777777" w:rsidR="00CB5FC7" w:rsidRPr="00BA63C8" w:rsidRDefault="00CB5FC7" w:rsidP="00B55379">
            <w:pPr>
              <w:spacing w:after="0" w:line="240" w:lineRule="auto"/>
              <w:rPr>
                <w:rFonts w:asciiTheme="minorHAnsi" w:hAnsiTheme="minorHAnsi" w:cstheme="minorHAnsi"/>
                <w:color w:val="000000"/>
                <w:sz w:val="20"/>
                <w:szCs w:val="20"/>
                <w:lang w:val="en-US" w:eastAsia="pl-PL"/>
              </w:rPr>
            </w:pPr>
            <w:r w:rsidRPr="00BA63C8">
              <w:rPr>
                <w:rFonts w:asciiTheme="minorHAnsi" w:hAnsiTheme="minorHAnsi" w:cstheme="minorHAnsi"/>
                <w:color w:val="000000"/>
                <w:sz w:val="20"/>
                <w:szCs w:val="20"/>
                <w:lang w:val="en-US" w:eastAsia="pl-PL"/>
              </w:rPr>
              <w:t>Austria (2)</w:t>
            </w:r>
          </w:p>
          <w:p w14:paraId="50AC7DBC" w14:textId="77777777" w:rsidR="00CB5FC7" w:rsidRPr="00196FF6" w:rsidRDefault="00CB5FC7" w:rsidP="00B55379">
            <w:pPr>
              <w:spacing w:after="0" w:line="240" w:lineRule="auto"/>
              <w:rPr>
                <w:rFonts w:asciiTheme="minorHAnsi" w:hAnsiTheme="minorHAnsi" w:cstheme="minorHAnsi"/>
                <w:color w:val="000000"/>
                <w:sz w:val="20"/>
                <w:szCs w:val="20"/>
                <w:lang w:val="en-US" w:eastAsia="pl-PL"/>
              </w:rPr>
            </w:pPr>
            <w:r w:rsidRPr="00196FF6">
              <w:rPr>
                <w:rFonts w:asciiTheme="minorHAnsi" w:hAnsiTheme="minorHAnsi" w:cstheme="minorHAnsi"/>
                <w:color w:val="000000"/>
                <w:sz w:val="20"/>
                <w:szCs w:val="20"/>
                <w:lang w:val="en-US" w:eastAsia="pl-PL"/>
              </w:rPr>
              <w:t xml:space="preserve">MRC Cambridge Stem Cell Institute; </w:t>
            </w:r>
            <w:r w:rsidRPr="00196FF6">
              <w:rPr>
                <w:rFonts w:asciiTheme="minorHAnsi" w:hAnsiTheme="minorHAnsi" w:cstheme="minorHAnsi"/>
                <w:b/>
                <w:color w:val="000000"/>
                <w:sz w:val="20"/>
                <w:szCs w:val="20"/>
                <w:lang w:val="en-US" w:eastAsia="pl-PL"/>
              </w:rPr>
              <w:t>UK</w:t>
            </w:r>
            <w:r w:rsidRPr="00196FF6">
              <w:rPr>
                <w:rFonts w:asciiTheme="minorHAnsi" w:hAnsiTheme="minorHAnsi" w:cstheme="minorHAnsi"/>
                <w:color w:val="000000"/>
                <w:sz w:val="20"/>
                <w:szCs w:val="20"/>
                <w:lang w:val="en-US" w:eastAsia="pl-PL"/>
              </w:rPr>
              <w:t xml:space="preserve"> (1) </w:t>
            </w:r>
          </w:p>
          <w:p w14:paraId="04607AD4" w14:textId="77777777" w:rsidR="00CB5FC7" w:rsidRPr="00196FF6" w:rsidRDefault="00CB5FC7" w:rsidP="00B55379">
            <w:pPr>
              <w:spacing w:after="0" w:line="240" w:lineRule="auto"/>
              <w:rPr>
                <w:rFonts w:asciiTheme="minorHAnsi" w:hAnsiTheme="minorHAnsi" w:cstheme="minorHAnsi"/>
                <w:color w:val="000000"/>
                <w:sz w:val="20"/>
                <w:szCs w:val="20"/>
                <w:lang w:val="en-US" w:eastAsia="pl-PL"/>
              </w:rPr>
            </w:pPr>
            <w:r w:rsidRPr="00196FF6">
              <w:rPr>
                <w:rFonts w:asciiTheme="minorHAnsi" w:hAnsiTheme="minorHAnsi" w:cstheme="minorHAnsi"/>
                <w:color w:val="000000"/>
                <w:sz w:val="20"/>
                <w:szCs w:val="20"/>
                <w:lang w:val="en-US" w:eastAsia="pl-PL"/>
              </w:rPr>
              <w:t xml:space="preserve">The University of Tokyo; Department of Applied Biological Chemistry; </w:t>
            </w:r>
            <w:r w:rsidRPr="00196FF6">
              <w:rPr>
                <w:rFonts w:asciiTheme="minorHAnsi" w:hAnsiTheme="minorHAnsi" w:cstheme="minorHAnsi"/>
                <w:b/>
                <w:color w:val="000000"/>
                <w:sz w:val="20"/>
                <w:szCs w:val="20"/>
                <w:lang w:val="en-US" w:eastAsia="pl-PL"/>
              </w:rPr>
              <w:t>Japonia</w:t>
            </w:r>
            <w:r w:rsidRPr="00196FF6">
              <w:rPr>
                <w:rFonts w:asciiTheme="minorHAnsi" w:hAnsiTheme="minorHAnsi" w:cstheme="minorHAnsi"/>
                <w:color w:val="000000"/>
                <w:sz w:val="20"/>
                <w:szCs w:val="20"/>
                <w:lang w:val="en-US" w:eastAsia="pl-PL"/>
              </w:rPr>
              <w:t xml:space="preserve"> (2), </w:t>
            </w:r>
          </w:p>
          <w:p w14:paraId="0454CF37" w14:textId="77777777" w:rsidR="00CB5FC7" w:rsidRPr="00196FF6" w:rsidRDefault="00CB5FC7" w:rsidP="00B55379">
            <w:pPr>
              <w:spacing w:after="0" w:line="240" w:lineRule="auto"/>
              <w:rPr>
                <w:rFonts w:asciiTheme="minorHAnsi" w:hAnsiTheme="minorHAnsi" w:cstheme="minorHAnsi"/>
                <w:color w:val="000000"/>
                <w:sz w:val="20"/>
                <w:szCs w:val="20"/>
                <w:lang w:val="en-US" w:eastAsia="pl-PL"/>
              </w:rPr>
            </w:pPr>
            <w:r>
              <w:rPr>
                <w:rFonts w:asciiTheme="minorHAnsi" w:hAnsiTheme="minorHAnsi" w:cstheme="minorHAnsi"/>
                <w:color w:val="000000"/>
                <w:sz w:val="20"/>
                <w:szCs w:val="20"/>
                <w:lang w:val="en-US" w:eastAsia="pl-PL"/>
              </w:rPr>
              <w:t>University of Ljubljana</w:t>
            </w:r>
            <w:r w:rsidRPr="00196FF6">
              <w:rPr>
                <w:rFonts w:asciiTheme="minorHAnsi" w:hAnsiTheme="minorHAnsi" w:cstheme="minorHAnsi"/>
                <w:color w:val="000000"/>
                <w:sz w:val="20"/>
                <w:szCs w:val="20"/>
                <w:lang w:val="en-US" w:eastAsia="pl-PL"/>
              </w:rPr>
              <w:t xml:space="preserve"> ; Biotechnical Faculty; </w:t>
            </w:r>
            <w:r w:rsidRPr="00196FF6">
              <w:rPr>
                <w:rFonts w:asciiTheme="minorHAnsi" w:hAnsiTheme="minorHAnsi" w:cstheme="minorHAnsi"/>
                <w:b/>
                <w:color w:val="000000"/>
                <w:sz w:val="20"/>
                <w:szCs w:val="20"/>
                <w:lang w:val="en-US" w:eastAsia="pl-PL"/>
              </w:rPr>
              <w:t>Słowenia</w:t>
            </w:r>
            <w:r w:rsidRPr="00196FF6">
              <w:rPr>
                <w:rFonts w:asciiTheme="minorHAnsi" w:hAnsiTheme="minorHAnsi" w:cstheme="minorHAnsi"/>
                <w:color w:val="000000"/>
                <w:sz w:val="20"/>
                <w:szCs w:val="20"/>
                <w:lang w:val="en-US" w:eastAsia="pl-PL"/>
              </w:rPr>
              <w:t xml:space="preserve"> (1), </w:t>
            </w:r>
          </w:p>
          <w:p w14:paraId="449E2D4C" w14:textId="77777777" w:rsidR="00CB5FC7" w:rsidRPr="00CD25C5" w:rsidRDefault="00CB5FC7" w:rsidP="00B55379">
            <w:pPr>
              <w:spacing w:after="0" w:line="240" w:lineRule="auto"/>
              <w:rPr>
                <w:rFonts w:asciiTheme="minorHAnsi" w:hAnsiTheme="minorHAnsi" w:cstheme="minorHAnsi"/>
                <w:color w:val="000000"/>
                <w:sz w:val="20"/>
                <w:szCs w:val="20"/>
                <w:lang w:val="en-US" w:eastAsia="pl-PL"/>
              </w:rPr>
            </w:pPr>
            <w:r w:rsidRPr="00196FF6">
              <w:rPr>
                <w:rFonts w:asciiTheme="minorHAnsi" w:hAnsiTheme="minorHAnsi" w:cstheme="minorHAnsi"/>
                <w:color w:val="000000"/>
                <w:sz w:val="20"/>
                <w:szCs w:val="20"/>
                <w:lang w:val="en-US" w:eastAsia="pl-PL"/>
              </w:rPr>
              <w:t xml:space="preserve">University of Eastern Finland; Institute of Biomedicine; </w:t>
            </w:r>
            <w:r w:rsidRPr="00196FF6">
              <w:rPr>
                <w:rFonts w:asciiTheme="minorHAnsi" w:hAnsiTheme="minorHAnsi" w:cstheme="minorHAnsi"/>
                <w:b/>
                <w:color w:val="000000"/>
                <w:sz w:val="20"/>
                <w:szCs w:val="20"/>
                <w:lang w:val="en-US" w:eastAsia="pl-PL"/>
              </w:rPr>
              <w:t>Finlandia</w:t>
            </w:r>
            <w:r w:rsidRPr="00196FF6">
              <w:rPr>
                <w:rFonts w:asciiTheme="minorHAnsi" w:hAnsiTheme="minorHAnsi" w:cstheme="minorHAnsi"/>
                <w:color w:val="000000"/>
                <w:sz w:val="20"/>
                <w:szCs w:val="20"/>
                <w:lang w:val="en-US" w:eastAsia="pl-PL"/>
              </w:rPr>
              <w:t xml:space="preserve"> (1)</w:t>
            </w:r>
            <w:r w:rsidRPr="00CD25C5">
              <w:rPr>
                <w:rFonts w:asciiTheme="minorHAnsi" w:hAnsiTheme="minorHAnsi" w:cstheme="minorHAnsi"/>
                <w:color w:val="000000"/>
                <w:sz w:val="20"/>
                <w:szCs w:val="20"/>
                <w:lang w:val="en-US" w:eastAsia="pl-PL"/>
              </w:rPr>
              <w:t xml:space="preserve"> </w:t>
            </w:r>
          </w:p>
        </w:tc>
      </w:tr>
      <w:tr w:rsidR="00CB5FC7" w:rsidRPr="00E22B55" w14:paraId="03AE3656" w14:textId="77777777" w:rsidTr="00B55379">
        <w:trPr>
          <w:trHeight w:val="300"/>
        </w:trPr>
        <w:tc>
          <w:tcPr>
            <w:tcW w:w="863" w:type="dxa"/>
            <w:tcBorders>
              <w:top w:val="nil"/>
              <w:bottom w:val="nil"/>
            </w:tcBorders>
            <w:shd w:val="clear" w:color="auto" w:fill="auto"/>
            <w:noWrap/>
            <w:vAlign w:val="center"/>
          </w:tcPr>
          <w:p w14:paraId="47A95CD6" w14:textId="77777777" w:rsidR="00CB5FC7" w:rsidRPr="00CD25C5" w:rsidRDefault="00CB5FC7" w:rsidP="00B55379">
            <w:pPr>
              <w:spacing w:after="0" w:line="240" w:lineRule="auto"/>
              <w:rPr>
                <w:rFonts w:asciiTheme="minorHAnsi" w:hAnsiTheme="minorHAnsi" w:cstheme="minorHAnsi"/>
                <w:color w:val="000000"/>
                <w:sz w:val="20"/>
                <w:szCs w:val="20"/>
                <w:lang w:val="en-US" w:eastAsia="pl-PL"/>
              </w:rPr>
            </w:pPr>
          </w:p>
        </w:tc>
        <w:tc>
          <w:tcPr>
            <w:tcW w:w="882" w:type="dxa"/>
            <w:shd w:val="clear" w:color="auto" w:fill="auto"/>
            <w:noWrap/>
            <w:vAlign w:val="center"/>
          </w:tcPr>
          <w:p w14:paraId="475B51D0"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SzO</w:t>
            </w:r>
          </w:p>
        </w:tc>
        <w:tc>
          <w:tcPr>
            <w:tcW w:w="961" w:type="dxa"/>
            <w:shd w:val="clear" w:color="auto" w:fill="auto"/>
            <w:noWrap/>
            <w:vAlign w:val="center"/>
          </w:tcPr>
          <w:p w14:paraId="155E81C4"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1</w:t>
            </w:r>
          </w:p>
        </w:tc>
        <w:tc>
          <w:tcPr>
            <w:tcW w:w="7186" w:type="dxa"/>
            <w:shd w:val="clear" w:color="auto" w:fill="auto"/>
            <w:noWrap/>
            <w:vAlign w:val="center"/>
            <w:hideMark/>
          </w:tcPr>
          <w:p w14:paraId="65A4F093" w14:textId="77777777" w:rsidR="00CB5FC7" w:rsidRPr="00196FF6" w:rsidRDefault="00CB5FC7" w:rsidP="00B55379">
            <w:pPr>
              <w:spacing w:after="0" w:line="240" w:lineRule="auto"/>
              <w:rPr>
                <w:rFonts w:asciiTheme="minorHAnsi" w:hAnsiTheme="minorHAnsi" w:cstheme="minorHAnsi"/>
                <w:b/>
                <w:color w:val="000000"/>
                <w:sz w:val="20"/>
                <w:szCs w:val="20"/>
                <w:lang w:val="en-US" w:eastAsia="pl-PL"/>
              </w:rPr>
            </w:pPr>
            <w:r w:rsidRPr="00196FF6">
              <w:rPr>
                <w:rFonts w:asciiTheme="minorHAnsi" w:hAnsiTheme="minorHAnsi" w:cstheme="minorHAnsi"/>
                <w:b/>
                <w:color w:val="000000"/>
                <w:sz w:val="20"/>
                <w:szCs w:val="20"/>
                <w:lang w:val="en-US" w:eastAsia="pl-PL"/>
              </w:rPr>
              <w:t>Włochy</w:t>
            </w:r>
          </w:p>
        </w:tc>
      </w:tr>
      <w:tr w:rsidR="00CB5FC7" w:rsidRPr="00E22B55" w14:paraId="0E0AD218" w14:textId="77777777" w:rsidTr="00B55379">
        <w:trPr>
          <w:trHeight w:val="300"/>
        </w:trPr>
        <w:tc>
          <w:tcPr>
            <w:tcW w:w="863" w:type="dxa"/>
            <w:tcBorders>
              <w:top w:val="nil"/>
              <w:bottom w:val="nil"/>
            </w:tcBorders>
            <w:shd w:val="clear" w:color="auto" w:fill="auto"/>
            <w:noWrap/>
            <w:vAlign w:val="center"/>
          </w:tcPr>
          <w:p w14:paraId="4D67292E"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c>
          <w:tcPr>
            <w:tcW w:w="882" w:type="dxa"/>
            <w:shd w:val="clear" w:color="auto" w:fill="auto"/>
            <w:noWrap/>
            <w:vAlign w:val="center"/>
          </w:tcPr>
          <w:p w14:paraId="09A39C6F"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IMHS</w:t>
            </w:r>
          </w:p>
        </w:tc>
        <w:tc>
          <w:tcPr>
            <w:tcW w:w="961" w:type="dxa"/>
            <w:shd w:val="clear" w:color="auto" w:fill="auto"/>
            <w:noWrap/>
            <w:vAlign w:val="center"/>
          </w:tcPr>
          <w:p w14:paraId="64B5162E"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1</w:t>
            </w:r>
          </w:p>
        </w:tc>
        <w:tc>
          <w:tcPr>
            <w:tcW w:w="7186" w:type="dxa"/>
            <w:shd w:val="clear" w:color="auto" w:fill="auto"/>
            <w:noWrap/>
            <w:vAlign w:val="center"/>
            <w:hideMark/>
          </w:tcPr>
          <w:p w14:paraId="1220C3F9" w14:textId="77777777" w:rsidR="00CB5FC7" w:rsidRPr="00CD25C5" w:rsidRDefault="00CB5FC7" w:rsidP="00B55379">
            <w:pPr>
              <w:spacing w:after="0" w:line="240" w:lineRule="auto"/>
              <w:rPr>
                <w:rFonts w:asciiTheme="minorHAnsi" w:hAnsiTheme="minorHAnsi" w:cstheme="minorHAnsi"/>
                <w:color w:val="000000"/>
                <w:sz w:val="20"/>
                <w:szCs w:val="20"/>
                <w:lang w:eastAsia="pl-PL"/>
              </w:rPr>
            </w:pPr>
            <w:r w:rsidRPr="00CD25C5">
              <w:rPr>
                <w:rFonts w:asciiTheme="minorHAnsi" w:hAnsiTheme="minorHAnsi" w:cstheme="minorHAnsi"/>
                <w:color w:val="000000"/>
                <w:sz w:val="20"/>
                <w:szCs w:val="20"/>
                <w:lang w:eastAsia="pl-PL"/>
              </w:rPr>
              <w:t xml:space="preserve">EUTECH Engineers Assoc; </w:t>
            </w:r>
            <w:r w:rsidRPr="00CD25C5">
              <w:rPr>
                <w:rFonts w:asciiTheme="minorHAnsi" w:hAnsiTheme="minorHAnsi" w:cstheme="minorHAnsi"/>
                <w:b/>
                <w:color w:val="000000"/>
                <w:sz w:val="20"/>
                <w:szCs w:val="20"/>
                <w:lang w:eastAsia="pl-PL"/>
              </w:rPr>
              <w:t>Niemcy</w:t>
            </w:r>
          </w:p>
        </w:tc>
      </w:tr>
      <w:tr w:rsidR="00CB5FC7" w:rsidRPr="00E22B55" w14:paraId="747F514E" w14:textId="77777777" w:rsidTr="00B55379">
        <w:trPr>
          <w:trHeight w:val="300"/>
        </w:trPr>
        <w:tc>
          <w:tcPr>
            <w:tcW w:w="863" w:type="dxa"/>
            <w:tcBorders>
              <w:top w:val="nil"/>
              <w:bottom w:val="single" w:sz="4" w:space="0" w:color="auto"/>
            </w:tcBorders>
            <w:shd w:val="clear" w:color="auto" w:fill="auto"/>
            <w:noWrap/>
            <w:vAlign w:val="center"/>
          </w:tcPr>
          <w:p w14:paraId="502AA3C1"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c>
          <w:tcPr>
            <w:tcW w:w="882" w:type="dxa"/>
            <w:tcBorders>
              <w:bottom w:val="single" w:sz="4" w:space="0" w:color="auto"/>
            </w:tcBorders>
            <w:shd w:val="clear" w:color="auto" w:fill="auto"/>
            <w:noWrap/>
            <w:vAlign w:val="center"/>
          </w:tcPr>
          <w:p w14:paraId="0ED9166E"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EPB</w:t>
            </w:r>
          </w:p>
        </w:tc>
        <w:tc>
          <w:tcPr>
            <w:tcW w:w="961" w:type="dxa"/>
            <w:tcBorders>
              <w:bottom w:val="single" w:sz="4" w:space="0" w:color="auto"/>
            </w:tcBorders>
            <w:shd w:val="clear" w:color="auto" w:fill="auto"/>
            <w:noWrap/>
            <w:vAlign w:val="center"/>
          </w:tcPr>
          <w:p w14:paraId="393E4258" w14:textId="77777777" w:rsidR="00CB5FC7" w:rsidRPr="00E22B55" w:rsidRDefault="00CB5FC7" w:rsidP="00B55379">
            <w:pPr>
              <w:spacing w:after="0" w:line="240" w:lineRule="auto"/>
              <w:jc w:val="center"/>
              <w:rPr>
                <w:rFonts w:asciiTheme="minorHAnsi" w:hAnsiTheme="minorHAnsi" w:cstheme="minorHAnsi"/>
                <w:color w:val="000000"/>
                <w:sz w:val="20"/>
                <w:szCs w:val="20"/>
                <w:lang w:eastAsia="pl-PL"/>
              </w:rPr>
            </w:pPr>
            <w:r w:rsidRPr="00E22B55">
              <w:rPr>
                <w:rFonts w:asciiTheme="minorHAnsi" w:hAnsiTheme="minorHAnsi" w:cstheme="minorHAnsi"/>
                <w:color w:val="000000"/>
                <w:sz w:val="20"/>
                <w:szCs w:val="20"/>
                <w:lang w:eastAsia="pl-PL"/>
              </w:rPr>
              <w:t>2</w:t>
            </w:r>
          </w:p>
        </w:tc>
        <w:tc>
          <w:tcPr>
            <w:tcW w:w="7186" w:type="dxa"/>
            <w:tcBorders>
              <w:bottom w:val="single" w:sz="4" w:space="0" w:color="auto"/>
            </w:tcBorders>
            <w:shd w:val="clear" w:color="auto" w:fill="auto"/>
            <w:noWrap/>
            <w:vAlign w:val="center"/>
          </w:tcPr>
          <w:p w14:paraId="2483EF48" w14:textId="77777777" w:rsidR="00CB5FC7" w:rsidRPr="00CD25C5" w:rsidRDefault="00CB5FC7" w:rsidP="00B55379">
            <w:pPr>
              <w:spacing w:after="0" w:line="240" w:lineRule="auto"/>
              <w:rPr>
                <w:rFonts w:asciiTheme="minorHAnsi" w:hAnsiTheme="minorHAnsi" w:cstheme="minorHAnsi"/>
                <w:color w:val="000000"/>
                <w:sz w:val="20"/>
                <w:szCs w:val="20"/>
                <w:lang w:eastAsia="pl-PL"/>
              </w:rPr>
            </w:pPr>
            <w:r w:rsidRPr="00CD25C5">
              <w:rPr>
                <w:rFonts w:asciiTheme="minorHAnsi" w:hAnsiTheme="minorHAnsi" w:cstheme="minorHAnsi"/>
                <w:color w:val="000000"/>
                <w:sz w:val="20"/>
                <w:szCs w:val="20"/>
                <w:lang w:eastAsia="pl-PL"/>
              </w:rPr>
              <w:t xml:space="preserve">EUTECH Engineers Assoc; </w:t>
            </w:r>
            <w:r w:rsidRPr="00CD25C5">
              <w:rPr>
                <w:rFonts w:asciiTheme="minorHAnsi" w:hAnsiTheme="minorHAnsi" w:cstheme="minorHAnsi"/>
                <w:b/>
                <w:color w:val="000000"/>
                <w:sz w:val="20"/>
                <w:szCs w:val="20"/>
                <w:lang w:eastAsia="pl-PL"/>
              </w:rPr>
              <w:t>Niemcy</w:t>
            </w:r>
          </w:p>
        </w:tc>
      </w:tr>
      <w:tr w:rsidR="00CB5FC7" w:rsidRPr="00E22B55" w14:paraId="3576FD16" w14:textId="77777777" w:rsidTr="00B55379">
        <w:trPr>
          <w:trHeight w:val="300"/>
        </w:trPr>
        <w:tc>
          <w:tcPr>
            <w:tcW w:w="863" w:type="dxa"/>
            <w:tcBorders>
              <w:top w:val="single" w:sz="4" w:space="0" w:color="auto"/>
            </w:tcBorders>
            <w:shd w:val="clear" w:color="auto" w:fill="FDE9D9" w:themeFill="accent6" w:themeFillTint="33"/>
            <w:noWrap/>
            <w:vAlign w:val="center"/>
          </w:tcPr>
          <w:p w14:paraId="535F075C" w14:textId="77777777" w:rsidR="00CB5FC7" w:rsidRPr="009915F5" w:rsidRDefault="00CB5FC7" w:rsidP="00B55379">
            <w:pPr>
              <w:spacing w:after="0" w:line="240" w:lineRule="auto"/>
              <w:rPr>
                <w:rFonts w:asciiTheme="minorHAnsi" w:hAnsiTheme="minorHAnsi" w:cstheme="minorHAnsi"/>
                <w:b/>
                <w:color w:val="000000"/>
                <w:sz w:val="20"/>
                <w:szCs w:val="20"/>
                <w:lang w:eastAsia="pl-PL"/>
              </w:rPr>
            </w:pPr>
            <w:r w:rsidRPr="009915F5">
              <w:rPr>
                <w:rFonts w:asciiTheme="minorHAnsi" w:hAnsiTheme="minorHAnsi" w:cstheme="minorHAnsi"/>
                <w:b/>
                <w:color w:val="000000"/>
                <w:sz w:val="20"/>
                <w:szCs w:val="20"/>
                <w:lang w:eastAsia="pl-PL"/>
              </w:rPr>
              <w:t>RAZEM</w:t>
            </w:r>
          </w:p>
        </w:tc>
        <w:tc>
          <w:tcPr>
            <w:tcW w:w="882" w:type="dxa"/>
            <w:tcBorders>
              <w:top w:val="single" w:sz="4" w:space="0" w:color="auto"/>
            </w:tcBorders>
            <w:shd w:val="clear" w:color="auto" w:fill="FDE9D9" w:themeFill="accent6" w:themeFillTint="33"/>
            <w:noWrap/>
            <w:vAlign w:val="center"/>
          </w:tcPr>
          <w:p w14:paraId="7FAA2F28" w14:textId="77777777" w:rsidR="00CB5FC7" w:rsidRPr="009915F5" w:rsidRDefault="00CB5FC7" w:rsidP="00B55379">
            <w:pPr>
              <w:spacing w:after="0" w:line="240" w:lineRule="auto"/>
              <w:rPr>
                <w:rFonts w:asciiTheme="minorHAnsi" w:hAnsiTheme="minorHAnsi" w:cstheme="minorHAnsi"/>
                <w:b/>
                <w:color w:val="000000"/>
                <w:sz w:val="20"/>
                <w:szCs w:val="20"/>
                <w:lang w:eastAsia="pl-PL"/>
              </w:rPr>
            </w:pPr>
          </w:p>
        </w:tc>
        <w:tc>
          <w:tcPr>
            <w:tcW w:w="961" w:type="dxa"/>
            <w:tcBorders>
              <w:top w:val="single" w:sz="4" w:space="0" w:color="auto"/>
            </w:tcBorders>
            <w:shd w:val="clear" w:color="auto" w:fill="FDE9D9" w:themeFill="accent6" w:themeFillTint="33"/>
            <w:noWrap/>
            <w:vAlign w:val="center"/>
          </w:tcPr>
          <w:p w14:paraId="3EE01076" w14:textId="77777777" w:rsidR="00CB5FC7" w:rsidRPr="009915F5" w:rsidRDefault="00CB5FC7" w:rsidP="00B55379">
            <w:pPr>
              <w:spacing w:after="0" w:line="240" w:lineRule="auto"/>
              <w:jc w:val="center"/>
              <w:rPr>
                <w:rFonts w:asciiTheme="minorHAnsi" w:hAnsiTheme="minorHAnsi" w:cstheme="minorHAnsi"/>
                <w:b/>
                <w:color w:val="000000"/>
                <w:sz w:val="20"/>
                <w:szCs w:val="20"/>
                <w:lang w:eastAsia="pl-PL"/>
              </w:rPr>
            </w:pPr>
            <w:r w:rsidRPr="009915F5">
              <w:rPr>
                <w:rFonts w:asciiTheme="minorHAnsi" w:hAnsiTheme="minorHAnsi" w:cstheme="minorHAnsi"/>
                <w:b/>
                <w:color w:val="000000"/>
                <w:sz w:val="20"/>
                <w:szCs w:val="20"/>
                <w:lang w:eastAsia="pl-PL"/>
              </w:rPr>
              <w:t>25</w:t>
            </w:r>
          </w:p>
        </w:tc>
        <w:tc>
          <w:tcPr>
            <w:tcW w:w="7186" w:type="dxa"/>
            <w:tcBorders>
              <w:top w:val="single" w:sz="4" w:space="0" w:color="auto"/>
            </w:tcBorders>
            <w:shd w:val="clear" w:color="auto" w:fill="FDE9D9" w:themeFill="accent6" w:themeFillTint="33"/>
            <w:noWrap/>
            <w:vAlign w:val="center"/>
          </w:tcPr>
          <w:p w14:paraId="34E44D51" w14:textId="77777777" w:rsidR="00CB5FC7" w:rsidRPr="00E22B55" w:rsidRDefault="00CB5FC7" w:rsidP="00B55379">
            <w:pPr>
              <w:spacing w:after="0" w:line="240" w:lineRule="auto"/>
              <w:rPr>
                <w:rFonts w:asciiTheme="minorHAnsi" w:hAnsiTheme="minorHAnsi" w:cstheme="minorHAnsi"/>
                <w:color w:val="000000"/>
                <w:sz w:val="20"/>
                <w:szCs w:val="20"/>
                <w:lang w:eastAsia="pl-PL"/>
              </w:rPr>
            </w:pPr>
          </w:p>
        </w:tc>
      </w:tr>
    </w:tbl>
    <w:p w14:paraId="30D7F49C" w14:textId="77777777" w:rsidR="00CB5FC7" w:rsidRPr="00EB33F1" w:rsidRDefault="00CB5FC7" w:rsidP="00CB5FC7">
      <w:pPr>
        <w:spacing w:after="0"/>
        <w:rPr>
          <w:b/>
        </w:rPr>
      </w:pPr>
    </w:p>
    <w:p w14:paraId="67CFC050" w14:textId="77777777" w:rsidR="00CB5FC7" w:rsidRDefault="00CB5FC7" w:rsidP="00CB5FC7">
      <w:pPr>
        <w:spacing w:after="120"/>
        <w:rPr>
          <w:b/>
        </w:rPr>
      </w:pPr>
      <w:r>
        <w:rPr>
          <w:b/>
        </w:rPr>
        <w:br/>
      </w:r>
    </w:p>
    <w:p w14:paraId="2811AD62" w14:textId="77777777" w:rsidR="00CB5FC7" w:rsidRDefault="00CB5FC7" w:rsidP="00CB5FC7">
      <w:pPr>
        <w:spacing w:after="0" w:line="240" w:lineRule="auto"/>
        <w:rPr>
          <w:b/>
        </w:rPr>
      </w:pPr>
      <w:r>
        <w:rPr>
          <w:b/>
        </w:rPr>
        <w:br w:type="page"/>
      </w:r>
    </w:p>
    <w:p w14:paraId="493546CB" w14:textId="77777777" w:rsidR="00CB5FC7" w:rsidRDefault="00CB5FC7" w:rsidP="00CB5FC7">
      <w:pPr>
        <w:spacing w:after="120"/>
        <w:rPr>
          <w:b/>
        </w:rPr>
      </w:pPr>
      <w:r w:rsidRPr="00EB33F1">
        <w:rPr>
          <w:b/>
        </w:rPr>
        <w:lastRenderedPageBreak/>
        <w:t>Przyjazdy studentów</w:t>
      </w:r>
      <w:r>
        <w:rPr>
          <w:b/>
        </w:rPr>
        <w:t xml:space="preserve"> </w:t>
      </w:r>
      <w:r>
        <w:t xml:space="preserve">z innych uczelni </w:t>
      </w:r>
      <w:r w:rsidRPr="00EB33F1">
        <w:t>na studia w roku akademickim 202</w:t>
      </w:r>
      <w:r>
        <w:t>2</w:t>
      </w:r>
      <w:r w:rsidRPr="00EB33F1">
        <w:t>/2</w:t>
      </w:r>
      <w:r>
        <w:t>3</w:t>
      </w:r>
      <w:r w:rsidRPr="00EB33F1">
        <w:t xml:space="preserve"> w ramach </w:t>
      </w:r>
      <w:r w:rsidRPr="00EB33F1">
        <w:rPr>
          <w:b/>
        </w:rPr>
        <w:t>Erasmus</w:t>
      </w:r>
      <w:r>
        <w:rPr>
          <w:b/>
        </w:rPr>
        <w:t>+</w:t>
      </w:r>
    </w:p>
    <w:p w14:paraId="1BE9AA72" w14:textId="77777777" w:rsidR="00CB5FC7" w:rsidRPr="00EB33F1" w:rsidRDefault="00CB5FC7" w:rsidP="00CB5FC7">
      <w:pPr>
        <w:spacing w:after="0"/>
      </w:pPr>
      <w:r w:rsidRPr="00EB33F1">
        <w:rPr>
          <w:b/>
        </w:rPr>
        <w:t>Studia</w:t>
      </w:r>
    </w:p>
    <w:tbl>
      <w:tblPr>
        <w:tblW w:w="9860" w:type="dxa"/>
        <w:tblInd w:w="5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97"/>
        <w:gridCol w:w="1275"/>
        <w:gridCol w:w="5387"/>
        <w:gridCol w:w="1701"/>
      </w:tblGrid>
      <w:tr w:rsidR="00CB5FC7" w:rsidRPr="00EC4389" w14:paraId="6817E653" w14:textId="77777777" w:rsidTr="00B55379">
        <w:trPr>
          <w:trHeight w:val="283"/>
        </w:trPr>
        <w:tc>
          <w:tcPr>
            <w:tcW w:w="1497" w:type="dxa"/>
            <w:shd w:val="clear" w:color="auto" w:fill="FDE9D9" w:themeFill="accent6" w:themeFillTint="33"/>
            <w:noWrap/>
            <w:vAlign w:val="center"/>
            <w:hideMark/>
          </w:tcPr>
          <w:p w14:paraId="6E3CA2F0" w14:textId="77777777" w:rsidR="00CB5FC7" w:rsidRPr="00CF7424" w:rsidRDefault="00CB5FC7" w:rsidP="00B55379">
            <w:pPr>
              <w:spacing w:after="0" w:line="240" w:lineRule="auto"/>
              <w:rPr>
                <w:rFonts w:asciiTheme="minorHAnsi" w:hAnsiTheme="minorHAnsi" w:cstheme="minorHAnsi"/>
                <w:b/>
                <w:color w:val="000000"/>
                <w:sz w:val="20"/>
                <w:szCs w:val="20"/>
                <w:lang w:eastAsia="pl-PL"/>
              </w:rPr>
            </w:pPr>
            <w:r>
              <w:rPr>
                <w:rFonts w:asciiTheme="minorHAnsi" w:hAnsiTheme="minorHAnsi" w:cstheme="minorHAnsi"/>
                <w:b/>
                <w:color w:val="000000"/>
                <w:sz w:val="20"/>
                <w:szCs w:val="20"/>
                <w:lang w:eastAsia="pl-PL"/>
              </w:rPr>
              <w:t>Semestr</w:t>
            </w:r>
          </w:p>
        </w:tc>
        <w:tc>
          <w:tcPr>
            <w:tcW w:w="1275" w:type="dxa"/>
            <w:shd w:val="clear" w:color="auto" w:fill="FDE9D9" w:themeFill="accent6" w:themeFillTint="33"/>
            <w:noWrap/>
            <w:vAlign w:val="center"/>
            <w:hideMark/>
          </w:tcPr>
          <w:p w14:paraId="2743D4FD" w14:textId="77777777" w:rsidR="00CB5FC7" w:rsidRPr="00CF7424" w:rsidRDefault="00CB5FC7" w:rsidP="00B55379">
            <w:pPr>
              <w:spacing w:after="0" w:line="240" w:lineRule="auto"/>
              <w:rPr>
                <w:rFonts w:asciiTheme="minorHAnsi" w:hAnsiTheme="minorHAnsi" w:cstheme="minorHAnsi"/>
                <w:b/>
                <w:color w:val="000000"/>
                <w:sz w:val="20"/>
                <w:szCs w:val="20"/>
                <w:lang w:eastAsia="pl-PL"/>
              </w:rPr>
            </w:pPr>
            <w:r w:rsidRPr="00CF7424">
              <w:rPr>
                <w:rFonts w:asciiTheme="minorHAnsi" w:hAnsiTheme="minorHAnsi" w:cstheme="minorHAnsi"/>
                <w:b/>
                <w:color w:val="000000"/>
                <w:sz w:val="20"/>
                <w:szCs w:val="20"/>
                <w:lang w:eastAsia="pl-PL"/>
              </w:rPr>
              <w:t>Kraj</w:t>
            </w:r>
          </w:p>
        </w:tc>
        <w:tc>
          <w:tcPr>
            <w:tcW w:w="5387" w:type="dxa"/>
            <w:shd w:val="clear" w:color="auto" w:fill="FDE9D9" w:themeFill="accent6" w:themeFillTint="33"/>
            <w:noWrap/>
            <w:vAlign w:val="center"/>
            <w:hideMark/>
          </w:tcPr>
          <w:p w14:paraId="704EB4DD" w14:textId="77777777" w:rsidR="00CB5FC7" w:rsidRPr="00CF7424" w:rsidRDefault="00CB5FC7" w:rsidP="00B55379">
            <w:pPr>
              <w:spacing w:after="0" w:line="240" w:lineRule="auto"/>
              <w:rPr>
                <w:rFonts w:asciiTheme="minorHAnsi" w:hAnsiTheme="minorHAnsi" w:cstheme="minorHAnsi"/>
                <w:b/>
                <w:color w:val="000000"/>
                <w:sz w:val="20"/>
                <w:szCs w:val="20"/>
                <w:lang w:eastAsia="pl-PL"/>
              </w:rPr>
            </w:pPr>
            <w:r w:rsidRPr="00CF7424">
              <w:rPr>
                <w:rFonts w:asciiTheme="minorHAnsi" w:hAnsiTheme="minorHAnsi" w:cstheme="minorHAnsi"/>
                <w:b/>
                <w:color w:val="000000"/>
                <w:sz w:val="20"/>
                <w:szCs w:val="20"/>
                <w:lang w:eastAsia="pl-PL"/>
              </w:rPr>
              <w:t>Uczelnia macierzysta</w:t>
            </w:r>
          </w:p>
        </w:tc>
        <w:tc>
          <w:tcPr>
            <w:tcW w:w="1701" w:type="dxa"/>
            <w:shd w:val="clear" w:color="auto" w:fill="FDE9D9" w:themeFill="accent6" w:themeFillTint="33"/>
            <w:vAlign w:val="center"/>
          </w:tcPr>
          <w:p w14:paraId="167D8304" w14:textId="77777777" w:rsidR="00CB5FC7" w:rsidRPr="00CF7424" w:rsidRDefault="00CB5FC7" w:rsidP="00B55379">
            <w:pPr>
              <w:spacing w:after="0" w:line="240" w:lineRule="auto"/>
              <w:rPr>
                <w:rFonts w:asciiTheme="minorHAnsi" w:hAnsiTheme="minorHAnsi" w:cstheme="minorHAnsi"/>
                <w:b/>
                <w:color w:val="000000"/>
                <w:sz w:val="20"/>
                <w:szCs w:val="20"/>
                <w:lang w:eastAsia="pl-PL"/>
              </w:rPr>
            </w:pPr>
            <w:r w:rsidRPr="00CF7424">
              <w:rPr>
                <w:rFonts w:asciiTheme="minorHAnsi" w:hAnsiTheme="minorHAnsi" w:cstheme="minorHAnsi"/>
                <w:b/>
                <w:color w:val="000000"/>
                <w:sz w:val="20"/>
                <w:szCs w:val="20"/>
                <w:lang w:eastAsia="pl-PL"/>
              </w:rPr>
              <w:t>Liczba studentów</w:t>
            </w:r>
          </w:p>
        </w:tc>
      </w:tr>
      <w:tr w:rsidR="00CB5FC7" w:rsidRPr="00EC4389" w14:paraId="1BAF873D" w14:textId="77777777" w:rsidTr="00B55379">
        <w:trPr>
          <w:trHeight w:val="283"/>
        </w:trPr>
        <w:tc>
          <w:tcPr>
            <w:tcW w:w="1497" w:type="dxa"/>
            <w:shd w:val="clear" w:color="auto" w:fill="auto"/>
            <w:noWrap/>
            <w:vAlign w:val="center"/>
            <w:hideMark/>
          </w:tcPr>
          <w:p w14:paraId="77EBEEF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zimowy i letni</w:t>
            </w:r>
          </w:p>
        </w:tc>
        <w:tc>
          <w:tcPr>
            <w:tcW w:w="1275" w:type="dxa"/>
            <w:shd w:val="clear" w:color="auto" w:fill="auto"/>
            <w:noWrap/>
            <w:vAlign w:val="center"/>
            <w:hideMark/>
          </w:tcPr>
          <w:p w14:paraId="313C753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Hiszpania</w:t>
            </w:r>
          </w:p>
        </w:tc>
        <w:tc>
          <w:tcPr>
            <w:tcW w:w="5387" w:type="dxa"/>
            <w:shd w:val="clear" w:color="auto" w:fill="auto"/>
            <w:noWrap/>
            <w:vAlign w:val="center"/>
            <w:hideMark/>
          </w:tcPr>
          <w:p w14:paraId="776AA5CF"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Universidad de Almeria</w:t>
            </w:r>
          </w:p>
        </w:tc>
        <w:tc>
          <w:tcPr>
            <w:tcW w:w="1701" w:type="dxa"/>
            <w:vAlign w:val="center"/>
          </w:tcPr>
          <w:p w14:paraId="5167F1AE"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64957EA5" w14:textId="77777777" w:rsidTr="00B55379">
        <w:trPr>
          <w:trHeight w:val="283"/>
        </w:trPr>
        <w:tc>
          <w:tcPr>
            <w:tcW w:w="1497" w:type="dxa"/>
            <w:tcBorders>
              <w:bottom w:val="nil"/>
            </w:tcBorders>
            <w:shd w:val="clear" w:color="auto" w:fill="auto"/>
            <w:noWrap/>
            <w:vAlign w:val="center"/>
            <w:hideMark/>
          </w:tcPr>
          <w:p w14:paraId="37E3FFA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zimowy</w:t>
            </w:r>
          </w:p>
        </w:tc>
        <w:tc>
          <w:tcPr>
            <w:tcW w:w="1275" w:type="dxa"/>
            <w:tcBorders>
              <w:bottom w:val="nil"/>
            </w:tcBorders>
            <w:shd w:val="clear" w:color="auto" w:fill="auto"/>
            <w:noWrap/>
            <w:vAlign w:val="center"/>
            <w:hideMark/>
          </w:tcPr>
          <w:p w14:paraId="40D2C6D6"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Francja</w:t>
            </w:r>
          </w:p>
        </w:tc>
        <w:tc>
          <w:tcPr>
            <w:tcW w:w="5387" w:type="dxa"/>
            <w:shd w:val="clear" w:color="auto" w:fill="auto"/>
            <w:noWrap/>
            <w:vAlign w:val="center"/>
            <w:hideMark/>
          </w:tcPr>
          <w:p w14:paraId="7122E98A"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Sup'Biotech PARIS</w:t>
            </w:r>
          </w:p>
        </w:tc>
        <w:tc>
          <w:tcPr>
            <w:tcW w:w="1701" w:type="dxa"/>
            <w:vAlign w:val="center"/>
          </w:tcPr>
          <w:p w14:paraId="63663F41"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46E22528" w14:textId="77777777" w:rsidTr="00B55379">
        <w:trPr>
          <w:trHeight w:val="283"/>
        </w:trPr>
        <w:tc>
          <w:tcPr>
            <w:tcW w:w="1497" w:type="dxa"/>
            <w:tcBorders>
              <w:top w:val="nil"/>
              <w:bottom w:val="nil"/>
            </w:tcBorders>
            <w:shd w:val="clear" w:color="auto" w:fill="auto"/>
            <w:noWrap/>
            <w:vAlign w:val="center"/>
          </w:tcPr>
          <w:p w14:paraId="56287E9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6A8C7FD4"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2B10CB3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ISTOM</w:t>
            </w:r>
          </w:p>
        </w:tc>
        <w:tc>
          <w:tcPr>
            <w:tcW w:w="1701" w:type="dxa"/>
            <w:vAlign w:val="center"/>
          </w:tcPr>
          <w:p w14:paraId="3E511011"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354CF8A1" w14:textId="77777777" w:rsidTr="00B55379">
        <w:trPr>
          <w:trHeight w:val="283"/>
        </w:trPr>
        <w:tc>
          <w:tcPr>
            <w:tcW w:w="1497" w:type="dxa"/>
            <w:tcBorders>
              <w:top w:val="nil"/>
              <w:bottom w:val="nil"/>
            </w:tcBorders>
            <w:shd w:val="clear" w:color="auto" w:fill="auto"/>
            <w:noWrap/>
            <w:vAlign w:val="center"/>
          </w:tcPr>
          <w:p w14:paraId="6CB8463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bottom w:val="nil"/>
            </w:tcBorders>
            <w:shd w:val="clear" w:color="auto" w:fill="auto"/>
            <w:noWrap/>
            <w:vAlign w:val="center"/>
          </w:tcPr>
          <w:p w14:paraId="746AD89D"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Turcja</w:t>
            </w:r>
          </w:p>
        </w:tc>
        <w:tc>
          <w:tcPr>
            <w:tcW w:w="5387" w:type="dxa"/>
            <w:shd w:val="clear" w:color="auto" w:fill="auto"/>
            <w:noWrap/>
            <w:vAlign w:val="center"/>
          </w:tcPr>
          <w:p w14:paraId="4204EC0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University of Cukrova</w:t>
            </w:r>
          </w:p>
        </w:tc>
        <w:tc>
          <w:tcPr>
            <w:tcW w:w="1701" w:type="dxa"/>
            <w:vAlign w:val="center"/>
          </w:tcPr>
          <w:p w14:paraId="51E0BA03"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2</w:t>
            </w:r>
          </w:p>
        </w:tc>
      </w:tr>
      <w:tr w:rsidR="00CB5FC7" w:rsidRPr="00EC4389" w14:paraId="1E04C441" w14:textId="77777777" w:rsidTr="00B55379">
        <w:trPr>
          <w:trHeight w:val="283"/>
        </w:trPr>
        <w:tc>
          <w:tcPr>
            <w:tcW w:w="1497" w:type="dxa"/>
            <w:tcBorders>
              <w:top w:val="nil"/>
              <w:bottom w:val="nil"/>
            </w:tcBorders>
            <w:shd w:val="clear" w:color="auto" w:fill="auto"/>
            <w:noWrap/>
            <w:vAlign w:val="center"/>
          </w:tcPr>
          <w:p w14:paraId="64EB15C6"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29AF2C3D"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4040FBCC" w14:textId="77777777" w:rsidR="00CB5FC7" w:rsidRPr="003A34AD" w:rsidRDefault="00CB5FC7" w:rsidP="00B55379">
            <w:pPr>
              <w:spacing w:after="0" w:line="240" w:lineRule="auto"/>
              <w:rPr>
                <w:rFonts w:asciiTheme="minorHAnsi" w:hAnsiTheme="minorHAnsi" w:cstheme="minorHAnsi"/>
                <w:color w:val="000000"/>
                <w:sz w:val="20"/>
                <w:szCs w:val="20"/>
                <w:lang w:val="en-US" w:eastAsia="pl-PL"/>
              </w:rPr>
            </w:pPr>
            <w:r w:rsidRPr="00EC4389">
              <w:rPr>
                <w:rFonts w:asciiTheme="minorHAnsi" w:hAnsiTheme="minorHAnsi" w:cstheme="minorHAnsi"/>
                <w:color w:val="000000"/>
                <w:sz w:val="20"/>
                <w:szCs w:val="20"/>
                <w:lang w:val="en-US" w:eastAsia="pl-PL"/>
              </w:rPr>
              <w:t>Isparta University of Applied Sciences</w:t>
            </w:r>
          </w:p>
        </w:tc>
        <w:tc>
          <w:tcPr>
            <w:tcW w:w="1701" w:type="dxa"/>
            <w:vAlign w:val="center"/>
          </w:tcPr>
          <w:p w14:paraId="1808A092"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5</w:t>
            </w:r>
          </w:p>
        </w:tc>
      </w:tr>
      <w:tr w:rsidR="00CB5FC7" w:rsidRPr="00EC4389" w14:paraId="35E2E590" w14:textId="77777777" w:rsidTr="00B55379">
        <w:trPr>
          <w:trHeight w:val="283"/>
        </w:trPr>
        <w:tc>
          <w:tcPr>
            <w:tcW w:w="1497" w:type="dxa"/>
            <w:tcBorders>
              <w:top w:val="nil"/>
              <w:bottom w:val="nil"/>
            </w:tcBorders>
            <w:shd w:val="clear" w:color="auto" w:fill="auto"/>
            <w:noWrap/>
            <w:vAlign w:val="center"/>
          </w:tcPr>
          <w:p w14:paraId="37E9A278"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bottom w:val="nil"/>
            </w:tcBorders>
            <w:shd w:val="clear" w:color="auto" w:fill="auto"/>
            <w:noWrap/>
            <w:vAlign w:val="center"/>
          </w:tcPr>
          <w:p w14:paraId="190A998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Włochy</w:t>
            </w:r>
          </w:p>
        </w:tc>
        <w:tc>
          <w:tcPr>
            <w:tcW w:w="5387" w:type="dxa"/>
            <w:shd w:val="clear" w:color="auto" w:fill="auto"/>
            <w:noWrap/>
            <w:vAlign w:val="center"/>
          </w:tcPr>
          <w:p w14:paraId="46B1ACC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University of Padova</w:t>
            </w:r>
          </w:p>
        </w:tc>
        <w:tc>
          <w:tcPr>
            <w:tcW w:w="1701" w:type="dxa"/>
            <w:vAlign w:val="center"/>
          </w:tcPr>
          <w:p w14:paraId="293D75F4"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5669A444" w14:textId="77777777" w:rsidTr="00B55379">
        <w:trPr>
          <w:trHeight w:val="283"/>
        </w:trPr>
        <w:tc>
          <w:tcPr>
            <w:tcW w:w="1497" w:type="dxa"/>
            <w:tcBorders>
              <w:top w:val="nil"/>
            </w:tcBorders>
            <w:shd w:val="clear" w:color="auto" w:fill="auto"/>
            <w:noWrap/>
            <w:vAlign w:val="center"/>
          </w:tcPr>
          <w:p w14:paraId="5C8D899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3CE39216"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01682CFD" w14:textId="77777777" w:rsidR="00CB5FC7" w:rsidRPr="00EC4389" w:rsidRDefault="00CB5FC7" w:rsidP="00B55379">
            <w:pPr>
              <w:spacing w:after="0" w:line="240" w:lineRule="auto"/>
              <w:rPr>
                <w:rFonts w:asciiTheme="minorHAnsi" w:hAnsiTheme="minorHAnsi" w:cstheme="minorHAnsi"/>
                <w:color w:val="000000"/>
                <w:sz w:val="20"/>
                <w:szCs w:val="20"/>
                <w:lang w:val="en-US" w:eastAsia="pl-PL"/>
              </w:rPr>
            </w:pPr>
            <w:r w:rsidRPr="00EC4389">
              <w:rPr>
                <w:rFonts w:asciiTheme="minorHAnsi" w:hAnsiTheme="minorHAnsi" w:cstheme="minorHAnsi"/>
                <w:color w:val="000000"/>
                <w:sz w:val="20"/>
                <w:szCs w:val="20"/>
                <w:lang w:val="en-US" w:eastAsia="pl-PL"/>
              </w:rPr>
              <w:t>Universita degli Studi di Napoli Federica II</w:t>
            </w:r>
          </w:p>
        </w:tc>
        <w:tc>
          <w:tcPr>
            <w:tcW w:w="1701" w:type="dxa"/>
            <w:vAlign w:val="center"/>
          </w:tcPr>
          <w:p w14:paraId="149294F8" w14:textId="77777777" w:rsidR="00CB5FC7" w:rsidRPr="00EC4389" w:rsidRDefault="00CB5FC7" w:rsidP="00B55379">
            <w:pPr>
              <w:spacing w:after="0" w:line="240" w:lineRule="auto"/>
              <w:jc w:val="center"/>
              <w:rPr>
                <w:rFonts w:asciiTheme="minorHAnsi" w:hAnsiTheme="minorHAnsi" w:cstheme="minorHAnsi"/>
                <w:color w:val="000000"/>
                <w:sz w:val="20"/>
                <w:szCs w:val="20"/>
                <w:lang w:val="en-US" w:eastAsia="pl-PL"/>
              </w:rPr>
            </w:pPr>
            <w:r w:rsidRPr="00EC4389">
              <w:rPr>
                <w:rFonts w:asciiTheme="minorHAnsi" w:hAnsiTheme="minorHAnsi" w:cstheme="minorHAnsi"/>
                <w:color w:val="000000"/>
                <w:sz w:val="20"/>
                <w:szCs w:val="20"/>
                <w:lang w:val="en-US" w:eastAsia="pl-PL"/>
              </w:rPr>
              <w:t>1</w:t>
            </w:r>
          </w:p>
        </w:tc>
      </w:tr>
      <w:tr w:rsidR="00CB5FC7" w:rsidRPr="00EC4389" w14:paraId="393624D7" w14:textId="77777777" w:rsidTr="00B55379">
        <w:trPr>
          <w:trHeight w:val="283"/>
        </w:trPr>
        <w:tc>
          <w:tcPr>
            <w:tcW w:w="1497" w:type="dxa"/>
            <w:shd w:val="clear" w:color="auto" w:fill="auto"/>
            <w:noWrap/>
            <w:vAlign w:val="center"/>
          </w:tcPr>
          <w:p w14:paraId="2DCFB68F" w14:textId="77777777" w:rsidR="00CB5FC7" w:rsidRDefault="00CB5FC7" w:rsidP="00B55379">
            <w:pPr>
              <w:spacing w:after="0" w:line="240" w:lineRule="auto"/>
              <w:rPr>
                <w:rFonts w:asciiTheme="minorHAnsi" w:hAnsiTheme="minorHAnsi" w:cstheme="minorHAnsi"/>
                <w:color w:val="000000"/>
                <w:sz w:val="20"/>
                <w:szCs w:val="20"/>
                <w:lang w:eastAsia="pl-PL"/>
              </w:rPr>
            </w:pPr>
          </w:p>
        </w:tc>
        <w:tc>
          <w:tcPr>
            <w:tcW w:w="1275" w:type="dxa"/>
            <w:shd w:val="clear" w:color="auto" w:fill="auto"/>
            <w:noWrap/>
            <w:vAlign w:val="center"/>
          </w:tcPr>
          <w:p w14:paraId="149B52AF" w14:textId="77777777" w:rsidR="00CB5FC7" w:rsidRPr="00EC4389" w:rsidRDefault="00CB5FC7" w:rsidP="00B55379">
            <w:pPr>
              <w:spacing w:after="0" w:line="240" w:lineRule="auto"/>
              <w:rPr>
                <w:rFonts w:asciiTheme="minorHAnsi" w:hAnsiTheme="minorHAnsi" w:cstheme="minorHAnsi"/>
                <w:b/>
                <w:color w:val="000000"/>
                <w:sz w:val="20"/>
                <w:szCs w:val="20"/>
                <w:lang w:eastAsia="pl-PL"/>
              </w:rPr>
            </w:pPr>
          </w:p>
        </w:tc>
        <w:tc>
          <w:tcPr>
            <w:tcW w:w="5387" w:type="dxa"/>
            <w:shd w:val="clear" w:color="auto" w:fill="auto"/>
            <w:noWrap/>
            <w:vAlign w:val="center"/>
          </w:tcPr>
          <w:p w14:paraId="25BFC909" w14:textId="77777777" w:rsidR="00CB5FC7" w:rsidRPr="00CF7424" w:rsidRDefault="00CB5FC7" w:rsidP="00B55379">
            <w:pPr>
              <w:spacing w:after="0" w:line="240" w:lineRule="auto"/>
              <w:jc w:val="right"/>
              <w:rPr>
                <w:rFonts w:asciiTheme="minorHAnsi" w:hAnsiTheme="minorHAnsi" w:cstheme="minorHAnsi"/>
                <w:b/>
                <w:color w:val="000000"/>
                <w:sz w:val="20"/>
                <w:szCs w:val="20"/>
                <w:lang w:eastAsia="pl-PL"/>
              </w:rPr>
            </w:pPr>
            <w:r w:rsidRPr="00CF7424">
              <w:rPr>
                <w:rFonts w:asciiTheme="minorHAnsi" w:hAnsiTheme="minorHAnsi" w:cstheme="minorHAnsi"/>
                <w:b/>
                <w:color w:val="000000"/>
                <w:sz w:val="20"/>
                <w:szCs w:val="20"/>
                <w:lang w:eastAsia="pl-PL"/>
              </w:rPr>
              <w:t>Razem s. zimowy</w:t>
            </w:r>
          </w:p>
        </w:tc>
        <w:tc>
          <w:tcPr>
            <w:tcW w:w="1701" w:type="dxa"/>
            <w:vAlign w:val="center"/>
          </w:tcPr>
          <w:p w14:paraId="4990205B" w14:textId="77777777" w:rsidR="00CB5FC7" w:rsidRPr="00CF7424" w:rsidRDefault="00CB5FC7" w:rsidP="00B55379">
            <w:pPr>
              <w:spacing w:after="0" w:line="240" w:lineRule="auto"/>
              <w:jc w:val="center"/>
              <w:rPr>
                <w:rFonts w:asciiTheme="minorHAnsi" w:hAnsiTheme="minorHAnsi" w:cstheme="minorHAnsi"/>
                <w:b/>
                <w:color w:val="000000"/>
                <w:sz w:val="20"/>
                <w:szCs w:val="20"/>
                <w:lang w:eastAsia="pl-PL"/>
              </w:rPr>
            </w:pPr>
            <w:r w:rsidRPr="00CF7424">
              <w:rPr>
                <w:rFonts w:asciiTheme="minorHAnsi" w:hAnsiTheme="minorHAnsi" w:cstheme="minorHAnsi"/>
                <w:b/>
                <w:color w:val="000000"/>
                <w:sz w:val="20"/>
                <w:szCs w:val="20"/>
                <w:lang w:eastAsia="pl-PL"/>
              </w:rPr>
              <w:t>11</w:t>
            </w:r>
          </w:p>
        </w:tc>
      </w:tr>
      <w:tr w:rsidR="00CB5FC7" w:rsidRPr="00EC4389" w14:paraId="04A29BC8" w14:textId="77777777" w:rsidTr="00B55379">
        <w:trPr>
          <w:trHeight w:val="283"/>
        </w:trPr>
        <w:tc>
          <w:tcPr>
            <w:tcW w:w="1497" w:type="dxa"/>
            <w:tcBorders>
              <w:bottom w:val="nil"/>
            </w:tcBorders>
            <w:shd w:val="clear" w:color="auto" w:fill="auto"/>
            <w:noWrap/>
            <w:vAlign w:val="center"/>
          </w:tcPr>
          <w:p w14:paraId="6D302784"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letni</w:t>
            </w:r>
          </w:p>
        </w:tc>
        <w:tc>
          <w:tcPr>
            <w:tcW w:w="1275" w:type="dxa"/>
            <w:shd w:val="clear" w:color="auto" w:fill="auto"/>
            <w:noWrap/>
            <w:vAlign w:val="center"/>
          </w:tcPr>
          <w:p w14:paraId="6B68E3DE" w14:textId="77777777" w:rsidR="00CB5FC7" w:rsidRPr="00EC4389" w:rsidRDefault="00CB5FC7" w:rsidP="00B55379">
            <w:pPr>
              <w:spacing w:after="0" w:line="240" w:lineRule="auto"/>
              <w:rPr>
                <w:rFonts w:asciiTheme="minorHAnsi" w:hAnsiTheme="minorHAnsi" w:cstheme="minorHAnsi"/>
                <w:b/>
                <w:color w:val="000000"/>
                <w:sz w:val="20"/>
                <w:szCs w:val="20"/>
                <w:lang w:eastAsia="pl-PL"/>
              </w:rPr>
            </w:pPr>
            <w:r w:rsidRPr="00EC4389">
              <w:rPr>
                <w:rFonts w:asciiTheme="minorHAnsi" w:hAnsiTheme="minorHAnsi" w:cstheme="minorHAnsi"/>
                <w:b/>
                <w:color w:val="000000"/>
                <w:sz w:val="20"/>
                <w:szCs w:val="20"/>
                <w:lang w:eastAsia="pl-PL"/>
              </w:rPr>
              <w:t>Austria</w:t>
            </w:r>
          </w:p>
        </w:tc>
        <w:tc>
          <w:tcPr>
            <w:tcW w:w="5387" w:type="dxa"/>
            <w:shd w:val="clear" w:color="auto" w:fill="auto"/>
            <w:noWrap/>
            <w:vAlign w:val="center"/>
          </w:tcPr>
          <w:p w14:paraId="31FAB1A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Universität für Bodenkultur Wien</w:t>
            </w:r>
          </w:p>
        </w:tc>
        <w:tc>
          <w:tcPr>
            <w:tcW w:w="1701" w:type="dxa"/>
            <w:vAlign w:val="center"/>
          </w:tcPr>
          <w:p w14:paraId="797E7D87"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2F09416C" w14:textId="77777777" w:rsidTr="00B55379">
        <w:trPr>
          <w:trHeight w:val="283"/>
        </w:trPr>
        <w:tc>
          <w:tcPr>
            <w:tcW w:w="1497" w:type="dxa"/>
            <w:tcBorders>
              <w:top w:val="nil"/>
              <w:bottom w:val="nil"/>
            </w:tcBorders>
            <w:shd w:val="clear" w:color="auto" w:fill="auto"/>
            <w:noWrap/>
            <w:vAlign w:val="center"/>
          </w:tcPr>
          <w:p w14:paraId="6D3F055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bottom w:val="nil"/>
            </w:tcBorders>
            <w:shd w:val="clear" w:color="auto" w:fill="auto"/>
            <w:noWrap/>
            <w:vAlign w:val="center"/>
          </w:tcPr>
          <w:p w14:paraId="25BC0770" w14:textId="77777777" w:rsidR="00CB5FC7" w:rsidRPr="00EC4389" w:rsidRDefault="00CB5FC7" w:rsidP="00B55379">
            <w:pPr>
              <w:spacing w:after="0" w:line="240" w:lineRule="auto"/>
              <w:rPr>
                <w:rFonts w:asciiTheme="minorHAnsi" w:hAnsiTheme="minorHAnsi" w:cstheme="minorHAnsi"/>
                <w:b/>
                <w:color w:val="000000"/>
                <w:sz w:val="20"/>
                <w:szCs w:val="20"/>
                <w:lang w:eastAsia="pl-PL"/>
              </w:rPr>
            </w:pPr>
            <w:r w:rsidRPr="00EC4389">
              <w:rPr>
                <w:rFonts w:asciiTheme="minorHAnsi" w:hAnsiTheme="minorHAnsi" w:cstheme="minorHAnsi"/>
                <w:b/>
                <w:color w:val="000000"/>
                <w:sz w:val="20"/>
                <w:szCs w:val="20"/>
                <w:lang w:eastAsia="pl-PL"/>
              </w:rPr>
              <w:t>Francja</w:t>
            </w:r>
          </w:p>
        </w:tc>
        <w:tc>
          <w:tcPr>
            <w:tcW w:w="5387" w:type="dxa"/>
            <w:shd w:val="clear" w:color="auto" w:fill="auto"/>
            <w:noWrap/>
            <w:vAlign w:val="center"/>
          </w:tcPr>
          <w:p w14:paraId="397615DA"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JUNIA ISA (France Agro)</w:t>
            </w:r>
            <w:r>
              <w:rPr>
                <w:rFonts w:asciiTheme="minorHAnsi" w:hAnsiTheme="minorHAnsi" w:cstheme="minorHAnsi"/>
                <w:color w:val="000000"/>
                <w:sz w:val="20"/>
                <w:szCs w:val="20"/>
                <w:lang w:eastAsia="pl-PL"/>
              </w:rPr>
              <w:t>*</w:t>
            </w:r>
          </w:p>
        </w:tc>
        <w:tc>
          <w:tcPr>
            <w:tcW w:w="1701" w:type="dxa"/>
            <w:vAlign w:val="center"/>
          </w:tcPr>
          <w:p w14:paraId="02310E96"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38594D08" w14:textId="77777777" w:rsidTr="00B55379">
        <w:trPr>
          <w:trHeight w:val="283"/>
        </w:trPr>
        <w:tc>
          <w:tcPr>
            <w:tcW w:w="1497" w:type="dxa"/>
            <w:tcBorders>
              <w:top w:val="nil"/>
              <w:bottom w:val="nil"/>
            </w:tcBorders>
            <w:shd w:val="clear" w:color="auto" w:fill="auto"/>
            <w:noWrap/>
            <w:vAlign w:val="center"/>
          </w:tcPr>
          <w:p w14:paraId="111F972B"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bottom w:val="nil"/>
            </w:tcBorders>
            <w:shd w:val="clear" w:color="auto" w:fill="auto"/>
            <w:noWrap/>
            <w:vAlign w:val="center"/>
          </w:tcPr>
          <w:p w14:paraId="03F70951"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372D20D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ISARA (France Agro)</w:t>
            </w:r>
            <w:r>
              <w:rPr>
                <w:rFonts w:asciiTheme="minorHAnsi" w:hAnsiTheme="minorHAnsi" w:cstheme="minorHAnsi"/>
                <w:color w:val="000000"/>
                <w:sz w:val="20"/>
                <w:szCs w:val="20"/>
                <w:lang w:eastAsia="pl-PL"/>
              </w:rPr>
              <w:t>*</w:t>
            </w:r>
          </w:p>
        </w:tc>
        <w:tc>
          <w:tcPr>
            <w:tcW w:w="1701" w:type="dxa"/>
            <w:vAlign w:val="center"/>
          </w:tcPr>
          <w:p w14:paraId="5951F60E"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18CA5548" w14:textId="77777777" w:rsidTr="00B55379">
        <w:trPr>
          <w:trHeight w:val="283"/>
        </w:trPr>
        <w:tc>
          <w:tcPr>
            <w:tcW w:w="1497" w:type="dxa"/>
            <w:tcBorders>
              <w:top w:val="nil"/>
              <w:bottom w:val="nil"/>
            </w:tcBorders>
            <w:shd w:val="clear" w:color="auto" w:fill="auto"/>
            <w:noWrap/>
            <w:vAlign w:val="center"/>
          </w:tcPr>
          <w:p w14:paraId="54ECEC7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20398DA5"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5AFBADAF"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PURPAN (France Agro)</w:t>
            </w:r>
            <w:r>
              <w:rPr>
                <w:rFonts w:asciiTheme="minorHAnsi" w:hAnsiTheme="minorHAnsi" w:cstheme="minorHAnsi"/>
                <w:color w:val="000000"/>
                <w:sz w:val="20"/>
                <w:szCs w:val="20"/>
                <w:lang w:eastAsia="pl-PL"/>
              </w:rPr>
              <w:t>*</w:t>
            </w:r>
          </w:p>
        </w:tc>
        <w:tc>
          <w:tcPr>
            <w:tcW w:w="1701" w:type="dxa"/>
            <w:vAlign w:val="center"/>
          </w:tcPr>
          <w:p w14:paraId="0442FC01"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42605EB9" w14:textId="77777777" w:rsidTr="00B55379">
        <w:trPr>
          <w:trHeight w:val="283"/>
        </w:trPr>
        <w:tc>
          <w:tcPr>
            <w:tcW w:w="1497" w:type="dxa"/>
            <w:tcBorders>
              <w:top w:val="nil"/>
              <w:bottom w:val="nil"/>
            </w:tcBorders>
            <w:shd w:val="clear" w:color="auto" w:fill="auto"/>
            <w:noWrap/>
            <w:vAlign w:val="center"/>
          </w:tcPr>
          <w:p w14:paraId="2536775C"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bottom w:val="nil"/>
            </w:tcBorders>
            <w:shd w:val="clear" w:color="auto" w:fill="auto"/>
            <w:noWrap/>
            <w:vAlign w:val="center"/>
          </w:tcPr>
          <w:p w14:paraId="358DD3D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Hiszpania</w:t>
            </w:r>
          </w:p>
        </w:tc>
        <w:tc>
          <w:tcPr>
            <w:tcW w:w="5387" w:type="dxa"/>
            <w:shd w:val="clear" w:color="auto" w:fill="auto"/>
            <w:noWrap/>
            <w:vAlign w:val="center"/>
          </w:tcPr>
          <w:p w14:paraId="1D04F3FE"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Universidad Politecnica de Madrid</w:t>
            </w:r>
          </w:p>
        </w:tc>
        <w:tc>
          <w:tcPr>
            <w:tcW w:w="1701" w:type="dxa"/>
            <w:vAlign w:val="center"/>
          </w:tcPr>
          <w:p w14:paraId="621107AD"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77A64EA9" w14:textId="77777777" w:rsidTr="00B55379">
        <w:trPr>
          <w:trHeight w:val="283"/>
        </w:trPr>
        <w:tc>
          <w:tcPr>
            <w:tcW w:w="1497" w:type="dxa"/>
            <w:tcBorders>
              <w:top w:val="nil"/>
              <w:bottom w:val="nil"/>
            </w:tcBorders>
            <w:shd w:val="clear" w:color="auto" w:fill="auto"/>
            <w:noWrap/>
            <w:vAlign w:val="center"/>
          </w:tcPr>
          <w:p w14:paraId="061EC81C"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65EF9909"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33CED752"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Universitat Politecnica de Valencia</w:t>
            </w:r>
          </w:p>
        </w:tc>
        <w:tc>
          <w:tcPr>
            <w:tcW w:w="1701" w:type="dxa"/>
            <w:vAlign w:val="center"/>
          </w:tcPr>
          <w:p w14:paraId="21273198"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2</w:t>
            </w:r>
          </w:p>
        </w:tc>
      </w:tr>
      <w:tr w:rsidR="00CB5FC7" w:rsidRPr="00EC4389" w14:paraId="7C61AB4B" w14:textId="77777777" w:rsidTr="00B55379">
        <w:trPr>
          <w:trHeight w:val="283"/>
        </w:trPr>
        <w:tc>
          <w:tcPr>
            <w:tcW w:w="1497" w:type="dxa"/>
            <w:tcBorders>
              <w:top w:val="nil"/>
              <w:bottom w:val="nil"/>
            </w:tcBorders>
            <w:shd w:val="clear" w:color="auto" w:fill="auto"/>
            <w:noWrap/>
            <w:vAlign w:val="center"/>
          </w:tcPr>
          <w:p w14:paraId="42249D4F"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shd w:val="clear" w:color="auto" w:fill="auto"/>
            <w:noWrap/>
            <w:vAlign w:val="center"/>
          </w:tcPr>
          <w:p w14:paraId="11B3B98B" w14:textId="77777777" w:rsidR="00CB5FC7" w:rsidRPr="00D132D5" w:rsidRDefault="00CB5FC7" w:rsidP="00B55379">
            <w:pPr>
              <w:spacing w:after="0" w:line="240" w:lineRule="auto"/>
              <w:rPr>
                <w:rFonts w:asciiTheme="minorHAnsi" w:hAnsiTheme="minorHAnsi" w:cstheme="minorHAnsi"/>
                <w:b/>
                <w:color w:val="000000"/>
                <w:sz w:val="20"/>
                <w:szCs w:val="20"/>
                <w:lang w:eastAsia="pl-PL"/>
              </w:rPr>
            </w:pPr>
            <w:r w:rsidRPr="00D132D5">
              <w:rPr>
                <w:rFonts w:asciiTheme="minorHAnsi" w:hAnsiTheme="minorHAnsi" w:cstheme="minorHAnsi"/>
                <w:b/>
                <w:color w:val="000000"/>
                <w:sz w:val="20"/>
                <w:szCs w:val="20"/>
                <w:lang w:eastAsia="pl-PL"/>
              </w:rPr>
              <w:t>Słowacja</w:t>
            </w:r>
          </w:p>
        </w:tc>
        <w:tc>
          <w:tcPr>
            <w:tcW w:w="5387" w:type="dxa"/>
            <w:shd w:val="clear" w:color="auto" w:fill="auto"/>
            <w:noWrap/>
            <w:vAlign w:val="center"/>
          </w:tcPr>
          <w:p w14:paraId="36E1B4CE" w14:textId="77777777" w:rsidR="00CB5FC7" w:rsidRPr="00EC4389" w:rsidRDefault="00CB5FC7" w:rsidP="00B55379">
            <w:pPr>
              <w:spacing w:after="0" w:line="240" w:lineRule="auto"/>
              <w:rPr>
                <w:rFonts w:asciiTheme="minorHAnsi" w:hAnsiTheme="minorHAnsi" w:cstheme="minorHAnsi"/>
                <w:color w:val="000000"/>
                <w:sz w:val="20"/>
                <w:szCs w:val="20"/>
                <w:lang w:val="en-US" w:eastAsia="pl-PL"/>
              </w:rPr>
            </w:pPr>
            <w:r w:rsidRPr="00EC4389">
              <w:rPr>
                <w:rFonts w:asciiTheme="minorHAnsi" w:hAnsiTheme="minorHAnsi" w:cstheme="minorHAnsi"/>
                <w:color w:val="000000"/>
                <w:sz w:val="20"/>
                <w:szCs w:val="20"/>
                <w:lang w:val="en-US" w:eastAsia="pl-PL"/>
              </w:rPr>
              <w:t>Slovak University of Agriculture in Nitra</w:t>
            </w:r>
          </w:p>
        </w:tc>
        <w:tc>
          <w:tcPr>
            <w:tcW w:w="1701" w:type="dxa"/>
            <w:vAlign w:val="center"/>
          </w:tcPr>
          <w:p w14:paraId="0BE21C3B"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6EE5346A" w14:textId="77777777" w:rsidTr="00B55379">
        <w:trPr>
          <w:trHeight w:val="283"/>
        </w:trPr>
        <w:tc>
          <w:tcPr>
            <w:tcW w:w="1497" w:type="dxa"/>
            <w:tcBorders>
              <w:top w:val="nil"/>
              <w:bottom w:val="nil"/>
            </w:tcBorders>
            <w:shd w:val="clear" w:color="auto" w:fill="auto"/>
            <w:noWrap/>
            <w:vAlign w:val="center"/>
          </w:tcPr>
          <w:p w14:paraId="49F54E5D"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shd w:val="clear" w:color="auto" w:fill="auto"/>
            <w:noWrap/>
            <w:vAlign w:val="center"/>
          </w:tcPr>
          <w:p w14:paraId="62CC11D6" w14:textId="77777777" w:rsidR="00CB5FC7" w:rsidRPr="00D132D5" w:rsidRDefault="00CB5FC7" w:rsidP="00B55379">
            <w:pPr>
              <w:spacing w:after="0" w:line="240" w:lineRule="auto"/>
              <w:rPr>
                <w:rFonts w:asciiTheme="minorHAnsi" w:hAnsiTheme="minorHAnsi" w:cstheme="minorHAnsi"/>
                <w:b/>
                <w:color w:val="000000"/>
                <w:sz w:val="20"/>
                <w:szCs w:val="20"/>
                <w:lang w:eastAsia="pl-PL"/>
              </w:rPr>
            </w:pPr>
            <w:r w:rsidRPr="00D132D5">
              <w:rPr>
                <w:rFonts w:asciiTheme="minorHAnsi" w:hAnsiTheme="minorHAnsi" w:cstheme="minorHAnsi"/>
                <w:b/>
                <w:color w:val="000000"/>
                <w:sz w:val="20"/>
                <w:szCs w:val="20"/>
                <w:lang w:eastAsia="pl-PL"/>
              </w:rPr>
              <w:t>Turcja</w:t>
            </w:r>
          </w:p>
        </w:tc>
        <w:tc>
          <w:tcPr>
            <w:tcW w:w="5387" w:type="dxa"/>
            <w:shd w:val="clear" w:color="auto" w:fill="auto"/>
            <w:noWrap/>
            <w:vAlign w:val="center"/>
          </w:tcPr>
          <w:p w14:paraId="49D52698"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Ondokuz Mayıs University</w:t>
            </w:r>
          </w:p>
        </w:tc>
        <w:tc>
          <w:tcPr>
            <w:tcW w:w="1701" w:type="dxa"/>
            <w:vAlign w:val="center"/>
          </w:tcPr>
          <w:p w14:paraId="1136659F"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2A40CD74" w14:textId="77777777" w:rsidTr="00B55379">
        <w:trPr>
          <w:trHeight w:val="283"/>
        </w:trPr>
        <w:tc>
          <w:tcPr>
            <w:tcW w:w="1497" w:type="dxa"/>
            <w:tcBorders>
              <w:top w:val="nil"/>
              <w:bottom w:val="nil"/>
            </w:tcBorders>
            <w:shd w:val="clear" w:color="auto" w:fill="auto"/>
            <w:noWrap/>
            <w:vAlign w:val="center"/>
          </w:tcPr>
          <w:p w14:paraId="6A18B46D"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bottom w:val="nil"/>
            </w:tcBorders>
            <w:shd w:val="clear" w:color="auto" w:fill="auto"/>
            <w:noWrap/>
            <w:vAlign w:val="center"/>
          </w:tcPr>
          <w:p w14:paraId="50CEA56B"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b/>
                <w:color w:val="000000"/>
                <w:sz w:val="20"/>
                <w:szCs w:val="20"/>
                <w:lang w:eastAsia="pl-PL"/>
              </w:rPr>
              <w:t>Włochy</w:t>
            </w:r>
          </w:p>
        </w:tc>
        <w:tc>
          <w:tcPr>
            <w:tcW w:w="5387" w:type="dxa"/>
            <w:shd w:val="clear" w:color="auto" w:fill="auto"/>
            <w:noWrap/>
            <w:vAlign w:val="center"/>
          </w:tcPr>
          <w:p w14:paraId="22ACE253"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Università degli Studi della Tuscia</w:t>
            </w:r>
          </w:p>
        </w:tc>
        <w:tc>
          <w:tcPr>
            <w:tcW w:w="1701" w:type="dxa"/>
            <w:vAlign w:val="center"/>
          </w:tcPr>
          <w:p w14:paraId="5D734592"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1</w:t>
            </w:r>
          </w:p>
        </w:tc>
      </w:tr>
      <w:tr w:rsidR="00CB5FC7" w:rsidRPr="00EC4389" w14:paraId="35636D57" w14:textId="77777777" w:rsidTr="00B55379">
        <w:trPr>
          <w:trHeight w:val="283"/>
        </w:trPr>
        <w:tc>
          <w:tcPr>
            <w:tcW w:w="1497" w:type="dxa"/>
            <w:tcBorders>
              <w:top w:val="nil"/>
            </w:tcBorders>
            <w:shd w:val="clear" w:color="auto" w:fill="auto"/>
            <w:noWrap/>
            <w:vAlign w:val="center"/>
          </w:tcPr>
          <w:p w14:paraId="1316A5B3"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tcBorders>
              <w:top w:val="nil"/>
            </w:tcBorders>
            <w:shd w:val="clear" w:color="auto" w:fill="auto"/>
            <w:noWrap/>
            <w:vAlign w:val="center"/>
          </w:tcPr>
          <w:p w14:paraId="66DF6D3C"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246E9341"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University of Palermo</w:t>
            </w:r>
          </w:p>
        </w:tc>
        <w:tc>
          <w:tcPr>
            <w:tcW w:w="1701" w:type="dxa"/>
            <w:vAlign w:val="center"/>
          </w:tcPr>
          <w:p w14:paraId="4113F323" w14:textId="77777777" w:rsidR="00CB5FC7" w:rsidRPr="00EC4389" w:rsidRDefault="00CB5FC7" w:rsidP="00B55379">
            <w:pPr>
              <w:spacing w:after="0" w:line="240" w:lineRule="auto"/>
              <w:jc w:val="center"/>
              <w:rPr>
                <w:rFonts w:asciiTheme="minorHAnsi" w:hAnsiTheme="minorHAnsi" w:cstheme="minorHAnsi"/>
                <w:color w:val="000000"/>
                <w:sz w:val="20"/>
                <w:szCs w:val="20"/>
                <w:lang w:eastAsia="pl-PL"/>
              </w:rPr>
            </w:pPr>
            <w:r w:rsidRPr="00EC4389">
              <w:rPr>
                <w:rFonts w:asciiTheme="minorHAnsi" w:hAnsiTheme="minorHAnsi" w:cstheme="minorHAnsi"/>
                <w:color w:val="000000"/>
                <w:sz w:val="20"/>
                <w:szCs w:val="20"/>
                <w:lang w:eastAsia="pl-PL"/>
              </w:rPr>
              <w:t>2</w:t>
            </w:r>
          </w:p>
        </w:tc>
      </w:tr>
      <w:tr w:rsidR="00CB5FC7" w:rsidRPr="00EC4389" w14:paraId="4E8BCA40" w14:textId="77777777" w:rsidTr="00B55379">
        <w:trPr>
          <w:trHeight w:val="283"/>
        </w:trPr>
        <w:tc>
          <w:tcPr>
            <w:tcW w:w="1497" w:type="dxa"/>
            <w:shd w:val="clear" w:color="auto" w:fill="auto"/>
            <w:noWrap/>
            <w:vAlign w:val="center"/>
          </w:tcPr>
          <w:p w14:paraId="42668476"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1275" w:type="dxa"/>
            <w:shd w:val="clear" w:color="auto" w:fill="auto"/>
            <w:noWrap/>
            <w:vAlign w:val="center"/>
          </w:tcPr>
          <w:p w14:paraId="71F4853F" w14:textId="77777777" w:rsidR="00CB5FC7" w:rsidRPr="00EC4389" w:rsidRDefault="00CB5FC7" w:rsidP="00B55379">
            <w:pPr>
              <w:spacing w:after="0" w:line="240" w:lineRule="auto"/>
              <w:rPr>
                <w:rFonts w:asciiTheme="minorHAnsi" w:hAnsiTheme="minorHAnsi" w:cstheme="minorHAnsi"/>
                <w:color w:val="000000"/>
                <w:sz w:val="20"/>
                <w:szCs w:val="20"/>
                <w:lang w:eastAsia="pl-PL"/>
              </w:rPr>
            </w:pPr>
          </w:p>
        </w:tc>
        <w:tc>
          <w:tcPr>
            <w:tcW w:w="5387" w:type="dxa"/>
            <w:shd w:val="clear" w:color="auto" w:fill="auto"/>
            <w:noWrap/>
            <w:vAlign w:val="center"/>
          </w:tcPr>
          <w:p w14:paraId="4CA8AEAF" w14:textId="77777777" w:rsidR="00CB5FC7" w:rsidRPr="00EC4389" w:rsidRDefault="00CB5FC7" w:rsidP="00B55379">
            <w:pPr>
              <w:spacing w:after="0" w:line="240" w:lineRule="auto"/>
              <w:jc w:val="right"/>
              <w:rPr>
                <w:rFonts w:asciiTheme="minorHAnsi" w:hAnsiTheme="minorHAnsi" w:cstheme="minorHAnsi"/>
                <w:color w:val="000000"/>
                <w:sz w:val="20"/>
                <w:szCs w:val="20"/>
                <w:lang w:eastAsia="pl-PL"/>
              </w:rPr>
            </w:pPr>
            <w:r w:rsidRPr="00CF7424">
              <w:rPr>
                <w:rFonts w:asciiTheme="minorHAnsi" w:hAnsiTheme="minorHAnsi" w:cstheme="minorHAnsi"/>
                <w:b/>
                <w:color w:val="000000"/>
                <w:sz w:val="20"/>
                <w:szCs w:val="20"/>
                <w:lang w:eastAsia="pl-PL"/>
              </w:rPr>
              <w:t xml:space="preserve">Razem s. </w:t>
            </w:r>
            <w:r>
              <w:rPr>
                <w:rFonts w:asciiTheme="minorHAnsi" w:hAnsiTheme="minorHAnsi" w:cstheme="minorHAnsi"/>
                <w:b/>
                <w:color w:val="000000"/>
                <w:sz w:val="20"/>
                <w:szCs w:val="20"/>
                <w:lang w:eastAsia="pl-PL"/>
              </w:rPr>
              <w:t>letni</w:t>
            </w:r>
          </w:p>
        </w:tc>
        <w:tc>
          <w:tcPr>
            <w:tcW w:w="1701" w:type="dxa"/>
            <w:vAlign w:val="center"/>
          </w:tcPr>
          <w:p w14:paraId="7E423F85" w14:textId="77777777" w:rsidR="00CB5FC7" w:rsidRPr="00D132D5" w:rsidRDefault="00CB5FC7" w:rsidP="00B55379">
            <w:pPr>
              <w:spacing w:after="0" w:line="240" w:lineRule="auto"/>
              <w:jc w:val="center"/>
              <w:rPr>
                <w:rFonts w:asciiTheme="minorHAnsi" w:hAnsiTheme="minorHAnsi" w:cstheme="minorHAnsi"/>
                <w:b/>
                <w:color w:val="000000"/>
                <w:sz w:val="20"/>
                <w:szCs w:val="20"/>
                <w:lang w:eastAsia="pl-PL"/>
              </w:rPr>
            </w:pPr>
            <w:r w:rsidRPr="00D132D5">
              <w:rPr>
                <w:rFonts w:asciiTheme="minorHAnsi" w:hAnsiTheme="minorHAnsi" w:cstheme="minorHAnsi"/>
                <w:b/>
                <w:color w:val="000000"/>
                <w:sz w:val="20"/>
                <w:szCs w:val="20"/>
                <w:lang w:eastAsia="pl-PL"/>
              </w:rPr>
              <w:t>12</w:t>
            </w:r>
          </w:p>
        </w:tc>
      </w:tr>
      <w:tr w:rsidR="00CB5FC7" w:rsidRPr="00D132D5" w14:paraId="0E92EDF3" w14:textId="77777777" w:rsidTr="00B55379">
        <w:trPr>
          <w:trHeight w:val="283"/>
        </w:trPr>
        <w:tc>
          <w:tcPr>
            <w:tcW w:w="1497" w:type="dxa"/>
            <w:shd w:val="clear" w:color="auto" w:fill="FDE9D9" w:themeFill="accent6" w:themeFillTint="33"/>
            <w:noWrap/>
            <w:vAlign w:val="center"/>
          </w:tcPr>
          <w:p w14:paraId="63DAD9AE" w14:textId="77777777" w:rsidR="00CB5FC7" w:rsidRPr="00D132D5" w:rsidRDefault="00CB5FC7" w:rsidP="00B55379">
            <w:pPr>
              <w:spacing w:after="0" w:line="240" w:lineRule="auto"/>
              <w:rPr>
                <w:rFonts w:asciiTheme="minorHAnsi" w:hAnsiTheme="minorHAnsi" w:cstheme="minorHAnsi"/>
                <w:b/>
                <w:color w:val="000000"/>
                <w:sz w:val="20"/>
                <w:szCs w:val="20"/>
                <w:lang w:eastAsia="pl-PL"/>
              </w:rPr>
            </w:pPr>
          </w:p>
        </w:tc>
        <w:tc>
          <w:tcPr>
            <w:tcW w:w="1275" w:type="dxa"/>
            <w:shd w:val="clear" w:color="auto" w:fill="FDE9D9" w:themeFill="accent6" w:themeFillTint="33"/>
            <w:noWrap/>
            <w:vAlign w:val="center"/>
          </w:tcPr>
          <w:p w14:paraId="5DDDDFA5" w14:textId="77777777" w:rsidR="00CB5FC7" w:rsidRPr="00D132D5" w:rsidRDefault="00CB5FC7" w:rsidP="00B55379">
            <w:pPr>
              <w:spacing w:after="0" w:line="240" w:lineRule="auto"/>
              <w:rPr>
                <w:rFonts w:asciiTheme="minorHAnsi" w:hAnsiTheme="minorHAnsi" w:cstheme="minorHAnsi"/>
                <w:b/>
                <w:color w:val="000000"/>
                <w:sz w:val="20"/>
                <w:szCs w:val="20"/>
                <w:lang w:eastAsia="pl-PL"/>
              </w:rPr>
            </w:pPr>
          </w:p>
        </w:tc>
        <w:tc>
          <w:tcPr>
            <w:tcW w:w="5387" w:type="dxa"/>
            <w:shd w:val="clear" w:color="auto" w:fill="FDE9D9" w:themeFill="accent6" w:themeFillTint="33"/>
            <w:noWrap/>
            <w:vAlign w:val="center"/>
          </w:tcPr>
          <w:p w14:paraId="23D9AB50" w14:textId="77777777" w:rsidR="00CB5FC7" w:rsidRPr="00D132D5" w:rsidRDefault="00CB5FC7" w:rsidP="00B55379">
            <w:pPr>
              <w:spacing w:after="0" w:line="240" w:lineRule="auto"/>
              <w:jc w:val="right"/>
              <w:rPr>
                <w:rFonts w:asciiTheme="minorHAnsi" w:hAnsiTheme="minorHAnsi" w:cstheme="minorHAnsi"/>
                <w:b/>
                <w:color w:val="000000"/>
                <w:sz w:val="20"/>
                <w:szCs w:val="20"/>
                <w:lang w:eastAsia="pl-PL"/>
              </w:rPr>
            </w:pPr>
            <w:r w:rsidRPr="00D132D5">
              <w:rPr>
                <w:rFonts w:asciiTheme="minorHAnsi" w:hAnsiTheme="minorHAnsi" w:cstheme="minorHAnsi"/>
                <w:b/>
                <w:color w:val="000000"/>
                <w:sz w:val="20"/>
                <w:szCs w:val="20"/>
                <w:lang w:eastAsia="pl-PL"/>
              </w:rPr>
              <w:t>Suma</w:t>
            </w:r>
          </w:p>
        </w:tc>
        <w:tc>
          <w:tcPr>
            <w:tcW w:w="1701" w:type="dxa"/>
            <w:shd w:val="clear" w:color="auto" w:fill="FDE9D9" w:themeFill="accent6" w:themeFillTint="33"/>
            <w:vAlign w:val="center"/>
          </w:tcPr>
          <w:p w14:paraId="708DE4E4" w14:textId="77777777" w:rsidR="00CB5FC7" w:rsidRPr="00D132D5" w:rsidRDefault="00CB5FC7" w:rsidP="00B55379">
            <w:pPr>
              <w:spacing w:after="0" w:line="240" w:lineRule="auto"/>
              <w:rPr>
                <w:rFonts w:asciiTheme="minorHAnsi" w:hAnsiTheme="minorHAnsi" w:cstheme="minorHAnsi"/>
                <w:b/>
                <w:color w:val="000000"/>
                <w:sz w:val="20"/>
                <w:szCs w:val="20"/>
                <w:lang w:eastAsia="pl-PL"/>
              </w:rPr>
            </w:pPr>
            <w:r w:rsidRPr="00D132D5">
              <w:rPr>
                <w:rFonts w:asciiTheme="minorHAnsi" w:hAnsiTheme="minorHAnsi" w:cstheme="minorHAnsi"/>
                <w:b/>
                <w:color w:val="000000"/>
                <w:sz w:val="20"/>
                <w:szCs w:val="20"/>
                <w:lang w:eastAsia="pl-PL"/>
              </w:rPr>
              <w:t>24</w:t>
            </w:r>
          </w:p>
        </w:tc>
      </w:tr>
    </w:tbl>
    <w:p w14:paraId="35BF4524" w14:textId="77777777" w:rsidR="00CB5FC7" w:rsidRPr="00CD25C5" w:rsidRDefault="00CB5FC7" w:rsidP="00CB5FC7">
      <w:pPr>
        <w:spacing w:after="0" w:line="240" w:lineRule="auto"/>
        <w:ind w:left="142" w:hanging="142"/>
        <w:jc w:val="both"/>
        <w:rPr>
          <w:rFonts w:asciiTheme="minorHAnsi" w:hAnsiTheme="minorHAnsi" w:cstheme="minorHAnsi"/>
          <w:sz w:val="20"/>
          <w:szCs w:val="20"/>
          <w:lang w:val="en-US"/>
        </w:rPr>
      </w:pPr>
      <w:r w:rsidRPr="00CD25C5">
        <w:rPr>
          <w:rFonts w:asciiTheme="minorHAnsi" w:hAnsiTheme="minorHAnsi" w:cstheme="minorHAnsi"/>
          <w:color w:val="000000"/>
          <w:sz w:val="20"/>
          <w:szCs w:val="20"/>
          <w:lang w:val="en-US" w:eastAsia="pl-PL"/>
        </w:rPr>
        <w:t xml:space="preserve">* </w:t>
      </w:r>
      <w:r w:rsidRPr="00CD25C5">
        <w:rPr>
          <w:rFonts w:asciiTheme="minorHAnsi" w:hAnsiTheme="minorHAnsi" w:cstheme="minorHAnsi"/>
          <w:b/>
          <w:color w:val="000000"/>
          <w:sz w:val="20"/>
          <w:szCs w:val="20"/>
          <w:lang w:val="en-US" w:eastAsia="pl-PL"/>
        </w:rPr>
        <w:t>JUNIA ISA</w:t>
      </w:r>
      <w:r w:rsidRPr="00CD25C5">
        <w:rPr>
          <w:rFonts w:asciiTheme="minorHAnsi" w:hAnsiTheme="minorHAnsi" w:cstheme="minorHAnsi"/>
          <w:color w:val="000000"/>
          <w:sz w:val="20"/>
          <w:szCs w:val="20"/>
          <w:lang w:val="en-US" w:eastAsia="pl-PL"/>
        </w:rPr>
        <w:t xml:space="preserve"> – Grande ecole d'ingenieurs (French graduate school of science and engineering); </w:t>
      </w:r>
      <w:r w:rsidRPr="00CD25C5">
        <w:rPr>
          <w:rFonts w:asciiTheme="minorHAnsi" w:hAnsiTheme="minorHAnsi" w:cstheme="minorHAnsi"/>
          <w:b/>
          <w:color w:val="000000"/>
          <w:sz w:val="20"/>
          <w:szCs w:val="20"/>
          <w:lang w:val="en-US" w:eastAsia="pl-PL"/>
        </w:rPr>
        <w:t>ISARA</w:t>
      </w:r>
      <w:r w:rsidRPr="00CD25C5">
        <w:rPr>
          <w:rFonts w:asciiTheme="minorHAnsi" w:hAnsiTheme="minorHAnsi" w:cstheme="minorHAnsi"/>
          <w:color w:val="000000"/>
          <w:sz w:val="20"/>
          <w:szCs w:val="20"/>
          <w:lang w:val="en-US" w:eastAsia="pl-PL"/>
        </w:rPr>
        <w:t xml:space="preserve"> – Agro School for Life; </w:t>
      </w:r>
      <w:r w:rsidRPr="00CD25C5">
        <w:rPr>
          <w:rFonts w:asciiTheme="minorHAnsi" w:hAnsiTheme="minorHAnsi" w:cstheme="minorHAnsi"/>
          <w:b/>
          <w:sz w:val="20"/>
          <w:szCs w:val="20"/>
          <w:lang w:val="en-US"/>
        </w:rPr>
        <w:t>PURPAN</w:t>
      </w:r>
      <w:r w:rsidRPr="00CD25C5">
        <w:rPr>
          <w:rFonts w:asciiTheme="minorHAnsi" w:hAnsiTheme="minorHAnsi" w:cstheme="minorHAnsi"/>
          <w:sz w:val="20"/>
          <w:szCs w:val="20"/>
          <w:lang w:val="en-US"/>
        </w:rPr>
        <w:t xml:space="preserve"> </w:t>
      </w:r>
      <w:r w:rsidRPr="00CD25C5">
        <w:rPr>
          <w:rFonts w:asciiTheme="minorHAnsi" w:hAnsiTheme="minorHAnsi" w:cstheme="minorHAnsi"/>
          <w:color w:val="000000"/>
          <w:sz w:val="20"/>
          <w:szCs w:val="20"/>
          <w:lang w:val="en-US" w:eastAsia="pl-PL"/>
        </w:rPr>
        <w:t>–</w:t>
      </w:r>
      <w:r w:rsidRPr="00CD25C5">
        <w:rPr>
          <w:rFonts w:asciiTheme="minorHAnsi" w:hAnsiTheme="minorHAnsi" w:cstheme="minorHAnsi"/>
          <w:sz w:val="20"/>
          <w:szCs w:val="20"/>
          <w:lang w:val="en-US"/>
        </w:rPr>
        <w:t xml:space="preserve"> École d'Ingénieurs de PURPAN</w:t>
      </w:r>
    </w:p>
    <w:p w14:paraId="05CC42F5" w14:textId="77777777" w:rsidR="00CB5FC7" w:rsidRPr="00896AC8" w:rsidRDefault="00CB5FC7" w:rsidP="00CB5FC7">
      <w:pPr>
        <w:spacing w:after="0" w:line="240" w:lineRule="auto"/>
        <w:jc w:val="both"/>
        <w:rPr>
          <w:rFonts w:asciiTheme="minorHAnsi" w:hAnsiTheme="minorHAnsi" w:cstheme="minorHAnsi"/>
          <w:color w:val="000000"/>
          <w:sz w:val="20"/>
          <w:szCs w:val="20"/>
          <w:lang w:val="en-US" w:eastAsia="pl-PL"/>
        </w:rPr>
      </w:pPr>
    </w:p>
    <w:p w14:paraId="0831726C" w14:textId="77777777" w:rsidR="00CB5FC7" w:rsidRDefault="00CB5FC7" w:rsidP="00CB5FC7">
      <w:pPr>
        <w:spacing w:after="0" w:line="240" w:lineRule="auto"/>
        <w:jc w:val="both"/>
        <w:rPr>
          <w:b/>
          <w:lang w:val="en-US"/>
        </w:rPr>
      </w:pPr>
    </w:p>
    <w:p w14:paraId="6BFF3C4C" w14:textId="77777777" w:rsidR="00CB5FC7" w:rsidRPr="00EB33F1" w:rsidRDefault="00CB5FC7" w:rsidP="00CB5FC7">
      <w:pPr>
        <w:spacing w:after="0" w:line="240" w:lineRule="auto"/>
        <w:jc w:val="both"/>
        <w:rPr>
          <w:lang w:val="en-US"/>
        </w:rPr>
      </w:pPr>
      <w:r w:rsidRPr="00EB33F1">
        <w:rPr>
          <w:b/>
          <w:lang w:val="en-US"/>
        </w:rPr>
        <w:t>Praktyki</w:t>
      </w:r>
    </w:p>
    <w:tbl>
      <w:tblPr>
        <w:tblW w:w="9928"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6"/>
        <w:gridCol w:w="3827"/>
        <w:gridCol w:w="1134"/>
        <w:gridCol w:w="1276"/>
        <w:gridCol w:w="2835"/>
      </w:tblGrid>
      <w:tr w:rsidR="00CB5FC7" w:rsidRPr="003E7CFB" w14:paraId="4483DB90" w14:textId="77777777" w:rsidTr="00B55379">
        <w:trPr>
          <w:trHeight w:val="20"/>
        </w:trPr>
        <w:tc>
          <w:tcPr>
            <w:tcW w:w="856" w:type="dxa"/>
            <w:shd w:val="clear" w:color="auto" w:fill="FDE9D9" w:themeFill="accent6" w:themeFillTint="33"/>
            <w:hideMark/>
          </w:tcPr>
          <w:p w14:paraId="39B9301D" w14:textId="77777777" w:rsidR="00CB5FC7" w:rsidRPr="003E7CFB" w:rsidRDefault="00CB5FC7" w:rsidP="00B55379">
            <w:pPr>
              <w:spacing w:after="0" w:line="240" w:lineRule="auto"/>
              <w:rPr>
                <w:rFonts w:cs="Arial"/>
                <w:b/>
                <w:color w:val="000000"/>
                <w:sz w:val="20"/>
                <w:szCs w:val="20"/>
                <w:lang w:eastAsia="pl-PL"/>
              </w:rPr>
            </w:pPr>
            <w:r w:rsidRPr="003E7CFB">
              <w:rPr>
                <w:rFonts w:cs="Arial"/>
                <w:b/>
                <w:color w:val="000000"/>
                <w:sz w:val="20"/>
                <w:szCs w:val="20"/>
                <w:lang w:eastAsia="pl-PL"/>
              </w:rPr>
              <w:t>Kraj</w:t>
            </w:r>
          </w:p>
        </w:tc>
        <w:tc>
          <w:tcPr>
            <w:tcW w:w="3827" w:type="dxa"/>
            <w:shd w:val="clear" w:color="auto" w:fill="FDE9D9" w:themeFill="accent6" w:themeFillTint="33"/>
          </w:tcPr>
          <w:p w14:paraId="10778FCC" w14:textId="77777777" w:rsidR="00CB5FC7" w:rsidRPr="003E7CFB" w:rsidRDefault="00CB5FC7" w:rsidP="00B55379">
            <w:pPr>
              <w:spacing w:after="0" w:line="240" w:lineRule="auto"/>
              <w:rPr>
                <w:rFonts w:cs="Arial"/>
                <w:b/>
                <w:color w:val="000000"/>
                <w:sz w:val="20"/>
                <w:szCs w:val="20"/>
                <w:lang w:eastAsia="pl-PL"/>
              </w:rPr>
            </w:pPr>
            <w:r w:rsidRPr="003E7CFB">
              <w:rPr>
                <w:rFonts w:cs="Arial"/>
                <w:b/>
                <w:color w:val="000000"/>
                <w:sz w:val="20"/>
                <w:szCs w:val="20"/>
                <w:lang w:eastAsia="pl-PL"/>
              </w:rPr>
              <w:t>Uczelnia macierzysta</w:t>
            </w:r>
          </w:p>
        </w:tc>
        <w:tc>
          <w:tcPr>
            <w:tcW w:w="1134" w:type="dxa"/>
            <w:shd w:val="clear" w:color="auto" w:fill="FDE9D9" w:themeFill="accent6" w:themeFillTint="33"/>
          </w:tcPr>
          <w:p w14:paraId="55D42E9E" w14:textId="77777777" w:rsidR="00CB5FC7" w:rsidRPr="003E7CFB" w:rsidRDefault="00CB5FC7" w:rsidP="00D965C3">
            <w:pPr>
              <w:spacing w:after="0" w:line="240" w:lineRule="auto"/>
              <w:rPr>
                <w:rFonts w:cs="Arial"/>
                <w:b/>
                <w:color w:val="000000"/>
                <w:sz w:val="20"/>
                <w:szCs w:val="20"/>
                <w:lang w:eastAsia="pl-PL"/>
              </w:rPr>
            </w:pPr>
            <w:r w:rsidRPr="003E7CFB">
              <w:rPr>
                <w:rFonts w:cs="Arial"/>
                <w:b/>
                <w:color w:val="000000"/>
                <w:sz w:val="20"/>
                <w:szCs w:val="20"/>
                <w:lang w:eastAsia="pl-PL"/>
              </w:rPr>
              <w:t>Liczba studentów</w:t>
            </w:r>
          </w:p>
        </w:tc>
        <w:tc>
          <w:tcPr>
            <w:tcW w:w="1276" w:type="dxa"/>
            <w:shd w:val="clear" w:color="auto" w:fill="FDE9D9" w:themeFill="accent6" w:themeFillTint="33"/>
          </w:tcPr>
          <w:p w14:paraId="480D555D" w14:textId="77777777" w:rsidR="00CB5FC7" w:rsidRPr="003E7CFB" w:rsidRDefault="00CB5FC7" w:rsidP="00D965C3">
            <w:pPr>
              <w:spacing w:after="0" w:line="240" w:lineRule="auto"/>
              <w:rPr>
                <w:rFonts w:cs="Arial"/>
                <w:b/>
                <w:color w:val="000000"/>
                <w:sz w:val="20"/>
                <w:szCs w:val="20"/>
                <w:lang w:eastAsia="pl-PL"/>
              </w:rPr>
            </w:pPr>
            <w:r>
              <w:rPr>
                <w:rFonts w:cs="Arial"/>
                <w:b/>
                <w:color w:val="000000"/>
                <w:sz w:val="20"/>
                <w:szCs w:val="20"/>
                <w:lang w:eastAsia="pl-PL"/>
              </w:rPr>
              <w:t xml:space="preserve">Czas trwania praktyki </w:t>
            </w:r>
          </w:p>
        </w:tc>
        <w:tc>
          <w:tcPr>
            <w:tcW w:w="2835" w:type="dxa"/>
            <w:shd w:val="clear" w:color="auto" w:fill="FDE9D9" w:themeFill="accent6" w:themeFillTint="33"/>
            <w:hideMark/>
          </w:tcPr>
          <w:p w14:paraId="4290B530" w14:textId="77777777" w:rsidR="00CB5FC7" w:rsidRPr="003E7CFB" w:rsidRDefault="00CB5FC7" w:rsidP="00D965C3">
            <w:pPr>
              <w:spacing w:after="0" w:line="240" w:lineRule="auto"/>
              <w:rPr>
                <w:rFonts w:cs="Arial"/>
                <w:b/>
                <w:color w:val="000000"/>
                <w:sz w:val="20"/>
                <w:szCs w:val="20"/>
                <w:lang w:eastAsia="pl-PL"/>
              </w:rPr>
            </w:pPr>
            <w:r w:rsidRPr="003E7CFB">
              <w:rPr>
                <w:rFonts w:cs="Arial"/>
                <w:b/>
                <w:color w:val="000000"/>
                <w:sz w:val="20"/>
                <w:szCs w:val="20"/>
                <w:lang w:eastAsia="pl-PL"/>
              </w:rPr>
              <w:t>Opiekun naukowy URK</w:t>
            </w:r>
          </w:p>
        </w:tc>
      </w:tr>
      <w:tr w:rsidR="00CB5FC7" w:rsidRPr="00495B8F" w14:paraId="3C1AAA8F" w14:textId="77777777" w:rsidTr="00B55379">
        <w:trPr>
          <w:trHeight w:val="20"/>
        </w:trPr>
        <w:tc>
          <w:tcPr>
            <w:tcW w:w="856" w:type="dxa"/>
            <w:shd w:val="clear" w:color="auto" w:fill="auto"/>
          </w:tcPr>
          <w:p w14:paraId="118AF716" w14:textId="77777777" w:rsidR="00CB5FC7" w:rsidRPr="00495B8F" w:rsidRDefault="00CB5FC7" w:rsidP="00B55379">
            <w:pPr>
              <w:spacing w:after="0" w:line="240" w:lineRule="auto"/>
              <w:rPr>
                <w:rFonts w:cs="Arial"/>
                <w:color w:val="000000"/>
                <w:sz w:val="20"/>
                <w:szCs w:val="20"/>
                <w:lang w:eastAsia="pl-PL"/>
              </w:rPr>
            </w:pPr>
            <w:r w:rsidRPr="00495B8F">
              <w:rPr>
                <w:rFonts w:cs="Arial"/>
                <w:color w:val="000000"/>
                <w:sz w:val="20"/>
                <w:szCs w:val="20"/>
                <w:lang w:eastAsia="pl-PL"/>
              </w:rPr>
              <w:t>Czechy</w:t>
            </w:r>
          </w:p>
        </w:tc>
        <w:tc>
          <w:tcPr>
            <w:tcW w:w="3827" w:type="dxa"/>
          </w:tcPr>
          <w:p w14:paraId="1B35BD51" w14:textId="77777777" w:rsidR="00CB5FC7" w:rsidRPr="00266912" w:rsidRDefault="00CB5FC7" w:rsidP="00B55379">
            <w:pPr>
              <w:spacing w:after="0" w:line="240" w:lineRule="auto"/>
              <w:rPr>
                <w:rFonts w:asciiTheme="minorHAnsi" w:hAnsiTheme="minorHAnsi" w:cstheme="minorHAnsi"/>
                <w:b/>
                <w:color w:val="000000"/>
                <w:sz w:val="20"/>
                <w:szCs w:val="20"/>
                <w:lang w:val="en-US" w:eastAsia="pl-PL"/>
              </w:rPr>
            </w:pPr>
            <w:r w:rsidRPr="00266912">
              <w:rPr>
                <w:rStyle w:val="Pogrubienie"/>
                <w:rFonts w:asciiTheme="minorHAnsi" w:hAnsiTheme="minorHAnsi" w:cstheme="minorHAnsi"/>
                <w:b w:val="0"/>
                <w:sz w:val="20"/>
                <w:szCs w:val="20"/>
                <w:lang w:val="en-US"/>
              </w:rPr>
              <w:t>Mendel University in Brno, Faculty of AgriSciences, Department of Chemistry and Biochemistry</w:t>
            </w:r>
          </w:p>
        </w:tc>
        <w:tc>
          <w:tcPr>
            <w:tcW w:w="1134" w:type="dxa"/>
            <w:vAlign w:val="center"/>
          </w:tcPr>
          <w:p w14:paraId="77AC9A59"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2</w:t>
            </w:r>
          </w:p>
        </w:tc>
        <w:tc>
          <w:tcPr>
            <w:tcW w:w="1276" w:type="dxa"/>
            <w:vAlign w:val="center"/>
          </w:tcPr>
          <w:p w14:paraId="33AA44F0"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1 mies.</w:t>
            </w:r>
          </w:p>
        </w:tc>
        <w:tc>
          <w:tcPr>
            <w:tcW w:w="2835" w:type="dxa"/>
            <w:shd w:val="clear" w:color="auto" w:fill="auto"/>
            <w:vAlign w:val="center"/>
          </w:tcPr>
          <w:p w14:paraId="262387BA" w14:textId="77777777" w:rsidR="00CB5FC7" w:rsidRPr="00495B8F" w:rsidRDefault="00CB5FC7" w:rsidP="00D965C3">
            <w:pPr>
              <w:spacing w:after="0" w:line="240" w:lineRule="auto"/>
              <w:rPr>
                <w:rFonts w:cs="Arial"/>
                <w:color w:val="000000"/>
                <w:sz w:val="20"/>
                <w:szCs w:val="20"/>
                <w:lang w:eastAsia="pl-PL"/>
              </w:rPr>
            </w:pPr>
            <w:r w:rsidRPr="00495B8F">
              <w:rPr>
                <w:rFonts w:cs="Arial"/>
                <w:color w:val="000000"/>
                <w:sz w:val="20"/>
                <w:szCs w:val="20"/>
                <w:lang w:eastAsia="pl-PL"/>
              </w:rPr>
              <w:t>prof. dr hab. inż. Andrzej Kalisz</w:t>
            </w:r>
          </w:p>
        </w:tc>
      </w:tr>
      <w:tr w:rsidR="00CB5FC7" w:rsidRPr="00495B8F" w14:paraId="219B9137" w14:textId="77777777" w:rsidTr="00B55379">
        <w:trPr>
          <w:trHeight w:val="20"/>
        </w:trPr>
        <w:tc>
          <w:tcPr>
            <w:tcW w:w="856" w:type="dxa"/>
            <w:shd w:val="clear" w:color="auto" w:fill="auto"/>
          </w:tcPr>
          <w:p w14:paraId="660E0E6F" w14:textId="77777777" w:rsidR="00CB5FC7" w:rsidRPr="00495B8F" w:rsidRDefault="00CB5FC7" w:rsidP="00B55379">
            <w:pPr>
              <w:spacing w:after="0" w:line="240" w:lineRule="auto"/>
              <w:rPr>
                <w:rFonts w:cs="Arial"/>
                <w:color w:val="000000"/>
                <w:sz w:val="20"/>
                <w:szCs w:val="20"/>
                <w:lang w:eastAsia="pl-PL"/>
              </w:rPr>
            </w:pPr>
            <w:r w:rsidRPr="00495B8F">
              <w:rPr>
                <w:rFonts w:cs="Arial"/>
                <w:color w:val="000000"/>
                <w:sz w:val="20"/>
                <w:szCs w:val="20"/>
                <w:lang w:eastAsia="pl-PL"/>
              </w:rPr>
              <w:t>Turcja</w:t>
            </w:r>
          </w:p>
        </w:tc>
        <w:tc>
          <w:tcPr>
            <w:tcW w:w="3827" w:type="dxa"/>
          </w:tcPr>
          <w:p w14:paraId="444C9409" w14:textId="77777777" w:rsidR="00CB5FC7" w:rsidRPr="007F7A6F" w:rsidRDefault="00CB5FC7" w:rsidP="00B55379">
            <w:pPr>
              <w:spacing w:after="0" w:line="240" w:lineRule="auto"/>
              <w:rPr>
                <w:rFonts w:asciiTheme="minorHAnsi" w:hAnsiTheme="minorHAnsi" w:cstheme="minorHAnsi"/>
                <w:color w:val="000000"/>
                <w:sz w:val="20"/>
                <w:szCs w:val="20"/>
                <w:lang w:eastAsia="pl-PL"/>
              </w:rPr>
            </w:pPr>
            <w:r w:rsidRPr="007F7A6F">
              <w:rPr>
                <w:rFonts w:asciiTheme="minorHAnsi" w:hAnsiTheme="minorHAnsi" w:cstheme="minorHAnsi"/>
                <w:sz w:val="20"/>
                <w:szCs w:val="20"/>
              </w:rPr>
              <w:t>Manisa Celal Bayar University</w:t>
            </w:r>
          </w:p>
        </w:tc>
        <w:tc>
          <w:tcPr>
            <w:tcW w:w="1134" w:type="dxa"/>
            <w:vAlign w:val="center"/>
          </w:tcPr>
          <w:p w14:paraId="48D803B2"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1</w:t>
            </w:r>
          </w:p>
        </w:tc>
        <w:tc>
          <w:tcPr>
            <w:tcW w:w="1276" w:type="dxa"/>
            <w:vAlign w:val="center"/>
          </w:tcPr>
          <w:p w14:paraId="2212A91E"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3 mies.</w:t>
            </w:r>
          </w:p>
        </w:tc>
        <w:tc>
          <w:tcPr>
            <w:tcW w:w="2835" w:type="dxa"/>
            <w:shd w:val="clear" w:color="auto" w:fill="auto"/>
            <w:vAlign w:val="center"/>
          </w:tcPr>
          <w:p w14:paraId="40EEBB7D" w14:textId="77777777" w:rsidR="00CB5FC7" w:rsidRPr="00495B8F" w:rsidRDefault="00CB5FC7" w:rsidP="00D965C3">
            <w:pPr>
              <w:spacing w:after="0" w:line="240" w:lineRule="auto"/>
              <w:rPr>
                <w:rFonts w:cs="Arial"/>
                <w:color w:val="000000"/>
                <w:sz w:val="20"/>
                <w:szCs w:val="20"/>
                <w:lang w:eastAsia="pl-PL"/>
              </w:rPr>
            </w:pPr>
            <w:r w:rsidRPr="00495B8F">
              <w:rPr>
                <w:rFonts w:cs="Arial"/>
                <w:color w:val="000000"/>
                <w:sz w:val="20"/>
                <w:szCs w:val="20"/>
                <w:lang w:eastAsia="pl-PL"/>
              </w:rPr>
              <w:t>prof. dr hab. Dariusz Grzebelus</w:t>
            </w:r>
          </w:p>
        </w:tc>
      </w:tr>
      <w:tr w:rsidR="00CB5FC7" w:rsidRPr="00495B8F" w14:paraId="2003371C" w14:textId="77777777" w:rsidTr="00B55379">
        <w:trPr>
          <w:trHeight w:val="20"/>
        </w:trPr>
        <w:tc>
          <w:tcPr>
            <w:tcW w:w="856" w:type="dxa"/>
            <w:shd w:val="clear" w:color="auto" w:fill="auto"/>
          </w:tcPr>
          <w:p w14:paraId="681EA68C" w14:textId="77777777" w:rsidR="00CB5FC7" w:rsidRPr="00495B8F" w:rsidRDefault="00CB5FC7" w:rsidP="00B55379">
            <w:pPr>
              <w:spacing w:after="0" w:line="240" w:lineRule="auto"/>
              <w:rPr>
                <w:rFonts w:cs="Arial"/>
                <w:color w:val="000000"/>
                <w:sz w:val="20"/>
                <w:szCs w:val="20"/>
                <w:lang w:eastAsia="pl-PL"/>
              </w:rPr>
            </w:pPr>
            <w:r w:rsidRPr="00495B8F">
              <w:rPr>
                <w:rFonts w:cs="Arial"/>
                <w:color w:val="000000"/>
                <w:sz w:val="20"/>
                <w:szCs w:val="20"/>
                <w:lang w:eastAsia="pl-PL"/>
              </w:rPr>
              <w:t>Czechy</w:t>
            </w:r>
          </w:p>
        </w:tc>
        <w:tc>
          <w:tcPr>
            <w:tcW w:w="3827" w:type="dxa"/>
          </w:tcPr>
          <w:p w14:paraId="7AE83235" w14:textId="77777777" w:rsidR="00CB5FC7" w:rsidRPr="00266912" w:rsidRDefault="00CB5FC7" w:rsidP="00B55379">
            <w:pPr>
              <w:spacing w:after="0" w:line="240" w:lineRule="auto"/>
              <w:rPr>
                <w:rFonts w:asciiTheme="minorHAnsi" w:hAnsiTheme="minorHAnsi" w:cstheme="minorHAnsi"/>
                <w:b/>
                <w:color w:val="000000"/>
                <w:sz w:val="20"/>
                <w:szCs w:val="20"/>
                <w:lang w:val="en-US" w:eastAsia="pl-PL"/>
              </w:rPr>
            </w:pPr>
            <w:r w:rsidRPr="00266912">
              <w:rPr>
                <w:rStyle w:val="Pogrubienie"/>
                <w:rFonts w:asciiTheme="minorHAnsi" w:hAnsiTheme="minorHAnsi" w:cstheme="minorHAnsi"/>
                <w:b w:val="0"/>
                <w:sz w:val="20"/>
                <w:szCs w:val="20"/>
                <w:lang w:val="en-US"/>
              </w:rPr>
              <w:t>Mendel University in Brno, Faculty of Horticulture</w:t>
            </w:r>
          </w:p>
        </w:tc>
        <w:tc>
          <w:tcPr>
            <w:tcW w:w="1134" w:type="dxa"/>
            <w:vAlign w:val="center"/>
          </w:tcPr>
          <w:p w14:paraId="38DB03EE"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1</w:t>
            </w:r>
          </w:p>
        </w:tc>
        <w:tc>
          <w:tcPr>
            <w:tcW w:w="1276" w:type="dxa"/>
            <w:vAlign w:val="center"/>
          </w:tcPr>
          <w:p w14:paraId="453291DC"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1 mies.</w:t>
            </w:r>
          </w:p>
        </w:tc>
        <w:tc>
          <w:tcPr>
            <w:tcW w:w="2835" w:type="dxa"/>
            <w:shd w:val="clear" w:color="auto" w:fill="auto"/>
            <w:vAlign w:val="center"/>
          </w:tcPr>
          <w:p w14:paraId="40127AF1" w14:textId="77777777" w:rsidR="00CB5FC7" w:rsidRPr="00495B8F" w:rsidRDefault="00CB5FC7" w:rsidP="00D965C3">
            <w:pPr>
              <w:spacing w:after="0" w:line="240" w:lineRule="auto"/>
              <w:rPr>
                <w:rFonts w:cs="Arial"/>
                <w:color w:val="000000"/>
                <w:sz w:val="20"/>
                <w:szCs w:val="20"/>
                <w:lang w:eastAsia="pl-PL"/>
              </w:rPr>
            </w:pPr>
            <w:r w:rsidRPr="00495B8F">
              <w:rPr>
                <w:rFonts w:cs="Arial"/>
                <w:color w:val="000000"/>
                <w:sz w:val="20"/>
                <w:szCs w:val="20"/>
                <w:lang w:eastAsia="pl-PL"/>
              </w:rPr>
              <w:t>dr hab. Agnieszka Sękara, prof. URK</w:t>
            </w:r>
          </w:p>
        </w:tc>
      </w:tr>
      <w:tr w:rsidR="00CB5FC7" w:rsidRPr="00495B8F" w14:paraId="2A8B36EE" w14:textId="77777777" w:rsidTr="00B55379">
        <w:trPr>
          <w:trHeight w:val="20"/>
        </w:trPr>
        <w:tc>
          <w:tcPr>
            <w:tcW w:w="856" w:type="dxa"/>
            <w:shd w:val="clear" w:color="auto" w:fill="auto"/>
          </w:tcPr>
          <w:p w14:paraId="3665F28E" w14:textId="77777777" w:rsidR="00CB5FC7" w:rsidRPr="00495B8F" w:rsidRDefault="00CB5FC7" w:rsidP="00B55379">
            <w:pPr>
              <w:spacing w:after="0" w:line="240" w:lineRule="auto"/>
              <w:rPr>
                <w:rFonts w:cs="Arial"/>
                <w:color w:val="000000"/>
                <w:sz w:val="20"/>
                <w:szCs w:val="20"/>
                <w:lang w:eastAsia="pl-PL"/>
              </w:rPr>
            </w:pPr>
            <w:r>
              <w:rPr>
                <w:rFonts w:cs="Arial"/>
                <w:color w:val="000000"/>
                <w:sz w:val="20"/>
                <w:szCs w:val="20"/>
                <w:lang w:eastAsia="pl-PL"/>
              </w:rPr>
              <w:t>Słowacja</w:t>
            </w:r>
          </w:p>
        </w:tc>
        <w:tc>
          <w:tcPr>
            <w:tcW w:w="3827" w:type="dxa"/>
          </w:tcPr>
          <w:p w14:paraId="00171312" w14:textId="77777777" w:rsidR="00CB5FC7" w:rsidRPr="003A34AD" w:rsidRDefault="00CB5FC7" w:rsidP="00B55379">
            <w:pPr>
              <w:spacing w:after="0" w:line="240" w:lineRule="auto"/>
              <w:rPr>
                <w:rFonts w:cs="Arial"/>
                <w:color w:val="000000"/>
                <w:sz w:val="20"/>
                <w:szCs w:val="20"/>
                <w:lang w:val="en-US" w:eastAsia="pl-PL"/>
              </w:rPr>
            </w:pPr>
            <w:r w:rsidRPr="003A34AD">
              <w:rPr>
                <w:rFonts w:cs="Arial"/>
                <w:color w:val="000000"/>
                <w:sz w:val="20"/>
                <w:szCs w:val="20"/>
                <w:lang w:val="en-US" w:eastAsia="pl-PL"/>
              </w:rPr>
              <w:t>Slovak Agriculture University in Nitra</w:t>
            </w:r>
          </w:p>
          <w:p w14:paraId="10435915" w14:textId="77777777" w:rsidR="00CB5FC7" w:rsidRPr="003A34AD" w:rsidRDefault="00CB5FC7" w:rsidP="00B55379">
            <w:pPr>
              <w:spacing w:after="0" w:line="240" w:lineRule="auto"/>
              <w:rPr>
                <w:rFonts w:cs="Arial"/>
                <w:color w:val="000000"/>
                <w:sz w:val="20"/>
                <w:szCs w:val="20"/>
                <w:lang w:val="en-US" w:eastAsia="pl-PL"/>
              </w:rPr>
            </w:pPr>
            <w:r w:rsidRPr="003A34AD">
              <w:rPr>
                <w:rFonts w:cs="Arial"/>
                <w:color w:val="000000"/>
                <w:sz w:val="20"/>
                <w:szCs w:val="20"/>
                <w:lang w:val="en-US" w:eastAsia="pl-PL"/>
              </w:rPr>
              <w:t>Faculty of Biotechnology and Food Science</w:t>
            </w:r>
          </w:p>
        </w:tc>
        <w:tc>
          <w:tcPr>
            <w:tcW w:w="1134" w:type="dxa"/>
            <w:vAlign w:val="center"/>
          </w:tcPr>
          <w:p w14:paraId="02BD2F4F" w14:textId="77777777" w:rsidR="00CB5FC7" w:rsidRDefault="00CB5FC7" w:rsidP="00D965C3">
            <w:pPr>
              <w:spacing w:after="0" w:line="240" w:lineRule="auto"/>
              <w:rPr>
                <w:rFonts w:cs="Arial"/>
                <w:color w:val="000000"/>
                <w:sz w:val="20"/>
                <w:szCs w:val="20"/>
                <w:lang w:eastAsia="pl-PL"/>
              </w:rPr>
            </w:pPr>
            <w:r>
              <w:rPr>
                <w:rFonts w:cs="Arial"/>
                <w:color w:val="000000"/>
                <w:sz w:val="20"/>
                <w:szCs w:val="20"/>
                <w:lang w:eastAsia="pl-PL"/>
              </w:rPr>
              <w:t>1</w:t>
            </w:r>
          </w:p>
        </w:tc>
        <w:tc>
          <w:tcPr>
            <w:tcW w:w="1276" w:type="dxa"/>
            <w:vAlign w:val="center"/>
          </w:tcPr>
          <w:p w14:paraId="2ECC9F11" w14:textId="77777777" w:rsidR="00CB5FC7" w:rsidRPr="00495B8F" w:rsidRDefault="00CB5FC7" w:rsidP="00D965C3">
            <w:pPr>
              <w:spacing w:after="0" w:line="240" w:lineRule="auto"/>
              <w:rPr>
                <w:rFonts w:cs="Arial"/>
                <w:color w:val="000000"/>
                <w:sz w:val="20"/>
                <w:szCs w:val="20"/>
                <w:lang w:eastAsia="pl-PL"/>
              </w:rPr>
            </w:pPr>
            <w:r>
              <w:rPr>
                <w:rFonts w:cs="Arial"/>
                <w:color w:val="000000"/>
                <w:sz w:val="20"/>
                <w:szCs w:val="20"/>
                <w:lang w:eastAsia="pl-PL"/>
              </w:rPr>
              <w:t>4 mies.</w:t>
            </w:r>
          </w:p>
        </w:tc>
        <w:tc>
          <w:tcPr>
            <w:tcW w:w="2835" w:type="dxa"/>
            <w:shd w:val="clear" w:color="auto" w:fill="auto"/>
            <w:vAlign w:val="center"/>
          </w:tcPr>
          <w:p w14:paraId="7AFF2DC1" w14:textId="77777777" w:rsidR="00CB5FC7" w:rsidRPr="00495B8F" w:rsidRDefault="00CB5FC7" w:rsidP="00D965C3">
            <w:pPr>
              <w:spacing w:after="0" w:line="240" w:lineRule="auto"/>
              <w:rPr>
                <w:rFonts w:cs="Arial"/>
                <w:color w:val="000000"/>
                <w:sz w:val="20"/>
                <w:szCs w:val="20"/>
                <w:lang w:eastAsia="pl-PL"/>
              </w:rPr>
            </w:pPr>
            <w:r w:rsidRPr="00495B8F">
              <w:rPr>
                <w:rFonts w:cs="Arial"/>
                <w:color w:val="000000"/>
                <w:sz w:val="20"/>
                <w:szCs w:val="20"/>
                <w:lang w:eastAsia="pl-PL"/>
              </w:rPr>
              <w:t xml:space="preserve">dr hab. </w:t>
            </w:r>
            <w:r>
              <w:rPr>
                <w:rFonts w:cs="Arial"/>
                <w:color w:val="000000"/>
                <w:sz w:val="20"/>
                <w:szCs w:val="20"/>
                <w:lang w:eastAsia="pl-PL"/>
              </w:rPr>
              <w:t>Maria Pobożniak</w:t>
            </w:r>
            <w:r w:rsidRPr="00495B8F">
              <w:rPr>
                <w:rFonts w:cs="Arial"/>
                <w:color w:val="000000"/>
                <w:sz w:val="20"/>
                <w:szCs w:val="20"/>
                <w:lang w:eastAsia="pl-PL"/>
              </w:rPr>
              <w:t>, prof. URK</w:t>
            </w:r>
          </w:p>
        </w:tc>
      </w:tr>
      <w:tr w:rsidR="00CB5FC7" w:rsidRPr="003E7CFB" w14:paraId="03A9C269" w14:textId="77777777" w:rsidTr="00B55379">
        <w:trPr>
          <w:trHeight w:val="20"/>
        </w:trPr>
        <w:tc>
          <w:tcPr>
            <w:tcW w:w="856" w:type="dxa"/>
            <w:shd w:val="clear" w:color="auto" w:fill="FDE9D9" w:themeFill="accent6" w:themeFillTint="33"/>
          </w:tcPr>
          <w:p w14:paraId="39C71F01" w14:textId="77777777" w:rsidR="00CB5FC7" w:rsidRPr="003E7CFB" w:rsidRDefault="00CB5FC7" w:rsidP="00B55379">
            <w:pPr>
              <w:spacing w:after="0" w:line="240" w:lineRule="auto"/>
              <w:rPr>
                <w:rFonts w:cs="Arial"/>
                <w:b/>
                <w:color w:val="000000"/>
                <w:sz w:val="20"/>
                <w:szCs w:val="20"/>
                <w:lang w:eastAsia="pl-PL"/>
              </w:rPr>
            </w:pPr>
          </w:p>
        </w:tc>
        <w:tc>
          <w:tcPr>
            <w:tcW w:w="3827" w:type="dxa"/>
            <w:shd w:val="clear" w:color="auto" w:fill="FDE9D9" w:themeFill="accent6" w:themeFillTint="33"/>
          </w:tcPr>
          <w:p w14:paraId="26FD3B56" w14:textId="77777777" w:rsidR="00CB5FC7" w:rsidRPr="003E7CFB" w:rsidRDefault="00CB5FC7" w:rsidP="00B55379">
            <w:pPr>
              <w:spacing w:after="0" w:line="240" w:lineRule="auto"/>
              <w:jc w:val="right"/>
              <w:rPr>
                <w:rFonts w:cs="Arial"/>
                <w:b/>
                <w:color w:val="000000"/>
                <w:sz w:val="20"/>
                <w:szCs w:val="20"/>
                <w:lang w:eastAsia="pl-PL"/>
              </w:rPr>
            </w:pPr>
            <w:r>
              <w:rPr>
                <w:rFonts w:cs="Arial"/>
                <w:b/>
                <w:color w:val="000000"/>
                <w:sz w:val="20"/>
                <w:szCs w:val="20"/>
                <w:lang w:eastAsia="pl-PL"/>
              </w:rPr>
              <w:t>Suma</w:t>
            </w:r>
          </w:p>
        </w:tc>
        <w:tc>
          <w:tcPr>
            <w:tcW w:w="1134" w:type="dxa"/>
            <w:shd w:val="clear" w:color="auto" w:fill="FDE9D9" w:themeFill="accent6" w:themeFillTint="33"/>
            <w:vAlign w:val="center"/>
          </w:tcPr>
          <w:p w14:paraId="5BDA2124" w14:textId="77777777" w:rsidR="00CB5FC7" w:rsidRPr="003E7CFB" w:rsidRDefault="00CB5FC7" w:rsidP="00D965C3">
            <w:pPr>
              <w:spacing w:after="0" w:line="240" w:lineRule="auto"/>
              <w:rPr>
                <w:rFonts w:cs="Arial"/>
                <w:b/>
                <w:color w:val="000000"/>
                <w:sz w:val="20"/>
                <w:szCs w:val="20"/>
                <w:lang w:eastAsia="pl-PL"/>
              </w:rPr>
            </w:pPr>
            <w:r>
              <w:rPr>
                <w:rFonts w:cs="Arial"/>
                <w:b/>
                <w:color w:val="000000"/>
                <w:sz w:val="20"/>
                <w:szCs w:val="20"/>
                <w:lang w:eastAsia="pl-PL"/>
              </w:rPr>
              <w:t>5</w:t>
            </w:r>
          </w:p>
        </w:tc>
        <w:tc>
          <w:tcPr>
            <w:tcW w:w="1276" w:type="dxa"/>
            <w:shd w:val="clear" w:color="auto" w:fill="FDE9D9" w:themeFill="accent6" w:themeFillTint="33"/>
          </w:tcPr>
          <w:p w14:paraId="5A36462E" w14:textId="77777777" w:rsidR="00CB5FC7" w:rsidRPr="003E7CFB" w:rsidRDefault="00CB5FC7" w:rsidP="00D965C3">
            <w:pPr>
              <w:spacing w:after="0" w:line="240" w:lineRule="auto"/>
              <w:rPr>
                <w:rFonts w:cs="Arial"/>
                <w:b/>
                <w:color w:val="000000"/>
                <w:sz w:val="20"/>
                <w:szCs w:val="20"/>
                <w:lang w:eastAsia="pl-PL"/>
              </w:rPr>
            </w:pPr>
          </w:p>
        </w:tc>
        <w:tc>
          <w:tcPr>
            <w:tcW w:w="2835" w:type="dxa"/>
            <w:shd w:val="clear" w:color="auto" w:fill="FDE9D9" w:themeFill="accent6" w:themeFillTint="33"/>
          </w:tcPr>
          <w:p w14:paraId="6F2F4653" w14:textId="77777777" w:rsidR="00CB5FC7" w:rsidRPr="003E7CFB" w:rsidRDefault="00CB5FC7" w:rsidP="00B55379">
            <w:pPr>
              <w:spacing w:after="0" w:line="240" w:lineRule="auto"/>
              <w:rPr>
                <w:rFonts w:cs="Arial"/>
                <w:b/>
                <w:color w:val="000000"/>
                <w:sz w:val="20"/>
                <w:szCs w:val="20"/>
                <w:lang w:eastAsia="pl-PL"/>
              </w:rPr>
            </w:pPr>
          </w:p>
        </w:tc>
      </w:tr>
    </w:tbl>
    <w:p w14:paraId="2293EB1F" w14:textId="77777777" w:rsidR="00CB5FC7" w:rsidRPr="008A7C9F" w:rsidRDefault="00CB5FC7" w:rsidP="00CB5FC7">
      <w:pPr>
        <w:spacing w:after="0" w:line="240" w:lineRule="auto"/>
        <w:rPr>
          <w:rFonts w:cs="Times New Roman"/>
        </w:rPr>
      </w:pPr>
    </w:p>
    <w:p w14:paraId="1FAFC7D9" w14:textId="77777777" w:rsidR="00CB5FC7" w:rsidRPr="00EB33F1" w:rsidRDefault="00CB5FC7" w:rsidP="00CB5FC7">
      <w:pPr>
        <w:spacing w:after="0" w:line="240" w:lineRule="auto"/>
        <w:jc w:val="both"/>
        <w:textAlignment w:val="baseline"/>
        <w:rPr>
          <w:rFonts w:ascii="Segoe UI" w:hAnsi="Segoe UI" w:cs="Segoe UI"/>
          <w:sz w:val="14"/>
          <w:szCs w:val="14"/>
          <w:lang w:eastAsia="pl-PL"/>
        </w:rPr>
      </w:pPr>
    </w:p>
    <w:p w14:paraId="3592A387" w14:textId="77777777" w:rsidR="00CB5FC7" w:rsidRDefault="00CB5FC7" w:rsidP="00CB5FC7">
      <w:pPr>
        <w:spacing w:after="120" w:line="240" w:lineRule="auto"/>
        <w:rPr>
          <w:lang w:eastAsia="pl-PL"/>
        </w:rPr>
      </w:pPr>
    </w:p>
    <w:p w14:paraId="559847C3" w14:textId="77777777" w:rsidR="00CB5FC7" w:rsidRDefault="00CB5FC7" w:rsidP="00CB5FC7">
      <w:pPr>
        <w:spacing w:after="120" w:line="240" w:lineRule="auto"/>
        <w:rPr>
          <w:rFonts w:cs="Times New Roman"/>
          <w:b/>
          <w:bCs/>
          <w:lang w:eastAsia="pl-PL"/>
        </w:rPr>
      </w:pPr>
      <w:r w:rsidRPr="00F2108C">
        <w:rPr>
          <w:rFonts w:cs="Times New Roman"/>
          <w:b/>
          <w:bCs/>
          <w:lang w:eastAsia="pl-PL"/>
        </w:rPr>
        <w:t>Przyjazdy</w:t>
      </w:r>
      <w:r w:rsidRPr="00F2108C">
        <w:rPr>
          <w:rFonts w:cs="Times New Roman"/>
          <w:bCs/>
          <w:lang w:eastAsia="pl-PL"/>
        </w:rPr>
        <w:t xml:space="preserve"> studentów na</w:t>
      </w:r>
      <w:r>
        <w:rPr>
          <w:rFonts w:cs="Times New Roman"/>
          <w:bCs/>
          <w:lang w:eastAsia="pl-PL"/>
        </w:rPr>
        <w:t xml:space="preserve"> </w:t>
      </w:r>
      <w:r>
        <w:rPr>
          <w:rFonts w:cs="Times New Roman"/>
          <w:b/>
          <w:bCs/>
          <w:lang w:eastAsia="pl-PL"/>
        </w:rPr>
        <w:t xml:space="preserve">studia prowadzone w języku angielskim </w:t>
      </w:r>
      <w:r w:rsidRPr="00F2108C">
        <w:rPr>
          <w:rFonts w:cs="Times New Roman"/>
          <w:bCs/>
          <w:lang w:eastAsia="pl-PL"/>
        </w:rPr>
        <w:t>w roku akademickim 202</w:t>
      </w:r>
      <w:r>
        <w:rPr>
          <w:rFonts w:cs="Times New Roman"/>
          <w:bCs/>
          <w:lang w:eastAsia="pl-PL"/>
        </w:rPr>
        <w:t>2</w:t>
      </w:r>
      <w:r w:rsidRPr="00F2108C">
        <w:rPr>
          <w:rFonts w:cs="Times New Roman"/>
          <w:bCs/>
          <w:lang w:eastAsia="pl-PL"/>
        </w:rPr>
        <w:t>/2</w:t>
      </w:r>
      <w:r>
        <w:rPr>
          <w:rFonts w:cs="Times New Roman"/>
          <w:bCs/>
          <w:lang w:eastAsia="pl-PL"/>
        </w:rPr>
        <w:t>3</w:t>
      </w:r>
    </w:p>
    <w:p w14:paraId="4E05D5E3" w14:textId="77777777" w:rsidR="00CB5FC7" w:rsidRPr="003A34AD" w:rsidRDefault="00CB5FC7" w:rsidP="00CB5FC7">
      <w:pPr>
        <w:spacing w:after="120" w:line="240" w:lineRule="auto"/>
        <w:rPr>
          <w:rFonts w:cs="Times New Roman"/>
          <w:bCs/>
          <w:lang w:val="en-US" w:eastAsia="pl-PL"/>
        </w:rPr>
      </w:pPr>
      <w:r w:rsidRPr="003A34AD">
        <w:rPr>
          <w:rFonts w:cs="Times New Roman"/>
          <w:b/>
          <w:bCs/>
          <w:lang w:val="en-US" w:eastAsia="pl-PL"/>
        </w:rPr>
        <w:t>I</w:t>
      </w:r>
      <w:r w:rsidRPr="003A34AD">
        <w:rPr>
          <w:rFonts w:cs="Times New Roman"/>
          <w:b/>
          <w:bCs/>
          <w:iCs/>
          <w:lang w:val="en-US" w:eastAsia="pl-PL"/>
        </w:rPr>
        <w:t>nternational master of horticultural science</w:t>
      </w:r>
      <w:r w:rsidR="00742C18">
        <w:rPr>
          <w:rFonts w:cs="Times New Roman"/>
          <w:b/>
          <w:bCs/>
          <w:iCs/>
          <w:lang w:val="en-US" w:eastAsia="pl-PL"/>
        </w:rPr>
        <w:t xml:space="preserve"> </w:t>
      </w:r>
      <w:r w:rsidRPr="003A34AD">
        <w:rPr>
          <w:rFonts w:cs="Times New Roman"/>
          <w:b/>
          <w:bCs/>
          <w:lang w:val="en-US" w:eastAsia="pl-PL"/>
        </w:rPr>
        <w:t xml:space="preserve">(IMHS): </w:t>
      </w:r>
      <w:r w:rsidRPr="003A34AD">
        <w:rPr>
          <w:rFonts w:cs="Times New Roman"/>
          <w:bCs/>
          <w:lang w:val="en-US" w:eastAsia="pl-PL"/>
        </w:rPr>
        <w:t xml:space="preserve">3 studentów </w:t>
      </w:r>
      <w:r w:rsidR="00742C18">
        <w:rPr>
          <w:rFonts w:cs="Times New Roman"/>
          <w:bCs/>
          <w:lang w:val="en-US" w:eastAsia="pl-PL"/>
        </w:rPr>
        <w:t>(Nigeria – 2, Czechy – 1)</w:t>
      </w:r>
    </w:p>
    <w:p w14:paraId="50EB3B55" w14:textId="77777777" w:rsidR="00CB5FC7" w:rsidRPr="0026051B" w:rsidRDefault="00CB5FC7" w:rsidP="00CB5FC7">
      <w:pPr>
        <w:spacing w:after="120" w:line="240" w:lineRule="auto"/>
        <w:rPr>
          <w:rFonts w:cs="Times New Roman"/>
          <w:b/>
          <w:bCs/>
          <w:lang w:eastAsia="pl-PL"/>
        </w:rPr>
      </w:pPr>
      <w:r w:rsidRPr="0026051B">
        <w:rPr>
          <w:rFonts w:cs="Times New Roman"/>
          <w:b/>
          <w:bCs/>
          <w:lang w:eastAsia="pl-PL"/>
        </w:rPr>
        <w:t xml:space="preserve">Environmental and plant biotechnology (EPB): </w:t>
      </w:r>
      <w:r w:rsidR="00742C18" w:rsidRPr="0026051B">
        <w:rPr>
          <w:rFonts w:cs="Times New Roman"/>
          <w:bCs/>
          <w:lang w:eastAsia="pl-PL"/>
        </w:rPr>
        <w:t>12</w:t>
      </w:r>
      <w:r w:rsidRPr="0026051B">
        <w:rPr>
          <w:rFonts w:cs="Times New Roman"/>
          <w:bCs/>
          <w:lang w:eastAsia="pl-PL"/>
        </w:rPr>
        <w:t xml:space="preserve"> studentów</w:t>
      </w:r>
      <w:r w:rsidR="00742C18" w:rsidRPr="0026051B">
        <w:rPr>
          <w:rFonts w:cs="Times New Roman"/>
          <w:bCs/>
          <w:lang w:eastAsia="pl-PL"/>
        </w:rPr>
        <w:t xml:space="preserve"> (Algieria – 2, Azerbejdżan – 4, Kazachstan – 2, Nigeria – 4)</w:t>
      </w:r>
    </w:p>
    <w:p w14:paraId="6B500BDC" w14:textId="77777777" w:rsidR="00CB5FC7" w:rsidRPr="0026051B" w:rsidRDefault="00CB5FC7" w:rsidP="00CB5FC7">
      <w:pPr>
        <w:spacing w:after="0" w:line="240" w:lineRule="auto"/>
        <w:jc w:val="both"/>
        <w:rPr>
          <w:rFonts w:cs="Times New Roman"/>
          <w:lang w:eastAsia="pl-PL"/>
        </w:rPr>
      </w:pPr>
    </w:p>
    <w:p w14:paraId="78E3EAE8" w14:textId="1AE62BC4" w:rsidR="00CB5FC7" w:rsidRPr="008A13B2" w:rsidRDefault="00CB5FC7" w:rsidP="00CB5FC7">
      <w:pPr>
        <w:spacing w:after="0"/>
        <w:rPr>
          <w:i/>
        </w:rPr>
      </w:pPr>
      <w:r w:rsidRPr="0026051B">
        <w:rPr>
          <w:rFonts w:cs="Times New Roman"/>
          <w:i/>
        </w:rPr>
        <w:t xml:space="preserve">Przygotowały: dr </w:t>
      </w:r>
      <w:r w:rsidR="00D965C3" w:rsidRPr="0026051B">
        <w:rPr>
          <w:rFonts w:cs="Times New Roman"/>
          <w:i/>
        </w:rPr>
        <w:t xml:space="preserve">hab. </w:t>
      </w:r>
      <w:r w:rsidRPr="0026051B">
        <w:rPr>
          <w:rFonts w:cs="Times New Roman"/>
          <w:i/>
        </w:rPr>
        <w:t xml:space="preserve">Alicja Macko-Podgórni, prof. URK; dr Małgorzata Gaborska, dr hab. </w:t>
      </w:r>
      <w:r w:rsidRPr="0067360D">
        <w:rPr>
          <w:rFonts w:cs="Times New Roman"/>
          <w:i/>
        </w:rPr>
        <w:t>Maria Pobożniak</w:t>
      </w:r>
      <w:r>
        <w:rPr>
          <w:rFonts w:cs="Times New Roman"/>
          <w:i/>
        </w:rPr>
        <w:t>, prof. URK</w:t>
      </w:r>
      <w:r w:rsidRPr="00766B3E">
        <w:rPr>
          <w:rFonts w:cs="Times New Roman"/>
          <w:b/>
          <w:highlight w:val="cyan"/>
          <w:lang w:eastAsia="pl-PL"/>
        </w:rPr>
        <w:br w:type="page"/>
      </w:r>
    </w:p>
    <w:p w14:paraId="5AB7CD60" w14:textId="77777777" w:rsidR="00CB5FC7" w:rsidRPr="009A6C4E" w:rsidRDefault="00CB5FC7" w:rsidP="00CB5FC7">
      <w:pPr>
        <w:spacing w:after="0" w:line="240" w:lineRule="auto"/>
        <w:rPr>
          <w:b/>
          <w:bCs/>
          <w:sz w:val="28"/>
          <w:szCs w:val="28"/>
        </w:rPr>
      </w:pPr>
      <w:r w:rsidRPr="7F13DE11">
        <w:rPr>
          <w:b/>
          <w:bCs/>
          <w:sz w:val="28"/>
          <w:szCs w:val="28"/>
        </w:rPr>
        <w:lastRenderedPageBreak/>
        <w:t xml:space="preserve">8. Otoczenie społeczno-gospodarcze </w:t>
      </w:r>
    </w:p>
    <w:p w14:paraId="584EC8E5" w14:textId="77777777" w:rsidR="00CB5FC7" w:rsidRDefault="00CB5FC7" w:rsidP="00CB5FC7">
      <w:pPr>
        <w:spacing w:after="0" w:line="240" w:lineRule="auto"/>
        <w:rPr>
          <w:b/>
          <w:bCs/>
        </w:rPr>
      </w:pPr>
    </w:p>
    <w:p w14:paraId="617DDE0B" w14:textId="77777777" w:rsidR="00CB5FC7" w:rsidRPr="002E3823" w:rsidRDefault="00CB5FC7" w:rsidP="00CB5FC7">
      <w:pPr>
        <w:spacing w:after="120" w:line="240" w:lineRule="auto"/>
        <w:rPr>
          <w:rFonts w:asciiTheme="minorHAnsi" w:hAnsiTheme="minorHAnsi" w:cstheme="minorBidi"/>
          <w:b/>
          <w:bCs/>
        </w:rPr>
      </w:pPr>
      <w:r w:rsidRPr="7F13DE11">
        <w:rPr>
          <w:b/>
          <w:bCs/>
        </w:rPr>
        <w:t>Wyjazdy/wizyty studialne studentów</w:t>
      </w:r>
      <w:r>
        <w:rPr>
          <w:b/>
          <w:bCs/>
        </w:rPr>
        <w:t xml:space="preserve"> </w:t>
      </w:r>
      <w:r w:rsidRPr="7F13DE11">
        <w:rPr>
          <w:rFonts w:asciiTheme="minorHAnsi" w:hAnsiTheme="minorHAnsi" w:cstheme="minorBidi"/>
          <w:b/>
          <w:bCs/>
        </w:rPr>
        <w:t>w roku akademickim 2022/2023</w:t>
      </w:r>
    </w:p>
    <w:tbl>
      <w:tblPr>
        <w:tblW w:w="10348" w:type="dxa"/>
        <w:tblCellMar>
          <w:left w:w="70" w:type="dxa"/>
          <w:right w:w="70" w:type="dxa"/>
        </w:tblCellMar>
        <w:tblLook w:val="04A0" w:firstRow="1" w:lastRow="0" w:firstColumn="1" w:lastColumn="0" w:noHBand="0" w:noVBand="1"/>
      </w:tblPr>
      <w:tblGrid>
        <w:gridCol w:w="882"/>
        <w:gridCol w:w="819"/>
        <w:gridCol w:w="3686"/>
        <w:gridCol w:w="4961"/>
      </w:tblGrid>
      <w:tr w:rsidR="00CB5FC7" w:rsidRPr="00010493" w14:paraId="0FFA9EA9" w14:textId="77777777" w:rsidTr="00B55379">
        <w:trPr>
          <w:trHeight w:val="510"/>
        </w:trPr>
        <w:tc>
          <w:tcPr>
            <w:tcW w:w="882" w:type="dxa"/>
            <w:tcBorders>
              <w:top w:val="single" w:sz="4" w:space="0" w:color="auto"/>
              <w:left w:val="nil"/>
              <w:bottom w:val="single" w:sz="4" w:space="0" w:color="auto"/>
              <w:right w:val="nil"/>
            </w:tcBorders>
            <w:shd w:val="clear" w:color="auto" w:fill="FDE9D9" w:themeFill="accent6" w:themeFillTint="33"/>
            <w:noWrap/>
            <w:hideMark/>
          </w:tcPr>
          <w:p w14:paraId="34BC3891" w14:textId="77777777" w:rsidR="00CB5FC7" w:rsidRPr="00010493" w:rsidRDefault="00CB5FC7" w:rsidP="00B55379">
            <w:pPr>
              <w:spacing w:after="0" w:line="240" w:lineRule="auto"/>
              <w:jc w:val="center"/>
              <w:rPr>
                <w:b/>
                <w:bCs/>
                <w:sz w:val="20"/>
                <w:szCs w:val="20"/>
                <w:lang w:eastAsia="pl-PL"/>
              </w:rPr>
            </w:pPr>
            <w:r w:rsidRPr="00010493">
              <w:rPr>
                <w:b/>
                <w:bCs/>
                <w:sz w:val="20"/>
                <w:szCs w:val="20"/>
                <w:lang w:eastAsia="pl-PL"/>
              </w:rPr>
              <w:t>Kierunek</w:t>
            </w:r>
          </w:p>
        </w:tc>
        <w:tc>
          <w:tcPr>
            <w:tcW w:w="819" w:type="dxa"/>
            <w:tcBorders>
              <w:top w:val="single" w:sz="4" w:space="0" w:color="auto"/>
              <w:left w:val="nil"/>
              <w:bottom w:val="single" w:sz="4" w:space="0" w:color="auto"/>
              <w:right w:val="nil"/>
            </w:tcBorders>
            <w:shd w:val="clear" w:color="auto" w:fill="FDE9D9" w:themeFill="accent6" w:themeFillTint="33"/>
            <w:hideMark/>
          </w:tcPr>
          <w:p w14:paraId="33D2F415" w14:textId="77777777" w:rsidR="00CB5FC7" w:rsidRPr="00010493" w:rsidRDefault="00CB5FC7" w:rsidP="00B55379">
            <w:pPr>
              <w:spacing w:after="0" w:line="240" w:lineRule="auto"/>
              <w:jc w:val="center"/>
              <w:rPr>
                <w:b/>
                <w:bCs/>
                <w:sz w:val="20"/>
                <w:szCs w:val="20"/>
                <w:lang w:eastAsia="pl-PL"/>
              </w:rPr>
            </w:pPr>
            <w:r w:rsidRPr="00010493">
              <w:rPr>
                <w:b/>
                <w:bCs/>
                <w:sz w:val="20"/>
                <w:szCs w:val="20"/>
                <w:lang w:eastAsia="pl-PL"/>
              </w:rPr>
              <w:t>Stopień studiów</w:t>
            </w:r>
          </w:p>
        </w:tc>
        <w:tc>
          <w:tcPr>
            <w:tcW w:w="3686" w:type="dxa"/>
            <w:tcBorders>
              <w:top w:val="single" w:sz="4" w:space="0" w:color="auto"/>
              <w:left w:val="nil"/>
              <w:bottom w:val="single" w:sz="4" w:space="0" w:color="auto"/>
              <w:right w:val="nil"/>
            </w:tcBorders>
            <w:shd w:val="clear" w:color="auto" w:fill="FDE9D9" w:themeFill="accent6" w:themeFillTint="33"/>
            <w:noWrap/>
            <w:hideMark/>
          </w:tcPr>
          <w:p w14:paraId="3EEAA890" w14:textId="77777777" w:rsidR="00CB5FC7" w:rsidRPr="00010493" w:rsidRDefault="00CB5FC7" w:rsidP="00B55379">
            <w:pPr>
              <w:spacing w:after="0" w:line="240" w:lineRule="auto"/>
              <w:rPr>
                <w:b/>
                <w:bCs/>
                <w:sz w:val="20"/>
                <w:szCs w:val="20"/>
                <w:lang w:eastAsia="pl-PL"/>
              </w:rPr>
            </w:pPr>
            <w:r w:rsidRPr="00010493">
              <w:rPr>
                <w:b/>
                <w:bCs/>
                <w:sz w:val="20"/>
                <w:szCs w:val="20"/>
                <w:lang w:eastAsia="pl-PL"/>
              </w:rPr>
              <w:t>Przedmiot</w:t>
            </w:r>
          </w:p>
        </w:tc>
        <w:tc>
          <w:tcPr>
            <w:tcW w:w="4961" w:type="dxa"/>
            <w:tcBorders>
              <w:top w:val="single" w:sz="4" w:space="0" w:color="auto"/>
              <w:left w:val="nil"/>
              <w:bottom w:val="single" w:sz="4" w:space="0" w:color="auto"/>
              <w:right w:val="nil"/>
            </w:tcBorders>
            <w:shd w:val="clear" w:color="auto" w:fill="FDE9D9" w:themeFill="accent6" w:themeFillTint="33"/>
            <w:hideMark/>
          </w:tcPr>
          <w:p w14:paraId="4B517B79" w14:textId="77777777" w:rsidR="00CB5FC7" w:rsidRPr="00010493" w:rsidRDefault="00CB5FC7" w:rsidP="00B55379">
            <w:pPr>
              <w:spacing w:after="0" w:line="240" w:lineRule="auto"/>
              <w:rPr>
                <w:b/>
                <w:bCs/>
                <w:sz w:val="20"/>
                <w:szCs w:val="20"/>
                <w:lang w:eastAsia="pl-PL"/>
              </w:rPr>
            </w:pPr>
            <w:r w:rsidRPr="00010493">
              <w:rPr>
                <w:b/>
                <w:bCs/>
                <w:sz w:val="20"/>
                <w:szCs w:val="20"/>
                <w:lang w:eastAsia="pl-PL"/>
              </w:rPr>
              <w:t>Miejsce/cel wyjazdu-wizyty studyjnej</w:t>
            </w:r>
          </w:p>
        </w:tc>
      </w:tr>
      <w:tr w:rsidR="00CB5FC7" w:rsidRPr="00010493" w14:paraId="4FCB8D05" w14:textId="77777777" w:rsidTr="00B55379">
        <w:trPr>
          <w:cantSplit/>
          <w:trHeight w:val="227"/>
        </w:trPr>
        <w:tc>
          <w:tcPr>
            <w:tcW w:w="882" w:type="dxa"/>
            <w:vMerge w:val="restart"/>
            <w:tcBorders>
              <w:top w:val="nil"/>
              <w:left w:val="nil"/>
              <w:bottom w:val="single" w:sz="4" w:space="0" w:color="000000"/>
              <w:right w:val="nil"/>
            </w:tcBorders>
            <w:shd w:val="clear" w:color="auto" w:fill="auto"/>
            <w:textDirection w:val="btLr"/>
            <w:vAlign w:val="center"/>
            <w:hideMark/>
          </w:tcPr>
          <w:p w14:paraId="1CA57ABC" w14:textId="77777777" w:rsidR="00CB5FC7" w:rsidRPr="00010493" w:rsidRDefault="00CB5FC7" w:rsidP="00B55379">
            <w:pPr>
              <w:spacing w:after="0" w:line="240" w:lineRule="auto"/>
              <w:jc w:val="center"/>
              <w:rPr>
                <w:b/>
                <w:bCs/>
                <w:spacing w:val="20"/>
                <w:sz w:val="20"/>
                <w:szCs w:val="20"/>
                <w:lang w:eastAsia="pl-PL"/>
              </w:rPr>
            </w:pPr>
            <w:r w:rsidRPr="00010493">
              <w:rPr>
                <w:b/>
                <w:bCs/>
                <w:spacing w:val="20"/>
                <w:sz w:val="20"/>
                <w:szCs w:val="20"/>
                <w:lang w:eastAsia="pl-PL"/>
              </w:rPr>
              <w:t>Ogrodnictwo</w:t>
            </w:r>
          </w:p>
        </w:tc>
        <w:tc>
          <w:tcPr>
            <w:tcW w:w="819" w:type="dxa"/>
            <w:tcBorders>
              <w:top w:val="nil"/>
              <w:left w:val="nil"/>
              <w:bottom w:val="nil"/>
            </w:tcBorders>
            <w:shd w:val="clear" w:color="auto" w:fill="auto"/>
            <w:hideMark/>
          </w:tcPr>
          <w:p w14:paraId="136240C3"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w:t>
            </w:r>
          </w:p>
        </w:tc>
        <w:tc>
          <w:tcPr>
            <w:tcW w:w="3686" w:type="dxa"/>
            <w:tcBorders>
              <w:top w:val="single" w:sz="4" w:space="0" w:color="auto"/>
              <w:bottom w:val="single" w:sz="4" w:space="0" w:color="auto"/>
            </w:tcBorders>
            <w:shd w:val="clear" w:color="auto" w:fill="auto"/>
            <w:vAlign w:val="center"/>
            <w:hideMark/>
          </w:tcPr>
          <w:p w14:paraId="3B5B30BD" w14:textId="77777777" w:rsidR="00CB5FC7" w:rsidRPr="00010493" w:rsidRDefault="00CB5FC7" w:rsidP="00B55379">
            <w:pPr>
              <w:spacing w:after="0" w:line="240" w:lineRule="auto"/>
              <w:rPr>
                <w:sz w:val="20"/>
                <w:szCs w:val="20"/>
                <w:lang w:eastAsia="pl-PL"/>
              </w:rPr>
            </w:pPr>
            <w:r w:rsidRPr="00010493">
              <w:rPr>
                <w:sz w:val="20"/>
                <w:szCs w:val="20"/>
                <w:lang w:eastAsia="pl-PL"/>
              </w:rPr>
              <w:t>Agroekologia</w:t>
            </w:r>
          </w:p>
        </w:tc>
        <w:tc>
          <w:tcPr>
            <w:tcW w:w="4961" w:type="dxa"/>
            <w:tcBorders>
              <w:top w:val="single" w:sz="4" w:space="0" w:color="auto"/>
              <w:bottom w:val="single" w:sz="4" w:space="0" w:color="auto"/>
            </w:tcBorders>
            <w:shd w:val="clear" w:color="auto" w:fill="auto"/>
            <w:hideMark/>
          </w:tcPr>
          <w:p w14:paraId="34698978" w14:textId="77777777" w:rsidR="00CB5FC7" w:rsidRPr="00010493" w:rsidRDefault="00CB5FC7" w:rsidP="00B55379">
            <w:pPr>
              <w:spacing w:after="0" w:line="240" w:lineRule="auto"/>
              <w:rPr>
                <w:sz w:val="20"/>
                <w:szCs w:val="20"/>
                <w:lang w:eastAsia="pl-PL"/>
              </w:rPr>
            </w:pPr>
            <w:r w:rsidRPr="00010493">
              <w:rPr>
                <w:sz w:val="20"/>
                <w:szCs w:val="20"/>
                <w:lang w:eastAsia="pl-PL"/>
              </w:rPr>
              <w:t>Muzeum Gleb URK</w:t>
            </w:r>
          </w:p>
        </w:tc>
      </w:tr>
      <w:tr w:rsidR="00CB5FC7" w:rsidRPr="00010493" w14:paraId="4934A983" w14:textId="77777777" w:rsidTr="00B55379">
        <w:trPr>
          <w:cantSplit/>
          <w:trHeight w:val="227"/>
        </w:trPr>
        <w:tc>
          <w:tcPr>
            <w:tcW w:w="882" w:type="dxa"/>
            <w:vMerge/>
            <w:tcBorders>
              <w:top w:val="nil"/>
              <w:left w:val="nil"/>
              <w:bottom w:val="single" w:sz="4" w:space="0" w:color="000000"/>
              <w:right w:val="nil"/>
            </w:tcBorders>
            <w:vAlign w:val="center"/>
            <w:hideMark/>
          </w:tcPr>
          <w:p w14:paraId="4EEDDD25"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1649B69A"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24EEE37A"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Ekologia i ochrona środowiska </w:t>
            </w:r>
          </w:p>
        </w:tc>
        <w:tc>
          <w:tcPr>
            <w:tcW w:w="4961" w:type="dxa"/>
            <w:tcBorders>
              <w:top w:val="single" w:sz="4" w:space="0" w:color="auto"/>
              <w:bottom w:val="single" w:sz="4" w:space="0" w:color="auto"/>
            </w:tcBorders>
            <w:shd w:val="clear" w:color="auto" w:fill="auto"/>
            <w:hideMark/>
          </w:tcPr>
          <w:p w14:paraId="7B997544" w14:textId="77777777" w:rsidR="00CB5FC7" w:rsidRPr="00010493" w:rsidRDefault="00CB5FC7" w:rsidP="00B55379">
            <w:pPr>
              <w:spacing w:after="0" w:line="240" w:lineRule="auto"/>
              <w:rPr>
                <w:sz w:val="20"/>
                <w:szCs w:val="20"/>
                <w:lang w:eastAsia="pl-PL"/>
              </w:rPr>
            </w:pPr>
            <w:r w:rsidRPr="00010493">
              <w:rPr>
                <w:sz w:val="20"/>
                <w:szCs w:val="20"/>
                <w:lang w:eastAsia="pl-PL"/>
              </w:rPr>
              <w:t>Zakład Termicznego Przekształcania Odpadów w Krakowie</w:t>
            </w:r>
          </w:p>
        </w:tc>
      </w:tr>
      <w:tr w:rsidR="00CB5FC7" w:rsidRPr="00010493" w14:paraId="035E9AA3" w14:textId="77777777" w:rsidTr="00B55379">
        <w:trPr>
          <w:cantSplit/>
          <w:trHeight w:val="227"/>
        </w:trPr>
        <w:tc>
          <w:tcPr>
            <w:tcW w:w="882" w:type="dxa"/>
            <w:vMerge/>
            <w:tcBorders>
              <w:top w:val="nil"/>
              <w:left w:val="nil"/>
              <w:bottom w:val="single" w:sz="4" w:space="0" w:color="000000"/>
              <w:right w:val="nil"/>
            </w:tcBorders>
            <w:vAlign w:val="center"/>
            <w:hideMark/>
          </w:tcPr>
          <w:p w14:paraId="0457F184"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3CD9102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6E4D484F" w14:textId="77777777" w:rsidR="00CB5FC7" w:rsidRPr="00010493" w:rsidRDefault="00CB5FC7" w:rsidP="00B55379">
            <w:pPr>
              <w:spacing w:after="0" w:line="240" w:lineRule="auto"/>
              <w:rPr>
                <w:sz w:val="20"/>
                <w:szCs w:val="20"/>
                <w:lang w:eastAsia="pl-PL"/>
              </w:rPr>
            </w:pPr>
            <w:r w:rsidRPr="00010493">
              <w:rPr>
                <w:sz w:val="20"/>
                <w:szCs w:val="20"/>
                <w:lang w:eastAsia="pl-PL"/>
              </w:rPr>
              <w:t>Kwiaciarstwo</w:t>
            </w:r>
          </w:p>
        </w:tc>
        <w:tc>
          <w:tcPr>
            <w:tcW w:w="4961" w:type="dxa"/>
            <w:tcBorders>
              <w:top w:val="single" w:sz="4" w:space="0" w:color="auto"/>
              <w:bottom w:val="single" w:sz="4" w:space="0" w:color="auto"/>
            </w:tcBorders>
            <w:shd w:val="clear" w:color="auto" w:fill="auto"/>
            <w:vAlign w:val="center"/>
            <w:hideMark/>
          </w:tcPr>
          <w:p w14:paraId="25DBFBFB" w14:textId="77777777" w:rsidR="00CB5FC7" w:rsidRPr="00010493" w:rsidRDefault="00CB5FC7" w:rsidP="00B55379">
            <w:pPr>
              <w:spacing w:after="0" w:line="240" w:lineRule="auto"/>
              <w:rPr>
                <w:sz w:val="20"/>
                <w:szCs w:val="20"/>
                <w:lang w:eastAsia="pl-PL"/>
              </w:rPr>
            </w:pPr>
            <w:r w:rsidRPr="00010493">
              <w:rPr>
                <w:sz w:val="20"/>
                <w:szCs w:val="20"/>
                <w:lang w:eastAsia="pl-PL"/>
              </w:rPr>
              <w:t>Giełda kwiatowa w Krakowie</w:t>
            </w:r>
          </w:p>
        </w:tc>
      </w:tr>
      <w:tr w:rsidR="00CB5FC7" w:rsidRPr="00010493" w14:paraId="5F4456C8" w14:textId="77777777" w:rsidTr="00B55379">
        <w:trPr>
          <w:trHeight w:val="408"/>
        </w:trPr>
        <w:tc>
          <w:tcPr>
            <w:tcW w:w="882" w:type="dxa"/>
            <w:vMerge/>
            <w:tcBorders>
              <w:top w:val="nil"/>
              <w:left w:val="nil"/>
              <w:bottom w:val="single" w:sz="4" w:space="0" w:color="000000"/>
              <w:right w:val="nil"/>
            </w:tcBorders>
            <w:vAlign w:val="center"/>
            <w:hideMark/>
          </w:tcPr>
          <w:p w14:paraId="5F5F1982"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5E627634"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025D8AE7" w14:textId="77777777" w:rsidR="00CB5FC7" w:rsidRPr="00010493" w:rsidRDefault="00CB5FC7" w:rsidP="00B55379">
            <w:pPr>
              <w:spacing w:after="0" w:line="240" w:lineRule="auto"/>
              <w:rPr>
                <w:sz w:val="20"/>
                <w:szCs w:val="20"/>
                <w:lang w:eastAsia="pl-PL"/>
              </w:rPr>
            </w:pPr>
            <w:r w:rsidRPr="00010493">
              <w:rPr>
                <w:sz w:val="20"/>
                <w:szCs w:val="20"/>
                <w:lang w:eastAsia="pl-PL"/>
              </w:rPr>
              <w:t>Praktikum z produkcji ogrodniczej</w:t>
            </w:r>
          </w:p>
        </w:tc>
        <w:tc>
          <w:tcPr>
            <w:tcW w:w="4961" w:type="dxa"/>
            <w:tcBorders>
              <w:top w:val="single" w:sz="4" w:space="0" w:color="auto"/>
              <w:bottom w:val="single" w:sz="4" w:space="0" w:color="auto"/>
            </w:tcBorders>
            <w:shd w:val="clear" w:color="auto" w:fill="auto"/>
            <w:vAlign w:val="center"/>
            <w:hideMark/>
          </w:tcPr>
          <w:p w14:paraId="59A66382" w14:textId="77777777" w:rsidR="00CB5FC7" w:rsidRPr="00010493" w:rsidRDefault="00CB5FC7" w:rsidP="00B55379">
            <w:pPr>
              <w:spacing w:after="0" w:line="240" w:lineRule="auto"/>
              <w:rPr>
                <w:sz w:val="20"/>
                <w:szCs w:val="20"/>
                <w:lang w:eastAsia="pl-PL"/>
              </w:rPr>
            </w:pPr>
            <w:r w:rsidRPr="00010493">
              <w:rPr>
                <w:sz w:val="20"/>
                <w:szCs w:val="20"/>
                <w:lang w:eastAsia="pl-PL"/>
              </w:rPr>
              <w:t>Firma Nasienna J. Luty - Wawrzeńczyce, Centrum Ogrodnicze Polger - Igołomia, Firma Hodowlano-Nasienna PlantiCo - Kraków</w:t>
            </w:r>
          </w:p>
        </w:tc>
      </w:tr>
      <w:tr w:rsidR="00CB5FC7" w:rsidRPr="00010493" w14:paraId="200282A6" w14:textId="77777777" w:rsidTr="00B55379">
        <w:trPr>
          <w:trHeight w:val="454"/>
        </w:trPr>
        <w:tc>
          <w:tcPr>
            <w:tcW w:w="882" w:type="dxa"/>
            <w:vMerge/>
            <w:tcBorders>
              <w:top w:val="nil"/>
              <w:left w:val="nil"/>
              <w:bottom w:val="single" w:sz="4" w:space="0" w:color="000000"/>
              <w:right w:val="nil"/>
            </w:tcBorders>
            <w:vAlign w:val="center"/>
            <w:hideMark/>
          </w:tcPr>
          <w:p w14:paraId="5BC21E5B"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411371E2"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2204C95D" w14:textId="77777777" w:rsidR="00CB5FC7" w:rsidRPr="00010493" w:rsidRDefault="00CB5FC7" w:rsidP="00B55379">
            <w:pPr>
              <w:spacing w:after="0" w:line="240" w:lineRule="auto"/>
              <w:rPr>
                <w:sz w:val="20"/>
                <w:szCs w:val="20"/>
                <w:lang w:eastAsia="pl-PL"/>
              </w:rPr>
            </w:pPr>
            <w:r w:rsidRPr="00010493">
              <w:rPr>
                <w:sz w:val="20"/>
                <w:szCs w:val="20"/>
                <w:lang w:eastAsia="pl-PL"/>
              </w:rPr>
              <w:t>Praktikum z produkcji ogrodniczej (NS)</w:t>
            </w:r>
          </w:p>
        </w:tc>
        <w:tc>
          <w:tcPr>
            <w:tcW w:w="4961" w:type="dxa"/>
            <w:tcBorders>
              <w:top w:val="single" w:sz="4" w:space="0" w:color="auto"/>
              <w:bottom w:val="single" w:sz="4" w:space="0" w:color="auto"/>
            </w:tcBorders>
            <w:shd w:val="clear" w:color="auto" w:fill="auto"/>
            <w:vAlign w:val="center"/>
            <w:hideMark/>
          </w:tcPr>
          <w:p w14:paraId="2CADBB98" w14:textId="77777777" w:rsidR="00CB5FC7" w:rsidRPr="00010493" w:rsidRDefault="00CB5FC7" w:rsidP="00B55379">
            <w:pPr>
              <w:spacing w:after="0" w:line="240" w:lineRule="auto"/>
              <w:rPr>
                <w:sz w:val="20"/>
                <w:szCs w:val="20"/>
                <w:lang w:eastAsia="pl-PL"/>
              </w:rPr>
            </w:pPr>
            <w:r w:rsidRPr="00010493">
              <w:rPr>
                <w:sz w:val="20"/>
                <w:szCs w:val="20"/>
                <w:lang w:eastAsia="pl-PL"/>
              </w:rPr>
              <w:t>Gospodarstwo  Gorzałczany, Nowe Brzesko,  BONAKO, Posądza, Czechy  - uprawa truskawki w tunelach</w:t>
            </w:r>
          </w:p>
        </w:tc>
      </w:tr>
      <w:tr w:rsidR="00CB5FC7" w:rsidRPr="00010493" w14:paraId="7B378EA3" w14:textId="77777777" w:rsidTr="00B55379">
        <w:trPr>
          <w:trHeight w:val="227"/>
        </w:trPr>
        <w:tc>
          <w:tcPr>
            <w:tcW w:w="882" w:type="dxa"/>
            <w:vMerge/>
            <w:tcBorders>
              <w:top w:val="nil"/>
              <w:left w:val="nil"/>
              <w:bottom w:val="single" w:sz="4" w:space="0" w:color="000000"/>
              <w:right w:val="nil"/>
            </w:tcBorders>
            <w:vAlign w:val="center"/>
            <w:hideMark/>
          </w:tcPr>
          <w:p w14:paraId="1B5AD846"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0727B13A"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18C6AF9A" w14:textId="77777777" w:rsidR="00CB5FC7" w:rsidRPr="00010493" w:rsidRDefault="00CB5FC7" w:rsidP="00B55379">
            <w:pPr>
              <w:spacing w:after="0" w:line="240" w:lineRule="auto"/>
              <w:rPr>
                <w:sz w:val="20"/>
                <w:szCs w:val="20"/>
                <w:lang w:eastAsia="pl-PL"/>
              </w:rPr>
            </w:pPr>
            <w:r w:rsidRPr="00010493">
              <w:rPr>
                <w:sz w:val="20"/>
                <w:szCs w:val="20"/>
                <w:lang w:eastAsia="pl-PL"/>
              </w:rPr>
              <w:t>Wybrane zagadnienia z zoologii z ekologią</w:t>
            </w:r>
          </w:p>
        </w:tc>
        <w:tc>
          <w:tcPr>
            <w:tcW w:w="4961" w:type="dxa"/>
            <w:tcBorders>
              <w:top w:val="single" w:sz="4" w:space="0" w:color="auto"/>
              <w:bottom w:val="single" w:sz="4" w:space="0" w:color="auto"/>
            </w:tcBorders>
            <w:shd w:val="clear" w:color="auto" w:fill="auto"/>
            <w:vAlign w:val="center"/>
            <w:hideMark/>
          </w:tcPr>
          <w:p w14:paraId="194B5CE5" w14:textId="77777777" w:rsidR="00CB5FC7" w:rsidRPr="00010493" w:rsidRDefault="00CB5FC7" w:rsidP="00B55379">
            <w:pPr>
              <w:spacing w:after="0" w:line="240" w:lineRule="auto"/>
              <w:rPr>
                <w:sz w:val="20"/>
                <w:szCs w:val="20"/>
                <w:lang w:eastAsia="pl-PL"/>
              </w:rPr>
            </w:pPr>
            <w:r w:rsidRPr="00010493">
              <w:rPr>
                <w:sz w:val="20"/>
                <w:szCs w:val="20"/>
                <w:lang w:eastAsia="pl-PL"/>
              </w:rPr>
              <w:t>Ogród zoologiczny UJ</w:t>
            </w:r>
          </w:p>
        </w:tc>
      </w:tr>
      <w:tr w:rsidR="00CB5FC7" w:rsidRPr="00010493" w14:paraId="4C08024B" w14:textId="77777777" w:rsidTr="00B55379">
        <w:trPr>
          <w:trHeight w:val="227"/>
        </w:trPr>
        <w:tc>
          <w:tcPr>
            <w:tcW w:w="882" w:type="dxa"/>
            <w:vMerge/>
            <w:tcBorders>
              <w:top w:val="nil"/>
              <w:left w:val="nil"/>
              <w:bottom w:val="single" w:sz="4" w:space="0" w:color="000000"/>
              <w:right w:val="nil"/>
            </w:tcBorders>
            <w:vAlign w:val="center"/>
            <w:hideMark/>
          </w:tcPr>
          <w:p w14:paraId="1D67EE11"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3724B68D"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167C17CA" w14:textId="77777777" w:rsidR="00CB5FC7" w:rsidRPr="00010493" w:rsidRDefault="00CB5FC7" w:rsidP="00B55379">
            <w:pPr>
              <w:spacing w:after="0" w:line="240" w:lineRule="auto"/>
              <w:rPr>
                <w:sz w:val="20"/>
                <w:szCs w:val="20"/>
                <w:lang w:eastAsia="pl-PL"/>
              </w:rPr>
            </w:pPr>
            <w:r w:rsidRPr="00010493">
              <w:rPr>
                <w:sz w:val="20"/>
                <w:szCs w:val="20"/>
                <w:lang w:eastAsia="pl-PL"/>
              </w:rPr>
              <w:t>Zwierzęta towarzyszące człowiekowi</w:t>
            </w:r>
          </w:p>
        </w:tc>
        <w:tc>
          <w:tcPr>
            <w:tcW w:w="4961" w:type="dxa"/>
            <w:tcBorders>
              <w:top w:val="single" w:sz="4" w:space="0" w:color="auto"/>
              <w:bottom w:val="single" w:sz="4" w:space="0" w:color="auto"/>
            </w:tcBorders>
            <w:shd w:val="clear" w:color="auto" w:fill="auto"/>
            <w:vAlign w:val="center"/>
            <w:hideMark/>
          </w:tcPr>
          <w:p w14:paraId="31A96EAF" w14:textId="77777777" w:rsidR="00CB5FC7" w:rsidRPr="00010493" w:rsidRDefault="00CB5FC7" w:rsidP="00B55379">
            <w:pPr>
              <w:spacing w:after="0" w:line="240" w:lineRule="auto"/>
              <w:rPr>
                <w:sz w:val="20"/>
                <w:szCs w:val="20"/>
                <w:lang w:eastAsia="pl-PL"/>
              </w:rPr>
            </w:pPr>
            <w:r w:rsidRPr="00010493">
              <w:rPr>
                <w:sz w:val="20"/>
                <w:szCs w:val="20"/>
                <w:lang w:eastAsia="pl-PL"/>
              </w:rPr>
              <w:t>Firma Biomantis (nowoczesna larwoterapia) - Kraków</w:t>
            </w:r>
          </w:p>
        </w:tc>
      </w:tr>
      <w:tr w:rsidR="00CB5FC7" w:rsidRPr="00010493" w14:paraId="19CFB007" w14:textId="77777777" w:rsidTr="00B55379">
        <w:trPr>
          <w:trHeight w:val="227"/>
        </w:trPr>
        <w:tc>
          <w:tcPr>
            <w:tcW w:w="882" w:type="dxa"/>
            <w:vMerge/>
            <w:tcBorders>
              <w:top w:val="nil"/>
              <w:left w:val="nil"/>
              <w:bottom w:val="single" w:sz="4" w:space="0" w:color="000000"/>
              <w:right w:val="nil"/>
            </w:tcBorders>
            <w:vAlign w:val="center"/>
            <w:hideMark/>
          </w:tcPr>
          <w:p w14:paraId="6A4CE577" w14:textId="77777777" w:rsidR="00CB5FC7" w:rsidRPr="00010493" w:rsidRDefault="00CB5FC7" w:rsidP="00B55379">
            <w:pPr>
              <w:spacing w:after="0" w:line="240" w:lineRule="auto"/>
              <w:rPr>
                <w:b/>
                <w:bCs/>
                <w:sz w:val="20"/>
                <w:szCs w:val="20"/>
                <w:lang w:eastAsia="pl-PL"/>
              </w:rPr>
            </w:pPr>
          </w:p>
        </w:tc>
        <w:tc>
          <w:tcPr>
            <w:tcW w:w="819" w:type="dxa"/>
            <w:tcBorders>
              <w:top w:val="single" w:sz="4" w:space="0" w:color="auto"/>
              <w:left w:val="nil"/>
              <w:bottom w:val="nil"/>
            </w:tcBorders>
            <w:shd w:val="clear" w:color="auto" w:fill="auto"/>
            <w:hideMark/>
          </w:tcPr>
          <w:p w14:paraId="230BE77D"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auto"/>
            <w:vAlign w:val="center"/>
            <w:hideMark/>
          </w:tcPr>
          <w:p w14:paraId="1ABC7769" w14:textId="77777777" w:rsidR="00CB5FC7" w:rsidRPr="00010493" w:rsidRDefault="00CB5FC7" w:rsidP="00B55379">
            <w:pPr>
              <w:spacing w:after="0" w:line="240" w:lineRule="auto"/>
              <w:rPr>
                <w:sz w:val="20"/>
                <w:szCs w:val="20"/>
                <w:lang w:eastAsia="pl-PL"/>
              </w:rPr>
            </w:pPr>
            <w:r w:rsidRPr="00010493">
              <w:rPr>
                <w:sz w:val="20"/>
                <w:szCs w:val="20"/>
                <w:lang w:eastAsia="pl-PL"/>
              </w:rPr>
              <w:t>Analiza instrumentalna</w:t>
            </w:r>
          </w:p>
        </w:tc>
        <w:tc>
          <w:tcPr>
            <w:tcW w:w="4961" w:type="dxa"/>
            <w:tcBorders>
              <w:top w:val="single" w:sz="4" w:space="0" w:color="auto"/>
              <w:bottom w:val="single" w:sz="4" w:space="0" w:color="auto"/>
            </w:tcBorders>
            <w:shd w:val="clear" w:color="auto" w:fill="auto"/>
            <w:vAlign w:val="center"/>
            <w:hideMark/>
          </w:tcPr>
          <w:p w14:paraId="4B3DB82F" w14:textId="77777777" w:rsidR="00CB5FC7" w:rsidRPr="00010493" w:rsidRDefault="00CB5FC7" w:rsidP="00B55379">
            <w:pPr>
              <w:spacing w:after="0" w:line="240" w:lineRule="auto"/>
              <w:rPr>
                <w:sz w:val="20"/>
                <w:szCs w:val="20"/>
                <w:lang w:eastAsia="pl-PL"/>
              </w:rPr>
            </w:pPr>
            <w:r w:rsidRPr="00010493">
              <w:rPr>
                <w:sz w:val="20"/>
                <w:szCs w:val="20"/>
                <w:lang w:eastAsia="pl-PL"/>
              </w:rPr>
              <w:t>Stacja Chemiczno-Rolnicza, Kraków</w:t>
            </w:r>
          </w:p>
        </w:tc>
      </w:tr>
      <w:tr w:rsidR="00CB5FC7" w:rsidRPr="0026051B" w14:paraId="7DC0BDBA" w14:textId="77777777" w:rsidTr="00B55379">
        <w:trPr>
          <w:trHeight w:val="227"/>
        </w:trPr>
        <w:tc>
          <w:tcPr>
            <w:tcW w:w="882" w:type="dxa"/>
            <w:vMerge/>
            <w:tcBorders>
              <w:top w:val="nil"/>
              <w:left w:val="nil"/>
              <w:bottom w:val="single" w:sz="4" w:space="0" w:color="000000"/>
              <w:right w:val="nil"/>
            </w:tcBorders>
            <w:vAlign w:val="center"/>
            <w:hideMark/>
          </w:tcPr>
          <w:p w14:paraId="4FA0C4EC"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65AF7D68"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186AD94C" w14:textId="77777777" w:rsidR="00CB5FC7" w:rsidRPr="00010493" w:rsidRDefault="00CB5FC7" w:rsidP="00B55379">
            <w:pPr>
              <w:spacing w:after="0" w:line="240" w:lineRule="auto"/>
              <w:rPr>
                <w:sz w:val="20"/>
                <w:szCs w:val="20"/>
                <w:lang w:eastAsia="pl-PL"/>
              </w:rPr>
            </w:pPr>
            <w:r w:rsidRPr="00010493">
              <w:rPr>
                <w:sz w:val="20"/>
                <w:szCs w:val="20"/>
                <w:lang w:eastAsia="pl-PL"/>
              </w:rPr>
              <w:t>Fotobiologia i produktywność roślin</w:t>
            </w:r>
          </w:p>
        </w:tc>
        <w:tc>
          <w:tcPr>
            <w:tcW w:w="4961" w:type="dxa"/>
            <w:tcBorders>
              <w:top w:val="single" w:sz="4" w:space="0" w:color="auto"/>
              <w:bottom w:val="single" w:sz="4" w:space="0" w:color="auto"/>
            </w:tcBorders>
            <w:shd w:val="clear" w:color="auto" w:fill="auto"/>
            <w:vAlign w:val="center"/>
            <w:hideMark/>
          </w:tcPr>
          <w:p w14:paraId="561EFC45" w14:textId="77777777" w:rsidR="00CB5FC7" w:rsidRPr="00010493" w:rsidRDefault="00CB5FC7" w:rsidP="00B55379">
            <w:pPr>
              <w:spacing w:after="0" w:line="240" w:lineRule="auto"/>
              <w:rPr>
                <w:sz w:val="20"/>
                <w:szCs w:val="20"/>
                <w:lang w:val="en-US" w:eastAsia="pl-PL"/>
              </w:rPr>
            </w:pPr>
            <w:r w:rsidRPr="00010493">
              <w:rPr>
                <w:sz w:val="20"/>
                <w:szCs w:val="20"/>
                <w:lang w:val="en-US" w:eastAsia="pl-PL"/>
              </w:rPr>
              <w:t>Hydro-polis/Vertical Farms for Buisness, Kraków</w:t>
            </w:r>
          </w:p>
        </w:tc>
      </w:tr>
      <w:tr w:rsidR="00CB5FC7" w:rsidRPr="00010493" w14:paraId="40E667F6" w14:textId="77777777" w:rsidTr="00B55379">
        <w:trPr>
          <w:trHeight w:val="454"/>
        </w:trPr>
        <w:tc>
          <w:tcPr>
            <w:tcW w:w="882" w:type="dxa"/>
            <w:vMerge/>
            <w:tcBorders>
              <w:top w:val="nil"/>
              <w:left w:val="nil"/>
              <w:bottom w:val="single" w:sz="4" w:space="0" w:color="000000"/>
              <w:right w:val="nil"/>
            </w:tcBorders>
            <w:vAlign w:val="center"/>
            <w:hideMark/>
          </w:tcPr>
          <w:p w14:paraId="663B8087" w14:textId="77777777" w:rsidR="00CB5FC7" w:rsidRPr="00010493" w:rsidRDefault="00CB5FC7" w:rsidP="00B55379">
            <w:pPr>
              <w:spacing w:after="0" w:line="240" w:lineRule="auto"/>
              <w:rPr>
                <w:b/>
                <w:bCs/>
                <w:sz w:val="20"/>
                <w:szCs w:val="20"/>
                <w:lang w:val="en-US" w:eastAsia="pl-PL"/>
              </w:rPr>
            </w:pPr>
          </w:p>
        </w:tc>
        <w:tc>
          <w:tcPr>
            <w:tcW w:w="819" w:type="dxa"/>
            <w:tcBorders>
              <w:top w:val="nil"/>
              <w:left w:val="nil"/>
              <w:bottom w:val="nil"/>
            </w:tcBorders>
            <w:shd w:val="clear" w:color="auto" w:fill="auto"/>
            <w:hideMark/>
          </w:tcPr>
          <w:p w14:paraId="13BEB3E8" w14:textId="77777777" w:rsidR="00CB5FC7" w:rsidRPr="00010493" w:rsidRDefault="00CB5FC7" w:rsidP="00B55379">
            <w:pPr>
              <w:spacing w:after="0" w:line="240" w:lineRule="auto"/>
              <w:rPr>
                <w:b/>
                <w:sz w:val="20"/>
                <w:szCs w:val="20"/>
                <w:lang w:val="en-US" w:eastAsia="pl-PL"/>
              </w:rPr>
            </w:pPr>
          </w:p>
        </w:tc>
        <w:tc>
          <w:tcPr>
            <w:tcW w:w="3686" w:type="dxa"/>
            <w:tcBorders>
              <w:top w:val="single" w:sz="4" w:space="0" w:color="auto"/>
              <w:bottom w:val="single" w:sz="4" w:space="0" w:color="auto"/>
            </w:tcBorders>
            <w:shd w:val="clear" w:color="auto" w:fill="auto"/>
            <w:vAlign w:val="center"/>
            <w:hideMark/>
          </w:tcPr>
          <w:p w14:paraId="16087E3C" w14:textId="77777777" w:rsidR="00CB5FC7" w:rsidRPr="00010493" w:rsidRDefault="00CB5FC7" w:rsidP="00B55379">
            <w:pPr>
              <w:spacing w:after="0" w:line="240" w:lineRule="auto"/>
              <w:rPr>
                <w:sz w:val="20"/>
                <w:szCs w:val="20"/>
                <w:lang w:eastAsia="pl-PL"/>
              </w:rPr>
            </w:pPr>
            <w:r w:rsidRPr="00010493">
              <w:rPr>
                <w:sz w:val="20"/>
                <w:szCs w:val="20"/>
                <w:lang w:eastAsia="pl-PL"/>
              </w:rPr>
              <w:t>Jakość i bezpieczeństwo zdrowotne żywności</w:t>
            </w:r>
          </w:p>
        </w:tc>
        <w:tc>
          <w:tcPr>
            <w:tcW w:w="4961" w:type="dxa"/>
            <w:tcBorders>
              <w:top w:val="single" w:sz="4" w:space="0" w:color="auto"/>
              <w:bottom w:val="single" w:sz="4" w:space="0" w:color="auto"/>
            </w:tcBorders>
            <w:shd w:val="clear" w:color="auto" w:fill="auto"/>
            <w:vAlign w:val="center"/>
            <w:hideMark/>
          </w:tcPr>
          <w:p w14:paraId="5EDF8B0D" w14:textId="77777777" w:rsidR="00CB5FC7" w:rsidRPr="00010493" w:rsidRDefault="00CB5FC7" w:rsidP="00B55379">
            <w:pPr>
              <w:spacing w:after="0" w:line="240" w:lineRule="auto"/>
              <w:rPr>
                <w:sz w:val="20"/>
                <w:szCs w:val="20"/>
                <w:lang w:eastAsia="pl-PL"/>
              </w:rPr>
            </w:pPr>
            <w:r w:rsidRPr="00010493">
              <w:rPr>
                <w:sz w:val="20"/>
                <w:szCs w:val="20"/>
                <w:lang w:eastAsia="pl-PL"/>
              </w:rPr>
              <w:t>Winnica Chodorowo</w:t>
            </w:r>
          </w:p>
        </w:tc>
      </w:tr>
      <w:tr w:rsidR="00CB5FC7" w:rsidRPr="00010493" w14:paraId="2D52B702" w14:textId="77777777" w:rsidTr="00B55379">
        <w:trPr>
          <w:trHeight w:val="454"/>
        </w:trPr>
        <w:tc>
          <w:tcPr>
            <w:tcW w:w="882" w:type="dxa"/>
            <w:vMerge/>
            <w:tcBorders>
              <w:top w:val="nil"/>
              <w:left w:val="nil"/>
              <w:bottom w:val="single" w:sz="4" w:space="0" w:color="000000"/>
              <w:right w:val="nil"/>
            </w:tcBorders>
            <w:vAlign w:val="center"/>
            <w:hideMark/>
          </w:tcPr>
          <w:p w14:paraId="622F13F8"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431DF57F"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6F5FF242" w14:textId="77777777" w:rsidR="00CB5FC7" w:rsidRPr="00010493" w:rsidRDefault="00CB5FC7" w:rsidP="00B55379">
            <w:pPr>
              <w:spacing w:after="0" w:line="240" w:lineRule="auto"/>
              <w:rPr>
                <w:sz w:val="20"/>
                <w:szCs w:val="20"/>
                <w:lang w:eastAsia="pl-PL"/>
              </w:rPr>
            </w:pPr>
            <w:r w:rsidRPr="00010493">
              <w:rPr>
                <w:sz w:val="20"/>
                <w:szCs w:val="20"/>
                <w:lang w:eastAsia="pl-PL"/>
              </w:rPr>
              <w:t>Ochrona zasobów przyrodniczych i krajobrazowych</w:t>
            </w:r>
          </w:p>
        </w:tc>
        <w:tc>
          <w:tcPr>
            <w:tcW w:w="4961" w:type="dxa"/>
            <w:tcBorders>
              <w:top w:val="single" w:sz="4" w:space="0" w:color="auto"/>
              <w:bottom w:val="single" w:sz="4" w:space="0" w:color="auto"/>
            </w:tcBorders>
            <w:shd w:val="clear" w:color="auto" w:fill="auto"/>
            <w:vAlign w:val="center"/>
            <w:hideMark/>
          </w:tcPr>
          <w:p w14:paraId="4EDDC81C" w14:textId="77777777" w:rsidR="00CB5FC7" w:rsidRPr="00010493" w:rsidRDefault="00CB5FC7" w:rsidP="00B55379">
            <w:pPr>
              <w:spacing w:after="0" w:line="240" w:lineRule="auto"/>
              <w:rPr>
                <w:sz w:val="20"/>
                <w:szCs w:val="20"/>
                <w:lang w:eastAsia="pl-PL"/>
              </w:rPr>
            </w:pPr>
            <w:r w:rsidRPr="00010493">
              <w:rPr>
                <w:sz w:val="20"/>
                <w:szCs w:val="20"/>
                <w:lang w:eastAsia="pl-PL"/>
              </w:rPr>
              <w:t>Ojcowski Park Narodowy, Pustynia Błędowska, Hałdy ZGH Bolesław</w:t>
            </w:r>
          </w:p>
        </w:tc>
      </w:tr>
      <w:tr w:rsidR="00CB5FC7" w:rsidRPr="00010493" w14:paraId="7C234409" w14:textId="77777777" w:rsidTr="00B55379">
        <w:trPr>
          <w:trHeight w:val="454"/>
        </w:trPr>
        <w:tc>
          <w:tcPr>
            <w:tcW w:w="882" w:type="dxa"/>
            <w:vMerge/>
            <w:tcBorders>
              <w:top w:val="nil"/>
              <w:left w:val="nil"/>
              <w:bottom w:val="single" w:sz="4" w:space="0" w:color="000000"/>
              <w:right w:val="nil"/>
            </w:tcBorders>
            <w:vAlign w:val="center"/>
            <w:hideMark/>
          </w:tcPr>
          <w:p w14:paraId="5943A396"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12E7A5D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5BD29FC5" w14:textId="77777777" w:rsidR="00CB5FC7" w:rsidRPr="00010493" w:rsidRDefault="00CB5FC7" w:rsidP="00B55379">
            <w:pPr>
              <w:spacing w:after="0" w:line="240" w:lineRule="auto"/>
              <w:rPr>
                <w:sz w:val="20"/>
                <w:szCs w:val="20"/>
                <w:lang w:eastAsia="pl-PL"/>
              </w:rPr>
            </w:pPr>
            <w:r w:rsidRPr="00010493">
              <w:rPr>
                <w:sz w:val="20"/>
                <w:szCs w:val="20"/>
                <w:lang w:eastAsia="pl-PL"/>
              </w:rPr>
              <w:t>Owady i inne zwierzęta  towarzyszące człowiekowi</w:t>
            </w:r>
          </w:p>
        </w:tc>
        <w:tc>
          <w:tcPr>
            <w:tcW w:w="4961" w:type="dxa"/>
            <w:tcBorders>
              <w:top w:val="single" w:sz="4" w:space="0" w:color="auto"/>
              <w:bottom w:val="single" w:sz="4" w:space="0" w:color="auto"/>
            </w:tcBorders>
            <w:shd w:val="clear" w:color="auto" w:fill="auto"/>
            <w:vAlign w:val="center"/>
            <w:hideMark/>
          </w:tcPr>
          <w:p w14:paraId="3A4820E8" w14:textId="77777777" w:rsidR="00CB5FC7" w:rsidRPr="00010493" w:rsidRDefault="00CB5FC7" w:rsidP="00B55379">
            <w:pPr>
              <w:spacing w:after="0" w:line="240" w:lineRule="auto"/>
              <w:rPr>
                <w:sz w:val="20"/>
                <w:szCs w:val="20"/>
                <w:lang w:eastAsia="pl-PL"/>
              </w:rPr>
            </w:pPr>
            <w:r w:rsidRPr="00010493">
              <w:rPr>
                <w:sz w:val="20"/>
                <w:szCs w:val="20"/>
                <w:lang w:eastAsia="pl-PL"/>
              </w:rPr>
              <w:t>Pasieka 'U Wojtka', Kamieniec</w:t>
            </w:r>
          </w:p>
        </w:tc>
      </w:tr>
      <w:tr w:rsidR="00CB5FC7" w:rsidRPr="00010493" w14:paraId="0CCE9B69" w14:textId="77777777" w:rsidTr="00B55379">
        <w:trPr>
          <w:trHeight w:val="227"/>
        </w:trPr>
        <w:tc>
          <w:tcPr>
            <w:tcW w:w="882" w:type="dxa"/>
            <w:vMerge/>
            <w:tcBorders>
              <w:top w:val="nil"/>
              <w:left w:val="nil"/>
              <w:bottom w:val="single" w:sz="4" w:space="0" w:color="000000"/>
              <w:right w:val="nil"/>
            </w:tcBorders>
            <w:vAlign w:val="center"/>
            <w:hideMark/>
          </w:tcPr>
          <w:p w14:paraId="6FF612B7"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4E38E3A7"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77824A2B"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Owady synantropijne i sanitarne </w:t>
            </w:r>
          </w:p>
        </w:tc>
        <w:tc>
          <w:tcPr>
            <w:tcW w:w="4961" w:type="dxa"/>
            <w:tcBorders>
              <w:top w:val="single" w:sz="4" w:space="0" w:color="auto"/>
              <w:bottom w:val="single" w:sz="4" w:space="0" w:color="auto"/>
            </w:tcBorders>
            <w:shd w:val="clear" w:color="auto" w:fill="auto"/>
            <w:vAlign w:val="center"/>
            <w:hideMark/>
          </w:tcPr>
          <w:p w14:paraId="5C643EEB" w14:textId="77777777" w:rsidR="00CB5FC7" w:rsidRPr="00010493" w:rsidRDefault="00CB5FC7" w:rsidP="00B55379">
            <w:pPr>
              <w:spacing w:after="0" w:line="240" w:lineRule="auto"/>
              <w:rPr>
                <w:sz w:val="20"/>
                <w:szCs w:val="20"/>
                <w:lang w:eastAsia="pl-PL"/>
              </w:rPr>
            </w:pPr>
            <w:r w:rsidRPr="00010493">
              <w:rPr>
                <w:sz w:val="20"/>
                <w:szCs w:val="20"/>
                <w:lang w:eastAsia="pl-PL"/>
              </w:rPr>
              <w:t>Insektum 2 (Deratyzacja Dezynfekcja Dezynsekcja), Kraków</w:t>
            </w:r>
          </w:p>
        </w:tc>
      </w:tr>
      <w:tr w:rsidR="00CB5FC7" w:rsidRPr="00010493" w14:paraId="3102A6A6" w14:textId="77777777" w:rsidTr="00B55379">
        <w:trPr>
          <w:trHeight w:val="227"/>
        </w:trPr>
        <w:tc>
          <w:tcPr>
            <w:tcW w:w="882" w:type="dxa"/>
            <w:vMerge/>
            <w:tcBorders>
              <w:top w:val="nil"/>
              <w:left w:val="nil"/>
              <w:bottom w:val="single" w:sz="4" w:space="0" w:color="000000"/>
              <w:right w:val="nil"/>
            </w:tcBorders>
            <w:vAlign w:val="center"/>
            <w:hideMark/>
          </w:tcPr>
          <w:p w14:paraId="6D2CBD0B"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685D4E2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5E8BEB15" w14:textId="77777777" w:rsidR="00CB5FC7" w:rsidRPr="00010493" w:rsidRDefault="00CB5FC7" w:rsidP="00B55379">
            <w:pPr>
              <w:spacing w:after="0" w:line="240" w:lineRule="auto"/>
              <w:rPr>
                <w:sz w:val="20"/>
                <w:szCs w:val="20"/>
                <w:lang w:eastAsia="pl-PL"/>
              </w:rPr>
            </w:pPr>
            <w:r w:rsidRPr="00010493">
              <w:rPr>
                <w:sz w:val="20"/>
                <w:szCs w:val="20"/>
                <w:lang w:eastAsia="pl-PL"/>
              </w:rPr>
              <w:t>Owady w służbie człowieka</w:t>
            </w:r>
          </w:p>
        </w:tc>
        <w:tc>
          <w:tcPr>
            <w:tcW w:w="4961" w:type="dxa"/>
            <w:tcBorders>
              <w:top w:val="single" w:sz="4" w:space="0" w:color="auto"/>
              <w:bottom w:val="single" w:sz="4" w:space="0" w:color="auto"/>
            </w:tcBorders>
            <w:shd w:val="clear" w:color="auto" w:fill="auto"/>
            <w:vAlign w:val="center"/>
            <w:hideMark/>
          </w:tcPr>
          <w:p w14:paraId="38C67852"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7742B740" w14:textId="77777777" w:rsidTr="00B55379">
        <w:trPr>
          <w:trHeight w:val="227"/>
        </w:trPr>
        <w:tc>
          <w:tcPr>
            <w:tcW w:w="882" w:type="dxa"/>
            <w:vMerge/>
            <w:tcBorders>
              <w:top w:val="nil"/>
              <w:left w:val="nil"/>
              <w:bottom w:val="single" w:sz="4" w:space="0" w:color="000000"/>
              <w:right w:val="nil"/>
            </w:tcBorders>
            <w:vAlign w:val="center"/>
            <w:hideMark/>
          </w:tcPr>
          <w:p w14:paraId="4DC0055F"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5A9AE9E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040BF4F9" w14:textId="77777777" w:rsidR="00CB5FC7" w:rsidRPr="00010493" w:rsidRDefault="00CB5FC7" w:rsidP="00B55379">
            <w:pPr>
              <w:spacing w:after="0" w:line="240" w:lineRule="auto"/>
              <w:rPr>
                <w:sz w:val="20"/>
                <w:szCs w:val="20"/>
                <w:lang w:eastAsia="pl-PL"/>
              </w:rPr>
            </w:pPr>
            <w:r w:rsidRPr="00010493">
              <w:rPr>
                <w:sz w:val="20"/>
                <w:szCs w:val="20"/>
                <w:lang w:eastAsia="pl-PL"/>
              </w:rPr>
              <w:t>Rośliny trujące</w:t>
            </w:r>
          </w:p>
        </w:tc>
        <w:tc>
          <w:tcPr>
            <w:tcW w:w="4961" w:type="dxa"/>
            <w:tcBorders>
              <w:top w:val="single" w:sz="4" w:space="0" w:color="auto"/>
              <w:bottom w:val="single" w:sz="4" w:space="0" w:color="auto"/>
            </w:tcBorders>
            <w:shd w:val="clear" w:color="auto" w:fill="auto"/>
            <w:vAlign w:val="center"/>
            <w:hideMark/>
          </w:tcPr>
          <w:p w14:paraId="59C1B4D2"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3097095B" w14:textId="77777777" w:rsidTr="008350F7">
        <w:trPr>
          <w:cantSplit/>
          <w:trHeight w:val="227"/>
        </w:trPr>
        <w:tc>
          <w:tcPr>
            <w:tcW w:w="882" w:type="dxa"/>
            <w:vMerge w:val="restart"/>
            <w:tcBorders>
              <w:top w:val="nil"/>
              <w:left w:val="nil"/>
              <w:bottom w:val="single" w:sz="4" w:space="0" w:color="000000"/>
              <w:right w:val="nil"/>
            </w:tcBorders>
            <w:shd w:val="clear" w:color="auto" w:fill="E7EDF5"/>
            <w:textDirection w:val="btLr"/>
            <w:vAlign w:val="center"/>
            <w:hideMark/>
          </w:tcPr>
          <w:p w14:paraId="557CFFB8" w14:textId="77777777" w:rsidR="00CB5FC7" w:rsidRPr="00010493" w:rsidRDefault="00CB5FC7" w:rsidP="00B55379">
            <w:pPr>
              <w:spacing w:after="0" w:line="240" w:lineRule="auto"/>
              <w:jc w:val="center"/>
              <w:rPr>
                <w:b/>
                <w:bCs/>
                <w:spacing w:val="20"/>
                <w:sz w:val="20"/>
                <w:szCs w:val="20"/>
                <w:lang w:eastAsia="pl-PL"/>
              </w:rPr>
            </w:pPr>
            <w:r w:rsidRPr="00010493">
              <w:rPr>
                <w:b/>
                <w:bCs/>
                <w:spacing w:val="20"/>
                <w:sz w:val="20"/>
                <w:szCs w:val="20"/>
                <w:lang w:eastAsia="pl-PL"/>
              </w:rPr>
              <w:t>Sztuka Ogrodowa</w:t>
            </w:r>
          </w:p>
        </w:tc>
        <w:tc>
          <w:tcPr>
            <w:tcW w:w="819" w:type="dxa"/>
            <w:tcBorders>
              <w:top w:val="single" w:sz="4" w:space="0" w:color="auto"/>
              <w:left w:val="nil"/>
              <w:bottom w:val="nil"/>
            </w:tcBorders>
            <w:shd w:val="clear" w:color="auto" w:fill="E7EDF5"/>
            <w:hideMark/>
          </w:tcPr>
          <w:p w14:paraId="376B1E38"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w:t>
            </w:r>
          </w:p>
        </w:tc>
        <w:tc>
          <w:tcPr>
            <w:tcW w:w="3686" w:type="dxa"/>
            <w:tcBorders>
              <w:top w:val="single" w:sz="4" w:space="0" w:color="auto"/>
              <w:bottom w:val="single" w:sz="4" w:space="0" w:color="auto"/>
            </w:tcBorders>
            <w:shd w:val="clear" w:color="auto" w:fill="E7EDF5"/>
            <w:vAlign w:val="center"/>
            <w:hideMark/>
          </w:tcPr>
          <w:p w14:paraId="23732529" w14:textId="77777777" w:rsidR="00CB5FC7" w:rsidRPr="00010493" w:rsidRDefault="00CB5FC7" w:rsidP="00B55379">
            <w:pPr>
              <w:spacing w:after="0" w:line="240" w:lineRule="auto"/>
              <w:rPr>
                <w:sz w:val="20"/>
                <w:szCs w:val="20"/>
                <w:lang w:eastAsia="pl-PL"/>
              </w:rPr>
            </w:pPr>
            <w:r w:rsidRPr="00010493">
              <w:rPr>
                <w:sz w:val="20"/>
                <w:szCs w:val="20"/>
                <w:lang w:eastAsia="pl-PL"/>
              </w:rPr>
              <w:t>Dekoracje roślinne</w:t>
            </w:r>
          </w:p>
        </w:tc>
        <w:tc>
          <w:tcPr>
            <w:tcW w:w="4961" w:type="dxa"/>
            <w:tcBorders>
              <w:top w:val="single" w:sz="4" w:space="0" w:color="auto"/>
              <w:bottom w:val="single" w:sz="4" w:space="0" w:color="auto"/>
            </w:tcBorders>
            <w:shd w:val="clear" w:color="auto" w:fill="E7EDF5"/>
            <w:vAlign w:val="center"/>
            <w:hideMark/>
          </w:tcPr>
          <w:p w14:paraId="13654F11" w14:textId="77777777" w:rsidR="00CB5FC7" w:rsidRPr="00010493" w:rsidRDefault="00CB5FC7" w:rsidP="00B55379">
            <w:pPr>
              <w:spacing w:after="0" w:line="240" w:lineRule="auto"/>
              <w:rPr>
                <w:sz w:val="20"/>
                <w:szCs w:val="20"/>
                <w:lang w:eastAsia="pl-PL"/>
              </w:rPr>
            </w:pPr>
            <w:r w:rsidRPr="00010493">
              <w:rPr>
                <w:sz w:val="20"/>
                <w:szCs w:val="20"/>
                <w:lang w:eastAsia="pl-PL"/>
              </w:rPr>
              <w:t>Flower Land, Kraków</w:t>
            </w:r>
          </w:p>
        </w:tc>
      </w:tr>
      <w:tr w:rsidR="00CB5FC7" w:rsidRPr="00010493" w14:paraId="38D86E6A" w14:textId="77777777" w:rsidTr="008350F7">
        <w:trPr>
          <w:trHeight w:val="454"/>
        </w:trPr>
        <w:tc>
          <w:tcPr>
            <w:tcW w:w="882" w:type="dxa"/>
            <w:vMerge/>
            <w:tcBorders>
              <w:top w:val="nil"/>
              <w:left w:val="nil"/>
              <w:bottom w:val="single" w:sz="4" w:space="0" w:color="000000"/>
              <w:right w:val="nil"/>
            </w:tcBorders>
            <w:shd w:val="clear" w:color="auto" w:fill="E7EDF5"/>
            <w:vAlign w:val="center"/>
            <w:hideMark/>
          </w:tcPr>
          <w:p w14:paraId="2D4EBB28"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406EB1DE"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71AA5E4C" w14:textId="77777777" w:rsidR="00CB5FC7" w:rsidRPr="00010493" w:rsidRDefault="00CB5FC7" w:rsidP="00B55379">
            <w:pPr>
              <w:spacing w:after="0" w:line="240" w:lineRule="auto"/>
              <w:rPr>
                <w:sz w:val="20"/>
                <w:szCs w:val="20"/>
                <w:lang w:eastAsia="pl-PL"/>
              </w:rPr>
            </w:pPr>
            <w:r w:rsidRPr="00010493">
              <w:rPr>
                <w:sz w:val="20"/>
                <w:szCs w:val="20"/>
                <w:lang w:eastAsia="pl-PL"/>
              </w:rPr>
              <w:t>Dendrologia</w:t>
            </w:r>
          </w:p>
        </w:tc>
        <w:tc>
          <w:tcPr>
            <w:tcW w:w="4961" w:type="dxa"/>
            <w:tcBorders>
              <w:top w:val="single" w:sz="4" w:space="0" w:color="auto"/>
              <w:bottom w:val="single" w:sz="4" w:space="0" w:color="auto"/>
            </w:tcBorders>
            <w:shd w:val="clear" w:color="auto" w:fill="E7EDF5"/>
            <w:vAlign w:val="center"/>
            <w:hideMark/>
          </w:tcPr>
          <w:p w14:paraId="2FF082D8" w14:textId="77777777" w:rsidR="00CB5FC7" w:rsidRPr="00010493" w:rsidRDefault="00CB5FC7" w:rsidP="00B55379">
            <w:pPr>
              <w:spacing w:after="0" w:line="240" w:lineRule="auto"/>
              <w:rPr>
                <w:sz w:val="20"/>
                <w:szCs w:val="20"/>
                <w:lang w:eastAsia="pl-PL"/>
              </w:rPr>
            </w:pPr>
            <w:r w:rsidRPr="00010493">
              <w:rPr>
                <w:sz w:val="20"/>
                <w:szCs w:val="20"/>
                <w:lang w:eastAsia="pl-PL"/>
              </w:rPr>
              <w:t>(1) Ogród Botaniczny UJ; (2) Ogrody Kapias - Goczałkowice-Zdrój, Szkółka Bylin Parchańscy - Bestwinka</w:t>
            </w:r>
          </w:p>
        </w:tc>
      </w:tr>
      <w:tr w:rsidR="00CB5FC7" w:rsidRPr="00010493" w14:paraId="7D9C3501"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62109918" w14:textId="77777777" w:rsidR="00CB5FC7" w:rsidRPr="00010493" w:rsidRDefault="00CB5FC7" w:rsidP="00B55379">
            <w:pPr>
              <w:spacing w:after="0" w:line="240" w:lineRule="auto"/>
              <w:rPr>
                <w:b/>
                <w:bCs/>
                <w:sz w:val="20"/>
                <w:szCs w:val="20"/>
                <w:lang w:eastAsia="pl-PL"/>
              </w:rPr>
            </w:pPr>
          </w:p>
        </w:tc>
        <w:tc>
          <w:tcPr>
            <w:tcW w:w="819" w:type="dxa"/>
            <w:tcBorders>
              <w:top w:val="nil"/>
              <w:left w:val="nil"/>
            </w:tcBorders>
            <w:shd w:val="clear" w:color="auto" w:fill="E7EDF5"/>
            <w:hideMark/>
          </w:tcPr>
          <w:p w14:paraId="31CE1D9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4B51E499" w14:textId="77777777" w:rsidR="00CB5FC7" w:rsidRPr="00010493" w:rsidRDefault="00CB5FC7" w:rsidP="00B55379">
            <w:pPr>
              <w:spacing w:after="0" w:line="240" w:lineRule="auto"/>
              <w:rPr>
                <w:sz w:val="20"/>
                <w:szCs w:val="20"/>
                <w:lang w:eastAsia="pl-PL"/>
              </w:rPr>
            </w:pPr>
            <w:r w:rsidRPr="00010493">
              <w:rPr>
                <w:sz w:val="20"/>
                <w:szCs w:val="20"/>
                <w:lang w:eastAsia="pl-PL"/>
              </w:rPr>
              <w:t>Historia sztuki</w:t>
            </w:r>
          </w:p>
        </w:tc>
        <w:tc>
          <w:tcPr>
            <w:tcW w:w="4961" w:type="dxa"/>
            <w:tcBorders>
              <w:top w:val="single" w:sz="4" w:space="0" w:color="auto"/>
              <w:bottom w:val="single" w:sz="4" w:space="0" w:color="auto"/>
            </w:tcBorders>
            <w:shd w:val="clear" w:color="auto" w:fill="E7EDF5"/>
            <w:vAlign w:val="center"/>
            <w:hideMark/>
          </w:tcPr>
          <w:p w14:paraId="1FBBAB02"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Stare miasto , Wawel, Muzeum Narodowe  </w:t>
            </w:r>
          </w:p>
        </w:tc>
      </w:tr>
      <w:tr w:rsidR="00CB5FC7" w:rsidRPr="00010493" w14:paraId="74F7D003"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6CAA59ED"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5E48CEF5"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2A388291" w14:textId="77777777" w:rsidR="00CB5FC7" w:rsidRPr="00010493" w:rsidRDefault="00CB5FC7" w:rsidP="00B55379">
            <w:pPr>
              <w:spacing w:after="0" w:line="240" w:lineRule="auto"/>
              <w:rPr>
                <w:sz w:val="20"/>
                <w:szCs w:val="20"/>
                <w:lang w:eastAsia="pl-PL"/>
              </w:rPr>
            </w:pPr>
            <w:r w:rsidRPr="00010493">
              <w:rPr>
                <w:sz w:val="20"/>
                <w:szCs w:val="20"/>
                <w:lang w:eastAsia="pl-PL"/>
              </w:rPr>
              <w:t>Kompozycje sezonowe</w:t>
            </w:r>
          </w:p>
        </w:tc>
        <w:tc>
          <w:tcPr>
            <w:tcW w:w="4961" w:type="dxa"/>
            <w:tcBorders>
              <w:top w:val="single" w:sz="4" w:space="0" w:color="auto"/>
              <w:bottom w:val="single" w:sz="4" w:space="0" w:color="auto"/>
            </w:tcBorders>
            <w:shd w:val="clear" w:color="auto" w:fill="E7EDF5"/>
            <w:vAlign w:val="center"/>
            <w:hideMark/>
          </w:tcPr>
          <w:p w14:paraId="54F5CE4A" w14:textId="77777777" w:rsidR="00CB5FC7" w:rsidRPr="00010493" w:rsidRDefault="00CB5FC7" w:rsidP="00B55379">
            <w:pPr>
              <w:spacing w:after="0" w:line="240" w:lineRule="auto"/>
              <w:rPr>
                <w:sz w:val="20"/>
                <w:szCs w:val="20"/>
                <w:lang w:eastAsia="pl-PL"/>
              </w:rPr>
            </w:pPr>
            <w:r w:rsidRPr="00010493">
              <w:rPr>
                <w:sz w:val="20"/>
                <w:szCs w:val="20"/>
                <w:lang w:eastAsia="pl-PL"/>
              </w:rPr>
              <w:t>Gospodarstwo ogrodnicze Niemczewscy, Zielonki</w:t>
            </w:r>
          </w:p>
        </w:tc>
      </w:tr>
      <w:tr w:rsidR="00CB5FC7" w:rsidRPr="00010493" w14:paraId="3F8DD314"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61F3E8D7"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653873B8"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41BC3E19" w14:textId="77777777" w:rsidR="00CB5FC7" w:rsidRPr="00010493" w:rsidRDefault="00CB5FC7" w:rsidP="00B55379">
            <w:pPr>
              <w:spacing w:after="0" w:line="240" w:lineRule="auto"/>
              <w:rPr>
                <w:sz w:val="20"/>
                <w:szCs w:val="20"/>
                <w:lang w:eastAsia="pl-PL"/>
              </w:rPr>
            </w:pPr>
            <w:r w:rsidRPr="00010493">
              <w:rPr>
                <w:sz w:val="20"/>
                <w:szCs w:val="20"/>
                <w:lang w:eastAsia="pl-PL"/>
              </w:rPr>
              <w:t>Kwiaciarstwo</w:t>
            </w:r>
          </w:p>
        </w:tc>
        <w:tc>
          <w:tcPr>
            <w:tcW w:w="4961" w:type="dxa"/>
            <w:tcBorders>
              <w:top w:val="single" w:sz="4" w:space="0" w:color="auto"/>
              <w:bottom w:val="single" w:sz="4" w:space="0" w:color="auto"/>
            </w:tcBorders>
            <w:shd w:val="clear" w:color="auto" w:fill="E7EDF5"/>
            <w:vAlign w:val="center"/>
            <w:hideMark/>
          </w:tcPr>
          <w:p w14:paraId="6DA72044" w14:textId="77777777" w:rsidR="00CB5FC7" w:rsidRPr="00010493" w:rsidRDefault="00CB5FC7" w:rsidP="00B55379">
            <w:pPr>
              <w:spacing w:after="0" w:line="240" w:lineRule="auto"/>
              <w:rPr>
                <w:sz w:val="20"/>
                <w:szCs w:val="20"/>
                <w:lang w:eastAsia="pl-PL"/>
              </w:rPr>
            </w:pPr>
            <w:r w:rsidRPr="00010493">
              <w:rPr>
                <w:sz w:val="20"/>
                <w:szCs w:val="20"/>
                <w:lang w:eastAsia="pl-PL"/>
              </w:rPr>
              <w:t>(1) Ogród Botaniczny UJ; (2) Giełda kwiatowa w Krakowie</w:t>
            </w:r>
          </w:p>
        </w:tc>
      </w:tr>
      <w:tr w:rsidR="00CB5FC7" w:rsidRPr="00010493" w14:paraId="72565012"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3EE78234"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527AD9D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4E04A603" w14:textId="77777777" w:rsidR="00CB5FC7" w:rsidRPr="00010493" w:rsidRDefault="00CB5FC7" w:rsidP="00B55379">
            <w:pPr>
              <w:spacing w:after="0" w:line="240" w:lineRule="auto"/>
              <w:rPr>
                <w:sz w:val="20"/>
                <w:szCs w:val="20"/>
                <w:lang w:eastAsia="pl-PL"/>
              </w:rPr>
            </w:pPr>
            <w:r w:rsidRPr="00010493">
              <w:rPr>
                <w:sz w:val="20"/>
                <w:szCs w:val="20"/>
                <w:lang w:eastAsia="pl-PL"/>
              </w:rPr>
              <w:t>Kwiaciarstwo (NS)</w:t>
            </w:r>
          </w:p>
        </w:tc>
        <w:tc>
          <w:tcPr>
            <w:tcW w:w="4961" w:type="dxa"/>
            <w:tcBorders>
              <w:top w:val="single" w:sz="4" w:space="0" w:color="auto"/>
              <w:bottom w:val="single" w:sz="4" w:space="0" w:color="auto"/>
            </w:tcBorders>
            <w:shd w:val="clear" w:color="auto" w:fill="E7EDF5"/>
            <w:vAlign w:val="center"/>
            <w:hideMark/>
          </w:tcPr>
          <w:p w14:paraId="236199CF" w14:textId="77777777" w:rsidR="00CB5FC7" w:rsidRPr="00010493" w:rsidRDefault="00CB5FC7" w:rsidP="00B55379">
            <w:pPr>
              <w:spacing w:after="0" w:line="240" w:lineRule="auto"/>
              <w:rPr>
                <w:sz w:val="20"/>
                <w:szCs w:val="20"/>
                <w:lang w:eastAsia="pl-PL"/>
              </w:rPr>
            </w:pPr>
            <w:r w:rsidRPr="00010493">
              <w:rPr>
                <w:sz w:val="20"/>
                <w:szCs w:val="20"/>
                <w:lang w:eastAsia="pl-PL"/>
              </w:rPr>
              <w:t>Giełda kwiatowa w Krakowie</w:t>
            </w:r>
          </w:p>
        </w:tc>
      </w:tr>
      <w:tr w:rsidR="00CB5FC7" w:rsidRPr="00010493" w14:paraId="528D3156"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744AB361"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70D07F5B"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09B2AE4A" w14:textId="77777777" w:rsidR="00CB5FC7" w:rsidRPr="00010493" w:rsidRDefault="00CB5FC7" w:rsidP="00B55379">
            <w:pPr>
              <w:spacing w:after="0" w:line="240" w:lineRule="auto"/>
              <w:rPr>
                <w:sz w:val="20"/>
                <w:szCs w:val="20"/>
                <w:lang w:eastAsia="pl-PL"/>
              </w:rPr>
            </w:pPr>
            <w:r w:rsidRPr="00010493">
              <w:rPr>
                <w:sz w:val="20"/>
                <w:szCs w:val="20"/>
                <w:lang w:eastAsia="pl-PL"/>
              </w:rPr>
              <w:t>Logistyka roślin ozdobnych</w:t>
            </w:r>
          </w:p>
        </w:tc>
        <w:tc>
          <w:tcPr>
            <w:tcW w:w="4961" w:type="dxa"/>
            <w:tcBorders>
              <w:top w:val="single" w:sz="4" w:space="0" w:color="auto"/>
              <w:bottom w:val="single" w:sz="4" w:space="0" w:color="auto"/>
            </w:tcBorders>
            <w:shd w:val="clear" w:color="auto" w:fill="E7EDF5"/>
            <w:vAlign w:val="center"/>
            <w:hideMark/>
          </w:tcPr>
          <w:p w14:paraId="26D4F379"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Market Leroy Merlin </w:t>
            </w:r>
          </w:p>
        </w:tc>
      </w:tr>
      <w:tr w:rsidR="00CB5FC7" w:rsidRPr="00010493" w14:paraId="54C5B6D0"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0DAA9BEB"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652C3A85"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6CCDEA56" w14:textId="77777777" w:rsidR="00CB5FC7" w:rsidRPr="00010493" w:rsidRDefault="00CB5FC7" w:rsidP="00B55379">
            <w:pPr>
              <w:spacing w:after="0" w:line="240" w:lineRule="auto"/>
              <w:rPr>
                <w:sz w:val="20"/>
                <w:szCs w:val="20"/>
                <w:lang w:eastAsia="pl-PL"/>
              </w:rPr>
            </w:pPr>
            <w:r w:rsidRPr="00010493">
              <w:rPr>
                <w:sz w:val="20"/>
                <w:szCs w:val="20"/>
                <w:lang w:eastAsia="pl-PL"/>
              </w:rPr>
              <w:t>Ochrona roślin przed szkodnikami</w:t>
            </w:r>
          </w:p>
        </w:tc>
        <w:tc>
          <w:tcPr>
            <w:tcW w:w="4961" w:type="dxa"/>
            <w:tcBorders>
              <w:top w:val="single" w:sz="4" w:space="0" w:color="auto"/>
              <w:bottom w:val="single" w:sz="4" w:space="0" w:color="auto"/>
            </w:tcBorders>
            <w:shd w:val="clear" w:color="auto" w:fill="E7EDF5"/>
            <w:vAlign w:val="center"/>
            <w:hideMark/>
          </w:tcPr>
          <w:p w14:paraId="32A3E645"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2F2BD7E4" w14:textId="77777777" w:rsidTr="008350F7">
        <w:trPr>
          <w:trHeight w:val="454"/>
        </w:trPr>
        <w:tc>
          <w:tcPr>
            <w:tcW w:w="882" w:type="dxa"/>
            <w:vMerge/>
            <w:tcBorders>
              <w:top w:val="nil"/>
              <w:left w:val="nil"/>
              <w:bottom w:val="single" w:sz="4" w:space="0" w:color="000000"/>
              <w:right w:val="nil"/>
            </w:tcBorders>
            <w:shd w:val="clear" w:color="auto" w:fill="E7EDF5"/>
            <w:vAlign w:val="center"/>
            <w:hideMark/>
          </w:tcPr>
          <w:p w14:paraId="400329EC"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546C0CD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5035603B" w14:textId="77777777" w:rsidR="00CB5FC7" w:rsidRPr="00010493" w:rsidRDefault="00CB5FC7" w:rsidP="00B55379">
            <w:pPr>
              <w:spacing w:after="0" w:line="240" w:lineRule="auto"/>
              <w:rPr>
                <w:sz w:val="20"/>
                <w:szCs w:val="20"/>
                <w:lang w:eastAsia="pl-PL"/>
              </w:rPr>
            </w:pPr>
            <w:r w:rsidRPr="00010493">
              <w:rPr>
                <w:sz w:val="20"/>
                <w:szCs w:val="20"/>
                <w:lang w:eastAsia="pl-PL"/>
              </w:rPr>
              <w:t>Ochrona zasobów przyrodniczych i krajobrazowych</w:t>
            </w:r>
          </w:p>
        </w:tc>
        <w:tc>
          <w:tcPr>
            <w:tcW w:w="4961" w:type="dxa"/>
            <w:tcBorders>
              <w:top w:val="single" w:sz="4" w:space="0" w:color="auto"/>
              <w:bottom w:val="single" w:sz="4" w:space="0" w:color="auto"/>
            </w:tcBorders>
            <w:shd w:val="clear" w:color="auto" w:fill="E7EDF5"/>
            <w:vAlign w:val="center"/>
            <w:hideMark/>
          </w:tcPr>
          <w:p w14:paraId="2AB9A641" w14:textId="77777777" w:rsidR="00CB5FC7" w:rsidRPr="00010493" w:rsidRDefault="00CB5FC7" w:rsidP="00B55379">
            <w:pPr>
              <w:spacing w:after="0" w:line="240" w:lineRule="auto"/>
              <w:rPr>
                <w:sz w:val="20"/>
                <w:szCs w:val="20"/>
                <w:lang w:eastAsia="pl-PL"/>
              </w:rPr>
            </w:pPr>
            <w:r w:rsidRPr="00010493">
              <w:rPr>
                <w:sz w:val="20"/>
                <w:szCs w:val="20"/>
                <w:lang w:eastAsia="pl-PL"/>
              </w:rPr>
              <w:t>Ojcowski Park Narodowy, Pustynia Błędowska, Hałdy ZGH Bolesław</w:t>
            </w:r>
          </w:p>
        </w:tc>
      </w:tr>
      <w:tr w:rsidR="00CB5FC7" w:rsidRPr="00010493" w14:paraId="7E0B4353"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40061C39"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45757ABE"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noWrap/>
            <w:vAlign w:val="center"/>
            <w:hideMark/>
          </w:tcPr>
          <w:p w14:paraId="46F2A22A" w14:textId="77777777" w:rsidR="00CB5FC7" w:rsidRPr="00010493" w:rsidRDefault="00CB5FC7" w:rsidP="00B55379">
            <w:pPr>
              <w:spacing w:after="0" w:line="240" w:lineRule="auto"/>
              <w:rPr>
                <w:sz w:val="20"/>
                <w:szCs w:val="20"/>
                <w:lang w:eastAsia="pl-PL"/>
              </w:rPr>
            </w:pPr>
            <w:r w:rsidRPr="00010493">
              <w:rPr>
                <w:sz w:val="20"/>
                <w:szCs w:val="20"/>
                <w:lang w:eastAsia="pl-PL"/>
              </w:rPr>
              <w:t>Plener malarski</w:t>
            </w:r>
          </w:p>
        </w:tc>
        <w:tc>
          <w:tcPr>
            <w:tcW w:w="4961" w:type="dxa"/>
            <w:tcBorders>
              <w:top w:val="single" w:sz="4" w:space="0" w:color="auto"/>
              <w:bottom w:val="single" w:sz="4" w:space="0" w:color="auto"/>
            </w:tcBorders>
            <w:shd w:val="clear" w:color="auto" w:fill="E7EDF5"/>
            <w:vAlign w:val="center"/>
            <w:hideMark/>
          </w:tcPr>
          <w:p w14:paraId="6544089C"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5203A3B0" w14:textId="77777777" w:rsidTr="008350F7">
        <w:trPr>
          <w:trHeight w:val="654"/>
        </w:trPr>
        <w:tc>
          <w:tcPr>
            <w:tcW w:w="882" w:type="dxa"/>
            <w:vMerge/>
            <w:tcBorders>
              <w:top w:val="nil"/>
              <w:left w:val="nil"/>
              <w:bottom w:val="single" w:sz="4" w:space="0" w:color="000000"/>
              <w:right w:val="nil"/>
            </w:tcBorders>
            <w:shd w:val="clear" w:color="auto" w:fill="E7EDF5"/>
            <w:vAlign w:val="center"/>
            <w:hideMark/>
          </w:tcPr>
          <w:p w14:paraId="1122D49F"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004388D8"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39E578F9" w14:textId="77777777" w:rsidR="00CB5FC7" w:rsidRPr="00010493" w:rsidRDefault="00CB5FC7" w:rsidP="00B55379">
            <w:pPr>
              <w:spacing w:after="0" w:line="240" w:lineRule="auto"/>
              <w:rPr>
                <w:sz w:val="20"/>
                <w:szCs w:val="20"/>
                <w:lang w:eastAsia="pl-PL"/>
              </w:rPr>
            </w:pPr>
            <w:r w:rsidRPr="00010493">
              <w:rPr>
                <w:sz w:val="20"/>
                <w:szCs w:val="20"/>
                <w:lang w:eastAsia="pl-PL"/>
              </w:rPr>
              <w:t>Praktikum z zakresu sztuki ogrodowej</w:t>
            </w:r>
          </w:p>
        </w:tc>
        <w:tc>
          <w:tcPr>
            <w:tcW w:w="4961" w:type="dxa"/>
            <w:tcBorders>
              <w:top w:val="single" w:sz="4" w:space="0" w:color="auto"/>
              <w:bottom w:val="single" w:sz="4" w:space="0" w:color="auto"/>
            </w:tcBorders>
            <w:shd w:val="clear" w:color="auto" w:fill="E7EDF5"/>
            <w:vAlign w:val="center"/>
            <w:hideMark/>
          </w:tcPr>
          <w:p w14:paraId="335EAC45" w14:textId="77777777" w:rsidR="00CB5FC7" w:rsidRPr="00010493" w:rsidRDefault="00CB5FC7" w:rsidP="00B55379">
            <w:pPr>
              <w:spacing w:after="0" w:line="240" w:lineRule="auto"/>
              <w:rPr>
                <w:sz w:val="20"/>
                <w:szCs w:val="20"/>
                <w:lang w:eastAsia="pl-PL"/>
              </w:rPr>
            </w:pPr>
            <w:r w:rsidRPr="00010493">
              <w:rPr>
                <w:sz w:val="20"/>
                <w:szCs w:val="20"/>
                <w:lang w:eastAsia="pl-PL"/>
              </w:rPr>
              <w:t>Parki, ogrody  tematyczne i realizacje terenów zieleni Warszawy i okolic  (m.in. Wilanów, Łazienki, BUW, Zamek Królewski, Żelazowa Wola, Arkadia)</w:t>
            </w:r>
          </w:p>
        </w:tc>
      </w:tr>
      <w:tr w:rsidR="00CB5FC7" w:rsidRPr="00010493" w14:paraId="7EDAF5F1" w14:textId="77777777" w:rsidTr="008350F7">
        <w:trPr>
          <w:trHeight w:val="764"/>
        </w:trPr>
        <w:tc>
          <w:tcPr>
            <w:tcW w:w="882" w:type="dxa"/>
            <w:vMerge/>
            <w:tcBorders>
              <w:top w:val="nil"/>
              <w:left w:val="nil"/>
              <w:bottom w:val="single" w:sz="4" w:space="0" w:color="000000"/>
              <w:right w:val="nil"/>
            </w:tcBorders>
            <w:shd w:val="clear" w:color="auto" w:fill="E7EDF5"/>
            <w:vAlign w:val="center"/>
            <w:hideMark/>
          </w:tcPr>
          <w:p w14:paraId="70AB81DC"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7EA1B67A"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1CE25358" w14:textId="77777777" w:rsidR="00CB5FC7" w:rsidRPr="00010493" w:rsidRDefault="00CB5FC7" w:rsidP="00B55379">
            <w:pPr>
              <w:spacing w:after="0" w:line="240" w:lineRule="auto"/>
              <w:rPr>
                <w:sz w:val="20"/>
                <w:szCs w:val="20"/>
                <w:lang w:eastAsia="pl-PL"/>
              </w:rPr>
            </w:pPr>
            <w:r w:rsidRPr="00010493">
              <w:rPr>
                <w:sz w:val="20"/>
                <w:szCs w:val="20"/>
                <w:lang w:eastAsia="pl-PL"/>
              </w:rPr>
              <w:t>Praktikum z zakresu sztuki ogrodowej (NS)</w:t>
            </w:r>
          </w:p>
        </w:tc>
        <w:tc>
          <w:tcPr>
            <w:tcW w:w="4961" w:type="dxa"/>
            <w:tcBorders>
              <w:top w:val="single" w:sz="4" w:space="0" w:color="auto"/>
              <w:bottom w:val="single" w:sz="4" w:space="0" w:color="auto"/>
            </w:tcBorders>
            <w:shd w:val="clear" w:color="auto" w:fill="E7EDF5"/>
            <w:vAlign w:val="center"/>
            <w:hideMark/>
          </w:tcPr>
          <w:p w14:paraId="31A41589" w14:textId="77777777" w:rsidR="00CB5FC7" w:rsidRPr="00010493" w:rsidRDefault="00CB5FC7" w:rsidP="00B55379">
            <w:pPr>
              <w:spacing w:after="0" w:line="240" w:lineRule="auto"/>
              <w:rPr>
                <w:sz w:val="20"/>
                <w:szCs w:val="20"/>
                <w:lang w:eastAsia="pl-PL"/>
              </w:rPr>
            </w:pPr>
            <w:r w:rsidRPr="00010493">
              <w:rPr>
                <w:sz w:val="20"/>
                <w:szCs w:val="20"/>
                <w:lang w:eastAsia="pl-PL"/>
              </w:rPr>
              <w:t>(1) Ogrody tematyczne i parki,  producenci roślin ozdobnych (m.in. Pszczyna, Kapias Goczałkowice, Parchańscy Bestwinka, Pudełko Pisarzowice); (2) wybrane ogrody i parki Krakowa</w:t>
            </w:r>
          </w:p>
        </w:tc>
      </w:tr>
      <w:tr w:rsidR="00CB5FC7" w:rsidRPr="00010493" w14:paraId="3DDA1471"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311A2233"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529EDDE9"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33B41640" w14:textId="77777777" w:rsidR="00CB5FC7" w:rsidRPr="00010493" w:rsidRDefault="00CB5FC7" w:rsidP="00B55379">
            <w:pPr>
              <w:spacing w:after="0" w:line="240" w:lineRule="auto"/>
              <w:rPr>
                <w:sz w:val="20"/>
                <w:szCs w:val="20"/>
                <w:lang w:eastAsia="pl-PL"/>
              </w:rPr>
            </w:pPr>
            <w:r w:rsidRPr="00010493">
              <w:rPr>
                <w:sz w:val="20"/>
                <w:szCs w:val="20"/>
                <w:lang w:eastAsia="pl-PL"/>
              </w:rPr>
              <w:t>Socjoogrodnictwo</w:t>
            </w:r>
          </w:p>
        </w:tc>
        <w:tc>
          <w:tcPr>
            <w:tcW w:w="4961" w:type="dxa"/>
            <w:tcBorders>
              <w:top w:val="single" w:sz="4" w:space="0" w:color="auto"/>
              <w:bottom w:val="single" w:sz="4" w:space="0" w:color="auto"/>
            </w:tcBorders>
            <w:shd w:val="clear" w:color="auto" w:fill="E7EDF5"/>
            <w:vAlign w:val="center"/>
            <w:hideMark/>
          </w:tcPr>
          <w:p w14:paraId="1EC67097" w14:textId="77777777" w:rsidR="00CB5FC7" w:rsidRPr="00010493" w:rsidRDefault="00CB5FC7" w:rsidP="00B55379">
            <w:pPr>
              <w:spacing w:after="0" w:line="240" w:lineRule="auto"/>
              <w:rPr>
                <w:sz w:val="20"/>
                <w:szCs w:val="20"/>
                <w:lang w:eastAsia="pl-PL"/>
              </w:rPr>
            </w:pPr>
            <w:r w:rsidRPr="00010493">
              <w:rPr>
                <w:sz w:val="20"/>
                <w:szCs w:val="20"/>
                <w:lang w:eastAsia="pl-PL"/>
              </w:rPr>
              <w:t>Ogród społeczny Klinówka</w:t>
            </w:r>
          </w:p>
        </w:tc>
      </w:tr>
      <w:tr w:rsidR="00CB5FC7" w:rsidRPr="00010493" w14:paraId="10089496"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724F06BE"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5CC2A31A"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31F814DB" w14:textId="77777777" w:rsidR="00CB5FC7" w:rsidRPr="00010493" w:rsidRDefault="00CB5FC7" w:rsidP="00B55379">
            <w:pPr>
              <w:spacing w:after="0" w:line="240" w:lineRule="auto"/>
              <w:rPr>
                <w:sz w:val="20"/>
                <w:szCs w:val="20"/>
                <w:lang w:eastAsia="pl-PL"/>
              </w:rPr>
            </w:pPr>
            <w:r w:rsidRPr="00010493">
              <w:rPr>
                <w:sz w:val="20"/>
                <w:szCs w:val="20"/>
                <w:lang w:eastAsia="pl-PL"/>
              </w:rPr>
              <w:t>Szkółkarstwo roślin ozdobnych</w:t>
            </w:r>
          </w:p>
        </w:tc>
        <w:tc>
          <w:tcPr>
            <w:tcW w:w="4961" w:type="dxa"/>
            <w:tcBorders>
              <w:top w:val="single" w:sz="4" w:space="0" w:color="auto"/>
              <w:bottom w:val="single" w:sz="4" w:space="0" w:color="auto"/>
            </w:tcBorders>
            <w:shd w:val="clear" w:color="auto" w:fill="E7EDF5"/>
            <w:vAlign w:val="center"/>
            <w:hideMark/>
          </w:tcPr>
          <w:p w14:paraId="1544EB6E" w14:textId="77777777" w:rsidR="00CB5FC7" w:rsidRPr="00010493" w:rsidRDefault="00CB5FC7" w:rsidP="00B55379">
            <w:pPr>
              <w:spacing w:after="0" w:line="240" w:lineRule="auto"/>
              <w:rPr>
                <w:sz w:val="20"/>
                <w:szCs w:val="20"/>
                <w:lang w:eastAsia="pl-PL"/>
              </w:rPr>
            </w:pPr>
            <w:r w:rsidRPr="00010493">
              <w:rPr>
                <w:sz w:val="20"/>
                <w:szCs w:val="20"/>
                <w:lang w:eastAsia="pl-PL"/>
              </w:rPr>
              <w:t>Szkółka roślin ozdobnych, Kraków</w:t>
            </w:r>
          </w:p>
        </w:tc>
      </w:tr>
      <w:tr w:rsidR="00CB5FC7" w:rsidRPr="00010493" w14:paraId="6EC38105"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3438E5C1"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05D2FDD9"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0A61346B" w14:textId="77777777" w:rsidR="00CB5FC7" w:rsidRPr="00010493" w:rsidRDefault="00CB5FC7" w:rsidP="00B55379">
            <w:pPr>
              <w:spacing w:after="0" w:line="240" w:lineRule="auto"/>
              <w:rPr>
                <w:sz w:val="20"/>
                <w:szCs w:val="20"/>
                <w:lang w:eastAsia="pl-PL"/>
              </w:rPr>
            </w:pPr>
            <w:r w:rsidRPr="00010493">
              <w:rPr>
                <w:sz w:val="20"/>
                <w:szCs w:val="20"/>
                <w:lang w:eastAsia="pl-PL"/>
              </w:rPr>
              <w:t>Terapia Ogrodnicza</w:t>
            </w:r>
          </w:p>
        </w:tc>
        <w:tc>
          <w:tcPr>
            <w:tcW w:w="4961" w:type="dxa"/>
            <w:tcBorders>
              <w:top w:val="single" w:sz="4" w:space="0" w:color="auto"/>
              <w:bottom w:val="single" w:sz="4" w:space="0" w:color="auto"/>
            </w:tcBorders>
            <w:shd w:val="clear" w:color="auto" w:fill="E7EDF5"/>
            <w:vAlign w:val="center"/>
            <w:hideMark/>
          </w:tcPr>
          <w:p w14:paraId="4E24A464" w14:textId="77777777" w:rsidR="00CB5FC7" w:rsidRPr="00010493" w:rsidRDefault="00CB5FC7" w:rsidP="00B55379">
            <w:pPr>
              <w:spacing w:after="0" w:line="240" w:lineRule="auto"/>
              <w:rPr>
                <w:sz w:val="20"/>
                <w:szCs w:val="20"/>
                <w:lang w:eastAsia="pl-PL"/>
              </w:rPr>
            </w:pPr>
            <w:r w:rsidRPr="00010493">
              <w:rPr>
                <w:sz w:val="20"/>
                <w:szCs w:val="20"/>
                <w:lang w:eastAsia="pl-PL"/>
              </w:rPr>
              <w:t>Zespół Szkół Specjalnych nr 3 w Krakowie</w:t>
            </w:r>
          </w:p>
        </w:tc>
      </w:tr>
      <w:tr w:rsidR="00CB5FC7" w:rsidRPr="00010493" w14:paraId="4398E4FB"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5D397DD9" w14:textId="77777777" w:rsidR="00CB5FC7" w:rsidRPr="00010493" w:rsidRDefault="00CB5FC7" w:rsidP="00B55379">
            <w:pPr>
              <w:spacing w:after="0" w:line="240" w:lineRule="auto"/>
              <w:rPr>
                <w:b/>
                <w:bCs/>
                <w:sz w:val="20"/>
                <w:szCs w:val="20"/>
                <w:lang w:eastAsia="pl-PL"/>
              </w:rPr>
            </w:pPr>
          </w:p>
        </w:tc>
        <w:tc>
          <w:tcPr>
            <w:tcW w:w="819" w:type="dxa"/>
            <w:tcBorders>
              <w:top w:val="single" w:sz="4" w:space="0" w:color="auto"/>
              <w:left w:val="nil"/>
              <w:bottom w:val="nil"/>
            </w:tcBorders>
            <w:shd w:val="clear" w:color="auto" w:fill="E7EDF5"/>
            <w:hideMark/>
          </w:tcPr>
          <w:p w14:paraId="019DD05E"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E7EDF5"/>
            <w:vAlign w:val="center"/>
            <w:hideMark/>
          </w:tcPr>
          <w:p w14:paraId="1E4F5428"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Ekologia fauny ogrodowej </w:t>
            </w:r>
            <w:r>
              <w:rPr>
                <w:sz w:val="20"/>
                <w:szCs w:val="20"/>
                <w:lang w:eastAsia="pl-PL"/>
              </w:rPr>
              <w:t>(ST/NS</w:t>
            </w:r>
            <w:r w:rsidRPr="00010493">
              <w:rPr>
                <w:sz w:val="20"/>
                <w:szCs w:val="20"/>
                <w:lang w:eastAsia="pl-PL"/>
              </w:rPr>
              <w:t>)</w:t>
            </w:r>
          </w:p>
        </w:tc>
        <w:tc>
          <w:tcPr>
            <w:tcW w:w="4961" w:type="dxa"/>
            <w:tcBorders>
              <w:top w:val="single" w:sz="4" w:space="0" w:color="auto"/>
              <w:bottom w:val="single" w:sz="4" w:space="0" w:color="auto"/>
            </w:tcBorders>
            <w:shd w:val="clear" w:color="auto" w:fill="E7EDF5"/>
            <w:vAlign w:val="center"/>
            <w:hideMark/>
          </w:tcPr>
          <w:p w14:paraId="645C4A3D"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41A34A99" w14:textId="77777777" w:rsidTr="008350F7">
        <w:trPr>
          <w:trHeight w:val="454"/>
        </w:trPr>
        <w:tc>
          <w:tcPr>
            <w:tcW w:w="882" w:type="dxa"/>
            <w:vMerge/>
            <w:tcBorders>
              <w:top w:val="nil"/>
              <w:left w:val="nil"/>
              <w:bottom w:val="single" w:sz="4" w:space="0" w:color="000000"/>
              <w:right w:val="nil"/>
            </w:tcBorders>
            <w:shd w:val="clear" w:color="auto" w:fill="E7EDF5"/>
            <w:vAlign w:val="center"/>
            <w:hideMark/>
          </w:tcPr>
          <w:p w14:paraId="5B955908"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0B857EA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1B593C24" w14:textId="77777777" w:rsidR="00CB5FC7" w:rsidRPr="00010493" w:rsidRDefault="00CB5FC7" w:rsidP="00B55379">
            <w:pPr>
              <w:spacing w:after="0" w:line="240" w:lineRule="auto"/>
              <w:rPr>
                <w:sz w:val="20"/>
                <w:szCs w:val="20"/>
                <w:lang w:eastAsia="pl-PL"/>
              </w:rPr>
            </w:pPr>
            <w:r w:rsidRPr="00010493">
              <w:rPr>
                <w:sz w:val="20"/>
                <w:szCs w:val="20"/>
                <w:lang w:eastAsia="pl-PL"/>
              </w:rPr>
              <w:t>Ogrody terapeutyczne</w:t>
            </w:r>
          </w:p>
        </w:tc>
        <w:tc>
          <w:tcPr>
            <w:tcW w:w="4961" w:type="dxa"/>
            <w:tcBorders>
              <w:top w:val="single" w:sz="4" w:space="0" w:color="auto"/>
              <w:bottom w:val="single" w:sz="4" w:space="0" w:color="auto"/>
            </w:tcBorders>
            <w:shd w:val="clear" w:color="auto" w:fill="E7EDF5"/>
            <w:vAlign w:val="center"/>
            <w:hideMark/>
          </w:tcPr>
          <w:p w14:paraId="4964F8A2" w14:textId="77777777" w:rsidR="00CB5FC7" w:rsidRPr="00010493" w:rsidRDefault="00CB5FC7" w:rsidP="00B55379">
            <w:pPr>
              <w:spacing w:after="0" w:line="240" w:lineRule="auto"/>
              <w:rPr>
                <w:sz w:val="20"/>
                <w:szCs w:val="20"/>
                <w:lang w:eastAsia="pl-PL"/>
              </w:rPr>
            </w:pPr>
            <w:r w:rsidRPr="00010493">
              <w:rPr>
                <w:sz w:val="20"/>
                <w:szCs w:val="20"/>
                <w:lang w:eastAsia="pl-PL"/>
              </w:rPr>
              <w:t>Ogród przy Szkole Podstawowej z Oddziałami Integracyjnymi nr 14 w Krakowie</w:t>
            </w:r>
          </w:p>
        </w:tc>
      </w:tr>
      <w:tr w:rsidR="00CB5FC7" w:rsidRPr="00010493" w14:paraId="0FDFE383"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3071B111"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E7EDF5"/>
            <w:hideMark/>
          </w:tcPr>
          <w:p w14:paraId="14A298B8"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3CC97F85" w14:textId="77777777" w:rsidR="00CB5FC7" w:rsidRPr="00010493" w:rsidRDefault="00CB5FC7" w:rsidP="00B55379">
            <w:pPr>
              <w:spacing w:after="0" w:line="240" w:lineRule="auto"/>
              <w:rPr>
                <w:sz w:val="20"/>
                <w:szCs w:val="20"/>
                <w:lang w:eastAsia="pl-PL"/>
              </w:rPr>
            </w:pPr>
            <w:r w:rsidRPr="00010493">
              <w:rPr>
                <w:sz w:val="20"/>
                <w:szCs w:val="20"/>
                <w:lang w:eastAsia="pl-PL"/>
              </w:rPr>
              <w:t>Prawo w terenach zieleni</w:t>
            </w:r>
          </w:p>
        </w:tc>
        <w:tc>
          <w:tcPr>
            <w:tcW w:w="4961" w:type="dxa"/>
            <w:tcBorders>
              <w:top w:val="single" w:sz="4" w:space="0" w:color="auto"/>
              <w:bottom w:val="single" w:sz="4" w:space="0" w:color="auto"/>
            </w:tcBorders>
            <w:shd w:val="clear" w:color="auto" w:fill="E7EDF5"/>
            <w:vAlign w:val="center"/>
            <w:hideMark/>
          </w:tcPr>
          <w:p w14:paraId="192DDF65" w14:textId="77777777" w:rsidR="00CB5FC7" w:rsidRPr="00010493" w:rsidRDefault="00CB5FC7" w:rsidP="00B55379">
            <w:pPr>
              <w:spacing w:after="0" w:line="240" w:lineRule="auto"/>
              <w:rPr>
                <w:sz w:val="20"/>
                <w:szCs w:val="20"/>
                <w:lang w:eastAsia="pl-PL"/>
              </w:rPr>
            </w:pPr>
            <w:r w:rsidRPr="00010493">
              <w:rPr>
                <w:sz w:val="20"/>
                <w:szCs w:val="20"/>
                <w:lang w:eastAsia="pl-PL"/>
              </w:rPr>
              <w:t>Park Kościuszki, Kraków</w:t>
            </w:r>
          </w:p>
        </w:tc>
      </w:tr>
      <w:tr w:rsidR="00CB5FC7" w:rsidRPr="00010493" w14:paraId="006DA6E8" w14:textId="77777777" w:rsidTr="008350F7">
        <w:trPr>
          <w:trHeight w:val="227"/>
        </w:trPr>
        <w:tc>
          <w:tcPr>
            <w:tcW w:w="882" w:type="dxa"/>
            <w:vMerge/>
            <w:tcBorders>
              <w:top w:val="nil"/>
              <w:left w:val="nil"/>
              <w:bottom w:val="single" w:sz="4" w:space="0" w:color="000000"/>
              <w:right w:val="nil"/>
            </w:tcBorders>
            <w:shd w:val="clear" w:color="auto" w:fill="E7EDF5"/>
            <w:vAlign w:val="center"/>
            <w:hideMark/>
          </w:tcPr>
          <w:p w14:paraId="1B27C673" w14:textId="77777777" w:rsidR="00CB5FC7" w:rsidRPr="00010493" w:rsidRDefault="00CB5FC7" w:rsidP="00B55379">
            <w:pPr>
              <w:spacing w:after="0" w:line="240" w:lineRule="auto"/>
              <w:rPr>
                <w:b/>
                <w:bCs/>
                <w:sz w:val="20"/>
                <w:szCs w:val="20"/>
                <w:lang w:eastAsia="pl-PL"/>
              </w:rPr>
            </w:pPr>
          </w:p>
        </w:tc>
        <w:tc>
          <w:tcPr>
            <w:tcW w:w="819" w:type="dxa"/>
            <w:tcBorders>
              <w:top w:val="nil"/>
              <w:left w:val="nil"/>
            </w:tcBorders>
            <w:shd w:val="clear" w:color="auto" w:fill="E7EDF5"/>
            <w:hideMark/>
          </w:tcPr>
          <w:p w14:paraId="5FF4E38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50CA4D6C" w14:textId="77777777" w:rsidR="00CB5FC7" w:rsidRPr="00010493" w:rsidRDefault="00CB5FC7" w:rsidP="00B55379">
            <w:pPr>
              <w:spacing w:after="0" w:line="240" w:lineRule="auto"/>
              <w:rPr>
                <w:sz w:val="20"/>
                <w:szCs w:val="20"/>
                <w:lang w:eastAsia="pl-PL"/>
              </w:rPr>
            </w:pPr>
            <w:r w:rsidRPr="00010493">
              <w:rPr>
                <w:sz w:val="20"/>
                <w:szCs w:val="20"/>
                <w:lang w:eastAsia="pl-PL"/>
              </w:rPr>
              <w:t>Warsztaty terenowe - NS</w:t>
            </w:r>
          </w:p>
        </w:tc>
        <w:tc>
          <w:tcPr>
            <w:tcW w:w="4961" w:type="dxa"/>
            <w:tcBorders>
              <w:top w:val="single" w:sz="4" w:space="0" w:color="auto"/>
              <w:bottom w:val="single" w:sz="4" w:space="0" w:color="auto"/>
            </w:tcBorders>
            <w:shd w:val="clear" w:color="auto" w:fill="E7EDF5"/>
            <w:vAlign w:val="center"/>
            <w:hideMark/>
          </w:tcPr>
          <w:p w14:paraId="7C0900B9" w14:textId="77777777" w:rsidR="00CB5FC7" w:rsidRPr="00010493" w:rsidRDefault="00CB5FC7" w:rsidP="00B55379">
            <w:pPr>
              <w:spacing w:after="0" w:line="240" w:lineRule="auto"/>
              <w:rPr>
                <w:sz w:val="20"/>
                <w:szCs w:val="20"/>
                <w:lang w:eastAsia="pl-PL"/>
              </w:rPr>
            </w:pPr>
            <w:r w:rsidRPr="00010493">
              <w:rPr>
                <w:sz w:val="20"/>
                <w:szCs w:val="20"/>
                <w:lang w:eastAsia="pl-PL"/>
              </w:rPr>
              <w:t>Ogrody tematyczne i parki Krakowa</w:t>
            </w:r>
          </w:p>
        </w:tc>
      </w:tr>
      <w:tr w:rsidR="00CB5FC7" w:rsidRPr="00010493" w14:paraId="4A05A78A" w14:textId="77777777" w:rsidTr="008350F7">
        <w:trPr>
          <w:trHeight w:val="454"/>
        </w:trPr>
        <w:tc>
          <w:tcPr>
            <w:tcW w:w="882" w:type="dxa"/>
            <w:vMerge/>
            <w:tcBorders>
              <w:top w:val="nil"/>
              <w:left w:val="nil"/>
              <w:bottom w:val="single" w:sz="4" w:space="0" w:color="000000"/>
              <w:right w:val="nil"/>
            </w:tcBorders>
            <w:shd w:val="clear" w:color="auto" w:fill="E7EDF5"/>
            <w:vAlign w:val="center"/>
            <w:hideMark/>
          </w:tcPr>
          <w:p w14:paraId="09A8C2C3"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single" w:sz="4" w:space="0" w:color="auto"/>
            </w:tcBorders>
            <w:shd w:val="clear" w:color="auto" w:fill="E7EDF5"/>
            <w:hideMark/>
          </w:tcPr>
          <w:p w14:paraId="2A447A53"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E7EDF5"/>
            <w:vAlign w:val="center"/>
            <w:hideMark/>
          </w:tcPr>
          <w:p w14:paraId="20158C12" w14:textId="77777777" w:rsidR="00CB5FC7" w:rsidRPr="00010493" w:rsidRDefault="00CB5FC7" w:rsidP="00B55379">
            <w:pPr>
              <w:spacing w:after="0" w:line="240" w:lineRule="auto"/>
              <w:rPr>
                <w:sz w:val="20"/>
                <w:szCs w:val="20"/>
                <w:lang w:eastAsia="pl-PL"/>
              </w:rPr>
            </w:pPr>
            <w:r w:rsidRPr="00010493">
              <w:rPr>
                <w:sz w:val="20"/>
                <w:szCs w:val="20"/>
                <w:lang w:eastAsia="pl-PL"/>
              </w:rPr>
              <w:t>Warsztaty terenowe - SI</w:t>
            </w:r>
          </w:p>
        </w:tc>
        <w:tc>
          <w:tcPr>
            <w:tcW w:w="4961" w:type="dxa"/>
            <w:tcBorders>
              <w:top w:val="single" w:sz="4" w:space="0" w:color="auto"/>
              <w:bottom w:val="single" w:sz="4" w:space="0" w:color="auto"/>
            </w:tcBorders>
            <w:shd w:val="clear" w:color="auto" w:fill="E7EDF5"/>
            <w:vAlign w:val="center"/>
            <w:hideMark/>
          </w:tcPr>
          <w:p w14:paraId="75AB5C6D" w14:textId="77777777" w:rsidR="00CB5FC7" w:rsidRPr="00010493" w:rsidRDefault="00CB5FC7" w:rsidP="00B55379">
            <w:pPr>
              <w:spacing w:after="0" w:line="240" w:lineRule="auto"/>
              <w:rPr>
                <w:sz w:val="20"/>
                <w:szCs w:val="20"/>
                <w:lang w:eastAsia="pl-PL"/>
              </w:rPr>
            </w:pPr>
            <w:r w:rsidRPr="00010493">
              <w:rPr>
                <w:sz w:val="20"/>
                <w:szCs w:val="20"/>
                <w:lang w:eastAsia="pl-PL"/>
              </w:rPr>
              <w:t>Parki, ogrody  tematyczne i realizacje terenów zieleni Wrocławia oraz Arboretum w Wojsławicach</w:t>
            </w:r>
          </w:p>
        </w:tc>
      </w:tr>
      <w:tr w:rsidR="00CB5FC7" w:rsidRPr="00010493" w14:paraId="4F479423" w14:textId="77777777" w:rsidTr="00B55379">
        <w:trPr>
          <w:cantSplit/>
          <w:trHeight w:val="227"/>
        </w:trPr>
        <w:tc>
          <w:tcPr>
            <w:tcW w:w="882" w:type="dxa"/>
            <w:vMerge w:val="restart"/>
            <w:tcBorders>
              <w:top w:val="nil"/>
              <w:left w:val="nil"/>
              <w:bottom w:val="single" w:sz="4" w:space="0" w:color="000000"/>
              <w:right w:val="nil"/>
            </w:tcBorders>
            <w:shd w:val="clear" w:color="auto" w:fill="auto"/>
            <w:textDirection w:val="btLr"/>
            <w:vAlign w:val="center"/>
            <w:hideMark/>
          </w:tcPr>
          <w:p w14:paraId="55F92496" w14:textId="77777777" w:rsidR="00CB5FC7" w:rsidRPr="00010493" w:rsidRDefault="00CB5FC7" w:rsidP="00B55379">
            <w:pPr>
              <w:spacing w:after="0" w:line="240" w:lineRule="auto"/>
              <w:jc w:val="center"/>
              <w:rPr>
                <w:b/>
                <w:bCs/>
                <w:spacing w:val="20"/>
                <w:sz w:val="20"/>
                <w:szCs w:val="20"/>
                <w:lang w:eastAsia="pl-PL"/>
              </w:rPr>
            </w:pPr>
            <w:r w:rsidRPr="00010493">
              <w:rPr>
                <w:b/>
                <w:bCs/>
                <w:spacing w:val="20"/>
                <w:sz w:val="20"/>
                <w:szCs w:val="20"/>
                <w:lang w:eastAsia="pl-PL"/>
              </w:rPr>
              <w:lastRenderedPageBreak/>
              <w:t>Technologia Roślin Leczniczych i Prozdrowotnych</w:t>
            </w:r>
          </w:p>
        </w:tc>
        <w:tc>
          <w:tcPr>
            <w:tcW w:w="819" w:type="dxa"/>
            <w:tcBorders>
              <w:top w:val="single" w:sz="4" w:space="0" w:color="auto"/>
              <w:left w:val="nil"/>
              <w:bottom w:val="nil"/>
            </w:tcBorders>
            <w:shd w:val="clear" w:color="auto" w:fill="auto"/>
            <w:hideMark/>
          </w:tcPr>
          <w:p w14:paraId="51FD64F5"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w:t>
            </w:r>
          </w:p>
        </w:tc>
        <w:tc>
          <w:tcPr>
            <w:tcW w:w="3686" w:type="dxa"/>
            <w:tcBorders>
              <w:top w:val="single" w:sz="4" w:space="0" w:color="auto"/>
              <w:bottom w:val="single" w:sz="4" w:space="0" w:color="auto"/>
            </w:tcBorders>
            <w:shd w:val="clear" w:color="auto" w:fill="auto"/>
            <w:vAlign w:val="center"/>
            <w:hideMark/>
          </w:tcPr>
          <w:p w14:paraId="0116FC60"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Ekologia </w:t>
            </w:r>
          </w:p>
        </w:tc>
        <w:tc>
          <w:tcPr>
            <w:tcW w:w="4961" w:type="dxa"/>
            <w:tcBorders>
              <w:top w:val="single" w:sz="4" w:space="0" w:color="auto"/>
              <w:bottom w:val="single" w:sz="4" w:space="0" w:color="auto"/>
            </w:tcBorders>
            <w:shd w:val="clear" w:color="auto" w:fill="auto"/>
            <w:vAlign w:val="center"/>
            <w:hideMark/>
          </w:tcPr>
          <w:p w14:paraId="69DC9B88" w14:textId="77777777" w:rsidR="00CB5FC7" w:rsidRPr="00010493" w:rsidRDefault="00CB5FC7" w:rsidP="00B55379">
            <w:pPr>
              <w:spacing w:after="0" w:line="240" w:lineRule="auto"/>
              <w:rPr>
                <w:sz w:val="20"/>
                <w:szCs w:val="20"/>
                <w:lang w:eastAsia="pl-PL"/>
              </w:rPr>
            </w:pPr>
            <w:r w:rsidRPr="00010493">
              <w:rPr>
                <w:sz w:val="20"/>
                <w:szCs w:val="20"/>
                <w:lang w:eastAsia="pl-PL"/>
              </w:rPr>
              <w:t>Zakład Termicznego Przekształcania Odpadów w Krakowie</w:t>
            </w:r>
          </w:p>
        </w:tc>
      </w:tr>
      <w:tr w:rsidR="00CB5FC7" w:rsidRPr="00010493" w14:paraId="0CCA6C70" w14:textId="77777777" w:rsidTr="00B55379">
        <w:trPr>
          <w:cantSplit/>
          <w:trHeight w:val="227"/>
        </w:trPr>
        <w:tc>
          <w:tcPr>
            <w:tcW w:w="882" w:type="dxa"/>
            <w:vMerge/>
            <w:tcBorders>
              <w:top w:val="nil"/>
              <w:left w:val="nil"/>
              <w:bottom w:val="single" w:sz="4" w:space="0" w:color="000000"/>
              <w:right w:val="nil"/>
            </w:tcBorders>
            <w:vAlign w:val="center"/>
            <w:hideMark/>
          </w:tcPr>
          <w:p w14:paraId="080ADEF5"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2418011F"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47EFCADE" w14:textId="77777777" w:rsidR="00CB5FC7" w:rsidRPr="00010493" w:rsidRDefault="00CB5FC7" w:rsidP="00B55379">
            <w:pPr>
              <w:spacing w:after="0" w:line="240" w:lineRule="auto"/>
              <w:rPr>
                <w:sz w:val="20"/>
                <w:szCs w:val="20"/>
                <w:lang w:eastAsia="pl-PL"/>
              </w:rPr>
            </w:pPr>
            <w:r w:rsidRPr="00010493">
              <w:rPr>
                <w:sz w:val="20"/>
                <w:szCs w:val="20"/>
                <w:lang w:eastAsia="pl-PL"/>
              </w:rPr>
              <w:t>Ogrody zdrowia</w:t>
            </w:r>
          </w:p>
        </w:tc>
        <w:tc>
          <w:tcPr>
            <w:tcW w:w="4961" w:type="dxa"/>
            <w:tcBorders>
              <w:top w:val="single" w:sz="4" w:space="0" w:color="auto"/>
              <w:bottom w:val="single" w:sz="4" w:space="0" w:color="auto"/>
            </w:tcBorders>
            <w:shd w:val="clear" w:color="auto" w:fill="auto"/>
            <w:vAlign w:val="center"/>
            <w:hideMark/>
          </w:tcPr>
          <w:p w14:paraId="554680DC" w14:textId="77777777" w:rsidR="00CB5FC7" w:rsidRPr="00010493" w:rsidRDefault="00CB5FC7" w:rsidP="00B55379">
            <w:pPr>
              <w:spacing w:after="0" w:line="240" w:lineRule="auto"/>
              <w:rPr>
                <w:sz w:val="20"/>
                <w:szCs w:val="20"/>
                <w:lang w:eastAsia="pl-PL"/>
              </w:rPr>
            </w:pPr>
            <w:r w:rsidRPr="00010493">
              <w:rPr>
                <w:sz w:val="20"/>
                <w:szCs w:val="20"/>
                <w:lang w:eastAsia="pl-PL"/>
              </w:rPr>
              <w:t>Ogród terapeutyczny - os. Górali, Kraków</w:t>
            </w:r>
          </w:p>
        </w:tc>
      </w:tr>
      <w:tr w:rsidR="00CB5FC7" w:rsidRPr="00010493" w14:paraId="0C73E53A" w14:textId="77777777" w:rsidTr="00B55379">
        <w:trPr>
          <w:trHeight w:val="454"/>
        </w:trPr>
        <w:tc>
          <w:tcPr>
            <w:tcW w:w="882" w:type="dxa"/>
            <w:vMerge/>
            <w:tcBorders>
              <w:top w:val="nil"/>
              <w:left w:val="nil"/>
              <w:bottom w:val="single" w:sz="4" w:space="0" w:color="000000"/>
              <w:right w:val="nil"/>
            </w:tcBorders>
            <w:vAlign w:val="center"/>
            <w:hideMark/>
          </w:tcPr>
          <w:p w14:paraId="4CAEC979"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6873F70E"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43D9B498" w14:textId="77777777" w:rsidR="00CB5FC7" w:rsidRPr="00010493" w:rsidRDefault="00CB5FC7" w:rsidP="00B55379">
            <w:pPr>
              <w:spacing w:after="0" w:line="240" w:lineRule="auto"/>
              <w:rPr>
                <w:sz w:val="20"/>
                <w:szCs w:val="20"/>
                <w:lang w:eastAsia="pl-PL"/>
              </w:rPr>
            </w:pPr>
            <w:r w:rsidRPr="00010493">
              <w:rPr>
                <w:sz w:val="20"/>
                <w:szCs w:val="20"/>
                <w:lang w:eastAsia="pl-PL"/>
              </w:rPr>
              <w:t>Permakultura</w:t>
            </w:r>
          </w:p>
        </w:tc>
        <w:tc>
          <w:tcPr>
            <w:tcW w:w="4961" w:type="dxa"/>
            <w:tcBorders>
              <w:top w:val="single" w:sz="4" w:space="0" w:color="auto"/>
              <w:bottom w:val="single" w:sz="4" w:space="0" w:color="auto"/>
            </w:tcBorders>
            <w:shd w:val="clear" w:color="auto" w:fill="auto"/>
            <w:vAlign w:val="center"/>
            <w:hideMark/>
          </w:tcPr>
          <w:p w14:paraId="11F20343" w14:textId="77777777" w:rsidR="00CB5FC7" w:rsidRPr="00010493" w:rsidRDefault="00CB5FC7" w:rsidP="00B55379">
            <w:pPr>
              <w:spacing w:after="0" w:line="240" w:lineRule="auto"/>
              <w:rPr>
                <w:sz w:val="20"/>
                <w:szCs w:val="20"/>
                <w:lang w:eastAsia="pl-PL"/>
              </w:rPr>
            </w:pPr>
            <w:r w:rsidRPr="00010493">
              <w:rPr>
                <w:sz w:val="20"/>
                <w:szCs w:val="20"/>
                <w:lang w:eastAsia="pl-PL"/>
              </w:rPr>
              <w:t>(1) Lechnica, Słowacja, Biotop gosp. Permakulturowe; (2) Farma Życia, Więckowice</w:t>
            </w:r>
          </w:p>
        </w:tc>
      </w:tr>
      <w:tr w:rsidR="00CB5FC7" w:rsidRPr="00010493" w14:paraId="1B6AB302" w14:textId="77777777" w:rsidTr="00B55379">
        <w:trPr>
          <w:trHeight w:val="227"/>
        </w:trPr>
        <w:tc>
          <w:tcPr>
            <w:tcW w:w="882" w:type="dxa"/>
            <w:vMerge/>
            <w:tcBorders>
              <w:top w:val="nil"/>
              <w:left w:val="nil"/>
              <w:bottom w:val="single" w:sz="4" w:space="0" w:color="000000"/>
              <w:right w:val="nil"/>
            </w:tcBorders>
            <w:vAlign w:val="center"/>
            <w:hideMark/>
          </w:tcPr>
          <w:p w14:paraId="552DAB46"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54108807"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193F4817" w14:textId="77777777" w:rsidR="00CB5FC7" w:rsidRPr="00010493" w:rsidRDefault="00CB5FC7" w:rsidP="00B55379">
            <w:pPr>
              <w:spacing w:after="0" w:line="240" w:lineRule="auto"/>
              <w:rPr>
                <w:sz w:val="20"/>
                <w:szCs w:val="20"/>
                <w:lang w:eastAsia="pl-PL"/>
              </w:rPr>
            </w:pPr>
            <w:r w:rsidRPr="00010493">
              <w:rPr>
                <w:sz w:val="20"/>
                <w:szCs w:val="20"/>
                <w:lang w:eastAsia="pl-PL"/>
              </w:rPr>
              <w:t>Podstawy anatomii</w:t>
            </w:r>
          </w:p>
        </w:tc>
        <w:tc>
          <w:tcPr>
            <w:tcW w:w="4961" w:type="dxa"/>
            <w:tcBorders>
              <w:top w:val="single" w:sz="4" w:space="0" w:color="auto"/>
              <w:bottom w:val="single" w:sz="4" w:space="0" w:color="auto"/>
            </w:tcBorders>
            <w:shd w:val="clear" w:color="auto" w:fill="auto"/>
            <w:vAlign w:val="center"/>
            <w:hideMark/>
          </w:tcPr>
          <w:p w14:paraId="2BBD6223" w14:textId="77777777" w:rsidR="00CB5FC7" w:rsidRPr="00010493" w:rsidRDefault="00CB5FC7" w:rsidP="00B55379">
            <w:pPr>
              <w:spacing w:after="0" w:line="240" w:lineRule="auto"/>
              <w:rPr>
                <w:sz w:val="20"/>
                <w:szCs w:val="20"/>
                <w:lang w:eastAsia="pl-PL"/>
              </w:rPr>
            </w:pPr>
            <w:r w:rsidRPr="00010493">
              <w:rPr>
                <w:sz w:val="20"/>
                <w:szCs w:val="20"/>
                <w:lang w:eastAsia="pl-PL"/>
              </w:rPr>
              <w:t>Muzeum Anatomii w Krakowie</w:t>
            </w:r>
          </w:p>
        </w:tc>
      </w:tr>
      <w:tr w:rsidR="00CB5FC7" w:rsidRPr="00010493" w14:paraId="372D1BE8" w14:textId="77777777" w:rsidTr="00B55379">
        <w:trPr>
          <w:trHeight w:val="227"/>
        </w:trPr>
        <w:tc>
          <w:tcPr>
            <w:tcW w:w="882" w:type="dxa"/>
            <w:vMerge/>
            <w:tcBorders>
              <w:top w:val="nil"/>
              <w:left w:val="nil"/>
              <w:bottom w:val="single" w:sz="4" w:space="0" w:color="000000"/>
              <w:right w:val="nil"/>
            </w:tcBorders>
            <w:vAlign w:val="center"/>
            <w:hideMark/>
          </w:tcPr>
          <w:p w14:paraId="6762027B"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36060FB6"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21958998" w14:textId="77777777" w:rsidR="00CB5FC7" w:rsidRPr="00010493" w:rsidRDefault="00CB5FC7" w:rsidP="00B55379">
            <w:pPr>
              <w:spacing w:after="0" w:line="240" w:lineRule="auto"/>
              <w:rPr>
                <w:sz w:val="20"/>
                <w:szCs w:val="20"/>
                <w:lang w:eastAsia="pl-PL"/>
              </w:rPr>
            </w:pPr>
            <w:r w:rsidRPr="00010493">
              <w:rPr>
                <w:sz w:val="20"/>
                <w:szCs w:val="20"/>
                <w:lang w:eastAsia="pl-PL"/>
              </w:rPr>
              <w:t>Surowce lecznicze i prozdrowotne</w:t>
            </w:r>
          </w:p>
        </w:tc>
        <w:tc>
          <w:tcPr>
            <w:tcW w:w="4961" w:type="dxa"/>
            <w:tcBorders>
              <w:top w:val="single" w:sz="4" w:space="0" w:color="auto"/>
              <w:bottom w:val="single" w:sz="4" w:space="0" w:color="auto"/>
            </w:tcBorders>
            <w:shd w:val="clear" w:color="auto" w:fill="auto"/>
            <w:vAlign w:val="center"/>
            <w:hideMark/>
          </w:tcPr>
          <w:p w14:paraId="00CC42D8"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4D035623" w14:textId="77777777" w:rsidTr="00B55379">
        <w:trPr>
          <w:trHeight w:val="454"/>
        </w:trPr>
        <w:tc>
          <w:tcPr>
            <w:tcW w:w="882" w:type="dxa"/>
            <w:vMerge/>
            <w:tcBorders>
              <w:top w:val="nil"/>
              <w:left w:val="nil"/>
              <w:bottom w:val="single" w:sz="4" w:space="0" w:color="000000"/>
              <w:right w:val="nil"/>
            </w:tcBorders>
            <w:vAlign w:val="center"/>
            <w:hideMark/>
          </w:tcPr>
          <w:p w14:paraId="5894590A"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4E28BE0E"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0C100EBC" w14:textId="77777777" w:rsidR="00CB5FC7" w:rsidRPr="00010493" w:rsidRDefault="00CB5FC7" w:rsidP="00B55379">
            <w:pPr>
              <w:spacing w:after="0" w:line="240" w:lineRule="auto"/>
              <w:rPr>
                <w:sz w:val="20"/>
                <w:szCs w:val="20"/>
                <w:lang w:eastAsia="pl-PL"/>
              </w:rPr>
            </w:pPr>
            <w:r w:rsidRPr="00010493">
              <w:rPr>
                <w:sz w:val="20"/>
                <w:szCs w:val="20"/>
                <w:lang w:eastAsia="pl-PL"/>
              </w:rPr>
              <w:t>Szkodniki przechowywanych produktów zielarskich</w:t>
            </w:r>
          </w:p>
        </w:tc>
        <w:tc>
          <w:tcPr>
            <w:tcW w:w="4961" w:type="dxa"/>
            <w:tcBorders>
              <w:top w:val="single" w:sz="4" w:space="0" w:color="auto"/>
              <w:bottom w:val="single" w:sz="4" w:space="0" w:color="auto"/>
            </w:tcBorders>
            <w:shd w:val="clear" w:color="auto" w:fill="auto"/>
            <w:vAlign w:val="center"/>
            <w:hideMark/>
          </w:tcPr>
          <w:p w14:paraId="5F11E822" w14:textId="77777777" w:rsidR="00CB5FC7" w:rsidRPr="00010493" w:rsidRDefault="00CB5FC7" w:rsidP="00B55379">
            <w:pPr>
              <w:spacing w:after="0" w:line="240" w:lineRule="auto"/>
              <w:rPr>
                <w:sz w:val="20"/>
                <w:szCs w:val="20"/>
                <w:lang w:eastAsia="pl-PL"/>
              </w:rPr>
            </w:pPr>
            <w:r w:rsidRPr="00010493">
              <w:rPr>
                <w:sz w:val="20"/>
                <w:szCs w:val="20"/>
                <w:lang w:eastAsia="pl-PL"/>
              </w:rPr>
              <w:t>Insektum 2 (Deratyzacja Dezynfekcja Dezynsekcja), Kraków</w:t>
            </w:r>
          </w:p>
        </w:tc>
      </w:tr>
      <w:tr w:rsidR="00CB5FC7" w:rsidRPr="00010493" w14:paraId="03624C79" w14:textId="77777777" w:rsidTr="00B55379">
        <w:trPr>
          <w:trHeight w:val="454"/>
        </w:trPr>
        <w:tc>
          <w:tcPr>
            <w:tcW w:w="882" w:type="dxa"/>
            <w:vMerge/>
            <w:tcBorders>
              <w:top w:val="nil"/>
              <w:left w:val="nil"/>
              <w:bottom w:val="single" w:sz="4" w:space="0" w:color="000000"/>
              <w:right w:val="nil"/>
            </w:tcBorders>
            <w:vAlign w:val="center"/>
            <w:hideMark/>
          </w:tcPr>
          <w:p w14:paraId="140C6B3D"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3B7AB390"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6D478230" w14:textId="77777777" w:rsidR="00CB5FC7" w:rsidRPr="00010493" w:rsidRDefault="00CB5FC7" w:rsidP="00B55379">
            <w:pPr>
              <w:spacing w:after="0" w:line="240" w:lineRule="auto"/>
              <w:rPr>
                <w:sz w:val="20"/>
                <w:szCs w:val="20"/>
                <w:lang w:eastAsia="pl-PL"/>
              </w:rPr>
            </w:pPr>
            <w:r w:rsidRPr="00010493">
              <w:rPr>
                <w:sz w:val="20"/>
                <w:szCs w:val="20"/>
                <w:lang w:eastAsia="pl-PL"/>
              </w:rPr>
              <w:t>Technologie uprawy roślin leczniczych i prozdrowotnych</w:t>
            </w:r>
          </w:p>
        </w:tc>
        <w:tc>
          <w:tcPr>
            <w:tcW w:w="4961" w:type="dxa"/>
            <w:tcBorders>
              <w:top w:val="single" w:sz="4" w:space="0" w:color="auto"/>
              <w:bottom w:val="single" w:sz="4" w:space="0" w:color="auto"/>
            </w:tcBorders>
            <w:shd w:val="clear" w:color="auto" w:fill="auto"/>
            <w:vAlign w:val="center"/>
            <w:hideMark/>
          </w:tcPr>
          <w:p w14:paraId="6B5A5456" w14:textId="77777777" w:rsidR="00CB5FC7" w:rsidRPr="00010493" w:rsidRDefault="00CB5FC7" w:rsidP="00B55379">
            <w:pPr>
              <w:spacing w:after="0" w:line="240" w:lineRule="auto"/>
              <w:rPr>
                <w:sz w:val="20"/>
                <w:szCs w:val="20"/>
                <w:lang w:eastAsia="pl-PL"/>
              </w:rPr>
            </w:pPr>
            <w:r w:rsidRPr="00010493">
              <w:rPr>
                <w:sz w:val="20"/>
                <w:szCs w:val="20"/>
                <w:lang w:eastAsia="pl-PL"/>
              </w:rPr>
              <w:t>(1) Natura Wita, Kopernia k. Pińczowa; (2) Polger, Zofipole;  Bonako, Posądza;  Gospodarstwo Tomczyk, Tropiszów</w:t>
            </w:r>
          </w:p>
        </w:tc>
      </w:tr>
      <w:tr w:rsidR="00CB5FC7" w:rsidRPr="00010493" w14:paraId="184BE640" w14:textId="77777777" w:rsidTr="00B55379">
        <w:trPr>
          <w:trHeight w:val="227"/>
        </w:trPr>
        <w:tc>
          <w:tcPr>
            <w:tcW w:w="882" w:type="dxa"/>
            <w:vMerge/>
            <w:tcBorders>
              <w:top w:val="nil"/>
              <w:left w:val="nil"/>
              <w:bottom w:val="single" w:sz="4" w:space="0" w:color="000000"/>
              <w:right w:val="nil"/>
            </w:tcBorders>
            <w:vAlign w:val="center"/>
            <w:hideMark/>
          </w:tcPr>
          <w:p w14:paraId="6D1C80B7"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7982E69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2DD5F1DF" w14:textId="77777777" w:rsidR="00CB5FC7" w:rsidRPr="00010493" w:rsidRDefault="00CB5FC7" w:rsidP="00B55379">
            <w:pPr>
              <w:spacing w:after="0" w:line="240" w:lineRule="auto"/>
              <w:rPr>
                <w:sz w:val="20"/>
                <w:szCs w:val="20"/>
                <w:lang w:eastAsia="pl-PL"/>
              </w:rPr>
            </w:pPr>
            <w:r w:rsidRPr="00010493">
              <w:rPr>
                <w:sz w:val="20"/>
                <w:szCs w:val="20"/>
                <w:lang w:eastAsia="pl-PL"/>
              </w:rPr>
              <w:t>Toksyczne właściwości roślin</w:t>
            </w:r>
          </w:p>
        </w:tc>
        <w:tc>
          <w:tcPr>
            <w:tcW w:w="4961" w:type="dxa"/>
            <w:tcBorders>
              <w:top w:val="single" w:sz="4" w:space="0" w:color="auto"/>
              <w:bottom w:val="single" w:sz="4" w:space="0" w:color="auto"/>
            </w:tcBorders>
            <w:shd w:val="clear" w:color="auto" w:fill="auto"/>
            <w:vAlign w:val="center"/>
            <w:hideMark/>
          </w:tcPr>
          <w:p w14:paraId="03ACD3F4" w14:textId="77777777" w:rsidR="00CB5FC7" w:rsidRPr="00010493" w:rsidRDefault="00CB5FC7" w:rsidP="00B55379">
            <w:pPr>
              <w:spacing w:after="0" w:line="240" w:lineRule="auto"/>
              <w:rPr>
                <w:sz w:val="20"/>
                <w:szCs w:val="20"/>
                <w:lang w:eastAsia="pl-PL"/>
              </w:rPr>
            </w:pPr>
            <w:r w:rsidRPr="00010493">
              <w:rPr>
                <w:sz w:val="20"/>
                <w:szCs w:val="20"/>
                <w:lang w:eastAsia="pl-PL"/>
              </w:rPr>
              <w:t>Ogród Botaniczny UJ</w:t>
            </w:r>
          </w:p>
        </w:tc>
      </w:tr>
      <w:tr w:rsidR="00CB5FC7" w:rsidRPr="00010493" w14:paraId="26BE8ACF" w14:textId="77777777" w:rsidTr="00B55379">
        <w:trPr>
          <w:trHeight w:val="964"/>
        </w:trPr>
        <w:tc>
          <w:tcPr>
            <w:tcW w:w="882" w:type="dxa"/>
            <w:vMerge/>
            <w:tcBorders>
              <w:top w:val="nil"/>
              <w:left w:val="nil"/>
              <w:bottom w:val="single" w:sz="4" w:space="0" w:color="000000"/>
              <w:right w:val="nil"/>
            </w:tcBorders>
            <w:vAlign w:val="center"/>
            <w:hideMark/>
          </w:tcPr>
          <w:p w14:paraId="32CCD7FA"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77866A88"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7AB1E601" w14:textId="77777777" w:rsidR="00CB5FC7" w:rsidRPr="00010493" w:rsidRDefault="00CB5FC7" w:rsidP="00B55379">
            <w:pPr>
              <w:spacing w:after="0" w:line="240" w:lineRule="auto"/>
              <w:rPr>
                <w:sz w:val="20"/>
                <w:szCs w:val="20"/>
                <w:lang w:eastAsia="pl-PL"/>
              </w:rPr>
            </w:pPr>
            <w:r w:rsidRPr="00010493">
              <w:rPr>
                <w:sz w:val="20"/>
                <w:szCs w:val="20"/>
                <w:lang w:eastAsia="pl-PL"/>
              </w:rPr>
              <w:t>Utrwalanie, uszlachetnianie i logistyka surowców leczniczych</w:t>
            </w:r>
          </w:p>
        </w:tc>
        <w:tc>
          <w:tcPr>
            <w:tcW w:w="4961" w:type="dxa"/>
            <w:tcBorders>
              <w:top w:val="single" w:sz="4" w:space="0" w:color="auto"/>
              <w:bottom w:val="single" w:sz="4" w:space="0" w:color="auto"/>
            </w:tcBorders>
            <w:shd w:val="clear" w:color="auto" w:fill="auto"/>
            <w:vAlign w:val="center"/>
            <w:hideMark/>
          </w:tcPr>
          <w:p w14:paraId="15D1A548" w14:textId="77777777" w:rsidR="00CB5FC7" w:rsidRPr="00010493" w:rsidRDefault="00CB5FC7" w:rsidP="00B55379">
            <w:pPr>
              <w:spacing w:after="0" w:line="240" w:lineRule="auto"/>
              <w:rPr>
                <w:sz w:val="20"/>
                <w:szCs w:val="20"/>
                <w:lang w:eastAsia="pl-PL"/>
              </w:rPr>
            </w:pPr>
            <w:r w:rsidRPr="00010493">
              <w:rPr>
                <w:sz w:val="20"/>
                <w:szCs w:val="20"/>
                <w:lang w:eastAsia="pl-PL"/>
              </w:rPr>
              <w:t>Aero-BW oraz Nel - wizyta w zakładzie produkcyjnym (kosmetyki naturalne, produkcja kosmetyków roślinnych)- linia produkcyjnaaerozoli, od laboratoriumdo finalnego produktu</w:t>
            </w:r>
          </w:p>
        </w:tc>
      </w:tr>
      <w:tr w:rsidR="00CB5FC7" w:rsidRPr="00010493" w14:paraId="2D7C07B2" w14:textId="77777777" w:rsidTr="00B55379">
        <w:trPr>
          <w:trHeight w:val="227"/>
        </w:trPr>
        <w:tc>
          <w:tcPr>
            <w:tcW w:w="882" w:type="dxa"/>
            <w:vMerge/>
            <w:tcBorders>
              <w:top w:val="nil"/>
              <w:left w:val="nil"/>
              <w:bottom w:val="single" w:sz="4" w:space="0" w:color="000000"/>
              <w:right w:val="nil"/>
            </w:tcBorders>
            <w:vAlign w:val="center"/>
            <w:hideMark/>
          </w:tcPr>
          <w:p w14:paraId="76DFDDE5" w14:textId="77777777" w:rsidR="00CB5FC7" w:rsidRPr="00010493" w:rsidRDefault="00CB5FC7" w:rsidP="00B55379">
            <w:pPr>
              <w:spacing w:after="0" w:line="240" w:lineRule="auto"/>
              <w:rPr>
                <w:b/>
                <w:bCs/>
                <w:sz w:val="20"/>
                <w:szCs w:val="20"/>
                <w:lang w:eastAsia="pl-PL"/>
              </w:rPr>
            </w:pPr>
          </w:p>
        </w:tc>
        <w:tc>
          <w:tcPr>
            <w:tcW w:w="819" w:type="dxa"/>
            <w:tcBorders>
              <w:top w:val="single" w:sz="4" w:space="0" w:color="auto"/>
              <w:left w:val="nil"/>
              <w:bottom w:val="nil"/>
            </w:tcBorders>
            <w:shd w:val="clear" w:color="auto" w:fill="auto"/>
            <w:hideMark/>
          </w:tcPr>
          <w:p w14:paraId="05508AF6"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auto"/>
            <w:vAlign w:val="center"/>
            <w:hideMark/>
          </w:tcPr>
          <w:p w14:paraId="7DEFC113" w14:textId="77777777" w:rsidR="00CB5FC7" w:rsidRPr="00010493" w:rsidRDefault="00CB5FC7" w:rsidP="00B55379">
            <w:pPr>
              <w:spacing w:after="0" w:line="240" w:lineRule="auto"/>
              <w:rPr>
                <w:sz w:val="20"/>
                <w:szCs w:val="20"/>
                <w:lang w:eastAsia="pl-PL"/>
              </w:rPr>
            </w:pPr>
            <w:r w:rsidRPr="00010493">
              <w:rPr>
                <w:sz w:val="20"/>
                <w:szCs w:val="20"/>
                <w:lang w:eastAsia="pl-PL"/>
              </w:rPr>
              <w:t>Owady w służbie człowieka</w:t>
            </w:r>
          </w:p>
        </w:tc>
        <w:tc>
          <w:tcPr>
            <w:tcW w:w="4961" w:type="dxa"/>
            <w:tcBorders>
              <w:top w:val="single" w:sz="4" w:space="0" w:color="auto"/>
              <w:bottom w:val="single" w:sz="4" w:space="0" w:color="auto"/>
            </w:tcBorders>
            <w:shd w:val="clear" w:color="auto" w:fill="auto"/>
            <w:vAlign w:val="center"/>
            <w:hideMark/>
          </w:tcPr>
          <w:p w14:paraId="71CF0191" w14:textId="77777777" w:rsidR="00CB5FC7" w:rsidRPr="00010493" w:rsidRDefault="00CB5FC7" w:rsidP="00B55379">
            <w:pPr>
              <w:spacing w:after="0" w:line="240" w:lineRule="auto"/>
              <w:rPr>
                <w:sz w:val="20"/>
                <w:szCs w:val="20"/>
                <w:lang w:eastAsia="pl-PL"/>
              </w:rPr>
            </w:pPr>
            <w:r w:rsidRPr="00010493">
              <w:rPr>
                <w:sz w:val="20"/>
                <w:szCs w:val="20"/>
                <w:lang w:eastAsia="pl-PL"/>
              </w:rPr>
              <w:t>Firma Biomantis (nowoczesna larwoterapia) - Kraków</w:t>
            </w:r>
          </w:p>
        </w:tc>
      </w:tr>
      <w:tr w:rsidR="00CB5FC7" w:rsidRPr="00010493" w14:paraId="670DAFE2" w14:textId="77777777" w:rsidTr="00B55379">
        <w:trPr>
          <w:trHeight w:val="1191"/>
        </w:trPr>
        <w:tc>
          <w:tcPr>
            <w:tcW w:w="882" w:type="dxa"/>
            <w:vMerge/>
            <w:tcBorders>
              <w:top w:val="nil"/>
              <w:left w:val="nil"/>
              <w:bottom w:val="single" w:sz="4" w:space="0" w:color="000000"/>
              <w:right w:val="nil"/>
            </w:tcBorders>
            <w:vAlign w:val="center"/>
            <w:hideMark/>
          </w:tcPr>
          <w:p w14:paraId="0A40006C"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545CF105"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0C973917" w14:textId="77777777" w:rsidR="00CB5FC7" w:rsidRPr="00010493" w:rsidRDefault="00CB5FC7" w:rsidP="00B55379">
            <w:pPr>
              <w:spacing w:after="0" w:line="240" w:lineRule="auto"/>
              <w:rPr>
                <w:sz w:val="20"/>
                <w:szCs w:val="20"/>
                <w:lang w:eastAsia="pl-PL"/>
              </w:rPr>
            </w:pPr>
            <w:r w:rsidRPr="00010493">
              <w:rPr>
                <w:sz w:val="20"/>
                <w:szCs w:val="20"/>
                <w:lang w:eastAsia="pl-PL"/>
              </w:rPr>
              <w:t>Produkty roślinne w kosmetyce</w:t>
            </w:r>
          </w:p>
        </w:tc>
        <w:tc>
          <w:tcPr>
            <w:tcW w:w="4961" w:type="dxa"/>
            <w:tcBorders>
              <w:top w:val="single" w:sz="4" w:space="0" w:color="auto"/>
              <w:bottom w:val="single" w:sz="4" w:space="0" w:color="auto"/>
            </w:tcBorders>
            <w:shd w:val="clear" w:color="auto" w:fill="auto"/>
            <w:vAlign w:val="center"/>
            <w:hideMark/>
          </w:tcPr>
          <w:p w14:paraId="2075ECE4" w14:textId="77777777" w:rsidR="00CB5FC7" w:rsidRPr="00010493" w:rsidRDefault="00CB5FC7" w:rsidP="00B55379">
            <w:pPr>
              <w:spacing w:after="0" w:line="240" w:lineRule="auto"/>
              <w:rPr>
                <w:sz w:val="20"/>
                <w:szCs w:val="20"/>
                <w:lang w:eastAsia="pl-PL"/>
              </w:rPr>
            </w:pPr>
            <w:r w:rsidRPr="00010493">
              <w:rPr>
                <w:sz w:val="20"/>
                <w:szCs w:val="20"/>
                <w:lang w:eastAsia="pl-PL"/>
              </w:rPr>
              <w:t>Aero-BW oraz Nel / Chrzanów-Trzebinia - warsztaty produkcji kosmetyków zekstraktami z roślin, zajęcia w laboratoriach, dodatkowo wizyta w zakładzie produkcyjnym (kosmetyki naturalne, produkcja kosmetyków roślinnych)</w:t>
            </w:r>
          </w:p>
        </w:tc>
      </w:tr>
      <w:tr w:rsidR="00CB5FC7" w:rsidRPr="00010493" w14:paraId="64545C45" w14:textId="77777777" w:rsidTr="00B55379">
        <w:trPr>
          <w:trHeight w:val="454"/>
        </w:trPr>
        <w:tc>
          <w:tcPr>
            <w:tcW w:w="882" w:type="dxa"/>
            <w:vMerge/>
            <w:tcBorders>
              <w:top w:val="nil"/>
              <w:left w:val="nil"/>
              <w:bottom w:val="single" w:sz="4" w:space="0" w:color="000000"/>
              <w:right w:val="nil"/>
            </w:tcBorders>
            <w:vAlign w:val="center"/>
            <w:hideMark/>
          </w:tcPr>
          <w:p w14:paraId="13214EC4"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auto"/>
            <w:hideMark/>
          </w:tcPr>
          <w:p w14:paraId="7FD76AA0"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auto"/>
            <w:vAlign w:val="center"/>
            <w:hideMark/>
          </w:tcPr>
          <w:p w14:paraId="06226986" w14:textId="77777777" w:rsidR="00CB5FC7" w:rsidRPr="00010493" w:rsidRDefault="00CB5FC7" w:rsidP="00B55379">
            <w:pPr>
              <w:spacing w:after="0" w:line="240" w:lineRule="auto"/>
              <w:rPr>
                <w:sz w:val="20"/>
                <w:szCs w:val="20"/>
                <w:lang w:eastAsia="pl-PL"/>
              </w:rPr>
            </w:pPr>
            <w:r w:rsidRPr="00010493">
              <w:rPr>
                <w:sz w:val="20"/>
                <w:szCs w:val="20"/>
                <w:lang w:eastAsia="pl-PL"/>
              </w:rPr>
              <w:t>Rośliny lecznicze w fitocenozach</w:t>
            </w:r>
          </w:p>
        </w:tc>
        <w:tc>
          <w:tcPr>
            <w:tcW w:w="4961" w:type="dxa"/>
            <w:tcBorders>
              <w:top w:val="single" w:sz="4" w:space="0" w:color="auto"/>
              <w:bottom w:val="single" w:sz="4" w:space="0" w:color="auto"/>
            </w:tcBorders>
            <w:shd w:val="clear" w:color="auto" w:fill="auto"/>
            <w:vAlign w:val="center"/>
            <w:hideMark/>
          </w:tcPr>
          <w:p w14:paraId="7136F4A5" w14:textId="77777777" w:rsidR="00CB5FC7" w:rsidRPr="00010493" w:rsidRDefault="00CB5FC7" w:rsidP="00B55379">
            <w:pPr>
              <w:spacing w:after="0" w:line="240" w:lineRule="auto"/>
              <w:rPr>
                <w:sz w:val="20"/>
                <w:szCs w:val="20"/>
                <w:lang w:eastAsia="pl-PL"/>
              </w:rPr>
            </w:pPr>
            <w:r w:rsidRPr="00010493">
              <w:rPr>
                <w:sz w:val="20"/>
                <w:szCs w:val="20"/>
                <w:lang w:eastAsia="pl-PL"/>
              </w:rPr>
              <w:t>Narodowa Kolekcja Bioróżnorodności, Zielnik KRAM Instytut Botaniki PAN w Krakowie</w:t>
            </w:r>
          </w:p>
        </w:tc>
      </w:tr>
      <w:tr w:rsidR="00CB5FC7" w:rsidRPr="00010493" w14:paraId="12056F57" w14:textId="77777777" w:rsidTr="00B55379">
        <w:trPr>
          <w:cantSplit/>
          <w:trHeight w:val="227"/>
        </w:trPr>
        <w:tc>
          <w:tcPr>
            <w:tcW w:w="882" w:type="dxa"/>
            <w:vMerge w:val="restart"/>
            <w:tcBorders>
              <w:top w:val="nil"/>
              <w:left w:val="nil"/>
              <w:bottom w:val="single" w:sz="4" w:space="0" w:color="000000"/>
              <w:right w:val="nil"/>
            </w:tcBorders>
            <w:shd w:val="clear" w:color="auto" w:fill="FDE9D9" w:themeFill="accent6" w:themeFillTint="33"/>
            <w:textDirection w:val="btLr"/>
            <w:vAlign w:val="center"/>
            <w:hideMark/>
          </w:tcPr>
          <w:p w14:paraId="1364A680" w14:textId="77777777" w:rsidR="00CB5FC7" w:rsidRPr="00010493" w:rsidRDefault="00CB5FC7" w:rsidP="00B55379">
            <w:pPr>
              <w:spacing w:after="0" w:line="240" w:lineRule="auto"/>
              <w:jc w:val="center"/>
              <w:rPr>
                <w:b/>
                <w:bCs/>
                <w:sz w:val="20"/>
                <w:szCs w:val="20"/>
                <w:lang w:eastAsia="pl-PL"/>
              </w:rPr>
            </w:pPr>
            <w:r w:rsidRPr="00010493">
              <w:rPr>
                <w:b/>
                <w:bCs/>
                <w:sz w:val="20"/>
                <w:szCs w:val="20"/>
                <w:lang w:eastAsia="pl-PL"/>
              </w:rPr>
              <w:t>WiE</w:t>
            </w:r>
          </w:p>
        </w:tc>
        <w:tc>
          <w:tcPr>
            <w:tcW w:w="819" w:type="dxa"/>
            <w:tcBorders>
              <w:top w:val="single" w:sz="4" w:space="0" w:color="auto"/>
              <w:left w:val="nil"/>
              <w:bottom w:val="nil"/>
            </w:tcBorders>
            <w:shd w:val="clear" w:color="auto" w:fill="FDE9D9" w:themeFill="accent6" w:themeFillTint="33"/>
            <w:hideMark/>
          </w:tcPr>
          <w:p w14:paraId="17543167"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FDE9D9" w:themeFill="accent6" w:themeFillTint="33"/>
            <w:vAlign w:val="center"/>
            <w:hideMark/>
          </w:tcPr>
          <w:p w14:paraId="13F7F90A" w14:textId="77777777" w:rsidR="00CB5FC7" w:rsidRPr="00010493" w:rsidRDefault="00CB5FC7" w:rsidP="00B55379">
            <w:pPr>
              <w:spacing w:after="0" w:line="240" w:lineRule="auto"/>
              <w:rPr>
                <w:sz w:val="20"/>
                <w:szCs w:val="20"/>
                <w:lang w:eastAsia="pl-PL"/>
              </w:rPr>
            </w:pPr>
            <w:r w:rsidRPr="00010493">
              <w:rPr>
                <w:sz w:val="20"/>
                <w:szCs w:val="20"/>
                <w:lang w:eastAsia="pl-PL"/>
              </w:rPr>
              <w:t>Rośliny użytkowe w agroturystyce</w:t>
            </w:r>
          </w:p>
        </w:tc>
        <w:tc>
          <w:tcPr>
            <w:tcW w:w="4961" w:type="dxa"/>
            <w:tcBorders>
              <w:top w:val="single" w:sz="4" w:space="0" w:color="auto"/>
              <w:bottom w:val="single" w:sz="4" w:space="0" w:color="auto"/>
            </w:tcBorders>
            <w:shd w:val="clear" w:color="auto" w:fill="FDE9D9" w:themeFill="accent6" w:themeFillTint="33"/>
            <w:vAlign w:val="center"/>
            <w:hideMark/>
          </w:tcPr>
          <w:p w14:paraId="2B19A616" w14:textId="77777777" w:rsidR="00CB5FC7" w:rsidRPr="00010493" w:rsidRDefault="00CB5FC7" w:rsidP="00B55379">
            <w:pPr>
              <w:spacing w:after="0" w:line="240" w:lineRule="auto"/>
              <w:rPr>
                <w:sz w:val="20"/>
                <w:szCs w:val="20"/>
                <w:lang w:eastAsia="pl-PL"/>
              </w:rPr>
            </w:pPr>
            <w:r w:rsidRPr="00010493">
              <w:rPr>
                <w:sz w:val="20"/>
                <w:szCs w:val="20"/>
                <w:lang w:eastAsia="pl-PL"/>
              </w:rPr>
              <w:t>Muzeum Etnograficzne w Krakowie</w:t>
            </w:r>
          </w:p>
        </w:tc>
      </w:tr>
      <w:tr w:rsidR="00CB5FC7" w:rsidRPr="00010493" w14:paraId="538D58B3" w14:textId="77777777" w:rsidTr="00B55379">
        <w:trPr>
          <w:cantSplit/>
          <w:trHeight w:val="227"/>
        </w:trPr>
        <w:tc>
          <w:tcPr>
            <w:tcW w:w="882" w:type="dxa"/>
            <w:vMerge/>
            <w:tcBorders>
              <w:top w:val="nil"/>
              <w:left w:val="nil"/>
              <w:bottom w:val="single" w:sz="4" w:space="0" w:color="000000"/>
              <w:right w:val="nil"/>
            </w:tcBorders>
            <w:shd w:val="clear" w:color="auto" w:fill="FDE9D9" w:themeFill="accent6" w:themeFillTint="33"/>
            <w:vAlign w:val="center"/>
            <w:hideMark/>
          </w:tcPr>
          <w:p w14:paraId="758D0BCF" w14:textId="77777777" w:rsidR="00CB5FC7" w:rsidRPr="00010493" w:rsidRDefault="00CB5FC7" w:rsidP="00B55379">
            <w:pPr>
              <w:spacing w:after="0" w:line="240" w:lineRule="auto"/>
              <w:rPr>
                <w:b/>
                <w:bCs/>
                <w:sz w:val="20"/>
                <w:szCs w:val="20"/>
                <w:lang w:eastAsia="pl-PL"/>
              </w:rPr>
            </w:pPr>
          </w:p>
        </w:tc>
        <w:tc>
          <w:tcPr>
            <w:tcW w:w="819" w:type="dxa"/>
            <w:tcBorders>
              <w:top w:val="nil"/>
              <w:left w:val="nil"/>
              <w:bottom w:val="nil"/>
            </w:tcBorders>
            <w:shd w:val="clear" w:color="auto" w:fill="FDE9D9" w:themeFill="accent6" w:themeFillTint="33"/>
            <w:hideMark/>
          </w:tcPr>
          <w:p w14:paraId="3F0AEEAC" w14:textId="77777777" w:rsidR="00CB5FC7" w:rsidRPr="00010493" w:rsidRDefault="00CB5FC7" w:rsidP="00B55379">
            <w:pPr>
              <w:spacing w:after="0" w:line="240" w:lineRule="auto"/>
              <w:rPr>
                <w:b/>
                <w:sz w:val="20"/>
                <w:szCs w:val="20"/>
                <w:lang w:eastAsia="pl-PL"/>
              </w:rPr>
            </w:pPr>
          </w:p>
        </w:tc>
        <w:tc>
          <w:tcPr>
            <w:tcW w:w="3686" w:type="dxa"/>
            <w:tcBorders>
              <w:top w:val="single" w:sz="4" w:space="0" w:color="auto"/>
              <w:bottom w:val="single" w:sz="4" w:space="0" w:color="auto"/>
            </w:tcBorders>
            <w:shd w:val="clear" w:color="auto" w:fill="FDE9D9" w:themeFill="accent6" w:themeFillTint="33"/>
            <w:vAlign w:val="center"/>
            <w:hideMark/>
          </w:tcPr>
          <w:p w14:paraId="21731AAC" w14:textId="77777777" w:rsidR="00CB5FC7" w:rsidRPr="00010493" w:rsidRDefault="00CB5FC7" w:rsidP="00B55379">
            <w:pPr>
              <w:spacing w:after="0" w:line="240" w:lineRule="auto"/>
              <w:rPr>
                <w:sz w:val="20"/>
                <w:szCs w:val="20"/>
                <w:lang w:eastAsia="pl-PL"/>
              </w:rPr>
            </w:pPr>
            <w:r w:rsidRPr="00010493">
              <w:rPr>
                <w:sz w:val="20"/>
                <w:szCs w:val="20"/>
                <w:lang w:eastAsia="pl-PL"/>
              </w:rPr>
              <w:t>Wyjazd studyjny</w:t>
            </w:r>
          </w:p>
        </w:tc>
        <w:tc>
          <w:tcPr>
            <w:tcW w:w="4961" w:type="dxa"/>
            <w:tcBorders>
              <w:top w:val="single" w:sz="4" w:space="0" w:color="auto"/>
              <w:bottom w:val="single" w:sz="4" w:space="0" w:color="auto"/>
            </w:tcBorders>
            <w:shd w:val="clear" w:color="auto" w:fill="FDE9D9" w:themeFill="accent6" w:themeFillTint="33"/>
            <w:vAlign w:val="center"/>
            <w:hideMark/>
          </w:tcPr>
          <w:p w14:paraId="57D2F852" w14:textId="77777777" w:rsidR="00CB5FC7" w:rsidRPr="00010493" w:rsidRDefault="00CB5FC7" w:rsidP="00B55379">
            <w:pPr>
              <w:spacing w:after="0" w:line="240" w:lineRule="auto"/>
              <w:rPr>
                <w:sz w:val="20"/>
                <w:szCs w:val="20"/>
                <w:lang w:eastAsia="pl-PL"/>
              </w:rPr>
            </w:pPr>
            <w:r w:rsidRPr="00010493">
              <w:rPr>
                <w:sz w:val="20"/>
                <w:szCs w:val="20"/>
                <w:lang w:eastAsia="pl-PL"/>
              </w:rPr>
              <w:t>Winnica Chodorowa</w:t>
            </w:r>
          </w:p>
        </w:tc>
      </w:tr>
      <w:tr w:rsidR="00CB5FC7" w:rsidRPr="00010493" w14:paraId="009B1698" w14:textId="77777777" w:rsidTr="00B55379">
        <w:trPr>
          <w:cantSplit/>
          <w:trHeight w:val="454"/>
        </w:trPr>
        <w:tc>
          <w:tcPr>
            <w:tcW w:w="882" w:type="dxa"/>
            <w:tcBorders>
              <w:top w:val="nil"/>
              <w:left w:val="nil"/>
              <w:bottom w:val="nil"/>
              <w:right w:val="nil"/>
            </w:tcBorders>
            <w:shd w:val="clear" w:color="auto" w:fill="auto"/>
            <w:textDirection w:val="btLr"/>
            <w:vAlign w:val="center"/>
            <w:hideMark/>
          </w:tcPr>
          <w:p w14:paraId="7090AEFB" w14:textId="77777777" w:rsidR="00CB5FC7" w:rsidRPr="00010493" w:rsidRDefault="00CB5FC7" w:rsidP="00B55379">
            <w:pPr>
              <w:spacing w:after="0" w:line="240" w:lineRule="auto"/>
              <w:jc w:val="center"/>
              <w:rPr>
                <w:b/>
                <w:bCs/>
                <w:sz w:val="20"/>
                <w:szCs w:val="20"/>
                <w:lang w:eastAsia="pl-PL"/>
              </w:rPr>
            </w:pPr>
            <w:r w:rsidRPr="00010493">
              <w:rPr>
                <w:b/>
                <w:bCs/>
                <w:sz w:val="20"/>
                <w:szCs w:val="20"/>
                <w:lang w:eastAsia="pl-PL"/>
              </w:rPr>
              <w:t>EPB</w:t>
            </w:r>
          </w:p>
        </w:tc>
        <w:tc>
          <w:tcPr>
            <w:tcW w:w="819" w:type="dxa"/>
            <w:tcBorders>
              <w:top w:val="single" w:sz="4" w:space="0" w:color="auto"/>
              <w:left w:val="nil"/>
              <w:bottom w:val="nil"/>
            </w:tcBorders>
            <w:shd w:val="clear" w:color="auto" w:fill="auto"/>
            <w:hideMark/>
          </w:tcPr>
          <w:p w14:paraId="7995B8DC"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auto"/>
            <w:vAlign w:val="center"/>
            <w:hideMark/>
          </w:tcPr>
          <w:p w14:paraId="7FE1BC7D"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Bioremediation and </w:t>
            </w:r>
            <w:r>
              <w:rPr>
                <w:sz w:val="20"/>
                <w:szCs w:val="20"/>
                <w:lang w:eastAsia="pl-PL"/>
              </w:rPr>
              <w:t>s</w:t>
            </w:r>
            <w:r w:rsidRPr="00010493">
              <w:rPr>
                <w:sz w:val="20"/>
                <w:szCs w:val="20"/>
                <w:lang w:eastAsia="pl-PL"/>
              </w:rPr>
              <w:t xml:space="preserve">oil </w:t>
            </w:r>
            <w:r>
              <w:rPr>
                <w:sz w:val="20"/>
                <w:szCs w:val="20"/>
                <w:lang w:eastAsia="pl-PL"/>
              </w:rPr>
              <w:t>r</w:t>
            </w:r>
            <w:r w:rsidRPr="00010493">
              <w:rPr>
                <w:sz w:val="20"/>
                <w:szCs w:val="20"/>
                <w:lang w:eastAsia="pl-PL"/>
              </w:rPr>
              <w:t>eclamation</w:t>
            </w:r>
          </w:p>
        </w:tc>
        <w:tc>
          <w:tcPr>
            <w:tcW w:w="4961" w:type="dxa"/>
            <w:tcBorders>
              <w:top w:val="single" w:sz="4" w:space="0" w:color="auto"/>
              <w:bottom w:val="single" w:sz="4" w:space="0" w:color="auto"/>
            </w:tcBorders>
            <w:shd w:val="clear" w:color="auto" w:fill="auto"/>
            <w:vAlign w:val="center"/>
            <w:hideMark/>
          </w:tcPr>
          <w:p w14:paraId="12090F42" w14:textId="77777777" w:rsidR="00CB5FC7" w:rsidRPr="00010493" w:rsidRDefault="00CB5FC7" w:rsidP="00B55379">
            <w:pPr>
              <w:spacing w:after="0" w:line="240" w:lineRule="auto"/>
              <w:rPr>
                <w:sz w:val="20"/>
                <w:szCs w:val="20"/>
                <w:lang w:eastAsia="pl-PL"/>
              </w:rPr>
            </w:pPr>
            <w:r w:rsidRPr="00010493">
              <w:rPr>
                <w:sz w:val="20"/>
                <w:szCs w:val="20"/>
                <w:lang w:eastAsia="pl-PL"/>
              </w:rPr>
              <w:t>Oczyszczalnia ścieków Krzeszowice</w:t>
            </w:r>
          </w:p>
        </w:tc>
      </w:tr>
      <w:tr w:rsidR="00CB5FC7" w:rsidRPr="00010493" w14:paraId="10357283" w14:textId="77777777" w:rsidTr="00B55379">
        <w:trPr>
          <w:cantSplit/>
          <w:trHeight w:val="454"/>
        </w:trPr>
        <w:tc>
          <w:tcPr>
            <w:tcW w:w="882" w:type="dxa"/>
            <w:tcBorders>
              <w:top w:val="single" w:sz="4" w:space="0" w:color="auto"/>
              <w:left w:val="nil"/>
              <w:bottom w:val="single" w:sz="4" w:space="0" w:color="auto"/>
              <w:right w:val="nil"/>
            </w:tcBorders>
            <w:shd w:val="clear" w:color="auto" w:fill="FDE9D9" w:themeFill="accent6" w:themeFillTint="33"/>
            <w:textDirection w:val="btLr"/>
            <w:vAlign w:val="center"/>
            <w:hideMark/>
          </w:tcPr>
          <w:p w14:paraId="58BE80DC" w14:textId="77777777" w:rsidR="00CB5FC7" w:rsidRPr="00010493" w:rsidRDefault="00CB5FC7" w:rsidP="00B55379">
            <w:pPr>
              <w:spacing w:after="0" w:line="240" w:lineRule="auto"/>
              <w:jc w:val="center"/>
              <w:rPr>
                <w:b/>
                <w:bCs/>
                <w:sz w:val="20"/>
                <w:szCs w:val="20"/>
                <w:lang w:eastAsia="pl-PL"/>
              </w:rPr>
            </w:pPr>
            <w:r w:rsidRPr="00010493">
              <w:rPr>
                <w:b/>
                <w:bCs/>
                <w:sz w:val="20"/>
                <w:szCs w:val="20"/>
                <w:lang w:eastAsia="pl-PL"/>
              </w:rPr>
              <w:t>IMHS</w:t>
            </w:r>
          </w:p>
        </w:tc>
        <w:tc>
          <w:tcPr>
            <w:tcW w:w="819" w:type="dxa"/>
            <w:tcBorders>
              <w:top w:val="single" w:sz="4" w:space="0" w:color="auto"/>
              <w:left w:val="nil"/>
              <w:bottom w:val="single" w:sz="4" w:space="0" w:color="auto"/>
            </w:tcBorders>
            <w:shd w:val="clear" w:color="auto" w:fill="FDE9D9" w:themeFill="accent6" w:themeFillTint="33"/>
            <w:hideMark/>
          </w:tcPr>
          <w:p w14:paraId="1F62683E" w14:textId="77777777" w:rsidR="00CB5FC7" w:rsidRPr="00010493" w:rsidRDefault="00CB5FC7" w:rsidP="00B55379">
            <w:pPr>
              <w:spacing w:after="0" w:line="240" w:lineRule="auto"/>
              <w:jc w:val="center"/>
              <w:rPr>
                <w:b/>
                <w:sz w:val="20"/>
                <w:szCs w:val="20"/>
                <w:lang w:eastAsia="pl-PL"/>
              </w:rPr>
            </w:pPr>
            <w:r w:rsidRPr="00010493">
              <w:rPr>
                <w:b/>
                <w:sz w:val="20"/>
                <w:szCs w:val="20"/>
                <w:lang w:eastAsia="pl-PL"/>
              </w:rPr>
              <w:t>II</w:t>
            </w:r>
          </w:p>
        </w:tc>
        <w:tc>
          <w:tcPr>
            <w:tcW w:w="3686" w:type="dxa"/>
            <w:tcBorders>
              <w:top w:val="single" w:sz="4" w:space="0" w:color="auto"/>
              <w:bottom w:val="single" w:sz="4" w:space="0" w:color="auto"/>
            </w:tcBorders>
            <w:shd w:val="clear" w:color="auto" w:fill="FDE9D9" w:themeFill="accent6" w:themeFillTint="33"/>
            <w:vAlign w:val="center"/>
            <w:hideMark/>
          </w:tcPr>
          <w:p w14:paraId="1D45DC2E" w14:textId="77777777" w:rsidR="00CB5FC7" w:rsidRPr="00010493" w:rsidRDefault="00CB5FC7" w:rsidP="00B55379">
            <w:pPr>
              <w:spacing w:after="0" w:line="240" w:lineRule="auto"/>
              <w:rPr>
                <w:sz w:val="20"/>
                <w:szCs w:val="20"/>
                <w:lang w:eastAsia="pl-PL"/>
              </w:rPr>
            </w:pPr>
            <w:r w:rsidRPr="00010493">
              <w:rPr>
                <w:sz w:val="20"/>
                <w:szCs w:val="20"/>
                <w:lang w:eastAsia="pl-PL"/>
              </w:rPr>
              <w:t xml:space="preserve">Ornamental </w:t>
            </w:r>
            <w:r>
              <w:rPr>
                <w:sz w:val="20"/>
                <w:szCs w:val="20"/>
                <w:lang w:eastAsia="pl-PL"/>
              </w:rPr>
              <w:t>p</w:t>
            </w:r>
            <w:r w:rsidRPr="00010493">
              <w:rPr>
                <w:sz w:val="20"/>
                <w:szCs w:val="20"/>
                <w:lang w:eastAsia="pl-PL"/>
              </w:rPr>
              <w:t>lants</w:t>
            </w:r>
          </w:p>
        </w:tc>
        <w:tc>
          <w:tcPr>
            <w:tcW w:w="4961" w:type="dxa"/>
            <w:tcBorders>
              <w:top w:val="single" w:sz="4" w:space="0" w:color="auto"/>
              <w:bottom w:val="single" w:sz="4" w:space="0" w:color="auto"/>
            </w:tcBorders>
            <w:shd w:val="clear" w:color="auto" w:fill="FDE9D9" w:themeFill="accent6" w:themeFillTint="33"/>
            <w:hideMark/>
          </w:tcPr>
          <w:p w14:paraId="1C1C9965" w14:textId="77777777" w:rsidR="00CB5FC7" w:rsidRPr="00010493" w:rsidRDefault="00CB5FC7" w:rsidP="00B55379">
            <w:pPr>
              <w:spacing w:after="0" w:line="240" w:lineRule="auto"/>
              <w:rPr>
                <w:sz w:val="20"/>
                <w:szCs w:val="20"/>
                <w:lang w:eastAsia="pl-PL"/>
              </w:rPr>
            </w:pPr>
            <w:r w:rsidRPr="00010493">
              <w:rPr>
                <w:sz w:val="20"/>
                <w:szCs w:val="20"/>
                <w:lang w:eastAsia="pl-PL"/>
              </w:rPr>
              <w:t>(1) Ogród Botaniczny UJ; (2) Gospodarstwo Ogrodnicze Niemczewscy, Zielonki</w:t>
            </w:r>
          </w:p>
        </w:tc>
      </w:tr>
    </w:tbl>
    <w:p w14:paraId="6D76D59E" w14:textId="77777777" w:rsidR="00CB5FC7" w:rsidRDefault="00CB5FC7" w:rsidP="00CB5FC7">
      <w:pPr>
        <w:spacing w:after="0" w:line="240" w:lineRule="auto"/>
        <w:rPr>
          <w:b/>
          <w:bCs/>
        </w:rPr>
      </w:pPr>
    </w:p>
    <w:p w14:paraId="02EDF9ED" w14:textId="77777777" w:rsidR="00CB5FC7" w:rsidRPr="00364DFC" w:rsidRDefault="00CB5FC7" w:rsidP="00CB5FC7">
      <w:pPr>
        <w:spacing w:after="0" w:line="240" w:lineRule="auto"/>
        <w:rPr>
          <w:b/>
          <w:bCs/>
        </w:rPr>
      </w:pPr>
    </w:p>
    <w:p w14:paraId="7E999F62" w14:textId="77777777" w:rsidR="001277B7" w:rsidRDefault="001277B7">
      <w:pPr>
        <w:spacing w:after="0" w:line="240" w:lineRule="auto"/>
        <w:rPr>
          <w:rFonts w:cs="Times New Roman"/>
          <w:b/>
          <w:bCs/>
          <w:kern w:val="36"/>
          <w:sz w:val="28"/>
          <w:szCs w:val="48"/>
          <w:highlight w:val="yellow"/>
        </w:rPr>
      </w:pPr>
      <w:r>
        <w:rPr>
          <w:highlight w:val="yellow"/>
        </w:rPr>
        <w:br w:type="page"/>
      </w:r>
    </w:p>
    <w:p w14:paraId="66846BD6" w14:textId="77777777" w:rsidR="0022383B" w:rsidRPr="00E7224F" w:rsidRDefault="009A6C4E" w:rsidP="00063E1A">
      <w:pPr>
        <w:pStyle w:val="Nagwek1"/>
      </w:pPr>
      <w:r w:rsidRPr="00EB62E5">
        <w:lastRenderedPageBreak/>
        <w:t>9</w:t>
      </w:r>
      <w:r w:rsidR="00D43AC0" w:rsidRPr="00EB62E5">
        <w:t xml:space="preserve">. </w:t>
      </w:r>
      <w:r w:rsidR="0022383B" w:rsidRPr="00EB62E5">
        <w:t xml:space="preserve">Działalność Koła Naukowego </w:t>
      </w:r>
      <w:r w:rsidR="00687C38" w:rsidRPr="00EB62E5">
        <w:t xml:space="preserve">i </w:t>
      </w:r>
      <w:r w:rsidR="00437558" w:rsidRPr="00EB62E5">
        <w:t>aktywność</w:t>
      </w:r>
      <w:r w:rsidR="00687C38" w:rsidRPr="00EB62E5">
        <w:t xml:space="preserve"> publikacyjn</w:t>
      </w:r>
      <w:r w:rsidR="009760EC" w:rsidRPr="00EB62E5">
        <w:t>a</w:t>
      </w:r>
      <w:r w:rsidR="00687C38" w:rsidRPr="00EB62E5">
        <w:t xml:space="preserve"> studentów</w:t>
      </w:r>
    </w:p>
    <w:p w14:paraId="0129DD9E" w14:textId="77777777" w:rsidR="00D119E2" w:rsidRPr="001B6B52" w:rsidRDefault="00D119E2" w:rsidP="00712CAC">
      <w:pPr>
        <w:spacing w:after="0"/>
        <w:jc w:val="both"/>
        <w:rPr>
          <w:rFonts w:asciiTheme="minorHAnsi" w:hAnsiTheme="minorHAnsi" w:cstheme="minorHAnsi"/>
        </w:rPr>
      </w:pPr>
      <w:r w:rsidRPr="001B6B52">
        <w:rPr>
          <w:rFonts w:asciiTheme="minorHAnsi" w:hAnsiTheme="minorHAnsi" w:cstheme="minorHAnsi"/>
        </w:rPr>
        <w:t xml:space="preserve">Sprawozdanie z działalności wydziałowych </w:t>
      </w:r>
      <w:r w:rsidR="00712CAC" w:rsidRPr="001B6B52">
        <w:rPr>
          <w:rFonts w:asciiTheme="minorHAnsi" w:hAnsiTheme="minorHAnsi" w:cstheme="minorHAnsi"/>
        </w:rPr>
        <w:t>k</w:t>
      </w:r>
      <w:r w:rsidRPr="001B6B52">
        <w:rPr>
          <w:rFonts w:asciiTheme="minorHAnsi" w:hAnsiTheme="minorHAnsi" w:cstheme="minorHAnsi"/>
        </w:rPr>
        <w:t xml:space="preserve">ół </w:t>
      </w:r>
      <w:r w:rsidR="00712CAC" w:rsidRPr="001B6B52">
        <w:rPr>
          <w:rFonts w:asciiTheme="minorHAnsi" w:hAnsiTheme="minorHAnsi" w:cstheme="minorHAnsi"/>
        </w:rPr>
        <w:t>n</w:t>
      </w:r>
      <w:r w:rsidRPr="001B6B52">
        <w:rPr>
          <w:rFonts w:asciiTheme="minorHAnsi" w:hAnsiTheme="minorHAnsi" w:cstheme="minorHAnsi"/>
        </w:rPr>
        <w:t>aukowych: Koła Naukowego Ogrodników</w:t>
      </w:r>
      <w:r w:rsidR="00712CAC" w:rsidRPr="001B6B52">
        <w:rPr>
          <w:rFonts w:asciiTheme="minorHAnsi" w:hAnsiTheme="minorHAnsi" w:cstheme="minorHAnsi"/>
        </w:rPr>
        <w:t xml:space="preserve"> (KNO)</w:t>
      </w:r>
      <w:r w:rsidRPr="001B6B52">
        <w:rPr>
          <w:rFonts w:asciiTheme="minorHAnsi" w:hAnsiTheme="minorHAnsi" w:cstheme="minorHAnsi"/>
        </w:rPr>
        <w:t xml:space="preserve"> i Koła Naukowego Biotechnologów „Helisa”</w:t>
      </w:r>
      <w:r w:rsidR="00712CAC" w:rsidRPr="001B6B52">
        <w:rPr>
          <w:rFonts w:asciiTheme="minorHAnsi" w:hAnsiTheme="minorHAnsi" w:cstheme="minorHAnsi"/>
        </w:rPr>
        <w:t xml:space="preserve"> (KNB) w roku akademickim 202</w:t>
      </w:r>
      <w:r w:rsidR="001277B7" w:rsidRPr="001B6B52">
        <w:rPr>
          <w:rFonts w:asciiTheme="minorHAnsi" w:hAnsiTheme="minorHAnsi" w:cstheme="minorHAnsi"/>
        </w:rPr>
        <w:t>2</w:t>
      </w:r>
      <w:r w:rsidR="00712CAC" w:rsidRPr="001B6B52">
        <w:rPr>
          <w:rFonts w:asciiTheme="minorHAnsi" w:hAnsiTheme="minorHAnsi" w:cstheme="minorHAnsi"/>
        </w:rPr>
        <w:t>/202</w:t>
      </w:r>
      <w:r w:rsidR="001277B7" w:rsidRPr="001B6B52">
        <w:rPr>
          <w:rFonts w:asciiTheme="minorHAnsi" w:hAnsiTheme="minorHAnsi" w:cstheme="minorHAnsi"/>
        </w:rPr>
        <w:t>3</w:t>
      </w:r>
    </w:p>
    <w:p w14:paraId="3E27A6F4" w14:textId="77777777" w:rsidR="00D119E2" w:rsidRPr="001277B7" w:rsidRDefault="00D119E2" w:rsidP="00712CAC">
      <w:pPr>
        <w:spacing w:after="0"/>
        <w:jc w:val="both"/>
        <w:rPr>
          <w:rFonts w:asciiTheme="minorHAnsi" w:hAnsiTheme="minorHAnsi" w:cstheme="minorHAnsi"/>
          <w:highlight w:val="cyan"/>
        </w:rPr>
      </w:pPr>
    </w:p>
    <w:p w14:paraId="123CAD18" w14:textId="77777777" w:rsidR="00D119E2" w:rsidRPr="00F3475C" w:rsidRDefault="00D119E2" w:rsidP="00712CAC">
      <w:pPr>
        <w:spacing w:after="0"/>
        <w:jc w:val="both"/>
        <w:rPr>
          <w:rFonts w:asciiTheme="minorHAnsi" w:hAnsiTheme="minorHAnsi" w:cstheme="minorHAnsi"/>
        </w:rPr>
      </w:pPr>
      <w:bookmarkStart w:id="20" w:name="_Hlk156134941"/>
      <w:r w:rsidRPr="00F3475C">
        <w:rPr>
          <w:rFonts w:asciiTheme="minorHAnsi" w:hAnsiTheme="minorHAnsi" w:cstheme="minorHAnsi"/>
        </w:rPr>
        <w:t>Skład osobowy Zarządu KNO</w:t>
      </w:r>
    </w:p>
    <w:p w14:paraId="3CC9377A" w14:textId="77777777" w:rsidR="00D119E2" w:rsidRPr="00F3475C" w:rsidRDefault="00D119E2" w:rsidP="00712CAC">
      <w:pPr>
        <w:spacing w:after="0"/>
        <w:ind w:firstLine="708"/>
        <w:jc w:val="both"/>
        <w:rPr>
          <w:rFonts w:asciiTheme="minorHAnsi" w:hAnsiTheme="minorHAnsi" w:cstheme="minorHAnsi"/>
        </w:rPr>
      </w:pPr>
      <w:r w:rsidRPr="00F3475C">
        <w:rPr>
          <w:rFonts w:asciiTheme="minorHAnsi" w:hAnsiTheme="minorHAnsi" w:cstheme="minorHAnsi"/>
        </w:rPr>
        <w:t>Studenci nie wybrali do tej pory nowego zarządu</w:t>
      </w:r>
    </w:p>
    <w:p w14:paraId="0E622149" w14:textId="77777777" w:rsidR="00D119E2" w:rsidRPr="005B073F" w:rsidRDefault="00D119E2" w:rsidP="00712CAC">
      <w:pPr>
        <w:spacing w:after="0"/>
        <w:jc w:val="both"/>
        <w:rPr>
          <w:rFonts w:asciiTheme="minorHAnsi" w:hAnsiTheme="minorHAnsi" w:cstheme="minorHAnsi"/>
        </w:rPr>
      </w:pPr>
      <w:r w:rsidRPr="005B073F">
        <w:rPr>
          <w:rFonts w:asciiTheme="minorHAnsi" w:hAnsiTheme="minorHAnsi" w:cstheme="minorHAnsi"/>
        </w:rPr>
        <w:t>Skład osobowy Zarządu KNB</w:t>
      </w:r>
    </w:p>
    <w:p w14:paraId="65A39874" w14:textId="77777777" w:rsidR="00D119E2" w:rsidRPr="005B073F" w:rsidRDefault="00D119E2" w:rsidP="00712CAC">
      <w:pPr>
        <w:spacing w:after="0"/>
        <w:ind w:firstLine="708"/>
        <w:jc w:val="both"/>
        <w:rPr>
          <w:rFonts w:asciiTheme="minorHAnsi" w:hAnsiTheme="minorHAnsi" w:cstheme="minorHAnsi"/>
        </w:rPr>
      </w:pPr>
      <w:r w:rsidRPr="005B073F">
        <w:rPr>
          <w:rFonts w:asciiTheme="minorHAnsi" w:hAnsiTheme="minorHAnsi" w:cstheme="minorHAnsi"/>
        </w:rPr>
        <w:t>Przewodniczący: Damian Duda</w:t>
      </w:r>
    </w:p>
    <w:p w14:paraId="501C770D" w14:textId="77777777" w:rsidR="00D119E2" w:rsidRPr="005B073F" w:rsidRDefault="00D119E2" w:rsidP="00712CAC">
      <w:pPr>
        <w:spacing w:after="0"/>
        <w:ind w:firstLine="708"/>
        <w:jc w:val="both"/>
        <w:rPr>
          <w:rFonts w:asciiTheme="minorHAnsi" w:hAnsiTheme="minorHAnsi" w:cstheme="minorHAnsi"/>
        </w:rPr>
      </w:pPr>
      <w:r w:rsidRPr="005B073F">
        <w:rPr>
          <w:rFonts w:asciiTheme="minorHAnsi" w:hAnsiTheme="minorHAnsi" w:cstheme="minorHAnsi"/>
        </w:rPr>
        <w:t>Zastępca przewodniczącego: Gabriela Waś</w:t>
      </w:r>
    </w:p>
    <w:p w14:paraId="6F10108D" w14:textId="77777777" w:rsidR="00D119E2" w:rsidRPr="00712CAC" w:rsidRDefault="00D119E2" w:rsidP="00712CAC">
      <w:pPr>
        <w:spacing w:after="0"/>
        <w:ind w:firstLine="708"/>
        <w:jc w:val="both"/>
        <w:rPr>
          <w:rFonts w:asciiTheme="minorHAnsi" w:hAnsiTheme="minorHAnsi" w:cstheme="minorHAnsi"/>
        </w:rPr>
      </w:pPr>
      <w:r w:rsidRPr="005B073F">
        <w:rPr>
          <w:rFonts w:asciiTheme="minorHAnsi" w:hAnsiTheme="minorHAnsi" w:cstheme="minorHAnsi"/>
        </w:rPr>
        <w:t>Sekretarz: Mirosław Cebula</w:t>
      </w:r>
    </w:p>
    <w:bookmarkEnd w:id="20"/>
    <w:p w14:paraId="5657E177" w14:textId="77777777" w:rsidR="00D119E2" w:rsidRPr="00712CAC" w:rsidRDefault="00D119E2" w:rsidP="00712CAC">
      <w:pPr>
        <w:spacing w:after="0"/>
        <w:jc w:val="both"/>
        <w:rPr>
          <w:rFonts w:asciiTheme="minorHAnsi" w:hAnsiTheme="minorHAnsi" w:cstheme="minorHAnsi"/>
        </w:rPr>
      </w:pPr>
    </w:p>
    <w:p w14:paraId="04716FF8"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Opiekun Koła Naukowego Ogrodników (KNO)</w:t>
      </w:r>
    </w:p>
    <w:p w14:paraId="0EE1397D"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 xml:space="preserve">dr inż. Wojciech Makowski </w:t>
      </w:r>
    </w:p>
    <w:p w14:paraId="71673352"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Opiekun Koła Naukowego Biotechnologów „Helisa” (KNB)</w:t>
      </w:r>
    </w:p>
    <w:p w14:paraId="1F28B27F"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 xml:space="preserve">dr hab. inż. Alina Wiszniewska, prof. URK </w:t>
      </w:r>
    </w:p>
    <w:p w14:paraId="77548694" w14:textId="77777777" w:rsidR="00D119E2" w:rsidRPr="00D119E2" w:rsidRDefault="00D119E2" w:rsidP="00D119E2">
      <w:pPr>
        <w:rPr>
          <w:color w:val="FF0000"/>
        </w:rPr>
      </w:pPr>
    </w:p>
    <w:p w14:paraId="00BBD0CF" w14:textId="77777777" w:rsidR="00D119E2" w:rsidRPr="00712CAC" w:rsidRDefault="00D119E2" w:rsidP="00D119E2">
      <w:pPr>
        <w:rPr>
          <w:rFonts w:asciiTheme="minorHAnsi" w:hAnsiTheme="minorHAnsi" w:cstheme="minorHAnsi"/>
        </w:rPr>
      </w:pPr>
      <w:bookmarkStart w:id="21" w:name="_Hlk156134957"/>
      <w:r w:rsidRPr="00B77277">
        <w:rPr>
          <w:rFonts w:asciiTheme="minorHAnsi" w:hAnsiTheme="minorHAnsi" w:cstheme="minorHAnsi"/>
        </w:rPr>
        <w:t>Wykaz aktualnie działających sekcji KNO</w:t>
      </w:r>
    </w:p>
    <w:tbl>
      <w:tblPr>
        <w:tblStyle w:val="Tabelasiatki2akcent12"/>
        <w:tblW w:w="0" w:type="auto"/>
        <w:jc w:val="center"/>
        <w:tblLook w:val="04A0" w:firstRow="1" w:lastRow="0" w:firstColumn="1" w:lastColumn="0" w:noHBand="0" w:noVBand="1"/>
      </w:tblPr>
      <w:tblGrid>
        <w:gridCol w:w="3828"/>
        <w:gridCol w:w="3965"/>
        <w:gridCol w:w="1269"/>
      </w:tblGrid>
      <w:tr w:rsidR="00712CAC" w:rsidRPr="00712CAC" w14:paraId="36E6BECE" w14:textId="77777777" w:rsidTr="00215B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5B3D7" w:themeColor="accent1" w:themeTint="99"/>
              <w:left w:val="nil"/>
            </w:tcBorders>
            <w:hideMark/>
          </w:tcPr>
          <w:p w14:paraId="40463E2F" w14:textId="77777777" w:rsidR="00D119E2" w:rsidRPr="00712CAC" w:rsidRDefault="00D119E2">
            <w:pPr>
              <w:spacing w:after="0" w:line="240" w:lineRule="auto"/>
              <w:jc w:val="center"/>
              <w:rPr>
                <w:rFonts w:cstheme="minorHAnsi"/>
                <w:lang w:val="en-GB"/>
              </w:rPr>
            </w:pPr>
            <w:r w:rsidRPr="00712CAC">
              <w:rPr>
                <w:rFonts w:cstheme="minorHAnsi"/>
              </w:rPr>
              <w:t>Sekcja</w:t>
            </w:r>
          </w:p>
        </w:tc>
        <w:tc>
          <w:tcPr>
            <w:tcW w:w="3965" w:type="dxa"/>
            <w:tcBorders>
              <w:top w:val="single" w:sz="12" w:space="0" w:color="95B3D7" w:themeColor="accent1" w:themeTint="99"/>
            </w:tcBorders>
            <w:hideMark/>
          </w:tcPr>
          <w:p w14:paraId="61CC78A0" w14:textId="77777777" w:rsidR="00D119E2" w:rsidRPr="00712CAC" w:rsidRDefault="00D11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712CAC">
              <w:rPr>
                <w:rFonts w:cstheme="minorHAnsi"/>
              </w:rPr>
              <w:t>Opiekun sekcji</w:t>
            </w:r>
          </w:p>
        </w:tc>
        <w:tc>
          <w:tcPr>
            <w:tcW w:w="1269" w:type="dxa"/>
            <w:tcBorders>
              <w:top w:val="single" w:sz="12" w:space="0" w:color="95B3D7" w:themeColor="accent1" w:themeTint="99"/>
              <w:right w:val="nil"/>
            </w:tcBorders>
            <w:hideMark/>
          </w:tcPr>
          <w:p w14:paraId="7C3C7879" w14:textId="77777777" w:rsidR="00D119E2" w:rsidRPr="00712CAC" w:rsidRDefault="00D11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Członkowie</w:t>
            </w:r>
          </w:p>
        </w:tc>
      </w:tr>
      <w:tr w:rsidR="00712CAC" w:rsidRPr="00712CAC" w14:paraId="17794241"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4D32C09F" w14:textId="77777777" w:rsidR="00D119E2" w:rsidRPr="00712CAC" w:rsidRDefault="00D119E2">
            <w:pPr>
              <w:spacing w:after="0" w:line="240" w:lineRule="auto"/>
              <w:rPr>
                <w:rFonts w:cstheme="minorHAnsi"/>
              </w:rPr>
            </w:pPr>
            <w:r w:rsidRPr="00712CAC">
              <w:rPr>
                <w:rFonts w:cstheme="minorHAnsi"/>
              </w:rPr>
              <w:t>Botaniki i Ekologii</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2F148129"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Zbigniew Gajewski</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40ABBCDD" w14:textId="77777777" w:rsidR="00D119E2" w:rsidRPr="00712CAC" w:rsidRDefault="00B77277"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0</w:t>
            </w:r>
          </w:p>
        </w:tc>
      </w:tr>
      <w:tr w:rsidR="00712CAC" w:rsidRPr="00712CAC" w14:paraId="0308C4AD"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1EF7488" w14:textId="77777777" w:rsidR="00D119E2" w:rsidRPr="00712CAC" w:rsidRDefault="00D119E2">
            <w:pPr>
              <w:spacing w:after="0" w:line="240" w:lineRule="auto"/>
              <w:rPr>
                <w:rFonts w:cstheme="minorHAnsi"/>
              </w:rPr>
            </w:pPr>
            <w:r w:rsidRPr="00712CAC">
              <w:rPr>
                <w:rFonts w:cstheme="minorHAnsi"/>
              </w:rPr>
              <w:t>Biochemii Ekologicznej</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7A5652BB"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Przemysław Petryszak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5CB0BB28"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0</w:t>
            </w:r>
          </w:p>
        </w:tc>
      </w:tr>
      <w:tr w:rsidR="00712CAC" w:rsidRPr="00712CAC" w14:paraId="3AEA4D44"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026DDDD8" w14:textId="77777777" w:rsidR="00D119E2" w:rsidRPr="00712CAC" w:rsidRDefault="00D119E2">
            <w:pPr>
              <w:spacing w:after="0" w:line="240" w:lineRule="auto"/>
              <w:rPr>
                <w:rFonts w:cstheme="minorHAnsi"/>
              </w:rPr>
            </w:pPr>
            <w:r w:rsidRPr="00712CAC">
              <w:rPr>
                <w:rFonts w:cstheme="minorHAnsi"/>
              </w:rPr>
              <w:t>Dendrologii i Architektury Krajobrazu</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4BE45567"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inż. Magdalena Kulig</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11AD2828"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0</w:t>
            </w:r>
          </w:p>
        </w:tc>
      </w:tr>
      <w:tr w:rsidR="00712CAC" w:rsidRPr="00712CAC" w14:paraId="0F9CAE2A"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49A2EF29" w14:textId="77777777" w:rsidR="00D119E2" w:rsidRPr="00712CAC" w:rsidRDefault="00D119E2">
            <w:pPr>
              <w:spacing w:after="0" w:line="240" w:lineRule="auto"/>
              <w:rPr>
                <w:rFonts w:cstheme="minorHAnsi"/>
              </w:rPr>
            </w:pPr>
            <w:r w:rsidRPr="00712CAC">
              <w:rPr>
                <w:rFonts w:cstheme="minorHAnsi"/>
              </w:rPr>
              <w:t>Fizjologii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ABDE059"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hab. inż. Krzysztof Tokarz,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315471C0" w14:textId="77777777" w:rsidR="00D119E2" w:rsidRPr="00712CAC" w:rsidRDefault="00B77277"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5</w:t>
            </w:r>
          </w:p>
        </w:tc>
      </w:tr>
      <w:tr w:rsidR="00712CAC" w:rsidRPr="00712CAC" w14:paraId="7A3FA1B9"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08D24BD1" w14:textId="77777777" w:rsidR="00D119E2" w:rsidRPr="00712CAC" w:rsidRDefault="00D119E2">
            <w:pPr>
              <w:spacing w:after="0" w:line="240" w:lineRule="auto"/>
              <w:rPr>
                <w:rFonts w:cstheme="minorHAnsi"/>
              </w:rPr>
            </w:pPr>
            <w:r w:rsidRPr="00712CAC">
              <w:rPr>
                <w:rFonts w:cstheme="minorHAnsi"/>
              </w:rPr>
              <w:t>Grzybów Jadalnych i Leczniczych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6B33A24"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Agnieszka Sękara,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4CA26CF" w14:textId="77777777" w:rsidR="00D119E2" w:rsidRPr="00712CAC" w:rsidRDefault="00B77277"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2</w:t>
            </w:r>
          </w:p>
        </w:tc>
      </w:tr>
      <w:tr w:rsidR="00712CAC" w:rsidRPr="00712CAC" w14:paraId="2899DAE8"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62C1DD4" w14:textId="77777777" w:rsidR="00D119E2" w:rsidRPr="00712CAC" w:rsidRDefault="00D119E2">
            <w:pPr>
              <w:spacing w:after="0" w:line="240" w:lineRule="auto"/>
              <w:rPr>
                <w:rFonts w:cstheme="minorHAnsi"/>
              </w:rPr>
            </w:pPr>
            <w:r w:rsidRPr="00712CAC">
              <w:rPr>
                <w:rFonts w:cstheme="minorHAnsi"/>
              </w:rPr>
              <w:t>Ochrony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5815650" w14:textId="77777777" w:rsidR="00D119E2" w:rsidRPr="00712CAC" w:rsidRDefault="00B7727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269D3">
              <w:rPr>
                <w:rFonts w:cstheme="minorHAnsi"/>
                <w:color w:val="000000"/>
              </w:rPr>
              <w:t>Dr inż. Marta Olczyk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1DD8FE20"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0</w:t>
            </w:r>
          </w:p>
        </w:tc>
      </w:tr>
      <w:tr w:rsidR="00712CAC" w:rsidRPr="00712CAC" w14:paraId="4D407F4D"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16FC27C" w14:textId="77777777" w:rsidR="00D119E2" w:rsidRPr="00712CAC" w:rsidRDefault="00D119E2">
            <w:pPr>
              <w:spacing w:after="0" w:line="240" w:lineRule="auto"/>
              <w:rPr>
                <w:rFonts w:cstheme="minorHAnsi"/>
              </w:rPr>
            </w:pPr>
            <w:r w:rsidRPr="00712CAC">
              <w:rPr>
                <w:rFonts w:cstheme="minorHAnsi"/>
              </w:rPr>
              <w:t>Roślin Leczniczych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2784DE79" w14:textId="77777777" w:rsidR="00D119E2" w:rsidRPr="00712CAC" w:rsidRDefault="00B7727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269D3">
              <w:rPr>
                <w:rFonts w:cstheme="minorHAnsi"/>
                <w:color w:val="000000"/>
              </w:rPr>
              <w:t>Dr inż. Barbara Domagała</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F57901D" w14:textId="77777777" w:rsidR="00D119E2" w:rsidRPr="00712CAC" w:rsidRDefault="00B77277"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2</w:t>
            </w:r>
          </w:p>
        </w:tc>
      </w:tr>
      <w:tr w:rsidR="00712CAC" w:rsidRPr="00712CAC" w14:paraId="12B0E0F2"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E6093DA" w14:textId="77777777" w:rsidR="00D119E2" w:rsidRPr="00712CAC" w:rsidRDefault="00D119E2">
            <w:pPr>
              <w:spacing w:after="0" w:line="240" w:lineRule="auto"/>
              <w:rPr>
                <w:rFonts w:cstheme="minorHAnsi"/>
              </w:rPr>
            </w:pPr>
            <w:r w:rsidRPr="00712CAC">
              <w:rPr>
                <w:rFonts w:cstheme="minorHAnsi"/>
              </w:rPr>
              <w:t>Roślin Ozdobnych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A14D4BC"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Monika Cioć</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C31EF2A" w14:textId="77777777" w:rsidR="00D119E2" w:rsidRPr="00712CAC" w:rsidRDefault="00B77277"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712CAC" w:rsidRPr="00712CAC" w14:paraId="7E1CF516"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6B270B8" w14:textId="77777777" w:rsidR="00D119E2" w:rsidRPr="00712CAC" w:rsidRDefault="00D119E2">
            <w:pPr>
              <w:spacing w:after="0" w:line="240" w:lineRule="auto"/>
              <w:rPr>
                <w:rFonts w:cstheme="minorHAnsi"/>
              </w:rPr>
            </w:pPr>
            <w:r w:rsidRPr="00712CAC">
              <w:rPr>
                <w:rFonts w:cstheme="minorHAnsi"/>
              </w:rPr>
              <w:t>Sadownictwa</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269AFD4A" w14:textId="77777777" w:rsidR="00D119E2" w:rsidRPr="00712CAC" w:rsidRDefault="00B7727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269D3">
              <w:rPr>
                <w:rFonts w:cstheme="minorHAnsi"/>
                <w:color w:val="000000"/>
              </w:rPr>
              <w:t>Mgr inż. Klaudia Buch</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2F3CD70"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0</w:t>
            </w:r>
          </w:p>
        </w:tc>
      </w:tr>
      <w:tr w:rsidR="00712CAC" w:rsidRPr="00712CAC" w14:paraId="69A7D242" w14:textId="77777777" w:rsidTr="00B77277">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7F33E0F" w14:textId="77777777" w:rsidR="00D119E2" w:rsidRPr="00712CAC" w:rsidRDefault="00D119E2">
            <w:pPr>
              <w:spacing w:after="0" w:line="240" w:lineRule="auto"/>
              <w:rPr>
                <w:rFonts w:cstheme="minorHAnsi"/>
              </w:rPr>
            </w:pPr>
            <w:r w:rsidRPr="00712CAC">
              <w:rPr>
                <w:rFonts w:cstheme="minorHAnsi"/>
              </w:rPr>
              <w:t>Sztuk Pięknych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9A0A30A"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lang w:val="en-GB"/>
              </w:rPr>
              <w:t xml:space="preserve">dr Małgorzata Locher </w:t>
            </w:r>
          </w:p>
          <w:p w14:paraId="729B6516"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lang w:val="en-GB"/>
              </w:rPr>
              <w:t xml:space="preserve">dr inż. arch. </w:t>
            </w:r>
            <w:r w:rsidRPr="00712CAC">
              <w:rPr>
                <w:rFonts w:cstheme="minorHAnsi"/>
              </w:rPr>
              <w:t>Tatiana Tokarczuk-Błażusiak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4E81EE82" w14:textId="77777777" w:rsidR="00D119E2" w:rsidRPr="00712CAC" w:rsidRDefault="00B77277" w:rsidP="00B772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rPr>
              <w:t>14</w:t>
            </w:r>
          </w:p>
        </w:tc>
      </w:tr>
      <w:tr w:rsidR="00712CAC" w:rsidRPr="00712CAC" w14:paraId="63F5B200"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663A106E" w14:textId="77777777" w:rsidR="00D119E2" w:rsidRPr="00712CAC" w:rsidRDefault="00D119E2">
            <w:pPr>
              <w:spacing w:after="0" w:line="240" w:lineRule="auto"/>
              <w:rPr>
                <w:rFonts w:cstheme="minorHAnsi"/>
              </w:rPr>
            </w:pPr>
            <w:r w:rsidRPr="00712CAC">
              <w:rPr>
                <w:rFonts w:cstheme="minorHAnsi"/>
              </w:rPr>
              <w:t>Żywienia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5C953FB9"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Iwona Kowalska,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64BA8E65"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0</w:t>
            </w:r>
          </w:p>
        </w:tc>
      </w:tr>
      <w:tr w:rsidR="00712CAC" w:rsidRPr="00712CAC" w14:paraId="3EA6FEB5"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63BA86C2" w14:textId="77777777" w:rsidR="00D119E2" w:rsidRPr="00712CAC" w:rsidRDefault="00D119E2">
            <w:pPr>
              <w:spacing w:after="0" w:line="240" w:lineRule="auto"/>
              <w:rPr>
                <w:rFonts w:cstheme="minorHAnsi"/>
              </w:rPr>
            </w:pPr>
            <w:r w:rsidRPr="00712CAC">
              <w:rPr>
                <w:rFonts w:cstheme="minorHAnsi"/>
              </w:rPr>
              <w:t>Warzywnictwa</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5D0BBBD"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Joanna Gil</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33BEED6B"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2</w:t>
            </w:r>
          </w:p>
        </w:tc>
      </w:tr>
    </w:tbl>
    <w:p w14:paraId="2786419E" w14:textId="77777777" w:rsidR="00D119E2" w:rsidRPr="00D119E2" w:rsidRDefault="00D119E2" w:rsidP="00D119E2">
      <w:pPr>
        <w:rPr>
          <w:rFonts w:asciiTheme="minorHAnsi" w:hAnsiTheme="minorHAnsi" w:cstheme="minorBidi"/>
          <w:color w:val="FF0000"/>
        </w:rPr>
      </w:pPr>
    </w:p>
    <w:p w14:paraId="64901866" w14:textId="77777777" w:rsidR="00D119E2" w:rsidRPr="00712CAC" w:rsidRDefault="00D119E2" w:rsidP="00D119E2">
      <w:pPr>
        <w:rPr>
          <w:rFonts w:cstheme="minorHAnsi"/>
        </w:rPr>
      </w:pPr>
      <w:r w:rsidRPr="005B073F">
        <w:rPr>
          <w:rFonts w:cstheme="minorHAnsi"/>
        </w:rPr>
        <w:t>Wykaz aktualnie działających sekcji KNB</w:t>
      </w:r>
    </w:p>
    <w:tbl>
      <w:tblPr>
        <w:tblStyle w:val="Tabelasiatki2akcent61"/>
        <w:tblW w:w="0" w:type="auto"/>
        <w:jc w:val="center"/>
        <w:tblLook w:val="04A0" w:firstRow="1" w:lastRow="0" w:firstColumn="1" w:lastColumn="0" w:noHBand="0" w:noVBand="1"/>
      </w:tblPr>
      <w:tblGrid>
        <w:gridCol w:w="3828"/>
        <w:gridCol w:w="3965"/>
        <w:gridCol w:w="1269"/>
      </w:tblGrid>
      <w:tr w:rsidR="00712CAC" w:rsidRPr="00712CAC" w14:paraId="7F718332" w14:textId="77777777" w:rsidTr="00215BF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FABF8F" w:themeColor="accent6" w:themeTint="99"/>
              <w:left w:val="nil"/>
            </w:tcBorders>
            <w:hideMark/>
          </w:tcPr>
          <w:p w14:paraId="0704DE45" w14:textId="77777777" w:rsidR="00D119E2" w:rsidRPr="00712CAC" w:rsidRDefault="00D119E2">
            <w:pPr>
              <w:pStyle w:val="Bezodstpw"/>
              <w:jc w:val="center"/>
            </w:pPr>
            <w:r w:rsidRPr="00712CAC">
              <w:t>Sekcja</w:t>
            </w:r>
          </w:p>
        </w:tc>
        <w:tc>
          <w:tcPr>
            <w:tcW w:w="3965" w:type="dxa"/>
            <w:tcBorders>
              <w:top w:val="single" w:sz="12" w:space="0" w:color="FABF8F" w:themeColor="accent6" w:themeTint="99"/>
            </w:tcBorders>
            <w:hideMark/>
          </w:tcPr>
          <w:p w14:paraId="60CFAF0B" w14:textId="77777777" w:rsidR="00D119E2" w:rsidRPr="00712CAC" w:rsidRDefault="00D119E2">
            <w:pPr>
              <w:pStyle w:val="Bezodstpw"/>
              <w:jc w:val="center"/>
              <w:cnfStyle w:val="100000000000" w:firstRow="1" w:lastRow="0" w:firstColumn="0" w:lastColumn="0" w:oddVBand="0" w:evenVBand="0" w:oddHBand="0" w:evenHBand="0" w:firstRowFirstColumn="0" w:firstRowLastColumn="0" w:lastRowFirstColumn="0" w:lastRowLastColumn="0"/>
            </w:pPr>
            <w:r w:rsidRPr="00712CAC">
              <w:t>Opiekun sekcji</w:t>
            </w:r>
          </w:p>
        </w:tc>
        <w:tc>
          <w:tcPr>
            <w:tcW w:w="1269" w:type="dxa"/>
            <w:tcBorders>
              <w:top w:val="single" w:sz="12" w:space="0" w:color="FABF8F" w:themeColor="accent6" w:themeTint="99"/>
              <w:right w:val="nil"/>
            </w:tcBorders>
            <w:hideMark/>
          </w:tcPr>
          <w:p w14:paraId="1A7B18C2" w14:textId="77777777" w:rsidR="00D119E2" w:rsidRPr="00712CAC" w:rsidRDefault="00D119E2">
            <w:pPr>
              <w:pStyle w:val="Bezodstpw"/>
              <w:jc w:val="center"/>
              <w:cnfStyle w:val="100000000000" w:firstRow="1" w:lastRow="0" w:firstColumn="0" w:lastColumn="0" w:oddVBand="0" w:evenVBand="0" w:oddHBand="0" w:evenHBand="0" w:firstRowFirstColumn="0" w:firstRowLastColumn="0" w:lastRowFirstColumn="0" w:lastRowLastColumn="0"/>
            </w:pPr>
            <w:r w:rsidRPr="00712CAC">
              <w:t>Członkowie</w:t>
            </w:r>
          </w:p>
        </w:tc>
      </w:tr>
      <w:tr w:rsidR="00712CAC" w:rsidRPr="00712CAC" w14:paraId="3E2432BB"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40C30243" w14:textId="77777777" w:rsidR="00D119E2" w:rsidRPr="00712CAC" w:rsidRDefault="00D119E2">
            <w:pPr>
              <w:pStyle w:val="Bezodstpw"/>
            </w:pPr>
            <w:r w:rsidRPr="00712CAC">
              <w:t>Genomiki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143A89CD"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Prof. dr hab. inż. Dariusz Grzebelus</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24C53F90"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4</w:t>
            </w:r>
          </w:p>
        </w:tc>
      </w:tr>
      <w:tr w:rsidR="00712CAC" w:rsidRPr="00712CAC" w14:paraId="55EBB0B9"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0DBB0B59" w14:textId="77777777" w:rsidR="00D119E2" w:rsidRPr="00712CAC" w:rsidRDefault="00D119E2">
            <w:pPr>
              <w:pStyle w:val="Bezodstpw"/>
            </w:pPr>
            <w:r w:rsidRPr="00712CAC">
              <w:t>Botaniki i Fizjologii Roślin</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5BAF1FE2"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pPr>
            <w:r w:rsidRPr="00712CAC">
              <w:t>Dr inż. Iwona Kamińska</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68671709" w14:textId="77777777" w:rsidR="00D119E2" w:rsidRPr="00712CAC" w:rsidRDefault="005B073F" w:rsidP="00712CAC">
            <w:pPr>
              <w:pStyle w:val="Bezodstpw"/>
              <w:jc w:val="center"/>
              <w:cnfStyle w:val="000000000000" w:firstRow="0" w:lastRow="0" w:firstColumn="0" w:lastColumn="0" w:oddVBand="0" w:evenVBand="0" w:oddHBand="0" w:evenHBand="0" w:firstRowFirstColumn="0" w:firstRowLastColumn="0" w:lastRowFirstColumn="0" w:lastRowLastColumn="0"/>
            </w:pPr>
            <w:r>
              <w:t>1</w:t>
            </w:r>
          </w:p>
        </w:tc>
      </w:tr>
      <w:tr w:rsidR="00712CAC" w:rsidRPr="00712CAC" w14:paraId="73954408"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4DE79E18" w14:textId="77777777" w:rsidR="00D119E2" w:rsidRPr="00712CAC" w:rsidRDefault="00D119E2">
            <w:pPr>
              <w:pStyle w:val="Bezodstpw"/>
            </w:pPr>
            <w:r w:rsidRPr="00712CAC">
              <w:t>Biotechnologii Zwierząt</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49A8E658"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inż. Weronika Biernat</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6F999FD3"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1</w:t>
            </w:r>
          </w:p>
        </w:tc>
      </w:tr>
      <w:tr w:rsidR="00712CAC" w:rsidRPr="00712CAC" w14:paraId="6C0C34B9"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405FD3C7" w14:textId="77777777" w:rsidR="00D119E2" w:rsidRPr="00712CAC" w:rsidRDefault="00D119E2">
            <w:pPr>
              <w:pStyle w:val="Bezodstpw"/>
            </w:pPr>
            <w:r w:rsidRPr="00712CAC">
              <w:t>Wirusologiczna</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374C5049"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pPr>
            <w:r w:rsidRPr="00712CAC">
              <w:t>Dr hab. inż. Barbara Nowak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05B0D5F1" w14:textId="77777777" w:rsidR="00D119E2" w:rsidRPr="00712CAC" w:rsidRDefault="005B073F" w:rsidP="00712CAC">
            <w:pPr>
              <w:pStyle w:val="Bezodstpw"/>
              <w:jc w:val="center"/>
              <w:cnfStyle w:val="000000000000" w:firstRow="0" w:lastRow="0" w:firstColumn="0" w:lastColumn="0" w:oddVBand="0" w:evenVBand="0" w:oddHBand="0" w:evenHBand="0" w:firstRowFirstColumn="0" w:firstRowLastColumn="0" w:lastRowFirstColumn="0" w:lastRowLastColumn="0"/>
            </w:pPr>
            <w:r>
              <w:t>1</w:t>
            </w:r>
          </w:p>
        </w:tc>
      </w:tr>
      <w:tr w:rsidR="00712CAC" w:rsidRPr="00712CAC" w14:paraId="75F5147A"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2B4F8390" w14:textId="77777777" w:rsidR="00D119E2" w:rsidRPr="00712CAC" w:rsidRDefault="00D119E2">
            <w:pPr>
              <w:pStyle w:val="Bezodstpw"/>
            </w:pPr>
            <w:r w:rsidRPr="00712CAC">
              <w:t>Biotechnologii Żywności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2476E396"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hab. Maja Grabacka, prof. URK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0005B4C8"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2</w:t>
            </w:r>
          </w:p>
        </w:tc>
      </w:tr>
      <w:tr w:rsidR="00712CAC" w:rsidRPr="00712CAC" w14:paraId="6BBDE385"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561F7286" w14:textId="77777777" w:rsidR="00D119E2" w:rsidRPr="00712CAC" w:rsidRDefault="00D119E2">
            <w:pPr>
              <w:pStyle w:val="Bezodstpw"/>
            </w:pPr>
            <w:r w:rsidRPr="00712CAC">
              <w:t>Mikrobiologii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0F795D2B"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rPr>
                <w:lang w:val="en-GB"/>
              </w:rPr>
            </w:pPr>
            <w:r w:rsidRPr="00712CAC">
              <w:rPr>
                <w:lang w:val="en-GB"/>
              </w:rPr>
              <w:t>Dr hab. inż. Anna Lenart-Boroń, prof. URK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3DF7EFF8" w14:textId="77777777" w:rsidR="00D119E2" w:rsidRPr="00712CAC" w:rsidRDefault="00D119E2" w:rsidP="00712CAC">
            <w:pPr>
              <w:pStyle w:val="Bezodstpw"/>
              <w:jc w:val="center"/>
              <w:cnfStyle w:val="000000000000" w:firstRow="0" w:lastRow="0" w:firstColumn="0" w:lastColumn="0" w:oddVBand="0" w:evenVBand="0" w:oddHBand="0" w:evenHBand="0" w:firstRowFirstColumn="0" w:firstRowLastColumn="0" w:lastRowFirstColumn="0" w:lastRowLastColumn="0"/>
            </w:pPr>
            <w:r w:rsidRPr="00712CAC">
              <w:t>3</w:t>
            </w:r>
          </w:p>
        </w:tc>
      </w:tr>
      <w:tr w:rsidR="00712CAC" w:rsidRPr="00712CAC" w14:paraId="6B47FA89"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6ECE4AC4" w14:textId="77777777" w:rsidR="00D119E2" w:rsidRPr="00712CAC" w:rsidRDefault="00D119E2">
            <w:pPr>
              <w:pStyle w:val="Bezodstpw"/>
            </w:pPr>
            <w:r w:rsidRPr="00712CAC">
              <w:t>Biotechnologii Środowiskowej</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7B173F4E"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inż. Przemysław Petryszak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45E48826" w14:textId="77777777" w:rsidR="00D119E2" w:rsidRPr="00712CAC" w:rsidRDefault="005B073F" w:rsidP="00712CAC">
            <w:pPr>
              <w:pStyle w:val="Bezodstpw"/>
              <w:jc w:val="center"/>
              <w:cnfStyle w:val="000000100000" w:firstRow="0" w:lastRow="0" w:firstColumn="0" w:lastColumn="0" w:oddVBand="0" w:evenVBand="0" w:oddHBand="1" w:evenHBand="0" w:firstRowFirstColumn="0" w:firstRowLastColumn="0" w:lastRowFirstColumn="0" w:lastRowLastColumn="0"/>
            </w:pPr>
            <w:r>
              <w:t>3</w:t>
            </w:r>
          </w:p>
        </w:tc>
      </w:tr>
      <w:bookmarkEnd w:id="21"/>
    </w:tbl>
    <w:p w14:paraId="436346B7" w14:textId="77777777" w:rsidR="00D119E2" w:rsidRPr="00712CAC" w:rsidRDefault="00D119E2" w:rsidP="00D119E2">
      <w:pPr>
        <w:jc w:val="both"/>
        <w:rPr>
          <w:rFonts w:asciiTheme="minorHAnsi" w:hAnsiTheme="minorHAnsi" w:cstheme="minorBidi"/>
          <w:u w:val="single"/>
        </w:rPr>
      </w:pPr>
    </w:p>
    <w:p w14:paraId="529CB884" w14:textId="77777777" w:rsidR="0085315D" w:rsidRPr="00712CAC" w:rsidRDefault="0085315D" w:rsidP="0085315D">
      <w:pPr>
        <w:spacing w:line="240" w:lineRule="auto"/>
        <w:jc w:val="center"/>
        <w:rPr>
          <w:b/>
        </w:rPr>
      </w:pPr>
      <w:r w:rsidRPr="00712CAC">
        <w:rPr>
          <w:b/>
        </w:rPr>
        <w:lastRenderedPageBreak/>
        <w:t>Sprawozdanie z działalności Koła Naukowego Ogrodników</w:t>
      </w:r>
      <w:r>
        <w:rPr>
          <w:b/>
        </w:rPr>
        <w:t xml:space="preserve"> (KNO)</w:t>
      </w:r>
      <w:r w:rsidRPr="00712CAC">
        <w:rPr>
          <w:b/>
        </w:rPr>
        <w:t xml:space="preserve"> w roku akademickim 202</w:t>
      </w:r>
      <w:r>
        <w:rPr>
          <w:b/>
        </w:rPr>
        <w:t>2</w:t>
      </w:r>
      <w:r w:rsidRPr="00712CAC">
        <w:rPr>
          <w:b/>
        </w:rPr>
        <w:t>/202</w:t>
      </w:r>
      <w:r>
        <w:rPr>
          <w:b/>
        </w:rPr>
        <w:t>3</w:t>
      </w:r>
    </w:p>
    <w:p w14:paraId="615F7838" w14:textId="77777777" w:rsidR="0085315D" w:rsidRPr="00712CAC" w:rsidRDefault="0085315D" w:rsidP="0085315D">
      <w:pPr>
        <w:pStyle w:val="Bezodstpw"/>
        <w:jc w:val="both"/>
      </w:pPr>
      <w:r w:rsidRPr="00712CAC">
        <w:t xml:space="preserve">W dniu </w:t>
      </w:r>
      <w:r>
        <w:t>29</w:t>
      </w:r>
      <w:r w:rsidRPr="00712CAC">
        <w:t xml:space="preserve"> maja 202</w:t>
      </w:r>
      <w:r>
        <w:t>3</w:t>
      </w:r>
      <w:r w:rsidRPr="00712CAC">
        <w:t xml:space="preserve"> r. na Wydziale Biotechnologii i Ogrodnictwa UR</w:t>
      </w:r>
      <w:r>
        <w:t>K</w:t>
      </w:r>
      <w:r w:rsidRPr="00712CAC">
        <w:t xml:space="preserve"> miała miejsce Sesja Wydziałowych Kół Naukowych. Na sesji wygłoszonych zostało </w:t>
      </w:r>
      <w:r>
        <w:t xml:space="preserve">5 </w:t>
      </w:r>
      <w:r w:rsidRPr="00712CAC">
        <w:t xml:space="preserve">referatów przez </w:t>
      </w:r>
      <w:r>
        <w:t>studentki</w:t>
      </w:r>
      <w:r w:rsidRPr="00712CAC">
        <w:t xml:space="preserve"> WBiO pracując</w:t>
      </w:r>
      <w:r>
        <w:t>e</w:t>
      </w:r>
      <w:r w:rsidRPr="00712CAC">
        <w:t xml:space="preserve"> w KNO. Tematy prac realizowanych przez członk</w:t>
      </w:r>
      <w:r>
        <w:t>inie</w:t>
      </w:r>
      <w:r w:rsidRPr="00712CAC">
        <w:t xml:space="preserve"> KNO były zgodne z treścią prezentowanych referatów. Wszystkie prezentowane na Sesji prace zostały opublikowane w formie abstraktów w materiałach konferencyjnych.</w:t>
      </w:r>
    </w:p>
    <w:p w14:paraId="2693D523" w14:textId="77777777" w:rsidR="0085315D" w:rsidRPr="00712CAC" w:rsidRDefault="0085315D" w:rsidP="0085315D">
      <w:pPr>
        <w:pStyle w:val="Bezodstpw"/>
        <w:jc w:val="both"/>
      </w:pPr>
    </w:p>
    <w:p w14:paraId="10645C8F" w14:textId="77777777" w:rsidR="0085315D" w:rsidRPr="00712CAC" w:rsidRDefault="0085315D" w:rsidP="0085315D">
      <w:pPr>
        <w:pStyle w:val="Bezodstpw"/>
        <w:jc w:val="both"/>
      </w:pPr>
      <w:r w:rsidRPr="00712CAC">
        <w:t>W skład jury oceniającego referaty w</w:t>
      </w:r>
      <w:r>
        <w:t>esz</w:t>
      </w:r>
      <w:r w:rsidRPr="00712CAC">
        <w:t>li:</w:t>
      </w:r>
    </w:p>
    <w:p w14:paraId="753FA04E" w14:textId="77777777" w:rsidR="0085315D" w:rsidRPr="00712CAC" w:rsidRDefault="0085315D" w:rsidP="0085315D">
      <w:pPr>
        <w:pStyle w:val="Bezodstpw"/>
        <w:ind w:firstLine="426"/>
        <w:jc w:val="both"/>
      </w:pPr>
      <w:r w:rsidRPr="00712CAC">
        <w:t xml:space="preserve">1. dr </w:t>
      </w:r>
      <w:r>
        <w:t>inż. Dawid Kocot</w:t>
      </w:r>
      <w:r w:rsidRPr="00712CAC">
        <w:t xml:space="preserve">, </w:t>
      </w:r>
      <w:r>
        <w:t>Katedra Roślin Ozdobnych i Sztuki Ogrodowej</w:t>
      </w:r>
    </w:p>
    <w:p w14:paraId="24F5BFAE" w14:textId="77777777" w:rsidR="0085315D" w:rsidRPr="00712CAC" w:rsidRDefault="0085315D" w:rsidP="0085315D">
      <w:pPr>
        <w:pStyle w:val="Bezodstpw"/>
        <w:ind w:firstLine="426"/>
        <w:jc w:val="both"/>
      </w:pPr>
      <w:r w:rsidRPr="00712CAC">
        <w:t>2. dr hab. inż. Monika Bieniasz, Katedra Ogrodnictwa</w:t>
      </w:r>
    </w:p>
    <w:p w14:paraId="02C74D0F" w14:textId="77777777" w:rsidR="0085315D" w:rsidRPr="00712CAC" w:rsidRDefault="0085315D" w:rsidP="0085315D">
      <w:pPr>
        <w:pStyle w:val="Bezodstpw"/>
        <w:ind w:firstLine="426"/>
        <w:jc w:val="both"/>
      </w:pPr>
      <w:r w:rsidRPr="00712CAC">
        <w:t>3. dr hab. inż. Barbara Jagosz, prof. URK, Katedra Biologii Roślin i Biotechnologii</w:t>
      </w:r>
    </w:p>
    <w:p w14:paraId="32E3D992" w14:textId="77777777" w:rsidR="0085315D" w:rsidRPr="00712CAC" w:rsidRDefault="0085315D" w:rsidP="0085315D">
      <w:pPr>
        <w:pStyle w:val="Bezodstpw"/>
        <w:ind w:firstLine="426"/>
        <w:jc w:val="both"/>
      </w:pPr>
      <w:r w:rsidRPr="00712CAC">
        <w:t xml:space="preserve">4. </w:t>
      </w:r>
      <w:r>
        <w:t>prof. dr hab. inż. Sylwester Smoleń</w:t>
      </w:r>
      <w:r w:rsidRPr="00712CAC">
        <w:t xml:space="preserve">, </w:t>
      </w:r>
      <w:r>
        <w:t xml:space="preserve">Katedra </w:t>
      </w:r>
      <w:r w:rsidRPr="00712CAC">
        <w:t xml:space="preserve">Biologii Roślin i Biotechnologii </w:t>
      </w:r>
    </w:p>
    <w:p w14:paraId="6A1E7474" w14:textId="77777777" w:rsidR="0085315D" w:rsidRPr="00712CAC" w:rsidRDefault="0085315D" w:rsidP="0085315D">
      <w:pPr>
        <w:pStyle w:val="Bezodstpw"/>
        <w:ind w:firstLine="426"/>
        <w:jc w:val="both"/>
      </w:pPr>
      <w:r w:rsidRPr="00712CAC">
        <w:t>5. dr inż. Anna Kostecka-Gugała, Katedra Biologii Roślin i Biotechnologii</w:t>
      </w:r>
    </w:p>
    <w:p w14:paraId="2D6682BF" w14:textId="77777777" w:rsidR="0085315D" w:rsidRPr="00712CAC" w:rsidRDefault="0085315D" w:rsidP="0085315D">
      <w:pPr>
        <w:spacing w:after="0"/>
        <w:jc w:val="both"/>
        <w:rPr>
          <w:rFonts w:ascii="Times New Roman" w:hAnsi="Times New Roman"/>
          <w:sz w:val="24"/>
          <w:szCs w:val="24"/>
        </w:rPr>
      </w:pPr>
    </w:p>
    <w:p w14:paraId="50B2B5D9" w14:textId="77777777" w:rsidR="0085315D" w:rsidRPr="00712CAC" w:rsidRDefault="0085315D" w:rsidP="0085315D">
      <w:pPr>
        <w:spacing w:after="0"/>
        <w:jc w:val="both"/>
        <w:rPr>
          <w:rFonts w:asciiTheme="minorHAnsi" w:hAnsiTheme="minorHAnsi" w:cstheme="minorHAnsi"/>
        </w:rPr>
      </w:pPr>
      <w:r w:rsidRPr="00712CAC">
        <w:rPr>
          <w:rFonts w:cstheme="minorHAnsi"/>
        </w:rPr>
        <w:t xml:space="preserve">Członkowie KNO zaprezentowali następujące referaty: </w:t>
      </w:r>
    </w:p>
    <w:p w14:paraId="72F72537" w14:textId="77777777" w:rsidR="0085315D" w:rsidRDefault="0085315D" w:rsidP="0085315D">
      <w:pPr>
        <w:spacing w:after="0"/>
        <w:jc w:val="both"/>
        <w:rPr>
          <w:rFonts w:cstheme="minorHAnsi"/>
        </w:rPr>
      </w:pPr>
    </w:p>
    <w:p w14:paraId="0E5B9197" w14:textId="77777777" w:rsidR="0085315D" w:rsidRPr="00712CAC" w:rsidRDefault="0085315D" w:rsidP="0085315D">
      <w:pPr>
        <w:spacing w:after="120"/>
        <w:jc w:val="both"/>
        <w:rPr>
          <w:rFonts w:cstheme="minorHAnsi"/>
        </w:rPr>
      </w:pPr>
      <w:r w:rsidRPr="00712CAC">
        <w:rPr>
          <w:rFonts w:cstheme="minorHAnsi"/>
        </w:rPr>
        <w:t xml:space="preserve">Sekcja Botaniki i Ekologii </w:t>
      </w:r>
    </w:p>
    <w:p w14:paraId="69ED02D4" w14:textId="77777777" w:rsidR="0085315D" w:rsidRDefault="0085315D" w:rsidP="00A6680A">
      <w:pPr>
        <w:pStyle w:val="Akapitzlist"/>
        <w:numPr>
          <w:ilvl w:val="0"/>
          <w:numId w:val="85"/>
        </w:numPr>
        <w:spacing w:after="0"/>
        <w:contextualSpacing/>
        <w:jc w:val="both"/>
        <w:rPr>
          <w:rFonts w:asciiTheme="minorHAnsi" w:hAnsiTheme="minorHAnsi" w:cstheme="minorHAnsi"/>
        </w:rPr>
      </w:pPr>
      <w:r w:rsidRPr="00663622">
        <w:rPr>
          <w:rFonts w:asciiTheme="minorHAnsi" w:hAnsiTheme="minorHAnsi" w:cstheme="minorHAnsi"/>
          <w:b/>
        </w:rPr>
        <w:t>Julia Wincenciak</w:t>
      </w:r>
      <w:r w:rsidRPr="00663622">
        <w:rPr>
          <w:rFonts w:asciiTheme="minorHAnsi" w:hAnsiTheme="minorHAnsi" w:cstheme="minorHAnsi"/>
        </w:rPr>
        <w:t>. Wzrost facelii błękitnej (</w:t>
      </w:r>
      <w:r w:rsidRPr="00663622">
        <w:rPr>
          <w:rFonts w:asciiTheme="minorHAnsi" w:hAnsiTheme="minorHAnsi" w:cstheme="minorHAnsi"/>
          <w:i/>
          <w:iCs/>
          <w:color w:val="202122"/>
        </w:rPr>
        <w:t>Phacelia tanacetifolia)</w:t>
      </w:r>
      <w:r w:rsidRPr="00663622">
        <w:rPr>
          <w:rFonts w:asciiTheme="minorHAnsi" w:hAnsiTheme="minorHAnsi" w:cstheme="minorHAnsi"/>
        </w:rPr>
        <w:t xml:space="preserve"> na podłożu z dodatkiem organicznych materiałów odpadowych</w:t>
      </w:r>
      <w:r>
        <w:rPr>
          <w:rFonts w:asciiTheme="minorHAnsi" w:hAnsiTheme="minorHAnsi" w:cstheme="minorHAnsi"/>
        </w:rPr>
        <w:t>.</w:t>
      </w:r>
    </w:p>
    <w:p w14:paraId="449268F7" w14:textId="77777777" w:rsidR="0085315D" w:rsidRPr="00663622" w:rsidRDefault="0085315D" w:rsidP="0085315D">
      <w:pPr>
        <w:pStyle w:val="Akapitzlist"/>
        <w:spacing w:after="0"/>
        <w:contextualSpacing/>
        <w:jc w:val="both"/>
        <w:rPr>
          <w:rFonts w:asciiTheme="minorHAnsi" w:hAnsiTheme="minorHAnsi" w:cstheme="minorHAnsi"/>
        </w:rPr>
      </w:pPr>
      <w:r w:rsidRPr="00663622">
        <w:rPr>
          <w:rFonts w:asciiTheme="minorHAnsi" w:hAnsiTheme="minorHAnsi" w:cstheme="minorHAnsi"/>
        </w:rPr>
        <w:t xml:space="preserve">Opieka naukowa: </w:t>
      </w:r>
      <w:r>
        <w:rPr>
          <w:rFonts w:asciiTheme="minorHAnsi" w:hAnsiTheme="minorHAnsi" w:cstheme="minorHAnsi"/>
        </w:rPr>
        <w:t xml:space="preserve">dr hab. inż. </w:t>
      </w:r>
      <w:r w:rsidRPr="00663622">
        <w:rPr>
          <w:rFonts w:asciiTheme="minorHAnsi" w:hAnsiTheme="minorHAnsi" w:cstheme="minorHAnsi"/>
        </w:rPr>
        <w:t xml:space="preserve">Ewa Hanus-Fajerska, prof. URK, mgr </w:t>
      </w:r>
      <w:r>
        <w:rPr>
          <w:rFonts w:asciiTheme="minorHAnsi" w:hAnsiTheme="minorHAnsi" w:cstheme="minorHAnsi"/>
        </w:rPr>
        <w:t>inż. Cezary Kruszyna</w:t>
      </w:r>
    </w:p>
    <w:p w14:paraId="3FD19F6D" w14:textId="77777777" w:rsidR="0085315D" w:rsidRPr="00712CAC" w:rsidRDefault="0085315D" w:rsidP="0085315D">
      <w:pPr>
        <w:pStyle w:val="NormalnyWeb"/>
        <w:spacing w:before="12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Sekcja Fizjologii Roślin</w:t>
      </w:r>
    </w:p>
    <w:p w14:paraId="67DDEE50" w14:textId="77777777" w:rsidR="0085315D" w:rsidRPr="00663622" w:rsidRDefault="0085315D" w:rsidP="00A6680A">
      <w:pPr>
        <w:pStyle w:val="NormalnyWeb"/>
        <w:numPr>
          <w:ilvl w:val="0"/>
          <w:numId w:val="86"/>
        </w:numPr>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b/>
          <w:sz w:val="22"/>
          <w:szCs w:val="22"/>
        </w:rPr>
        <w:t>Patrycja Fidelus</w:t>
      </w:r>
      <w:r w:rsidRPr="00712CAC">
        <w:rPr>
          <w:rFonts w:asciiTheme="minorHAnsi" w:hAnsiTheme="minorHAnsi" w:cstheme="minorHAnsi"/>
          <w:sz w:val="22"/>
          <w:szCs w:val="22"/>
        </w:rPr>
        <w:t xml:space="preserve">. </w:t>
      </w:r>
      <w:r w:rsidRPr="00663622">
        <w:rPr>
          <w:rFonts w:asciiTheme="minorHAnsi" w:hAnsiTheme="minorHAnsi" w:cstheme="minorHAnsi"/>
          <w:sz w:val="22"/>
          <w:szCs w:val="22"/>
        </w:rPr>
        <w:t xml:space="preserve">Produkcja biomasy roślin </w:t>
      </w:r>
      <w:r w:rsidRPr="00663622">
        <w:rPr>
          <w:rFonts w:asciiTheme="minorHAnsi" w:hAnsiTheme="minorHAnsi" w:cstheme="minorHAnsi"/>
          <w:i/>
          <w:sz w:val="22"/>
          <w:szCs w:val="22"/>
        </w:rPr>
        <w:t>Callitriche cophocarpa</w:t>
      </w:r>
      <w:r w:rsidRPr="00663622">
        <w:rPr>
          <w:rFonts w:asciiTheme="minorHAnsi" w:hAnsiTheme="minorHAnsi" w:cstheme="minorHAnsi"/>
          <w:sz w:val="22"/>
          <w:szCs w:val="22"/>
        </w:rPr>
        <w:t xml:space="preserve"> zasobnej w biologicznie czynne związki fenolowe w kulturach </w:t>
      </w:r>
      <w:r w:rsidRPr="00663622">
        <w:rPr>
          <w:rFonts w:asciiTheme="minorHAnsi" w:hAnsiTheme="minorHAnsi" w:cstheme="minorHAnsi"/>
          <w:iCs/>
          <w:sz w:val="22"/>
          <w:szCs w:val="22"/>
        </w:rPr>
        <w:t>in vitro</w:t>
      </w:r>
      <w:r>
        <w:rPr>
          <w:rFonts w:asciiTheme="minorHAnsi" w:hAnsiTheme="minorHAnsi" w:cstheme="minorHAnsi"/>
          <w:iCs/>
          <w:sz w:val="22"/>
          <w:szCs w:val="22"/>
        </w:rPr>
        <w:t>.</w:t>
      </w:r>
    </w:p>
    <w:p w14:paraId="480C6B79" w14:textId="77777777" w:rsidR="0085315D" w:rsidRDefault="0085315D" w:rsidP="0085315D">
      <w:pPr>
        <w:pStyle w:val="NormalnyWeb"/>
        <w:spacing w:before="0" w:beforeAutospacing="0" w:after="0" w:afterAutospacing="0" w:line="276" w:lineRule="auto"/>
        <w:ind w:left="786"/>
        <w:jc w:val="both"/>
        <w:rPr>
          <w:rFonts w:asciiTheme="minorHAnsi" w:hAnsiTheme="minorHAnsi" w:cstheme="minorHAnsi"/>
          <w:sz w:val="22"/>
          <w:szCs w:val="22"/>
        </w:rPr>
      </w:pPr>
      <w:r w:rsidRPr="00712CAC">
        <w:rPr>
          <w:rFonts w:asciiTheme="minorHAnsi" w:hAnsiTheme="minorHAnsi" w:cstheme="minorHAnsi"/>
          <w:sz w:val="22"/>
          <w:szCs w:val="22"/>
        </w:rPr>
        <w:t xml:space="preserve">Opieka naukowa: </w:t>
      </w:r>
      <w:r>
        <w:rPr>
          <w:rFonts w:asciiTheme="minorHAnsi" w:hAnsiTheme="minorHAnsi" w:cstheme="minorHAnsi"/>
          <w:sz w:val="22"/>
          <w:szCs w:val="22"/>
        </w:rPr>
        <w:t>dr</w:t>
      </w:r>
      <w:r w:rsidRPr="00712CAC">
        <w:rPr>
          <w:rFonts w:asciiTheme="minorHAnsi" w:hAnsiTheme="minorHAnsi" w:cstheme="minorHAnsi"/>
          <w:sz w:val="22"/>
          <w:szCs w:val="22"/>
        </w:rPr>
        <w:t xml:space="preserve"> inż. Wojciech Makowski, dr </w:t>
      </w:r>
      <w:r>
        <w:rPr>
          <w:rFonts w:asciiTheme="minorHAnsi" w:hAnsiTheme="minorHAnsi" w:cstheme="minorHAnsi"/>
          <w:sz w:val="22"/>
          <w:szCs w:val="22"/>
        </w:rPr>
        <w:t>hab. Joanna Augustynowicz, prof. URK</w:t>
      </w:r>
    </w:p>
    <w:p w14:paraId="1F83D6D4" w14:textId="77777777" w:rsidR="0085315D" w:rsidRPr="00663622" w:rsidRDefault="0085315D" w:rsidP="00A6680A">
      <w:pPr>
        <w:pStyle w:val="NormalnyWeb"/>
        <w:numPr>
          <w:ilvl w:val="0"/>
          <w:numId w:val="86"/>
        </w:numPr>
        <w:spacing w:before="0" w:beforeAutospacing="0" w:after="0" w:afterAutospacing="0" w:line="276" w:lineRule="auto"/>
        <w:jc w:val="both"/>
        <w:rPr>
          <w:rFonts w:asciiTheme="minorHAnsi" w:hAnsiTheme="minorHAnsi" w:cstheme="minorHAnsi"/>
          <w:sz w:val="22"/>
          <w:szCs w:val="22"/>
        </w:rPr>
      </w:pPr>
      <w:r w:rsidRPr="00663622">
        <w:rPr>
          <w:rFonts w:asciiTheme="minorHAnsi" w:hAnsiTheme="minorHAnsi" w:cstheme="minorHAnsi"/>
          <w:b/>
          <w:bCs/>
          <w:sz w:val="22"/>
          <w:szCs w:val="22"/>
        </w:rPr>
        <w:t xml:space="preserve">Zuzanna Kozina. </w:t>
      </w:r>
      <w:r w:rsidRPr="00663622">
        <w:rPr>
          <w:rFonts w:asciiTheme="minorHAnsi" w:hAnsiTheme="minorHAnsi" w:cstheme="minorHAnsi"/>
          <w:sz w:val="22"/>
          <w:szCs w:val="22"/>
        </w:rPr>
        <w:t xml:space="preserve">Elicytacja kultur tkankowych roślin </w:t>
      </w:r>
      <w:r w:rsidRPr="00663622">
        <w:rPr>
          <w:rFonts w:asciiTheme="minorHAnsi" w:hAnsiTheme="minorHAnsi" w:cstheme="minorHAnsi"/>
          <w:i/>
          <w:sz w:val="22"/>
          <w:szCs w:val="22"/>
        </w:rPr>
        <w:t xml:space="preserve">Callitriche cophocarpa </w:t>
      </w:r>
      <w:r w:rsidRPr="00663622">
        <w:rPr>
          <w:rFonts w:asciiTheme="minorHAnsi" w:hAnsiTheme="minorHAnsi" w:cstheme="minorHAnsi"/>
          <w:iCs/>
          <w:sz w:val="22"/>
          <w:szCs w:val="22"/>
        </w:rPr>
        <w:t xml:space="preserve">w celu zwiększonej syntezy metabolitów wtórnych </w:t>
      </w:r>
      <w:r w:rsidRPr="00663622">
        <w:rPr>
          <w:rFonts w:asciiTheme="minorHAnsi" w:hAnsiTheme="minorHAnsi" w:cstheme="minorHAnsi"/>
          <w:sz w:val="22"/>
          <w:szCs w:val="22"/>
        </w:rPr>
        <w:t>o szerokich właściwościach biologicznie czynnych.</w:t>
      </w:r>
    </w:p>
    <w:p w14:paraId="1FD53CA3" w14:textId="77777777" w:rsidR="0085315D" w:rsidRDefault="0085315D" w:rsidP="0085315D">
      <w:pPr>
        <w:pStyle w:val="NormalnyWeb"/>
        <w:spacing w:before="0" w:beforeAutospacing="0" w:after="0" w:afterAutospacing="0" w:line="276" w:lineRule="auto"/>
        <w:ind w:left="786"/>
        <w:jc w:val="both"/>
        <w:rPr>
          <w:rFonts w:asciiTheme="minorHAnsi" w:hAnsiTheme="minorHAnsi" w:cstheme="minorHAnsi"/>
          <w:sz w:val="22"/>
          <w:szCs w:val="22"/>
        </w:rPr>
      </w:pPr>
      <w:r w:rsidRPr="00663622">
        <w:rPr>
          <w:rFonts w:asciiTheme="minorHAnsi" w:hAnsiTheme="minorHAnsi" w:cstheme="minorHAnsi"/>
          <w:sz w:val="22"/>
          <w:szCs w:val="22"/>
        </w:rPr>
        <w:t>Opieka naukowa</w:t>
      </w:r>
      <w:r w:rsidRPr="00663622">
        <w:rPr>
          <w:rFonts w:asciiTheme="minorHAnsi" w:hAnsiTheme="minorHAnsi" w:cstheme="minorHAnsi"/>
          <w:b/>
          <w:bCs/>
          <w:sz w:val="22"/>
          <w:szCs w:val="22"/>
        </w:rPr>
        <w:t>:</w:t>
      </w:r>
      <w:r w:rsidRPr="00663622">
        <w:rPr>
          <w:rFonts w:asciiTheme="minorHAnsi" w:hAnsiTheme="minorHAnsi" w:cstheme="minorHAnsi"/>
          <w:sz w:val="22"/>
          <w:szCs w:val="22"/>
        </w:rPr>
        <w:t xml:space="preserve"> dr inż. Wojciech Makowski</w:t>
      </w:r>
    </w:p>
    <w:p w14:paraId="528406D7" w14:textId="77777777" w:rsidR="0085315D" w:rsidRPr="00663622" w:rsidRDefault="0085315D" w:rsidP="00A6680A">
      <w:pPr>
        <w:pStyle w:val="NormalnyWeb"/>
        <w:numPr>
          <w:ilvl w:val="0"/>
          <w:numId w:val="86"/>
        </w:numPr>
        <w:spacing w:before="0" w:beforeAutospacing="0" w:after="0" w:afterAutospacing="0" w:line="276" w:lineRule="auto"/>
        <w:jc w:val="both"/>
        <w:rPr>
          <w:rFonts w:asciiTheme="minorHAnsi" w:hAnsiTheme="minorHAnsi" w:cstheme="minorHAnsi"/>
          <w:sz w:val="22"/>
          <w:szCs w:val="22"/>
        </w:rPr>
      </w:pPr>
      <w:r w:rsidRPr="00663622">
        <w:rPr>
          <w:rFonts w:asciiTheme="minorHAnsi" w:hAnsiTheme="minorHAnsi" w:cstheme="minorHAnsi"/>
          <w:b/>
          <w:bCs/>
          <w:sz w:val="22"/>
          <w:szCs w:val="22"/>
        </w:rPr>
        <w:t xml:space="preserve">Julia Sroka i Alicja Matyjewicz. </w:t>
      </w:r>
      <w:r w:rsidRPr="00663622">
        <w:rPr>
          <w:rFonts w:asciiTheme="minorHAnsi" w:hAnsiTheme="minorHAnsi" w:cstheme="minorHAnsi"/>
          <w:sz w:val="22"/>
          <w:szCs w:val="22"/>
        </w:rPr>
        <w:t>Odpowiedź rosiczki łyżeczkowatej (</w:t>
      </w:r>
      <w:r w:rsidRPr="00663622">
        <w:rPr>
          <w:rFonts w:asciiTheme="minorHAnsi" w:hAnsiTheme="minorHAnsi" w:cstheme="minorHAnsi"/>
          <w:i/>
          <w:sz w:val="22"/>
          <w:szCs w:val="22"/>
        </w:rPr>
        <w:t>Drosera spatulata</w:t>
      </w:r>
      <w:r w:rsidRPr="00663622">
        <w:rPr>
          <w:rFonts w:asciiTheme="minorHAnsi" w:hAnsiTheme="minorHAnsi" w:cstheme="minorHAnsi"/>
          <w:sz w:val="22"/>
          <w:szCs w:val="22"/>
        </w:rPr>
        <w:t>) na stres zasolenia – badania w modelu in vitro.</w:t>
      </w:r>
    </w:p>
    <w:p w14:paraId="2E0746D7" w14:textId="77777777" w:rsidR="0085315D" w:rsidRPr="00663622" w:rsidRDefault="0085315D" w:rsidP="0085315D">
      <w:pPr>
        <w:pStyle w:val="NormalnyWeb"/>
        <w:spacing w:before="0" w:beforeAutospacing="0" w:after="0" w:afterAutospacing="0" w:line="276" w:lineRule="auto"/>
        <w:ind w:left="786"/>
        <w:jc w:val="both"/>
        <w:rPr>
          <w:rFonts w:asciiTheme="minorHAnsi" w:hAnsiTheme="minorHAnsi" w:cstheme="minorHAnsi"/>
          <w:sz w:val="22"/>
          <w:szCs w:val="22"/>
        </w:rPr>
      </w:pPr>
      <w:r w:rsidRPr="00663622">
        <w:rPr>
          <w:rFonts w:asciiTheme="minorHAnsi" w:hAnsiTheme="minorHAnsi" w:cstheme="minorHAnsi"/>
          <w:sz w:val="22"/>
          <w:szCs w:val="22"/>
        </w:rPr>
        <w:t>Opieka naukowa: dr inż. Wojciech Makowski, dr hab. inż. Krzysztof Tokarz, prof. URK</w:t>
      </w:r>
    </w:p>
    <w:p w14:paraId="68356CB0" w14:textId="77777777" w:rsidR="0085315D" w:rsidRPr="00712CAC" w:rsidRDefault="0085315D" w:rsidP="0085315D">
      <w:pPr>
        <w:pStyle w:val="NormalnyWeb"/>
        <w:spacing w:before="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 xml:space="preserve">Sekcja Warzywnictwa </w:t>
      </w:r>
    </w:p>
    <w:p w14:paraId="649779D2" w14:textId="77777777" w:rsidR="0085315D" w:rsidRPr="00663622" w:rsidRDefault="0085315D" w:rsidP="00A6680A">
      <w:pPr>
        <w:pStyle w:val="NormalnyWeb"/>
        <w:numPr>
          <w:ilvl w:val="0"/>
          <w:numId w:val="54"/>
        </w:numPr>
        <w:spacing w:before="0" w:beforeAutospacing="0" w:after="0" w:afterAutospacing="0" w:line="276" w:lineRule="auto"/>
        <w:jc w:val="both"/>
        <w:rPr>
          <w:rFonts w:asciiTheme="minorHAnsi" w:hAnsiTheme="minorHAnsi" w:cstheme="minorHAnsi"/>
          <w:sz w:val="22"/>
          <w:szCs w:val="22"/>
          <w:shd w:val="clear" w:color="auto" w:fill="FFFFFF"/>
        </w:rPr>
      </w:pPr>
      <w:r w:rsidRPr="00663622">
        <w:rPr>
          <w:rFonts w:asciiTheme="minorHAnsi" w:hAnsiTheme="minorHAnsi" w:cstheme="minorHAnsi"/>
          <w:b/>
          <w:sz w:val="22"/>
          <w:szCs w:val="22"/>
        </w:rPr>
        <w:t>Paulina Świtalska</w:t>
      </w:r>
      <w:r w:rsidRPr="00663622">
        <w:rPr>
          <w:rFonts w:asciiTheme="minorHAnsi" w:hAnsiTheme="minorHAnsi" w:cstheme="minorHAnsi"/>
          <w:sz w:val="22"/>
          <w:szCs w:val="22"/>
        </w:rPr>
        <w:t xml:space="preserve">. Właściwości antyoksydacyjne wyciągów z wybranych gatunków ziół przygotowywanych różnymi metodami. </w:t>
      </w:r>
    </w:p>
    <w:p w14:paraId="22295DFC" w14:textId="77777777" w:rsidR="0085315D" w:rsidRPr="00663622" w:rsidRDefault="0085315D" w:rsidP="0085315D">
      <w:pPr>
        <w:pStyle w:val="NormalnyWeb"/>
        <w:spacing w:before="0" w:beforeAutospacing="0" w:after="0" w:afterAutospacing="0" w:line="276" w:lineRule="auto"/>
        <w:ind w:left="720"/>
        <w:jc w:val="both"/>
        <w:rPr>
          <w:rFonts w:asciiTheme="minorHAnsi" w:hAnsiTheme="minorHAnsi" w:cstheme="minorHAnsi"/>
          <w:sz w:val="22"/>
          <w:szCs w:val="22"/>
          <w:shd w:val="clear" w:color="auto" w:fill="FFFFFF"/>
        </w:rPr>
      </w:pPr>
      <w:r w:rsidRPr="00663622">
        <w:rPr>
          <w:rFonts w:asciiTheme="minorHAnsi" w:hAnsiTheme="minorHAnsi" w:cstheme="minorHAnsi"/>
          <w:sz w:val="22"/>
          <w:szCs w:val="22"/>
          <w:shd w:val="clear" w:color="auto" w:fill="FFFFFF"/>
        </w:rPr>
        <w:t>Opieka naukowa: dr inż. Joanna Gil</w:t>
      </w:r>
    </w:p>
    <w:p w14:paraId="28074738" w14:textId="77777777" w:rsidR="0085315D" w:rsidRDefault="0085315D" w:rsidP="0085315D">
      <w:pPr>
        <w:pStyle w:val="NormalnyWeb"/>
        <w:spacing w:before="0" w:beforeAutospacing="0" w:after="0" w:afterAutospacing="0" w:line="276" w:lineRule="auto"/>
        <w:jc w:val="both"/>
        <w:rPr>
          <w:rFonts w:asciiTheme="minorHAnsi" w:hAnsiTheme="minorHAnsi" w:cstheme="minorHAnsi"/>
          <w:b/>
          <w:sz w:val="22"/>
          <w:szCs w:val="22"/>
          <w:shd w:val="clear" w:color="auto" w:fill="FFFFFF"/>
        </w:rPr>
      </w:pPr>
    </w:p>
    <w:p w14:paraId="3A43EB70" w14:textId="77777777" w:rsidR="0085315D" w:rsidRDefault="0085315D" w:rsidP="0085315D">
      <w:pPr>
        <w:pStyle w:val="NormalnyWeb"/>
        <w:spacing w:before="0" w:beforeAutospacing="0" w:after="120" w:afterAutospacing="0" w:line="276" w:lineRule="auto"/>
        <w:jc w:val="both"/>
        <w:rPr>
          <w:rFonts w:asciiTheme="minorHAnsi" w:hAnsiTheme="minorHAnsi" w:cstheme="minorHAnsi"/>
          <w:b/>
          <w:sz w:val="22"/>
          <w:szCs w:val="22"/>
          <w:shd w:val="clear" w:color="auto" w:fill="FFFFFF"/>
        </w:rPr>
      </w:pPr>
      <w:r w:rsidRPr="00712CAC">
        <w:rPr>
          <w:rFonts w:asciiTheme="minorHAnsi" w:hAnsiTheme="minorHAnsi" w:cstheme="minorHAnsi"/>
          <w:b/>
          <w:sz w:val="22"/>
          <w:szCs w:val="22"/>
          <w:shd w:val="clear" w:color="auto" w:fill="FFFFFF"/>
        </w:rPr>
        <w:t>Inne konferencje:</w:t>
      </w:r>
    </w:p>
    <w:p w14:paraId="5AABF516" w14:textId="77777777" w:rsidR="0085315D" w:rsidRPr="00663622" w:rsidRDefault="0085315D" w:rsidP="00A6680A">
      <w:pPr>
        <w:pStyle w:val="Akapitzlist"/>
        <w:numPr>
          <w:ilvl w:val="0"/>
          <w:numId w:val="55"/>
        </w:numPr>
        <w:spacing w:after="0"/>
        <w:contextualSpacing/>
        <w:jc w:val="both"/>
        <w:rPr>
          <w:rFonts w:asciiTheme="minorHAnsi" w:hAnsiTheme="minorHAnsi" w:cstheme="minorHAnsi"/>
        </w:rPr>
      </w:pPr>
      <w:r w:rsidRPr="00663622">
        <w:rPr>
          <w:rFonts w:asciiTheme="minorHAnsi" w:hAnsiTheme="minorHAnsi" w:cstheme="minorHAnsi"/>
          <w:b/>
          <w:lang w:val="en-US"/>
        </w:rPr>
        <w:t>Julia Sroka</w:t>
      </w:r>
      <w:r w:rsidRPr="00663622">
        <w:rPr>
          <w:rFonts w:asciiTheme="minorHAnsi" w:hAnsiTheme="minorHAnsi" w:cstheme="minorHAnsi"/>
          <w:lang w:val="en-US"/>
        </w:rPr>
        <w:t xml:space="preserve">. </w:t>
      </w:r>
      <w:r w:rsidRPr="00663622">
        <w:rPr>
          <w:rStyle w:val="normaltextrun"/>
          <w:rFonts w:asciiTheme="minorHAnsi" w:hAnsiTheme="minorHAnsi" w:cstheme="minorHAnsi"/>
          <w:color w:val="000000"/>
          <w:shd w:val="clear" w:color="auto" w:fill="FFFFFF"/>
          <w:lang w:val="en-US"/>
        </w:rPr>
        <w:t xml:space="preserve">Temporary immersion bioreactors and agitated cultures as the useful tool for synthesis biologically active phenolic compounds in </w:t>
      </w:r>
      <w:r w:rsidRPr="00663622">
        <w:rPr>
          <w:rStyle w:val="normaltextrun"/>
          <w:rFonts w:asciiTheme="minorHAnsi" w:hAnsiTheme="minorHAnsi" w:cstheme="minorHAnsi"/>
          <w:i/>
          <w:iCs/>
          <w:color w:val="000000"/>
          <w:shd w:val="clear" w:color="auto" w:fill="FFFFFF"/>
          <w:lang w:val="en-US"/>
        </w:rPr>
        <w:t>Reynoutria japonica</w:t>
      </w:r>
      <w:r w:rsidRPr="00663622">
        <w:rPr>
          <w:rStyle w:val="normaltextrun"/>
          <w:rFonts w:asciiTheme="minorHAnsi" w:hAnsiTheme="minorHAnsi" w:cstheme="minorHAnsi"/>
          <w:color w:val="000000"/>
          <w:shd w:val="clear" w:color="auto" w:fill="FFFFFF"/>
          <w:lang w:val="en-US"/>
        </w:rPr>
        <w:t xml:space="preserve"> and its biologically active properties</w:t>
      </w:r>
      <w:r w:rsidRPr="00663622">
        <w:rPr>
          <w:rFonts w:asciiTheme="minorHAnsi" w:hAnsiTheme="minorHAnsi" w:cstheme="minorHAnsi"/>
          <w:lang w:val="en-US"/>
        </w:rPr>
        <w:t xml:space="preserve">. </w:t>
      </w:r>
      <w:r w:rsidRPr="00663622">
        <w:rPr>
          <w:rFonts w:asciiTheme="minorHAnsi" w:hAnsiTheme="minorHAnsi" w:cstheme="minorHAnsi"/>
        </w:rPr>
        <w:t xml:space="preserve">Prezentacja podczas </w:t>
      </w:r>
      <w:r w:rsidRPr="00663622">
        <w:rPr>
          <w:rFonts w:asciiTheme="minorHAnsi" w:hAnsiTheme="minorHAnsi" w:cstheme="minorHAnsi"/>
          <w:color w:val="000000"/>
        </w:rPr>
        <w:t>10. Międzyuczelniane</w:t>
      </w:r>
      <w:r>
        <w:rPr>
          <w:rFonts w:asciiTheme="minorHAnsi" w:hAnsiTheme="minorHAnsi" w:cstheme="minorHAnsi"/>
          <w:color w:val="000000"/>
        </w:rPr>
        <w:t>go</w:t>
      </w:r>
      <w:r w:rsidRPr="00663622">
        <w:rPr>
          <w:rFonts w:asciiTheme="minorHAnsi" w:hAnsiTheme="minorHAnsi" w:cstheme="minorHAnsi"/>
          <w:color w:val="000000"/>
        </w:rPr>
        <w:t xml:space="preserve"> Sympozjum Biotechnologiczne</w:t>
      </w:r>
      <w:r>
        <w:rPr>
          <w:rFonts w:asciiTheme="minorHAnsi" w:hAnsiTheme="minorHAnsi" w:cstheme="minorHAnsi"/>
          <w:color w:val="000000"/>
        </w:rPr>
        <w:t>go</w:t>
      </w:r>
      <w:r w:rsidRPr="00663622">
        <w:rPr>
          <w:rFonts w:asciiTheme="minorHAnsi" w:hAnsiTheme="minorHAnsi" w:cstheme="minorHAnsi"/>
          <w:color w:val="000000"/>
        </w:rPr>
        <w:t xml:space="preserve"> „Symbioza”, 12-14.05.2023 r., Uniwersytet Warszawski</w:t>
      </w:r>
      <w:r>
        <w:rPr>
          <w:rFonts w:asciiTheme="minorHAnsi" w:hAnsiTheme="minorHAnsi" w:cstheme="minorHAnsi"/>
          <w:color w:val="000000"/>
        </w:rPr>
        <w:t>.</w:t>
      </w:r>
    </w:p>
    <w:p w14:paraId="11E63F30" w14:textId="77777777" w:rsidR="0085315D" w:rsidRDefault="0085315D" w:rsidP="0085315D">
      <w:pPr>
        <w:pStyle w:val="Akapitzlist"/>
        <w:spacing w:after="0"/>
        <w:contextualSpacing/>
        <w:jc w:val="both"/>
        <w:rPr>
          <w:rFonts w:asciiTheme="minorHAnsi" w:hAnsiTheme="minorHAnsi" w:cstheme="minorHAnsi"/>
        </w:rPr>
      </w:pPr>
      <w:r w:rsidRPr="00663622">
        <w:rPr>
          <w:rFonts w:asciiTheme="minorHAnsi" w:hAnsiTheme="minorHAnsi" w:cstheme="minorHAnsi"/>
          <w:shd w:val="clear" w:color="auto" w:fill="FFFFFF"/>
        </w:rPr>
        <w:t xml:space="preserve">Opieka naukowa: dr </w:t>
      </w:r>
      <w:r>
        <w:rPr>
          <w:rFonts w:asciiTheme="minorHAnsi" w:hAnsiTheme="minorHAnsi" w:cstheme="minorHAnsi"/>
          <w:shd w:val="clear" w:color="auto" w:fill="FFFFFF"/>
        </w:rPr>
        <w:t>inż.</w:t>
      </w:r>
      <w:r>
        <w:rPr>
          <w:rFonts w:asciiTheme="minorHAnsi" w:hAnsiTheme="minorHAnsi" w:cstheme="minorHAnsi"/>
        </w:rPr>
        <w:t xml:space="preserve"> Wojciech Makowski</w:t>
      </w:r>
    </w:p>
    <w:p w14:paraId="4912C105" w14:textId="77777777" w:rsidR="0085315D" w:rsidRPr="00663622" w:rsidRDefault="0085315D" w:rsidP="00A6680A">
      <w:pPr>
        <w:pStyle w:val="Akapitzlist"/>
        <w:numPr>
          <w:ilvl w:val="0"/>
          <w:numId w:val="55"/>
        </w:numPr>
        <w:spacing w:after="0"/>
        <w:contextualSpacing/>
        <w:jc w:val="both"/>
        <w:rPr>
          <w:rFonts w:asciiTheme="minorHAnsi" w:hAnsiTheme="minorHAnsi" w:cstheme="minorHAnsi"/>
        </w:rPr>
      </w:pPr>
      <w:r w:rsidRPr="00663622">
        <w:rPr>
          <w:rFonts w:asciiTheme="minorHAnsi" w:hAnsiTheme="minorHAnsi" w:cstheme="minorHAnsi"/>
          <w:b/>
          <w:lang w:val="en-US"/>
        </w:rPr>
        <w:t>Alicja Matyjewicz</w:t>
      </w:r>
      <w:r w:rsidRPr="00663622">
        <w:rPr>
          <w:rFonts w:asciiTheme="minorHAnsi" w:hAnsiTheme="minorHAnsi" w:cstheme="minorHAnsi"/>
          <w:lang w:val="en-US"/>
        </w:rPr>
        <w:t xml:space="preserve">. </w:t>
      </w:r>
      <w:r w:rsidRPr="00663622">
        <w:rPr>
          <w:rStyle w:val="normaltextrun"/>
          <w:rFonts w:asciiTheme="minorHAnsi" w:hAnsiTheme="minorHAnsi" w:cstheme="minorHAnsi"/>
          <w:i/>
          <w:iCs/>
          <w:color w:val="000000"/>
          <w:shd w:val="clear" w:color="auto" w:fill="FFFFFF"/>
          <w:lang w:val="en-US"/>
        </w:rPr>
        <w:t xml:space="preserve">Reynoutria japonica </w:t>
      </w:r>
      <w:r w:rsidRPr="00663622">
        <w:rPr>
          <w:rStyle w:val="normaltextrun"/>
          <w:rFonts w:asciiTheme="minorHAnsi" w:hAnsiTheme="minorHAnsi" w:cstheme="minorHAnsi"/>
          <w:color w:val="000000"/>
          <w:shd w:val="clear" w:color="auto" w:fill="FFFFFF"/>
          <w:lang w:val="en-US"/>
        </w:rPr>
        <w:t xml:space="preserve">– invasive plant with the potential use in phytoremediation. </w:t>
      </w:r>
      <w:r w:rsidRPr="00663622">
        <w:rPr>
          <w:rStyle w:val="normaltextrun"/>
          <w:rFonts w:asciiTheme="minorHAnsi" w:hAnsiTheme="minorHAnsi" w:cstheme="minorHAnsi"/>
          <w:color w:val="000000"/>
          <w:shd w:val="clear" w:color="auto" w:fill="FFFFFF"/>
        </w:rPr>
        <w:t xml:space="preserve">Study in </w:t>
      </w:r>
      <w:r w:rsidRPr="001B6B52">
        <w:rPr>
          <w:rStyle w:val="normaltextrun"/>
          <w:rFonts w:asciiTheme="minorHAnsi" w:hAnsiTheme="minorHAnsi" w:cstheme="minorHAnsi"/>
          <w:i/>
          <w:color w:val="000000"/>
          <w:shd w:val="clear" w:color="auto" w:fill="FFFFFF"/>
        </w:rPr>
        <w:t>in vitro</w:t>
      </w:r>
      <w:r w:rsidRPr="00663622">
        <w:rPr>
          <w:rStyle w:val="normaltextrun"/>
          <w:rFonts w:asciiTheme="minorHAnsi" w:hAnsiTheme="minorHAnsi" w:cstheme="minorHAnsi"/>
          <w:color w:val="000000"/>
          <w:shd w:val="clear" w:color="auto" w:fill="FFFFFF"/>
        </w:rPr>
        <w:t xml:space="preserve"> model</w:t>
      </w:r>
      <w:r w:rsidRPr="00663622">
        <w:rPr>
          <w:rFonts w:asciiTheme="minorHAnsi" w:hAnsiTheme="minorHAnsi" w:cstheme="minorHAnsi"/>
        </w:rPr>
        <w:t xml:space="preserve">. Prezentacja podczas </w:t>
      </w:r>
      <w:r w:rsidRPr="00663622">
        <w:rPr>
          <w:rFonts w:asciiTheme="minorHAnsi" w:hAnsiTheme="minorHAnsi" w:cstheme="minorHAnsi"/>
          <w:color w:val="000000"/>
        </w:rPr>
        <w:t>10. Międzyuczelnianego Sympozjum Biotechnologicznego „Symbioza”, 12-14.05.2023 r., Uniwersytet Warszawski.</w:t>
      </w:r>
    </w:p>
    <w:p w14:paraId="6F83B993" w14:textId="77777777" w:rsidR="0085315D" w:rsidRPr="00663622" w:rsidRDefault="0085315D" w:rsidP="0085315D">
      <w:pPr>
        <w:pStyle w:val="Akapitzlist"/>
        <w:spacing w:after="0"/>
        <w:contextualSpacing/>
        <w:jc w:val="both"/>
        <w:rPr>
          <w:rFonts w:asciiTheme="minorHAnsi" w:hAnsiTheme="minorHAnsi" w:cstheme="minorHAnsi"/>
        </w:rPr>
      </w:pPr>
      <w:r w:rsidRPr="00663622">
        <w:rPr>
          <w:rFonts w:asciiTheme="minorHAnsi" w:hAnsiTheme="minorHAnsi" w:cstheme="minorHAnsi"/>
          <w:shd w:val="clear" w:color="auto" w:fill="FFFFFF"/>
        </w:rPr>
        <w:lastRenderedPageBreak/>
        <w:t>Opieka naukowa: dr inż.</w:t>
      </w:r>
      <w:r w:rsidRPr="00663622">
        <w:rPr>
          <w:rFonts w:asciiTheme="minorHAnsi" w:hAnsiTheme="minorHAnsi" w:cstheme="minorHAnsi"/>
        </w:rPr>
        <w:t xml:space="preserve"> Wojciech Makowski</w:t>
      </w:r>
    </w:p>
    <w:p w14:paraId="2B7337A9" w14:textId="77777777" w:rsidR="0085315D" w:rsidRPr="0085315D" w:rsidRDefault="0085315D" w:rsidP="00A6680A">
      <w:pPr>
        <w:pStyle w:val="Akapitzlist"/>
        <w:numPr>
          <w:ilvl w:val="0"/>
          <w:numId w:val="55"/>
        </w:numPr>
        <w:spacing w:after="0"/>
        <w:contextualSpacing/>
        <w:jc w:val="both"/>
        <w:rPr>
          <w:rFonts w:asciiTheme="minorHAnsi" w:hAnsiTheme="minorHAnsi" w:cstheme="minorHAnsi"/>
          <w:shd w:val="clear" w:color="auto" w:fill="FFFFFF"/>
        </w:rPr>
      </w:pPr>
      <w:r w:rsidRPr="0085315D">
        <w:rPr>
          <w:rFonts w:asciiTheme="minorHAnsi" w:hAnsiTheme="minorHAnsi" w:cstheme="minorHAnsi"/>
          <w:b/>
          <w:shd w:val="clear" w:color="auto" w:fill="FFFFFF"/>
        </w:rPr>
        <w:t>Julia Orlińska</w:t>
      </w:r>
      <w:r w:rsidRPr="0085315D">
        <w:rPr>
          <w:rFonts w:asciiTheme="minorHAnsi" w:hAnsiTheme="minorHAnsi" w:cstheme="minorHAnsi"/>
        </w:rPr>
        <w:t>. Wpływ temperatury i czasu przechowywania na zawartość składników odżywczych w wybranych gatunkach roślin w fazie mikrogreens.</w:t>
      </w:r>
      <w:r w:rsidR="00AF5389">
        <w:rPr>
          <w:rFonts w:asciiTheme="minorHAnsi" w:hAnsiTheme="minorHAnsi" w:cstheme="minorHAnsi"/>
        </w:rPr>
        <w:t xml:space="preserve"> </w:t>
      </w:r>
      <w:r w:rsidRPr="0085315D">
        <w:rPr>
          <w:rFonts w:asciiTheme="minorHAnsi" w:hAnsiTheme="minorHAnsi" w:cstheme="minorHAnsi"/>
        </w:rPr>
        <w:t xml:space="preserve">Prezentacja podczas III Ogólnopolskiej Konferencji Naukowej pt. „Żywienie w ochronie zdrowia i środowiska”, 27.01.2023 r. r., konferencja online. </w:t>
      </w:r>
    </w:p>
    <w:p w14:paraId="7E2B2096" w14:textId="77777777" w:rsidR="0085315D" w:rsidRPr="0085315D" w:rsidRDefault="0085315D" w:rsidP="0085315D">
      <w:pPr>
        <w:pStyle w:val="Akapitzlist"/>
        <w:spacing w:after="0"/>
        <w:contextualSpacing/>
        <w:jc w:val="both"/>
        <w:rPr>
          <w:rFonts w:asciiTheme="minorHAnsi" w:hAnsiTheme="minorHAnsi" w:cstheme="minorHAnsi"/>
          <w:shd w:val="clear" w:color="auto" w:fill="FFFFFF"/>
        </w:rPr>
      </w:pPr>
      <w:r w:rsidRPr="0085315D">
        <w:rPr>
          <w:rFonts w:asciiTheme="minorHAnsi" w:hAnsiTheme="minorHAnsi" w:cstheme="minorHAnsi"/>
          <w:shd w:val="clear" w:color="auto" w:fill="FFFFFF"/>
        </w:rPr>
        <w:t xml:space="preserve">Opieka naukowa: </w:t>
      </w:r>
      <w:r w:rsidRPr="0085315D">
        <w:rPr>
          <w:rFonts w:asciiTheme="minorHAnsi" w:hAnsiTheme="minorHAnsi" w:cstheme="minorHAnsi"/>
        </w:rPr>
        <w:t>dr hab. inż. Elżbieta Jędrszczyk, prof</w:t>
      </w:r>
      <w:r w:rsidRPr="0085315D">
        <w:rPr>
          <w:rFonts w:asciiTheme="minorHAnsi" w:hAnsiTheme="minorHAnsi" w:cstheme="minorHAnsi"/>
          <w:shd w:val="clear" w:color="auto" w:fill="FFFFFF"/>
        </w:rPr>
        <w:t>. URK</w:t>
      </w:r>
    </w:p>
    <w:p w14:paraId="578E24A9" w14:textId="77777777" w:rsidR="0085315D" w:rsidRPr="0085315D" w:rsidRDefault="0085315D" w:rsidP="00A6680A">
      <w:pPr>
        <w:pStyle w:val="Akapitzlist"/>
        <w:numPr>
          <w:ilvl w:val="0"/>
          <w:numId w:val="55"/>
        </w:numPr>
        <w:spacing w:after="0" w:line="240" w:lineRule="auto"/>
        <w:contextualSpacing/>
        <w:jc w:val="both"/>
        <w:rPr>
          <w:rFonts w:asciiTheme="minorHAnsi" w:hAnsiTheme="minorHAnsi" w:cstheme="minorHAnsi"/>
        </w:rPr>
      </w:pPr>
      <w:r w:rsidRPr="0085315D">
        <w:rPr>
          <w:rFonts w:asciiTheme="minorHAnsi" w:hAnsiTheme="minorHAnsi" w:cstheme="minorHAnsi"/>
          <w:b/>
          <w:bCs/>
          <w:shd w:val="clear" w:color="auto" w:fill="FFFFFF"/>
        </w:rPr>
        <w:t>Aleksandra Hajnowska</w:t>
      </w:r>
      <w:r w:rsidRPr="0085315D">
        <w:rPr>
          <w:rFonts w:asciiTheme="minorHAnsi" w:hAnsiTheme="minorHAnsi" w:cstheme="minorHAnsi"/>
          <w:shd w:val="clear" w:color="auto" w:fill="FFFFFF"/>
        </w:rPr>
        <w:t xml:space="preserve">. </w:t>
      </w:r>
      <w:r w:rsidRPr="0085315D">
        <w:rPr>
          <w:rFonts w:asciiTheme="minorHAnsi" w:hAnsiTheme="minorHAnsi" w:cstheme="minorHAnsi"/>
        </w:rPr>
        <w:t xml:space="preserve">Wartość odżywcza i prozdrowotna kwiatów wybranych gatunków roślin z rodzaju </w:t>
      </w:r>
      <w:r w:rsidRPr="0085315D">
        <w:rPr>
          <w:rFonts w:asciiTheme="minorHAnsi" w:hAnsiTheme="minorHAnsi" w:cstheme="minorHAnsi"/>
          <w:i/>
        </w:rPr>
        <w:t>Allium.</w:t>
      </w:r>
      <w:r w:rsidR="00AF5389">
        <w:rPr>
          <w:rFonts w:asciiTheme="minorHAnsi" w:hAnsiTheme="minorHAnsi" w:cstheme="minorHAnsi"/>
          <w:i/>
        </w:rPr>
        <w:t xml:space="preserve"> </w:t>
      </w:r>
      <w:r w:rsidRPr="0085315D">
        <w:rPr>
          <w:rFonts w:asciiTheme="minorHAnsi" w:hAnsiTheme="minorHAnsi" w:cstheme="minorHAnsi"/>
        </w:rPr>
        <w:t xml:space="preserve">Prezentacja podczas </w:t>
      </w:r>
      <w:r w:rsidRPr="0085315D">
        <w:rPr>
          <w:rFonts w:asciiTheme="minorHAnsi" w:hAnsiTheme="minorHAnsi" w:cstheme="minorHAnsi"/>
          <w:bCs/>
        </w:rPr>
        <w:t>VI Ogólnopolskiej Konferencji Studenckich Kół Naukowych „Badania, innowacje i pasje z perspektywy młodego naukowca”</w:t>
      </w:r>
      <w:r w:rsidRPr="0085315D">
        <w:rPr>
          <w:rFonts w:asciiTheme="minorHAnsi" w:hAnsiTheme="minorHAnsi" w:cstheme="minorHAnsi"/>
          <w:bCs/>
          <w:iCs/>
        </w:rPr>
        <w:t xml:space="preserve">, </w:t>
      </w:r>
      <w:r w:rsidRPr="0085315D">
        <w:rPr>
          <w:rFonts w:asciiTheme="minorHAnsi" w:hAnsiTheme="minorHAnsi" w:cstheme="minorHAnsi"/>
          <w:bCs/>
        </w:rPr>
        <w:t>18 maja 2023 r.</w:t>
      </w:r>
      <w:r w:rsidRPr="0085315D">
        <w:rPr>
          <w:rFonts w:asciiTheme="minorHAnsi" w:hAnsiTheme="minorHAnsi" w:cstheme="minorHAnsi"/>
          <w:bCs/>
          <w:iCs/>
        </w:rPr>
        <w:t>, konferencja online.</w:t>
      </w:r>
    </w:p>
    <w:p w14:paraId="03213F24" w14:textId="77777777" w:rsidR="0085315D" w:rsidRPr="0085315D" w:rsidRDefault="0085315D" w:rsidP="0085315D">
      <w:pPr>
        <w:pStyle w:val="Akapitzlist"/>
        <w:spacing w:after="0"/>
        <w:contextualSpacing/>
        <w:jc w:val="both"/>
        <w:rPr>
          <w:rFonts w:asciiTheme="minorHAnsi" w:hAnsiTheme="minorHAnsi" w:cstheme="minorHAnsi"/>
          <w:shd w:val="clear" w:color="auto" w:fill="FFFFFF"/>
        </w:rPr>
      </w:pPr>
      <w:r w:rsidRPr="0085315D">
        <w:rPr>
          <w:rFonts w:asciiTheme="minorHAnsi" w:hAnsiTheme="minorHAnsi" w:cstheme="minorHAnsi"/>
          <w:shd w:val="clear" w:color="auto" w:fill="FFFFFF"/>
        </w:rPr>
        <w:t xml:space="preserve">Opieka naukowa: </w:t>
      </w:r>
      <w:r w:rsidRPr="0085315D">
        <w:rPr>
          <w:rFonts w:asciiTheme="minorHAnsi" w:hAnsiTheme="minorHAnsi" w:cstheme="minorHAnsi"/>
        </w:rPr>
        <w:t>dr hab. inż. Elżbieta Jędrszczyk, prof</w:t>
      </w:r>
      <w:r w:rsidRPr="0085315D">
        <w:rPr>
          <w:rFonts w:asciiTheme="minorHAnsi" w:hAnsiTheme="minorHAnsi" w:cstheme="minorHAnsi"/>
          <w:shd w:val="clear" w:color="auto" w:fill="FFFFFF"/>
        </w:rPr>
        <w:t>. URK</w:t>
      </w:r>
    </w:p>
    <w:p w14:paraId="2D7FF017" w14:textId="77777777" w:rsidR="0085315D" w:rsidRPr="0085315D" w:rsidRDefault="0085315D" w:rsidP="0085315D">
      <w:pPr>
        <w:spacing w:after="0" w:line="240" w:lineRule="auto"/>
        <w:contextualSpacing/>
        <w:jc w:val="both"/>
        <w:rPr>
          <w:rFonts w:asciiTheme="minorHAnsi" w:hAnsiTheme="minorHAnsi" w:cstheme="minorHAnsi"/>
        </w:rPr>
      </w:pPr>
    </w:p>
    <w:p w14:paraId="202A7C0D" w14:textId="77777777" w:rsidR="0085315D" w:rsidRPr="00663622" w:rsidRDefault="0085315D" w:rsidP="0085315D">
      <w:pPr>
        <w:pStyle w:val="Akapitzlist"/>
        <w:spacing w:after="120"/>
        <w:ind w:left="0"/>
        <w:jc w:val="both"/>
        <w:rPr>
          <w:rFonts w:asciiTheme="minorHAnsi" w:hAnsiTheme="minorHAnsi" w:cstheme="minorHAnsi"/>
          <w:b/>
          <w:bCs/>
        </w:rPr>
      </w:pPr>
      <w:r w:rsidRPr="00663622">
        <w:rPr>
          <w:rFonts w:asciiTheme="minorHAnsi" w:hAnsiTheme="minorHAnsi" w:cstheme="minorHAnsi"/>
          <w:b/>
          <w:bCs/>
        </w:rPr>
        <w:t>Pozostałe osiągnięcia:</w:t>
      </w:r>
    </w:p>
    <w:p w14:paraId="18E5B31A" w14:textId="77777777" w:rsidR="0085315D" w:rsidRDefault="0085315D" w:rsidP="00A6680A">
      <w:pPr>
        <w:pStyle w:val="Akapitzlist"/>
        <w:numPr>
          <w:ilvl w:val="0"/>
          <w:numId w:val="87"/>
        </w:numPr>
        <w:spacing w:after="0"/>
        <w:jc w:val="both"/>
        <w:rPr>
          <w:rFonts w:asciiTheme="minorHAnsi" w:hAnsiTheme="minorHAnsi" w:cstheme="minorHAnsi"/>
          <w:color w:val="000000"/>
        </w:rPr>
      </w:pPr>
      <w:r w:rsidRPr="0085315D">
        <w:rPr>
          <w:rFonts w:asciiTheme="minorHAnsi" w:hAnsiTheme="minorHAnsi" w:cstheme="minorHAnsi"/>
          <w:color w:val="000000"/>
        </w:rPr>
        <w:t>Wykaz</w:t>
      </w:r>
      <w:r w:rsidRPr="0085315D">
        <w:rPr>
          <w:rFonts w:asciiTheme="minorHAnsi" w:hAnsiTheme="minorHAnsi" w:cstheme="minorHAnsi"/>
          <w:b/>
          <w:color w:val="000000"/>
        </w:rPr>
        <w:t xml:space="preserve"> prac naukowych</w:t>
      </w:r>
      <w:r w:rsidRPr="00663622">
        <w:rPr>
          <w:rFonts w:asciiTheme="minorHAnsi" w:hAnsiTheme="minorHAnsi" w:cstheme="minorHAnsi"/>
          <w:color w:val="000000"/>
        </w:rPr>
        <w:t xml:space="preserve"> opublikowanych lub zgłoszonych do druku, których</w:t>
      </w:r>
      <w:r w:rsidR="00AF5389">
        <w:rPr>
          <w:rFonts w:asciiTheme="minorHAnsi" w:hAnsiTheme="minorHAnsi" w:cstheme="minorHAnsi"/>
          <w:color w:val="000000"/>
        </w:rPr>
        <w:t xml:space="preserve"> </w:t>
      </w:r>
      <w:r w:rsidRPr="00663622">
        <w:rPr>
          <w:rFonts w:asciiTheme="minorHAnsi" w:hAnsiTheme="minorHAnsi" w:cstheme="minorHAnsi"/>
          <w:color w:val="000000"/>
        </w:rPr>
        <w:t>autorami</w:t>
      </w:r>
      <w:r>
        <w:rPr>
          <w:rFonts w:asciiTheme="minorHAnsi" w:hAnsiTheme="minorHAnsi" w:cstheme="minorHAnsi"/>
          <w:color w:val="000000"/>
        </w:rPr>
        <w:t>/autorkami</w:t>
      </w:r>
      <w:r w:rsidRPr="00663622">
        <w:rPr>
          <w:rFonts w:asciiTheme="minorHAnsi" w:hAnsiTheme="minorHAnsi" w:cstheme="minorHAnsi"/>
          <w:color w:val="000000"/>
        </w:rPr>
        <w:t xml:space="preserve"> są </w:t>
      </w:r>
      <w:r w:rsidR="00AF5389">
        <w:rPr>
          <w:rFonts w:asciiTheme="minorHAnsi" w:hAnsiTheme="minorHAnsi" w:cstheme="minorHAnsi"/>
          <w:color w:val="000000"/>
        </w:rPr>
        <w:t>studenci</w:t>
      </w:r>
      <w:r>
        <w:rPr>
          <w:rFonts w:asciiTheme="minorHAnsi" w:hAnsiTheme="minorHAnsi" w:cstheme="minorHAnsi"/>
          <w:color w:val="000000"/>
        </w:rPr>
        <w:t xml:space="preserve"> należąc</w:t>
      </w:r>
      <w:r w:rsidR="00AF5389">
        <w:rPr>
          <w:rFonts w:asciiTheme="minorHAnsi" w:hAnsiTheme="minorHAnsi" w:cstheme="minorHAnsi"/>
          <w:color w:val="000000"/>
        </w:rPr>
        <w:t>y</w:t>
      </w:r>
      <w:r>
        <w:rPr>
          <w:rFonts w:asciiTheme="minorHAnsi" w:hAnsiTheme="minorHAnsi" w:cstheme="minorHAnsi"/>
          <w:color w:val="000000"/>
        </w:rPr>
        <w:t xml:space="preserve"> do</w:t>
      </w:r>
      <w:r w:rsidR="00AF5389">
        <w:rPr>
          <w:rFonts w:asciiTheme="minorHAnsi" w:hAnsiTheme="minorHAnsi" w:cstheme="minorHAnsi"/>
          <w:color w:val="000000"/>
        </w:rPr>
        <w:t xml:space="preserve"> </w:t>
      </w:r>
      <w:r>
        <w:rPr>
          <w:rFonts w:asciiTheme="minorHAnsi" w:hAnsiTheme="minorHAnsi" w:cstheme="minorHAnsi"/>
          <w:color w:val="000000"/>
        </w:rPr>
        <w:t>KNO</w:t>
      </w:r>
      <w:r w:rsidRPr="00663622">
        <w:rPr>
          <w:rFonts w:asciiTheme="minorHAnsi" w:hAnsiTheme="minorHAnsi" w:cstheme="minorHAnsi"/>
          <w:color w:val="000000"/>
        </w:rPr>
        <w:t xml:space="preserve">: </w:t>
      </w:r>
    </w:p>
    <w:p w14:paraId="3F149EA6" w14:textId="77777777" w:rsidR="0085315D" w:rsidRDefault="0085315D" w:rsidP="0085315D">
      <w:pPr>
        <w:pStyle w:val="Akapitzlist"/>
        <w:spacing w:after="120"/>
        <w:jc w:val="both"/>
        <w:rPr>
          <w:rFonts w:asciiTheme="minorHAnsi" w:hAnsiTheme="minorHAnsi" w:cstheme="minorHAnsi"/>
        </w:rPr>
      </w:pPr>
      <w:r w:rsidRPr="00663622">
        <w:rPr>
          <w:rFonts w:asciiTheme="minorHAnsi" w:hAnsiTheme="minorHAnsi" w:cstheme="minorHAnsi"/>
        </w:rPr>
        <w:t>Orlińska J., Jędrszczyk E., Gil J. 2023. Wpływ temperatury i czasu przechowywania na zawartość składników odżywczych w wybranych gatunkach roślin w fazie mikrogreens. W: „Najnowsze trendy w dietetyce i technologii żywności” (red.) Janiszewska M. Wydawnictwo Naukowe TYGIEL. Lublin: 168-181. ISBN 978-83-67104-82-1</w:t>
      </w:r>
    </w:p>
    <w:p w14:paraId="1517149C" w14:textId="77777777" w:rsidR="0085315D" w:rsidRDefault="0085315D" w:rsidP="00A6680A">
      <w:pPr>
        <w:pStyle w:val="Akapitzlist"/>
        <w:numPr>
          <w:ilvl w:val="0"/>
          <w:numId w:val="87"/>
        </w:numPr>
        <w:spacing w:after="0"/>
        <w:jc w:val="both"/>
        <w:rPr>
          <w:rFonts w:asciiTheme="minorHAnsi" w:hAnsiTheme="minorHAnsi" w:cstheme="minorHAnsi"/>
          <w:color w:val="000000"/>
        </w:rPr>
      </w:pPr>
      <w:r w:rsidRPr="0085315D">
        <w:rPr>
          <w:rFonts w:asciiTheme="minorHAnsi" w:hAnsiTheme="minorHAnsi" w:cstheme="minorHAnsi"/>
          <w:color w:val="000000"/>
        </w:rPr>
        <w:t>Wykaz zrealizowanych</w:t>
      </w:r>
      <w:r w:rsidRPr="0085315D">
        <w:rPr>
          <w:rFonts w:asciiTheme="minorHAnsi" w:hAnsiTheme="minorHAnsi" w:cstheme="minorHAnsi"/>
          <w:b/>
          <w:color w:val="000000"/>
        </w:rPr>
        <w:t xml:space="preserve"> obozów naukowych</w:t>
      </w:r>
      <w:r>
        <w:rPr>
          <w:rFonts w:asciiTheme="minorHAnsi" w:hAnsiTheme="minorHAnsi" w:cstheme="minorHAnsi"/>
          <w:color w:val="000000"/>
        </w:rPr>
        <w:t xml:space="preserve"> przez KNO</w:t>
      </w:r>
      <w:r w:rsidRPr="00663622">
        <w:rPr>
          <w:rFonts w:asciiTheme="minorHAnsi" w:hAnsiTheme="minorHAnsi" w:cstheme="minorHAnsi"/>
          <w:color w:val="000000"/>
        </w:rPr>
        <w:t xml:space="preserve">: </w:t>
      </w:r>
    </w:p>
    <w:p w14:paraId="317E5108" w14:textId="77777777" w:rsidR="0085315D" w:rsidRDefault="0085315D" w:rsidP="0085315D">
      <w:pPr>
        <w:pStyle w:val="Akapitzlist"/>
        <w:spacing w:after="120"/>
        <w:jc w:val="both"/>
        <w:rPr>
          <w:rFonts w:asciiTheme="minorHAnsi" w:hAnsiTheme="minorHAnsi" w:cstheme="minorHAnsi"/>
        </w:rPr>
      </w:pPr>
      <w:r w:rsidRPr="00663622">
        <w:rPr>
          <w:rFonts w:asciiTheme="minorHAnsi" w:hAnsiTheme="minorHAnsi" w:cstheme="minorHAnsi"/>
          <w:color w:val="000000"/>
        </w:rPr>
        <w:t>Obóz naukowy pt. „</w:t>
      </w:r>
      <w:r w:rsidRPr="00663622">
        <w:rPr>
          <w:rFonts w:asciiTheme="minorHAnsi" w:hAnsiTheme="minorHAnsi" w:cstheme="minorHAnsi"/>
        </w:rPr>
        <w:t>Charakterystyka molekularna transformowanych roślin rdestowca japońskiego (</w:t>
      </w:r>
      <w:r w:rsidRPr="00663622">
        <w:rPr>
          <w:rFonts w:asciiTheme="minorHAnsi" w:hAnsiTheme="minorHAnsi" w:cstheme="minorHAnsi"/>
          <w:i/>
          <w:iCs/>
        </w:rPr>
        <w:t>Reynoutia japonica</w:t>
      </w:r>
      <w:r w:rsidRPr="00663622">
        <w:rPr>
          <w:rFonts w:asciiTheme="minorHAnsi" w:hAnsiTheme="minorHAnsi" w:cstheme="minorHAnsi"/>
        </w:rPr>
        <w:t>)”. Obóz w terminie 3-9.07.2023 r. do Zakładu Badania Związków Biologicznie Czynnych Międzyuczelnianego Wydziału Biotechnologii Uniwersytetu Gdańskiego i Gdańskiego Uniwersytetu Medycznego. W obozie wzięły udział dwie studentki z KNO (Sekcji Fizjologii Roślin): inż. Julia Sroka i inż. Alicja Matyjewicz. Opiekunem obozu był dr inż. Wojciech Makowski, opiekun Koła Naukowego Ogrodników.</w:t>
      </w:r>
    </w:p>
    <w:p w14:paraId="55F767C3" w14:textId="77777777" w:rsidR="0085315D" w:rsidRDefault="0085315D" w:rsidP="00A6680A">
      <w:pPr>
        <w:pStyle w:val="Akapitzlist"/>
        <w:numPr>
          <w:ilvl w:val="0"/>
          <w:numId w:val="87"/>
        </w:numPr>
        <w:spacing w:after="0"/>
        <w:jc w:val="both"/>
        <w:rPr>
          <w:rFonts w:asciiTheme="minorHAnsi" w:hAnsiTheme="minorHAnsi" w:cstheme="minorHAnsi"/>
        </w:rPr>
      </w:pPr>
      <w:r w:rsidRPr="0085315D">
        <w:rPr>
          <w:rFonts w:asciiTheme="minorHAnsi" w:hAnsiTheme="minorHAnsi" w:cstheme="minorHAnsi"/>
          <w:b/>
        </w:rPr>
        <w:t>Realizowane projekty</w:t>
      </w:r>
      <w:r w:rsidRPr="0085315D">
        <w:rPr>
          <w:rFonts w:asciiTheme="minorHAnsi" w:hAnsiTheme="minorHAnsi" w:cstheme="minorHAnsi"/>
        </w:rPr>
        <w:t xml:space="preserve"> przez KNO:</w:t>
      </w:r>
    </w:p>
    <w:p w14:paraId="0F54851A" w14:textId="77777777" w:rsidR="0085315D" w:rsidRPr="0085315D" w:rsidRDefault="0085315D" w:rsidP="0085315D">
      <w:pPr>
        <w:pStyle w:val="Akapitzlist"/>
        <w:spacing w:after="120"/>
        <w:jc w:val="both"/>
        <w:rPr>
          <w:rFonts w:asciiTheme="minorHAnsi" w:hAnsiTheme="minorHAnsi" w:cstheme="minorHAnsi"/>
        </w:rPr>
      </w:pPr>
      <w:r w:rsidRPr="0085315D">
        <w:rPr>
          <w:rFonts w:asciiTheme="minorHAnsi" w:hAnsiTheme="minorHAnsi" w:cstheme="minorHAnsi"/>
          <w:color w:val="000000"/>
        </w:rPr>
        <w:t xml:space="preserve">W roku akademickim 2022/2023 w KNO realizowany był projekt naukowy pt. </w:t>
      </w:r>
      <w:r w:rsidRPr="0085315D">
        <w:rPr>
          <w:rFonts w:asciiTheme="minorHAnsi" w:hAnsiTheme="minorHAnsi" w:cstheme="minorHAnsi"/>
        </w:rPr>
        <w:t xml:space="preserve">„Opracowanie wydajnej metody produkcji biomasy </w:t>
      </w:r>
      <w:r w:rsidRPr="0085315D">
        <w:rPr>
          <w:rFonts w:asciiTheme="minorHAnsi" w:hAnsiTheme="minorHAnsi" w:cstheme="minorHAnsi"/>
          <w:i/>
        </w:rPr>
        <w:t>Callitriche cophocarpa</w:t>
      </w:r>
      <w:r w:rsidRPr="0085315D">
        <w:rPr>
          <w:rFonts w:asciiTheme="minorHAnsi" w:hAnsiTheme="minorHAnsi" w:cstheme="minorHAnsi"/>
        </w:rPr>
        <w:t xml:space="preserve"> do zastosowań w biotechnologii medycznej”. Projekt realizowano w terminie od 09.11.2022 do 31.07.2023 r. w Katedrze Botaniki, Fizjologii i Ochrony Roślin WBiO URK. Osobami wykonującymi projekt były: Julia Sroka, Patrycja Fidelus, Zuzanna Kozina oraz dr inż. Wojciech Makowski (opiekun projektu). Projekt został sfinansowany przez Pana Prorektora ds. Kształcenia </w:t>
      </w:r>
      <w:r w:rsidRPr="0085315D">
        <w:rPr>
          <w:rFonts w:asciiTheme="minorHAnsi" w:hAnsiTheme="minorHAnsi" w:cstheme="minorHAnsi"/>
          <w:color w:val="000000"/>
        </w:rPr>
        <w:t xml:space="preserve">dr hab. inż. Andrzeja Bogdała, prof. URK, na mocy decyzji nr 2/2022 z dnia 9.11.2022 r. </w:t>
      </w:r>
    </w:p>
    <w:p w14:paraId="3882E115" w14:textId="77777777" w:rsidR="0085315D" w:rsidRDefault="0085315D" w:rsidP="00A6680A">
      <w:pPr>
        <w:pStyle w:val="Akapitzlist"/>
        <w:numPr>
          <w:ilvl w:val="0"/>
          <w:numId w:val="87"/>
        </w:numPr>
        <w:spacing w:after="0"/>
        <w:jc w:val="both"/>
        <w:rPr>
          <w:rFonts w:asciiTheme="minorHAnsi" w:hAnsiTheme="minorHAnsi" w:cstheme="minorHAnsi"/>
          <w:color w:val="000000"/>
        </w:rPr>
      </w:pPr>
      <w:r w:rsidRPr="0085315D">
        <w:rPr>
          <w:rFonts w:asciiTheme="minorHAnsi" w:hAnsiTheme="minorHAnsi" w:cstheme="minorHAnsi"/>
          <w:b/>
          <w:color w:val="000000"/>
        </w:rPr>
        <w:t>Inne</w:t>
      </w:r>
    </w:p>
    <w:p w14:paraId="1001A3AB" w14:textId="77777777" w:rsidR="0085315D" w:rsidRDefault="0085315D" w:rsidP="0085315D">
      <w:pPr>
        <w:pStyle w:val="Akapitzlist"/>
        <w:spacing w:after="0"/>
        <w:jc w:val="both"/>
        <w:rPr>
          <w:rFonts w:asciiTheme="minorHAnsi" w:hAnsiTheme="minorHAnsi" w:cstheme="minorHAnsi"/>
          <w:color w:val="000000"/>
        </w:rPr>
      </w:pPr>
      <w:r w:rsidRPr="00663622">
        <w:rPr>
          <w:rFonts w:asciiTheme="minorHAnsi" w:hAnsiTheme="minorHAnsi" w:cstheme="minorHAnsi"/>
          <w:color w:val="000000"/>
        </w:rPr>
        <w:t>W miesiącach listopad-grudzień 2022 r. odbyła się wystawa malarska pt. „Ogrody i krajobrazy”, na której prezentowane były prace studentek i studentów reprezentujących Sekcję Sztuk Pięknych KNO. Wystawa odbyła się w Dworku Białoprądnickim, w Krakowie.</w:t>
      </w:r>
    </w:p>
    <w:p w14:paraId="29F0A413" w14:textId="77777777" w:rsidR="0085315D" w:rsidRDefault="0085315D" w:rsidP="0085315D">
      <w:pPr>
        <w:jc w:val="both"/>
        <w:rPr>
          <w:rFonts w:asciiTheme="minorHAnsi" w:hAnsiTheme="minorHAnsi" w:cstheme="minorHAnsi"/>
          <w:i/>
          <w:iCs/>
          <w:color w:val="000000"/>
        </w:rPr>
      </w:pPr>
    </w:p>
    <w:p w14:paraId="0FD33549" w14:textId="77777777" w:rsidR="0085315D" w:rsidRPr="00EA19F8" w:rsidRDefault="0085315D" w:rsidP="0085315D">
      <w:pPr>
        <w:jc w:val="both"/>
        <w:rPr>
          <w:rFonts w:asciiTheme="minorHAnsi" w:hAnsiTheme="minorHAnsi" w:cstheme="minorHAnsi"/>
          <w:i/>
          <w:iCs/>
          <w:color w:val="000000"/>
        </w:rPr>
      </w:pPr>
      <w:r>
        <w:rPr>
          <w:rFonts w:asciiTheme="minorHAnsi" w:hAnsiTheme="minorHAnsi" w:cstheme="minorHAnsi"/>
          <w:i/>
          <w:iCs/>
          <w:color w:val="000000"/>
        </w:rPr>
        <w:t>Opracował dr inż. Wojciech Makowski – opiekun KNO</w:t>
      </w:r>
    </w:p>
    <w:p w14:paraId="34AFF6D4" w14:textId="77777777" w:rsidR="0085315D" w:rsidRDefault="0085315D" w:rsidP="00712CAC">
      <w:pPr>
        <w:spacing w:line="240" w:lineRule="auto"/>
        <w:jc w:val="center"/>
        <w:rPr>
          <w:b/>
          <w:highlight w:val="yellow"/>
        </w:rPr>
      </w:pPr>
    </w:p>
    <w:p w14:paraId="5D9CFD87" w14:textId="77777777" w:rsidR="001B6B52" w:rsidRPr="00712CAC" w:rsidRDefault="001B6B52" w:rsidP="0044720A">
      <w:pPr>
        <w:spacing w:line="240" w:lineRule="auto"/>
        <w:jc w:val="center"/>
        <w:rPr>
          <w:b/>
        </w:rPr>
      </w:pPr>
      <w:r w:rsidRPr="00712CAC">
        <w:rPr>
          <w:b/>
        </w:rPr>
        <w:t xml:space="preserve">Sprawozdanie z działalności Koła Naukowego </w:t>
      </w:r>
      <w:r>
        <w:rPr>
          <w:b/>
        </w:rPr>
        <w:t>Biotechnologów „Helisa”</w:t>
      </w:r>
      <w:r w:rsidRPr="00712CAC">
        <w:rPr>
          <w:b/>
        </w:rPr>
        <w:t xml:space="preserve"> w roku akademickim 202</w:t>
      </w:r>
      <w:r>
        <w:rPr>
          <w:b/>
        </w:rPr>
        <w:t>2</w:t>
      </w:r>
      <w:r w:rsidRPr="00712CAC">
        <w:rPr>
          <w:b/>
        </w:rPr>
        <w:t>/202</w:t>
      </w:r>
      <w:r>
        <w:rPr>
          <w:b/>
        </w:rPr>
        <w:t>3</w:t>
      </w:r>
    </w:p>
    <w:p w14:paraId="6AB70E10" w14:textId="77777777" w:rsidR="001B6B52" w:rsidRPr="00712CAC" w:rsidRDefault="001B6B52" w:rsidP="001B6B52">
      <w:pPr>
        <w:pStyle w:val="Bezodstpw"/>
        <w:jc w:val="both"/>
      </w:pPr>
      <w:r w:rsidRPr="00712CAC">
        <w:t xml:space="preserve">W dniu </w:t>
      </w:r>
      <w:r>
        <w:t>29</w:t>
      </w:r>
      <w:r w:rsidRPr="00712CAC">
        <w:t xml:space="preserve"> maja 202</w:t>
      </w:r>
      <w:r>
        <w:t>3</w:t>
      </w:r>
      <w:r w:rsidRPr="00712CAC">
        <w:t xml:space="preserve"> r. na Wydziale Biotechnologii i Ogrodnictwa UR</w:t>
      </w:r>
      <w:r>
        <w:t>K</w:t>
      </w:r>
      <w:r w:rsidRPr="00712CAC">
        <w:t xml:space="preserve"> miała miejsce Sesja Wydziałowych Kół Naukowych. </w:t>
      </w:r>
      <w:r>
        <w:t>Studenci WBiO prowadzący swoje prace badawcze</w:t>
      </w:r>
      <w:r w:rsidRPr="00712CAC">
        <w:t xml:space="preserve"> w </w:t>
      </w:r>
      <w:r>
        <w:t xml:space="preserve">ramach </w:t>
      </w:r>
      <w:r w:rsidRPr="00712CAC">
        <w:t>KN</w:t>
      </w:r>
      <w:r>
        <w:t>B ”Helisa”</w:t>
      </w:r>
      <w:r w:rsidR="0044720A">
        <w:t xml:space="preserve">(KNB”H”) </w:t>
      </w:r>
      <w:r>
        <w:t xml:space="preserve">wygłosili 8 </w:t>
      </w:r>
      <w:r w:rsidRPr="00712CAC">
        <w:t xml:space="preserve">referatów. Tematy prac były zgodne z treścią prezentowanych referatów. Wszystkie prezentowane na Sesji </w:t>
      </w:r>
      <w:r>
        <w:t>wystąpienia</w:t>
      </w:r>
      <w:r w:rsidRPr="00712CAC">
        <w:t xml:space="preserve"> zostały opublikowane w formie abstraktów w materiałach konferencyjnych.</w:t>
      </w:r>
    </w:p>
    <w:p w14:paraId="0BA37CD8" w14:textId="77777777" w:rsidR="001B6B52" w:rsidRPr="00712CAC" w:rsidRDefault="001B6B52" w:rsidP="001B6B52">
      <w:pPr>
        <w:pStyle w:val="Bezodstpw"/>
        <w:jc w:val="both"/>
      </w:pPr>
    </w:p>
    <w:p w14:paraId="19F915B4" w14:textId="77777777" w:rsidR="001B6B52" w:rsidRPr="00712CAC" w:rsidRDefault="0044720A" w:rsidP="0044720A">
      <w:pPr>
        <w:pStyle w:val="Bezodstpw"/>
        <w:jc w:val="both"/>
        <w:rPr>
          <w:rFonts w:ascii="Times New Roman" w:hAnsi="Times New Roman"/>
          <w:sz w:val="24"/>
          <w:szCs w:val="24"/>
        </w:rPr>
      </w:pPr>
      <w:r>
        <w:t>S</w:t>
      </w:r>
      <w:r w:rsidR="001B6B52" w:rsidRPr="00712CAC">
        <w:t xml:space="preserve">kład jury oceniającego referaty </w:t>
      </w:r>
      <w:r>
        <w:t xml:space="preserve">KNB „H” był taki sam jak skład </w:t>
      </w:r>
      <w:r w:rsidRPr="00712CAC">
        <w:t xml:space="preserve">jury oceniającego referaty </w:t>
      </w:r>
      <w:r>
        <w:t>KNO (powyżej)</w:t>
      </w:r>
      <w:r w:rsidR="00AC76E2">
        <w:t>.</w:t>
      </w:r>
    </w:p>
    <w:p w14:paraId="03C26CD1" w14:textId="77777777" w:rsidR="001B6B52" w:rsidRPr="00712CAC" w:rsidRDefault="001B6B52" w:rsidP="0013319B">
      <w:pPr>
        <w:spacing w:after="120"/>
        <w:jc w:val="both"/>
        <w:rPr>
          <w:rFonts w:asciiTheme="minorHAnsi" w:hAnsiTheme="minorHAnsi" w:cstheme="minorHAnsi"/>
        </w:rPr>
      </w:pPr>
      <w:r w:rsidRPr="00712CAC">
        <w:rPr>
          <w:rFonts w:cstheme="minorHAnsi"/>
        </w:rPr>
        <w:t xml:space="preserve">Członkowie </w:t>
      </w:r>
      <w:r>
        <w:rPr>
          <w:rFonts w:cstheme="minorHAnsi"/>
        </w:rPr>
        <w:t>KNB”H”</w:t>
      </w:r>
      <w:r w:rsidRPr="00712CAC">
        <w:rPr>
          <w:rFonts w:cstheme="minorHAnsi"/>
        </w:rPr>
        <w:t xml:space="preserve"> zaprezentowali następujące referaty: </w:t>
      </w:r>
    </w:p>
    <w:p w14:paraId="54D539E8" w14:textId="77777777" w:rsidR="001B6B52" w:rsidRPr="00CC00DD" w:rsidRDefault="001B6B52" w:rsidP="0044720A">
      <w:pPr>
        <w:spacing w:after="120"/>
        <w:jc w:val="both"/>
        <w:rPr>
          <w:rFonts w:cstheme="minorHAnsi"/>
        </w:rPr>
      </w:pPr>
      <w:r w:rsidRPr="00CC00DD">
        <w:rPr>
          <w:rFonts w:cstheme="minorHAnsi"/>
        </w:rPr>
        <w:t xml:space="preserve">Sekcja Genomiki  </w:t>
      </w:r>
    </w:p>
    <w:p w14:paraId="131B6B07" w14:textId="77777777" w:rsidR="001B6B52" w:rsidRPr="000F2238" w:rsidRDefault="001B6B52" w:rsidP="00A6680A">
      <w:pPr>
        <w:pStyle w:val="Akapitzlist"/>
        <w:numPr>
          <w:ilvl w:val="0"/>
          <w:numId w:val="88"/>
        </w:numPr>
        <w:tabs>
          <w:tab w:val="left" w:pos="1800"/>
        </w:tabs>
        <w:spacing w:after="0"/>
        <w:ind w:left="714" w:hanging="357"/>
        <w:jc w:val="both"/>
        <w:rPr>
          <w:b/>
        </w:rPr>
      </w:pPr>
      <w:r w:rsidRPr="000F2238">
        <w:rPr>
          <w:rFonts w:asciiTheme="minorHAnsi" w:hAnsiTheme="minorHAnsi" w:cstheme="minorHAnsi"/>
          <w:b/>
        </w:rPr>
        <w:t>Dominik Huber</w:t>
      </w:r>
      <w:r w:rsidRPr="000F2238">
        <w:rPr>
          <w:rFonts w:asciiTheme="minorHAnsi" w:hAnsiTheme="minorHAnsi" w:cstheme="minorHAnsi"/>
        </w:rPr>
        <w:t xml:space="preserve">. </w:t>
      </w:r>
      <w:r w:rsidRPr="000F2238">
        <w:t>Analiza transformantów transgenicznego kalusa marchwi (</w:t>
      </w:r>
      <w:r w:rsidRPr="000F2238">
        <w:rPr>
          <w:i/>
          <w:iCs/>
        </w:rPr>
        <w:t>Daucus carota</w:t>
      </w:r>
      <w:r w:rsidRPr="000F2238">
        <w:t xml:space="preserve"> L.) uzyskanego po edycji genu </w:t>
      </w:r>
      <w:r w:rsidRPr="000F2238">
        <w:rPr>
          <w:i/>
          <w:iCs/>
        </w:rPr>
        <w:t>OPR</w:t>
      </w:r>
      <w:r w:rsidRPr="000F2238">
        <w:t>11 za pomocą systemu CRISPR-Cas9</w:t>
      </w:r>
      <w:r>
        <w:rPr>
          <w:b/>
          <w:bCs/>
          <w:i/>
          <w:iCs/>
          <w:color w:val="202124"/>
        </w:rPr>
        <w:t xml:space="preserve">. </w:t>
      </w:r>
      <w:r w:rsidRPr="000F2238">
        <w:rPr>
          <w:bCs/>
          <w:iCs/>
          <w:color w:val="202124"/>
        </w:rPr>
        <w:t xml:space="preserve">Opieka naukowa: </w:t>
      </w:r>
      <w:r w:rsidRPr="005F026F">
        <w:t>dr inż. Magdalena Klimek-Chodacka, prof. URK</w:t>
      </w:r>
    </w:p>
    <w:p w14:paraId="1DE594AE" w14:textId="77777777" w:rsidR="001B6B52" w:rsidRPr="000F2238" w:rsidRDefault="001B6B52" w:rsidP="00A6680A">
      <w:pPr>
        <w:pStyle w:val="Akapitzlist"/>
        <w:numPr>
          <w:ilvl w:val="0"/>
          <w:numId w:val="88"/>
        </w:numPr>
        <w:tabs>
          <w:tab w:val="left" w:pos="1800"/>
        </w:tabs>
        <w:spacing w:after="0"/>
        <w:ind w:left="714" w:hanging="357"/>
        <w:jc w:val="both"/>
        <w:rPr>
          <w:rStyle w:val="hps"/>
          <w:b/>
        </w:rPr>
      </w:pPr>
      <w:r w:rsidRPr="000F2238">
        <w:rPr>
          <w:b/>
        </w:rPr>
        <w:t xml:space="preserve">Agnieszka Lewińska. </w:t>
      </w:r>
      <w:r w:rsidRPr="00BD7879">
        <w:t>Wpływ niskich dawek kwasu abscysynowego na wzrost kalusa marchwi w stresie zasolenia.</w:t>
      </w:r>
      <w:r w:rsidRPr="005F026F">
        <w:t xml:space="preserve">Opieka naukowa: prof. </w:t>
      </w:r>
      <w:r w:rsidRPr="005F026F">
        <w:rPr>
          <w:rStyle w:val="hps"/>
        </w:rPr>
        <w:t>dr hab. inż. Rafał Barański, mgr inż. Kamil Szymonik</w:t>
      </w:r>
    </w:p>
    <w:p w14:paraId="0B85A657" w14:textId="77777777" w:rsidR="001B6B52" w:rsidRPr="000F2238" w:rsidRDefault="001B6B52" w:rsidP="00A6680A">
      <w:pPr>
        <w:pStyle w:val="Akapitzlist"/>
        <w:numPr>
          <w:ilvl w:val="0"/>
          <w:numId w:val="88"/>
        </w:numPr>
        <w:spacing w:after="0"/>
        <w:ind w:left="714" w:hanging="357"/>
        <w:jc w:val="both"/>
        <w:rPr>
          <w:b/>
        </w:rPr>
      </w:pPr>
      <w:r w:rsidRPr="000F2238">
        <w:rPr>
          <w:b/>
        </w:rPr>
        <w:t xml:space="preserve">Monika Szewczyk. </w:t>
      </w:r>
      <w:r w:rsidRPr="00BD7879">
        <w:t>Sekwencjonowanie genomu marchwi (</w:t>
      </w:r>
      <w:r w:rsidRPr="00BD7879">
        <w:rPr>
          <w:i/>
          <w:iCs/>
        </w:rPr>
        <w:t>Daucus carota</w:t>
      </w:r>
      <w:r w:rsidRPr="00BD7879">
        <w:t xml:space="preserve"> L.) przy użyciu technologii nanoporowej.</w:t>
      </w:r>
      <w:r w:rsidR="00AF5389">
        <w:t xml:space="preserve"> </w:t>
      </w:r>
      <w:r w:rsidRPr="005F026F">
        <w:t>Opieka naukowa: dr inż. Alicja Macko-Podgórni, prof. URK</w:t>
      </w:r>
    </w:p>
    <w:p w14:paraId="214B03E4" w14:textId="77777777" w:rsidR="001B6B52" w:rsidRPr="000F2238" w:rsidRDefault="001B6B52" w:rsidP="00A6680A">
      <w:pPr>
        <w:pStyle w:val="Akapitzlist"/>
        <w:numPr>
          <w:ilvl w:val="0"/>
          <w:numId w:val="88"/>
        </w:numPr>
        <w:tabs>
          <w:tab w:val="left" w:pos="1800"/>
        </w:tabs>
        <w:spacing w:after="0" w:line="240" w:lineRule="auto"/>
        <w:jc w:val="both"/>
        <w:rPr>
          <w:color w:val="000000"/>
        </w:rPr>
      </w:pPr>
      <w:r w:rsidRPr="000F2238">
        <w:rPr>
          <w:b/>
        </w:rPr>
        <w:t xml:space="preserve">Kinga Zygmuntowicz. </w:t>
      </w:r>
      <w:r w:rsidRPr="00BD7879">
        <w:rPr>
          <w:bCs/>
          <w:color w:val="000000"/>
        </w:rPr>
        <w:t xml:space="preserve">Analiza filogenetyczna genu CCA1 w genomach wybranych roślin kladu Asterids i rośliny modelowej </w:t>
      </w:r>
      <w:r w:rsidRPr="00BD7879">
        <w:rPr>
          <w:bCs/>
          <w:i/>
          <w:iCs/>
          <w:color w:val="000000"/>
        </w:rPr>
        <w:t>Arabidopsis thaliana</w:t>
      </w:r>
      <w:r w:rsidRPr="00BD7879">
        <w:t xml:space="preserve">. </w:t>
      </w:r>
      <w:r w:rsidRPr="000F2238">
        <w:rPr>
          <w:bCs/>
          <w:iCs/>
          <w:color w:val="202124"/>
        </w:rPr>
        <w:t xml:space="preserve">Opieka naukowa: </w:t>
      </w:r>
      <w:r w:rsidRPr="005F026F">
        <w:t>prof. dr hab. inż. Dariusz Grzebelus, dr inż. Alicja Macko-Podgórni, prof. URK</w:t>
      </w:r>
    </w:p>
    <w:p w14:paraId="55E102B7" w14:textId="77777777" w:rsidR="001B6B52" w:rsidRPr="00712CAC" w:rsidRDefault="001B6B52" w:rsidP="001B6B52">
      <w:pPr>
        <w:pStyle w:val="NormalnyWeb"/>
        <w:spacing w:before="12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Sekcja</w:t>
      </w:r>
      <w:r>
        <w:rPr>
          <w:rFonts w:asciiTheme="minorHAnsi" w:hAnsiTheme="minorHAnsi" w:cstheme="minorHAnsi"/>
          <w:sz w:val="22"/>
          <w:szCs w:val="22"/>
          <w:shd w:val="clear" w:color="auto" w:fill="FFFFFF"/>
        </w:rPr>
        <w:t xml:space="preserve"> Biotechnologii Zwierząt</w:t>
      </w:r>
    </w:p>
    <w:p w14:paraId="34320BDC" w14:textId="77777777" w:rsidR="001B6B52" w:rsidRPr="00CC00DD" w:rsidRDefault="001B6B52" w:rsidP="00A6680A">
      <w:pPr>
        <w:pStyle w:val="Akapitzlist"/>
        <w:numPr>
          <w:ilvl w:val="0"/>
          <w:numId w:val="86"/>
        </w:numPr>
        <w:tabs>
          <w:tab w:val="left" w:pos="1800"/>
        </w:tabs>
        <w:spacing w:after="120"/>
        <w:ind w:left="782" w:hanging="357"/>
        <w:jc w:val="both"/>
        <w:rPr>
          <w:b/>
          <w:bCs/>
        </w:rPr>
      </w:pPr>
      <w:r w:rsidRPr="000F2238">
        <w:rPr>
          <w:rFonts w:asciiTheme="minorHAnsi" w:hAnsiTheme="minorHAnsi" w:cstheme="minorHAnsi"/>
          <w:b/>
        </w:rPr>
        <w:t>Mirosław Cebula</w:t>
      </w:r>
      <w:r w:rsidRPr="000F2238">
        <w:rPr>
          <w:rFonts w:asciiTheme="minorHAnsi" w:hAnsiTheme="minorHAnsi" w:cstheme="minorHAnsi"/>
        </w:rPr>
        <w:t xml:space="preserve">. </w:t>
      </w:r>
      <w:r w:rsidRPr="00BD7879">
        <w:rPr>
          <w:bCs/>
        </w:rPr>
        <w:t xml:space="preserve">Wykorzystanie miR-30a skoniugowanego z lipoproteiną jako potencjalna </w:t>
      </w:r>
      <w:r w:rsidRPr="00BD7879">
        <w:t>metoda terapii mięsaka prążkowanokomórkowego</w:t>
      </w:r>
      <w:r>
        <w:rPr>
          <w:rFonts w:eastAsia="Segoe UI"/>
          <w:bCs/>
          <w:shd w:val="clear" w:color="auto" w:fill="FFFFFF"/>
        </w:rPr>
        <w:t xml:space="preserve">. </w:t>
      </w:r>
      <w:r w:rsidRPr="000F2238">
        <w:rPr>
          <w:rFonts w:eastAsia="Segoe UI"/>
          <w:shd w:val="clear" w:color="auto" w:fill="FFFFFF"/>
        </w:rPr>
        <w:t>Opieka naukowa: dr Paweł Konieczny</w:t>
      </w:r>
    </w:p>
    <w:p w14:paraId="7EFDC78B" w14:textId="77777777" w:rsidR="001B6B52" w:rsidRPr="00712CAC" w:rsidRDefault="001B6B52" w:rsidP="001B6B52">
      <w:pPr>
        <w:pStyle w:val="NormalnyWeb"/>
        <w:spacing w:before="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 xml:space="preserve">Sekcja </w:t>
      </w:r>
      <w:r>
        <w:rPr>
          <w:rFonts w:asciiTheme="minorHAnsi" w:hAnsiTheme="minorHAnsi" w:cstheme="minorHAnsi"/>
          <w:sz w:val="22"/>
          <w:szCs w:val="22"/>
          <w:shd w:val="clear" w:color="auto" w:fill="FFFFFF"/>
        </w:rPr>
        <w:t>Biotechnologii Środowiskowej</w:t>
      </w:r>
    </w:p>
    <w:p w14:paraId="68DD0A6B" w14:textId="77777777" w:rsidR="001B6B52" w:rsidRPr="00CC00DD" w:rsidRDefault="001B6B52" w:rsidP="00A6680A">
      <w:pPr>
        <w:pStyle w:val="Akapitzlist"/>
        <w:numPr>
          <w:ilvl w:val="0"/>
          <w:numId w:val="89"/>
        </w:numPr>
        <w:spacing w:after="0"/>
        <w:ind w:left="714" w:hanging="357"/>
        <w:jc w:val="both"/>
        <w:rPr>
          <w:b/>
        </w:rPr>
      </w:pPr>
      <w:r w:rsidRPr="00CC00DD">
        <w:rPr>
          <w:rFonts w:asciiTheme="minorHAnsi" w:hAnsiTheme="minorHAnsi" w:cstheme="minorHAnsi"/>
          <w:b/>
        </w:rPr>
        <w:t>Weronika Kumorek, Gabriela Waś</w:t>
      </w:r>
      <w:r w:rsidRPr="00CC00DD">
        <w:rPr>
          <w:rFonts w:asciiTheme="minorHAnsi" w:hAnsiTheme="minorHAnsi" w:cstheme="minorHAnsi"/>
        </w:rPr>
        <w:t xml:space="preserve">. </w:t>
      </w:r>
      <w:r w:rsidRPr="00CE47AB">
        <w:t>Ocena wpływu nanocząstek srebra na kondycję fizjologiczną populacji mikroorganizmów glebowych rozwijających się w glebie w trakcie wzrostu siewek ogórka (</w:t>
      </w:r>
      <w:r w:rsidRPr="00CE47AB">
        <w:rPr>
          <w:i/>
        </w:rPr>
        <w:t>Cucumis sativus</w:t>
      </w:r>
      <w:r w:rsidRPr="00CE47AB">
        <w:t xml:space="preserve"> L.)</w:t>
      </w:r>
      <w:r w:rsidRPr="00CE47AB">
        <w:rPr>
          <w:bCs/>
        </w:rPr>
        <w:t>.</w:t>
      </w:r>
      <w:r w:rsidRPr="00CC00DD">
        <w:rPr>
          <w:iCs/>
          <w:color w:val="202124"/>
        </w:rPr>
        <w:t>Opieka naukowa:</w:t>
      </w:r>
      <w:r w:rsidRPr="005F026F">
        <w:t xml:space="preserve"> prof. dr hab. inż. Andrzej Kalisz, dr hab. Agnieszka Sękara, prof. URK, dr hab. Gohar Khachatryan, prof. URK, dr hab. Paweł Kaszycki, prof. URK, dr Lidia Krzemińska-Fiedorowicz, dr inż. Przemysław Petryszak, mgr inż. Miłosz Rutkowski </w:t>
      </w:r>
    </w:p>
    <w:p w14:paraId="02E58C82" w14:textId="77777777" w:rsidR="001B6B52" w:rsidRPr="00A40B87" w:rsidRDefault="001B6B52" w:rsidP="00A6680A">
      <w:pPr>
        <w:pStyle w:val="Akapitzlist"/>
        <w:numPr>
          <w:ilvl w:val="0"/>
          <w:numId w:val="89"/>
        </w:numPr>
        <w:spacing w:after="120" w:line="240" w:lineRule="auto"/>
        <w:ind w:left="714" w:hanging="357"/>
        <w:jc w:val="both"/>
        <w:rPr>
          <w:b/>
        </w:rPr>
      </w:pPr>
      <w:r w:rsidRPr="00A40B87">
        <w:rPr>
          <w:rFonts w:asciiTheme="minorHAnsi" w:hAnsiTheme="minorHAnsi" w:cstheme="minorHAnsi"/>
          <w:b/>
          <w:shd w:val="clear" w:color="auto" w:fill="FFFFFF"/>
        </w:rPr>
        <w:t xml:space="preserve">Gabriela Waś, Walter Hunter. </w:t>
      </w:r>
      <w:r w:rsidRPr="00CE47AB">
        <w:t>Analiza parametrów biochemicznych ogórka siewnego (</w:t>
      </w:r>
      <w:r w:rsidRPr="00CE47AB">
        <w:rPr>
          <w:i/>
        </w:rPr>
        <w:t>Cucumis sativus</w:t>
      </w:r>
      <w:r w:rsidRPr="00CE47AB">
        <w:t xml:space="preserve"> L.) odmiany Anulka, Tytus, Junak, Kmicic podczas wzrostu w doniczkach zawierających biodegradowalny żel z nanocząstkami srebra</w:t>
      </w:r>
      <w:r>
        <w:rPr>
          <w:b/>
        </w:rPr>
        <w:t xml:space="preserve">. </w:t>
      </w:r>
      <w:r w:rsidRPr="00A40B87">
        <w:rPr>
          <w:bCs/>
          <w:iCs/>
          <w:color w:val="202124"/>
        </w:rPr>
        <w:t xml:space="preserve">Opieka naukowa: </w:t>
      </w:r>
      <w:r w:rsidRPr="005F026F">
        <w:t xml:space="preserve">prof. dr hab. inż. Andrzej Kalisz, dr hab. Agnieszka Sękara, prof. URK, dr hab. Gohar Khachatryan, prof. URK, dr hab. Paweł Kaszycki, prof. URK, dr Lidia Krzemińska-Fiedorowicz, dr inż. Przemysław Petryszak, mgr inż. Miłosz Rutkowski </w:t>
      </w:r>
    </w:p>
    <w:p w14:paraId="3B4BFE57" w14:textId="77777777" w:rsidR="001B6B52" w:rsidRPr="00CE47AB" w:rsidRDefault="001B6B52" w:rsidP="001B6B52">
      <w:pPr>
        <w:pStyle w:val="NormalnyWeb"/>
        <w:spacing w:before="0" w:beforeAutospacing="0" w:after="0" w:afterAutospacing="0" w:line="276" w:lineRule="auto"/>
        <w:jc w:val="both"/>
        <w:rPr>
          <w:rFonts w:asciiTheme="minorHAnsi" w:hAnsiTheme="minorHAnsi" w:cstheme="minorHAnsi"/>
          <w:sz w:val="22"/>
          <w:szCs w:val="22"/>
          <w:shd w:val="clear" w:color="auto" w:fill="FFFFFF"/>
        </w:rPr>
      </w:pPr>
      <w:r w:rsidRPr="00CE47AB">
        <w:rPr>
          <w:rFonts w:asciiTheme="minorHAnsi" w:hAnsiTheme="minorHAnsi" w:cstheme="minorHAnsi"/>
          <w:sz w:val="22"/>
          <w:szCs w:val="22"/>
          <w:shd w:val="clear" w:color="auto" w:fill="FFFFFF"/>
        </w:rPr>
        <w:t>Sekcja Mikrobiologii</w:t>
      </w:r>
    </w:p>
    <w:p w14:paraId="6D692267" w14:textId="77777777" w:rsidR="001B6B52" w:rsidRPr="00A40B87" w:rsidRDefault="001B6B52" w:rsidP="00A6680A">
      <w:pPr>
        <w:pStyle w:val="Akapitzlist"/>
        <w:numPr>
          <w:ilvl w:val="0"/>
          <w:numId w:val="90"/>
        </w:numPr>
        <w:shd w:val="clear" w:color="auto" w:fill="FFFFFF"/>
        <w:jc w:val="both"/>
      </w:pPr>
      <w:r w:rsidRPr="00A40B87">
        <w:rPr>
          <w:rFonts w:asciiTheme="minorHAnsi" w:hAnsiTheme="minorHAnsi" w:cstheme="minorHAnsi"/>
          <w:b/>
          <w:shd w:val="clear" w:color="auto" w:fill="FFFFFF"/>
        </w:rPr>
        <w:t xml:space="preserve">Miłosz Heliasz, Walter Hunter. </w:t>
      </w:r>
      <w:r w:rsidRPr="00A40B87">
        <w:rPr>
          <w:b/>
          <w:bCs/>
        </w:rPr>
        <w:t>Drugie życie ścieków</w:t>
      </w:r>
      <w:r>
        <w:rPr>
          <w:b/>
        </w:rPr>
        <w:t xml:space="preserve">. </w:t>
      </w:r>
      <w:r w:rsidRPr="00A40B87">
        <w:rPr>
          <w:bCs/>
          <w:iCs/>
          <w:color w:val="202124"/>
        </w:rPr>
        <w:t xml:space="preserve">Opieka naukowa: </w:t>
      </w:r>
      <w:r w:rsidRPr="00A40B87">
        <w:rPr>
          <w:rFonts w:eastAsia="Segoe UI"/>
          <w:shd w:val="clear" w:color="auto" w:fill="FFFFFF"/>
        </w:rPr>
        <w:t>dr hab. inż. Anna Lenart-Boroń, prof. URK, mgr inż. Klaudia Kulik</w:t>
      </w:r>
    </w:p>
    <w:p w14:paraId="7559AF3E" w14:textId="77777777" w:rsidR="0013319B" w:rsidRDefault="001B6B52" w:rsidP="0013319B">
      <w:pPr>
        <w:pStyle w:val="NormalnyWeb"/>
        <w:spacing w:before="0" w:beforeAutospacing="0" w:after="0" w:afterAutospacing="0" w:line="276" w:lineRule="auto"/>
        <w:jc w:val="both"/>
        <w:rPr>
          <w:rFonts w:asciiTheme="minorHAnsi" w:hAnsiTheme="minorHAnsi" w:cstheme="minorHAnsi"/>
          <w:b/>
          <w:sz w:val="22"/>
          <w:szCs w:val="22"/>
          <w:shd w:val="clear" w:color="auto" w:fill="FFFFFF"/>
        </w:rPr>
      </w:pPr>
      <w:r w:rsidRPr="00712CAC">
        <w:rPr>
          <w:rFonts w:asciiTheme="minorHAnsi" w:hAnsiTheme="minorHAnsi" w:cstheme="minorHAnsi"/>
          <w:b/>
          <w:sz w:val="22"/>
          <w:szCs w:val="22"/>
          <w:shd w:val="clear" w:color="auto" w:fill="FFFFFF"/>
        </w:rPr>
        <w:t>Inne konferencje</w:t>
      </w:r>
    </w:p>
    <w:p w14:paraId="0CA4D809" w14:textId="77777777" w:rsidR="001B6B52" w:rsidRPr="00981576" w:rsidRDefault="001B6B52" w:rsidP="001B6B52">
      <w:pPr>
        <w:pStyle w:val="NormalnyWeb"/>
        <w:spacing w:before="0" w:beforeAutospacing="0" w:after="120" w:afterAutospacing="0" w:line="276" w:lineRule="auto"/>
        <w:jc w:val="both"/>
        <w:rPr>
          <w:rFonts w:asciiTheme="minorHAnsi" w:hAnsiTheme="minorHAnsi" w:cstheme="minorHAnsi"/>
          <w:b/>
          <w:sz w:val="22"/>
          <w:szCs w:val="22"/>
          <w:shd w:val="clear" w:color="auto" w:fill="FFFFFF"/>
        </w:rPr>
      </w:pPr>
      <w:r>
        <w:rPr>
          <w:rFonts w:cs="Calibri"/>
          <w:sz w:val="22"/>
          <w:szCs w:val="22"/>
        </w:rPr>
        <w:t xml:space="preserve">Studenci WBiO prowadzący prace badawcze w ramach KNB ”Helisa” uczestniczyli w </w:t>
      </w:r>
      <w:r w:rsidRPr="00981576">
        <w:rPr>
          <w:rFonts w:cs="Calibri"/>
          <w:sz w:val="22"/>
          <w:szCs w:val="22"/>
        </w:rPr>
        <w:t>IV Międzynarodow</w:t>
      </w:r>
      <w:r>
        <w:rPr>
          <w:rFonts w:cs="Calibri"/>
          <w:sz w:val="22"/>
          <w:szCs w:val="22"/>
        </w:rPr>
        <w:t>ym</w:t>
      </w:r>
      <w:r w:rsidRPr="00981576">
        <w:rPr>
          <w:rFonts w:cs="Calibri"/>
          <w:sz w:val="22"/>
          <w:szCs w:val="22"/>
        </w:rPr>
        <w:t xml:space="preserve"> Sympozjum Studenckich Kół Naukowych „Środowisko-Roślina-Zwierzę-Produkt, 20 kwietnia 2023, Lublin</w:t>
      </w:r>
      <w:r>
        <w:rPr>
          <w:rFonts w:cs="Calibri"/>
          <w:sz w:val="22"/>
          <w:szCs w:val="22"/>
        </w:rPr>
        <w:t>, zajmując znaczące miejsca i zdobywając wyróżnienia:</w:t>
      </w:r>
    </w:p>
    <w:p w14:paraId="2B008426" w14:textId="77777777" w:rsidR="001B6B52" w:rsidRPr="00981576" w:rsidRDefault="001B6B52" w:rsidP="00A6680A">
      <w:pPr>
        <w:pStyle w:val="Bezodstpw"/>
        <w:numPr>
          <w:ilvl w:val="0"/>
          <w:numId w:val="91"/>
        </w:numPr>
        <w:jc w:val="both"/>
        <w:rPr>
          <w:rStyle w:val="ui-provider"/>
          <w:rFonts w:cs="Calibri"/>
        </w:rPr>
      </w:pPr>
      <w:r w:rsidRPr="00981576">
        <w:rPr>
          <w:b/>
        </w:rPr>
        <w:t>Gabriela Waś, Miłosz Heliasz</w:t>
      </w:r>
      <w:r w:rsidRPr="00981576">
        <w:rPr>
          <w:rFonts w:asciiTheme="minorHAnsi" w:hAnsiTheme="minorHAnsi" w:cstheme="minorHAnsi"/>
        </w:rPr>
        <w:t xml:space="preserve">. </w:t>
      </w:r>
      <w:r w:rsidRPr="00981576">
        <w:rPr>
          <w:rStyle w:val="ui-provider"/>
          <w:rFonts w:cs="Calibri"/>
        </w:rPr>
        <w:t>"Wpływ różnych stężeń nanocząstek srebra na kiełkowanie i wzrost siewek ogórka należących do odmian Anulka i Junak".</w:t>
      </w:r>
    </w:p>
    <w:p w14:paraId="4DDA6618" w14:textId="77777777" w:rsidR="001B6B52" w:rsidRPr="00981576" w:rsidRDefault="001B6B52" w:rsidP="001B6B52">
      <w:pPr>
        <w:pStyle w:val="Bezodstpw"/>
        <w:jc w:val="both"/>
      </w:pPr>
      <w:r w:rsidRPr="00981576">
        <w:t xml:space="preserve">Prezentacja zajęła </w:t>
      </w:r>
      <w:r w:rsidRPr="00981576">
        <w:rPr>
          <w:b/>
        </w:rPr>
        <w:t>II miejsce</w:t>
      </w:r>
      <w:r w:rsidRPr="00981576">
        <w:t xml:space="preserve"> w sesji referatowej Polskiego Towarzystwa Nauk Ogrodniczych oddział w Lublinie.</w:t>
      </w:r>
    </w:p>
    <w:p w14:paraId="4E8B7AB6" w14:textId="77777777" w:rsidR="001B6B52" w:rsidRPr="00981576" w:rsidRDefault="001B6B52" w:rsidP="00A6680A">
      <w:pPr>
        <w:pStyle w:val="Bezodstpw"/>
        <w:numPr>
          <w:ilvl w:val="0"/>
          <w:numId w:val="91"/>
        </w:numPr>
        <w:jc w:val="both"/>
      </w:pPr>
      <w:r w:rsidRPr="00981576">
        <w:rPr>
          <w:b/>
        </w:rPr>
        <w:t>Kinga Zygmuntowicz</w:t>
      </w:r>
      <w:r w:rsidRPr="00981576">
        <w:t>. Próba globalnej identyfikacji sekwencji insulatorowych w genomie marchwi.</w:t>
      </w:r>
    </w:p>
    <w:p w14:paraId="57EF89B5" w14:textId="77777777" w:rsidR="001B6B52" w:rsidRPr="00981576" w:rsidRDefault="001B6B52" w:rsidP="001B6B52">
      <w:pPr>
        <w:pStyle w:val="Bezodstpw"/>
        <w:jc w:val="both"/>
      </w:pPr>
      <w:r w:rsidRPr="00981576">
        <w:t xml:space="preserve">Prezentacja została </w:t>
      </w:r>
      <w:r w:rsidRPr="00981576">
        <w:rPr>
          <w:b/>
        </w:rPr>
        <w:t>wyróżniona</w:t>
      </w:r>
      <w:r w:rsidRPr="00981576">
        <w:t xml:space="preserve"> w sesji referatowej Sekcji Nauk o Żywności i Biotechnologii.</w:t>
      </w:r>
    </w:p>
    <w:p w14:paraId="1B82CCAF" w14:textId="77777777" w:rsidR="001B6B52" w:rsidRDefault="001B6B52" w:rsidP="00A6680A">
      <w:pPr>
        <w:pStyle w:val="Bezodstpw"/>
        <w:numPr>
          <w:ilvl w:val="0"/>
          <w:numId w:val="91"/>
        </w:numPr>
        <w:jc w:val="both"/>
      </w:pPr>
      <w:r w:rsidRPr="00CE47AB">
        <w:rPr>
          <w:b/>
        </w:rPr>
        <w:t>Miłosz Heliasz, Walter Hunter</w:t>
      </w:r>
      <w:r w:rsidRPr="00CE47AB">
        <w:t xml:space="preserve">. </w:t>
      </w:r>
      <w:r w:rsidRPr="00981576">
        <w:t xml:space="preserve">Drugie życie ścieków. </w:t>
      </w:r>
    </w:p>
    <w:p w14:paraId="03F30695" w14:textId="77777777" w:rsidR="001B6B52" w:rsidRDefault="001B6B52" w:rsidP="001B6B52">
      <w:pPr>
        <w:pStyle w:val="Bezodstpw"/>
        <w:jc w:val="both"/>
        <w:rPr>
          <w:rFonts w:cs="Calibri"/>
        </w:rPr>
      </w:pPr>
      <w:r w:rsidRPr="00981576">
        <w:rPr>
          <w:rFonts w:cs="Calibri"/>
        </w:rPr>
        <w:t xml:space="preserve">Prezentacja zajęła </w:t>
      </w:r>
      <w:r w:rsidRPr="00981576">
        <w:rPr>
          <w:rFonts w:cs="Calibri"/>
          <w:b/>
        </w:rPr>
        <w:t>III miejsce</w:t>
      </w:r>
      <w:r w:rsidRPr="00981576">
        <w:rPr>
          <w:rFonts w:cs="Calibri"/>
        </w:rPr>
        <w:t xml:space="preserve"> w Sekcji Biologii Środowiskowej oraz </w:t>
      </w:r>
      <w:r w:rsidRPr="00981576">
        <w:rPr>
          <w:rFonts w:cs="Calibri"/>
          <w:b/>
        </w:rPr>
        <w:t>II miejsce</w:t>
      </w:r>
      <w:r w:rsidRPr="00981576">
        <w:rPr>
          <w:rFonts w:cs="Calibri"/>
        </w:rPr>
        <w:t xml:space="preserve"> pod względem sposobu prezentacji referatu.</w:t>
      </w:r>
    </w:p>
    <w:p w14:paraId="1D502DAA" w14:textId="77777777" w:rsidR="001B6B52" w:rsidRPr="00981576" w:rsidRDefault="001B6B52" w:rsidP="00A6680A">
      <w:pPr>
        <w:pStyle w:val="Akapitzlist"/>
        <w:numPr>
          <w:ilvl w:val="0"/>
          <w:numId w:val="91"/>
        </w:numPr>
        <w:spacing w:after="0" w:line="240" w:lineRule="auto"/>
        <w:contextualSpacing/>
        <w:jc w:val="both"/>
        <w:rPr>
          <w:rFonts w:asciiTheme="minorHAnsi" w:hAnsiTheme="minorHAnsi" w:cstheme="minorHAnsi"/>
        </w:rPr>
      </w:pPr>
      <w:r w:rsidRPr="00CE47AB">
        <w:rPr>
          <w:rFonts w:asciiTheme="minorHAnsi" w:hAnsiTheme="minorHAnsi" w:cstheme="minorHAnsi"/>
          <w:b/>
        </w:rPr>
        <w:lastRenderedPageBreak/>
        <w:t>Natalia Czernecka</w:t>
      </w:r>
      <w:r w:rsidRPr="00981576">
        <w:rPr>
          <w:rFonts w:asciiTheme="minorHAnsi" w:hAnsiTheme="minorHAnsi" w:cstheme="minorHAnsi"/>
        </w:rPr>
        <w:t xml:space="preserve">. </w:t>
      </w:r>
      <w:r w:rsidRPr="00981576">
        <w:t xml:space="preserve">Bionanokompozyty – czy mogą zastąpić antybiotyki? </w:t>
      </w:r>
    </w:p>
    <w:p w14:paraId="27F49AB1" w14:textId="77777777" w:rsidR="001B6B52" w:rsidRPr="00981576" w:rsidRDefault="001B6B52" w:rsidP="001B6B52">
      <w:pPr>
        <w:spacing w:after="0" w:line="240" w:lineRule="auto"/>
        <w:contextualSpacing/>
        <w:jc w:val="both"/>
        <w:rPr>
          <w:rFonts w:asciiTheme="minorHAnsi" w:hAnsiTheme="minorHAnsi" w:cstheme="minorHAnsi"/>
        </w:rPr>
      </w:pPr>
      <w:r w:rsidRPr="00981576">
        <w:t xml:space="preserve">Prezentacja zajęła </w:t>
      </w:r>
      <w:r w:rsidRPr="00981576">
        <w:rPr>
          <w:b/>
        </w:rPr>
        <w:t>III miejsce</w:t>
      </w:r>
      <w:r w:rsidRPr="00981576">
        <w:t xml:space="preserve"> w Sekcji Medycyny Weterynaryjnej</w:t>
      </w:r>
    </w:p>
    <w:p w14:paraId="6DDF3A29" w14:textId="77777777" w:rsidR="001B6B52" w:rsidRPr="00981576" w:rsidRDefault="001B6B52" w:rsidP="001B6B52">
      <w:pPr>
        <w:spacing w:after="0" w:line="240" w:lineRule="auto"/>
        <w:contextualSpacing/>
        <w:jc w:val="both"/>
        <w:rPr>
          <w:rFonts w:asciiTheme="minorHAnsi" w:hAnsiTheme="minorHAnsi" w:cstheme="minorHAnsi"/>
        </w:rPr>
      </w:pPr>
    </w:p>
    <w:p w14:paraId="27C72A23" w14:textId="77777777" w:rsidR="001B6B52" w:rsidRPr="00DC0A42" w:rsidRDefault="001B6B52" w:rsidP="0013319B">
      <w:pPr>
        <w:pStyle w:val="Akapitzlist"/>
        <w:spacing w:after="0"/>
        <w:ind w:left="0"/>
        <w:jc w:val="both"/>
        <w:rPr>
          <w:rFonts w:asciiTheme="minorHAnsi" w:hAnsiTheme="minorHAnsi" w:cstheme="minorHAnsi"/>
          <w:b/>
          <w:bCs/>
        </w:rPr>
      </w:pPr>
      <w:r w:rsidRPr="00981576">
        <w:rPr>
          <w:rFonts w:asciiTheme="minorHAnsi" w:hAnsiTheme="minorHAnsi" w:cstheme="minorHAnsi"/>
          <w:b/>
          <w:bCs/>
        </w:rPr>
        <w:t>Pozostałe osiągnięcia</w:t>
      </w:r>
    </w:p>
    <w:p w14:paraId="1EA84248" w14:textId="77777777" w:rsidR="001B6B52" w:rsidRPr="00DC0A42" w:rsidRDefault="001B6B52" w:rsidP="0013319B">
      <w:pPr>
        <w:spacing w:after="0"/>
        <w:jc w:val="both"/>
        <w:rPr>
          <w:rFonts w:asciiTheme="minorHAnsi" w:hAnsiTheme="minorHAnsi" w:cstheme="minorHAnsi"/>
        </w:rPr>
      </w:pPr>
      <w:r w:rsidRPr="0013319B">
        <w:rPr>
          <w:rFonts w:asciiTheme="minorHAnsi" w:hAnsiTheme="minorHAnsi" w:cstheme="minorHAnsi"/>
          <w:b/>
        </w:rPr>
        <w:t xml:space="preserve">Projekty </w:t>
      </w:r>
      <w:r w:rsidR="0013319B" w:rsidRPr="0013319B">
        <w:rPr>
          <w:rFonts w:asciiTheme="minorHAnsi" w:hAnsiTheme="minorHAnsi" w:cstheme="minorHAnsi"/>
          <w:b/>
        </w:rPr>
        <w:t>badawcze</w:t>
      </w:r>
      <w:r w:rsidR="00AF5389">
        <w:rPr>
          <w:rFonts w:asciiTheme="minorHAnsi" w:hAnsiTheme="minorHAnsi" w:cstheme="minorHAnsi"/>
          <w:b/>
        </w:rPr>
        <w:t xml:space="preserve"> </w:t>
      </w:r>
      <w:r w:rsidRPr="00DC0A42">
        <w:rPr>
          <w:rFonts w:asciiTheme="minorHAnsi" w:hAnsiTheme="minorHAnsi" w:cstheme="minorHAnsi"/>
        </w:rPr>
        <w:t>realizowane przez KNB „H</w:t>
      </w:r>
      <w:r>
        <w:rPr>
          <w:rFonts w:asciiTheme="minorHAnsi" w:hAnsiTheme="minorHAnsi" w:cstheme="minorHAnsi"/>
        </w:rPr>
        <w:t>elisa</w:t>
      </w:r>
      <w:r w:rsidRPr="00DC0A42">
        <w:rPr>
          <w:rFonts w:asciiTheme="minorHAnsi" w:hAnsiTheme="minorHAnsi" w:cstheme="minorHAnsi"/>
        </w:rPr>
        <w:t>”</w:t>
      </w:r>
    </w:p>
    <w:p w14:paraId="38037529" w14:textId="77777777" w:rsidR="001B6B52" w:rsidRPr="005F026F" w:rsidRDefault="001B6B52" w:rsidP="00A6680A">
      <w:pPr>
        <w:pStyle w:val="Akapitzlist"/>
        <w:numPr>
          <w:ilvl w:val="0"/>
          <w:numId w:val="92"/>
        </w:numPr>
        <w:spacing w:after="0" w:line="240" w:lineRule="auto"/>
        <w:jc w:val="both"/>
      </w:pPr>
      <w:r w:rsidRPr="005F026F">
        <w:t>Projekt badawczy „</w:t>
      </w:r>
      <w:r w:rsidRPr="0013319B">
        <w:rPr>
          <w:rStyle w:val="ui-provider"/>
          <w:b/>
        </w:rPr>
        <w:t>Badania na temat skuteczności bionanokompozytów hialuronu z nanokapsułkowaną ozonowaną oliwą z oliwek, grafenem i nanosrebrem przeciw bakteriom infekujących rany psów i kotów</w:t>
      </w:r>
      <w:r w:rsidRPr="005F026F">
        <w:rPr>
          <w:rStyle w:val="markedcontent"/>
        </w:rPr>
        <w:t xml:space="preserve">” </w:t>
      </w:r>
      <w:r w:rsidR="0013319B">
        <w:t>w ramach</w:t>
      </w:r>
      <w:r w:rsidRPr="005F026F">
        <w:t xml:space="preserve"> w konkurs</w:t>
      </w:r>
      <w:r w:rsidR="0013319B">
        <w:t>u</w:t>
      </w:r>
      <w:r w:rsidRPr="005F026F">
        <w:t xml:space="preserve"> Ministerstwa Nauki i Edukacji „Studenckie koła naukowe tworzą innowacje”.</w:t>
      </w:r>
    </w:p>
    <w:p w14:paraId="77B277CA" w14:textId="77777777" w:rsidR="001B6B52" w:rsidRDefault="001B6B52" w:rsidP="00A6680A">
      <w:pPr>
        <w:pStyle w:val="Akapitzlist"/>
        <w:numPr>
          <w:ilvl w:val="0"/>
          <w:numId w:val="92"/>
        </w:numPr>
        <w:jc w:val="both"/>
        <w:rPr>
          <w:rFonts w:asciiTheme="minorHAnsi" w:hAnsiTheme="minorHAnsi" w:cstheme="minorHAnsi"/>
          <w:color w:val="000000"/>
        </w:rPr>
      </w:pPr>
      <w:r>
        <w:rPr>
          <w:rStyle w:val="ui-provider"/>
        </w:rPr>
        <w:t>Projekt badawczy ”</w:t>
      </w:r>
      <w:r w:rsidRPr="0013319B">
        <w:rPr>
          <w:rStyle w:val="ui-provider"/>
          <w:b/>
        </w:rPr>
        <w:t>Drugie życie ścieków – ocena skuteczności różnych technologii oczyszczania ścieków w usuwaniu mikrozanieczyszczeń (antybiotyków, lekoopornych bakterii i genów lekooporności) w aspekcie możliwości powtórnego wykorzystania ścieków oczyszczonych</w:t>
      </w:r>
      <w:r>
        <w:rPr>
          <w:rStyle w:val="ui-provider"/>
        </w:rPr>
        <w:t xml:space="preserve">”, uzyskał finansowanie ze środków JM. Rektora UR w Krakowie. </w:t>
      </w:r>
    </w:p>
    <w:p w14:paraId="14AA6EAE" w14:textId="77777777" w:rsidR="001B6B52" w:rsidRPr="00DC0A42" w:rsidRDefault="001B6B52" w:rsidP="001B6B52">
      <w:pPr>
        <w:jc w:val="both"/>
        <w:rPr>
          <w:rFonts w:asciiTheme="minorHAnsi" w:hAnsiTheme="minorHAnsi" w:cstheme="minorHAnsi"/>
          <w:i/>
          <w:iCs/>
          <w:color w:val="000000"/>
        </w:rPr>
      </w:pPr>
      <w:r>
        <w:rPr>
          <w:rFonts w:asciiTheme="minorHAnsi" w:hAnsiTheme="minorHAnsi" w:cstheme="minorHAnsi"/>
          <w:i/>
          <w:iCs/>
          <w:color w:val="000000"/>
        </w:rPr>
        <w:t>Opracowała dr hab. inż. Alina Wiszniewska, prof. URK – opiekun KNB „Helisa”</w:t>
      </w:r>
    </w:p>
    <w:p w14:paraId="6964CB12" w14:textId="77777777" w:rsidR="00D119E2" w:rsidRPr="0013319B" w:rsidRDefault="00D119E2" w:rsidP="00AB533D">
      <w:pPr>
        <w:pStyle w:val="Akapitzlist"/>
        <w:spacing w:after="0"/>
        <w:ind w:left="0"/>
        <w:jc w:val="both"/>
        <w:rPr>
          <w:rFonts w:ascii="Times New Roman" w:hAnsi="Times New Roman" w:cs="Times New Roman"/>
          <w:sz w:val="24"/>
          <w:szCs w:val="24"/>
        </w:rPr>
      </w:pPr>
    </w:p>
    <w:p w14:paraId="5ACF64C7" w14:textId="77777777" w:rsidR="0088271C" w:rsidRPr="002E3823" w:rsidRDefault="0DC36ED8" w:rsidP="002E3823">
      <w:pPr>
        <w:pStyle w:val="Akapitzlist"/>
        <w:spacing w:after="120" w:line="240" w:lineRule="auto"/>
        <w:ind w:left="0"/>
        <w:contextualSpacing/>
        <w:jc w:val="both"/>
        <w:rPr>
          <w:rFonts w:cs="Times New Roman"/>
          <w:b/>
          <w:bCs/>
        </w:rPr>
      </w:pPr>
      <w:r w:rsidRPr="7F13DE11">
        <w:rPr>
          <w:rFonts w:cs="Times New Roman"/>
          <w:b/>
          <w:bCs/>
        </w:rPr>
        <w:t xml:space="preserve">Wykaz prac naukowych opublikowanych z udziałem </w:t>
      </w:r>
      <w:r w:rsidR="20808E3F" w:rsidRPr="7F13DE11">
        <w:rPr>
          <w:rFonts w:cs="Times New Roman"/>
          <w:b/>
          <w:bCs/>
        </w:rPr>
        <w:t>studentów</w:t>
      </w:r>
      <w:r w:rsidR="270011BB" w:rsidRPr="7F13DE11">
        <w:rPr>
          <w:rFonts w:cs="Times New Roman"/>
          <w:b/>
          <w:bCs/>
        </w:rPr>
        <w:t>(po</w:t>
      </w:r>
      <w:r w:rsidR="6B1BC580" w:rsidRPr="7F13DE11">
        <w:rPr>
          <w:rFonts w:cs="Times New Roman"/>
          <w:b/>
          <w:bCs/>
        </w:rPr>
        <w:t>g</w:t>
      </w:r>
      <w:r w:rsidR="270011BB" w:rsidRPr="7F13DE11">
        <w:rPr>
          <w:rFonts w:cs="Times New Roman"/>
          <w:b/>
          <w:bCs/>
        </w:rPr>
        <w:t xml:space="preserve">rubienie) </w:t>
      </w:r>
      <w:r w:rsidR="537CA3C2" w:rsidRPr="7F13DE11">
        <w:rPr>
          <w:rFonts w:cs="Times New Roman"/>
          <w:b/>
          <w:bCs/>
        </w:rPr>
        <w:t>w roku akademickim 20</w:t>
      </w:r>
      <w:r w:rsidR="26293C44" w:rsidRPr="7F13DE11">
        <w:rPr>
          <w:rFonts w:cs="Times New Roman"/>
          <w:b/>
          <w:bCs/>
        </w:rPr>
        <w:t>2</w:t>
      </w:r>
      <w:r w:rsidR="183EA92E" w:rsidRPr="7F13DE11">
        <w:rPr>
          <w:rFonts w:cs="Times New Roman"/>
          <w:b/>
          <w:bCs/>
        </w:rPr>
        <w:t>2</w:t>
      </w:r>
      <w:r w:rsidR="537CA3C2" w:rsidRPr="7F13DE11">
        <w:rPr>
          <w:rFonts w:cs="Times New Roman"/>
          <w:b/>
          <w:bCs/>
        </w:rPr>
        <w:t>/</w:t>
      </w:r>
      <w:r w:rsidR="15C14DB8" w:rsidRPr="7F13DE11">
        <w:rPr>
          <w:rFonts w:cs="Times New Roman"/>
          <w:b/>
          <w:bCs/>
        </w:rPr>
        <w:t>20</w:t>
      </w:r>
      <w:r w:rsidR="41559211" w:rsidRPr="7F13DE11">
        <w:rPr>
          <w:rFonts w:cs="Times New Roman"/>
          <w:b/>
          <w:bCs/>
        </w:rPr>
        <w:t>2</w:t>
      </w:r>
      <w:r w:rsidR="77148787" w:rsidRPr="7F13DE11">
        <w:rPr>
          <w:rFonts w:cs="Times New Roman"/>
          <w:b/>
          <w:bCs/>
        </w:rPr>
        <w:t>3</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40"/>
        <w:gridCol w:w="8674"/>
        <w:gridCol w:w="992"/>
      </w:tblGrid>
      <w:tr w:rsidR="002E3823" w:rsidRPr="00595DD6" w14:paraId="268211FB" w14:textId="77777777" w:rsidTr="002E3823">
        <w:trPr>
          <w:trHeight w:val="286"/>
        </w:trPr>
        <w:tc>
          <w:tcPr>
            <w:tcW w:w="540" w:type="dxa"/>
            <w:shd w:val="clear" w:color="000000" w:fill="FFF2CC"/>
            <w:noWrap/>
            <w:hideMark/>
          </w:tcPr>
          <w:p w14:paraId="615A0E11" w14:textId="77777777" w:rsidR="002E3823" w:rsidRPr="00595DD6" w:rsidRDefault="002E3823" w:rsidP="00C5220E">
            <w:pPr>
              <w:spacing w:after="0" w:line="240" w:lineRule="auto"/>
              <w:rPr>
                <w:b/>
                <w:bCs/>
                <w:color w:val="000000"/>
                <w:sz w:val="20"/>
                <w:szCs w:val="20"/>
                <w:lang w:eastAsia="pl-PL"/>
              </w:rPr>
            </w:pPr>
            <w:r w:rsidRPr="00595DD6">
              <w:rPr>
                <w:b/>
                <w:bCs/>
                <w:color w:val="000000"/>
                <w:sz w:val="20"/>
                <w:szCs w:val="20"/>
                <w:lang w:eastAsia="pl-PL"/>
              </w:rPr>
              <w:t>Lp.</w:t>
            </w:r>
          </w:p>
        </w:tc>
        <w:tc>
          <w:tcPr>
            <w:tcW w:w="8674" w:type="dxa"/>
            <w:shd w:val="clear" w:color="000000" w:fill="FFF2CC"/>
            <w:noWrap/>
            <w:hideMark/>
          </w:tcPr>
          <w:p w14:paraId="56DA91F8" w14:textId="77777777" w:rsidR="002E3823" w:rsidRPr="00595DD6" w:rsidRDefault="002E3823" w:rsidP="00C5220E">
            <w:pPr>
              <w:spacing w:after="0" w:line="240" w:lineRule="auto"/>
              <w:rPr>
                <w:b/>
                <w:bCs/>
                <w:color w:val="000000"/>
                <w:lang w:eastAsia="pl-PL"/>
              </w:rPr>
            </w:pPr>
            <w:r w:rsidRPr="00595DD6">
              <w:rPr>
                <w:b/>
                <w:bCs/>
                <w:color w:val="000000"/>
                <w:lang w:eastAsia="pl-PL"/>
              </w:rPr>
              <w:t>Autorzy/rok/tytuł/czasopismo</w:t>
            </w:r>
          </w:p>
        </w:tc>
        <w:tc>
          <w:tcPr>
            <w:tcW w:w="992" w:type="dxa"/>
            <w:shd w:val="clear" w:color="000000" w:fill="FFF2CC"/>
            <w:hideMark/>
          </w:tcPr>
          <w:p w14:paraId="1A1EB13C" w14:textId="77777777" w:rsidR="002E3823" w:rsidRPr="00595DD6" w:rsidRDefault="002E3823" w:rsidP="00C5220E">
            <w:pPr>
              <w:spacing w:after="0" w:line="240" w:lineRule="auto"/>
              <w:jc w:val="center"/>
              <w:rPr>
                <w:b/>
                <w:bCs/>
                <w:color w:val="000000"/>
                <w:lang w:eastAsia="pl-PL"/>
              </w:rPr>
            </w:pPr>
            <w:r>
              <w:rPr>
                <w:b/>
                <w:bCs/>
                <w:color w:val="000000"/>
                <w:lang w:eastAsia="pl-PL"/>
              </w:rPr>
              <w:t>K</w:t>
            </w:r>
            <w:r w:rsidRPr="00595DD6">
              <w:rPr>
                <w:b/>
                <w:bCs/>
                <w:color w:val="000000"/>
                <w:lang w:eastAsia="pl-PL"/>
              </w:rPr>
              <w:t>ierunek</w:t>
            </w:r>
          </w:p>
        </w:tc>
      </w:tr>
      <w:tr w:rsidR="002E3823" w:rsidRPr="00595DD6" w14:paraId="28C051E5" w14:textId="77777777" w:rsidTr="002E3823">
        <w:trPr>
          <w:trHeight w:val="680"/>
        </w:trPr>
        <w:tc>
          <w:tcPr>
            <w:tcW w:w="540" w:type="dxa"/>
            <w:shd w:val="clear" w:color="auto" w:fill="auto"/>
            <w:noWrap/>
            <w:hideMark/>
          </w:tcPr>
          <w:p w14:paraId="66F89316"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1.</w:t>
            </w:r>
          </w:p>
        </w:tc>
        <w:tc>
          <w:tcPr>
            <w:tcW w:w="8674" w:type="dxa"/>
            <w:shd w:val="clear" w:color="auto" w:fill="auto"/>
            <w:hideMark/>
          </w:tcPr>
          <w:p w14:paraId="692FA914"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 xml:space="preserve">Kwolek K, </w:t>
            </w:r>
            <w:r w:rsidRPr="00595DD6">
              <w:rPr>
                <w:b/>
                <w:bCs/>
                <w:color w:val="000000"/>
                <w:sz w:val="20"/>
                <w:szCs w:val="20"/>
                <w:lang w:eastAsia="pl-PL"/>
              </w:rPr>
              <w:t>Kędzierska P, Hankiewicz M</w:t>
            </w:r>
            <w:r w:rsidRPr="00595DD6">
              <w:rPr>
                <w:color w:val="000000"/>
                <w:sz w:val="20"/>
                <w:szCs w:val="20"/>
                <w:lang w:eastAsia="pl-PL"/>
              </w:rPr>
              <w:t xml:space="preserve">, Mirouze M, Panaud O, Grzebelus D, Macko-Podgórni A, </w:t>
            </w:r>
            <w:r w:rsidRPr="00595DD6">
              <w:rPr>
                <w:b/>
                <w:color w:val="000000"/>
                <w:sz w:val="20"/>
                <w:szCs w:val="20"/>
                <w:lang w:eastAsia="pl-PL"/>
              </w:rPr>
              <w:t>2022</w:t>
            </w:r>
            <w:r w:rsidRPr="00595DD6">
              <w:rPr>
                <w:color w:val="000000"/>
                <w:sz w:val="20"/>
                <w:szCs w:val="20"/>
                <w:lang w:eastAsia="pl-PL"/>
              </w:rPr>
              <w:t xml:space="preserve">. </w:t>
            </w:r>
            <w:r w:rsidRPr="00595DD6">
              <w:rPr>
                <w:color w:val="000000"/>
                <w:sz w:val="20"/>
                <w:szCs w:val="20"/>
                <w:lang w:val="en-US" w:eastAsia="pl-PL"/>
              </w:rPr>
              <w:t xml:space="preserve">Diverse and mobile: eccDNA-based identification of carrot low-copy LTR retrotransposons active in callus cultures. </w:t>
            </w:r>
            <w:r w:rsidRPr="00595DD6">
              <w:rPr>
                <w:b/>
                <w:bCs/>
                <w:color w:val="000000"/>
                <w:sz w:val="20"/>
                <w:szCs w:val="20"/>
                <w:lang w:eastAsia="pl-PL"/>
              </w:rPr>
              <w:t>Plant Journal</w:t>
            </w:r>
            <w:r w:rsidRPr="00595DD6">
              <w:rPr>
                <w:color w:val="000000"/>
                <w:sz w:val="20"/>
                <w:szCs w:val="20"/>
                <w:lang w:eastAsia="pl-PL"/>
              </w:rPr>
              <w:t xml:space="preserve"> 110:1811-1828</w:t>
            </w:r>
          </w:p>
        </w:tc>
        <w:tc>
          <w:tcPr>
            <w:tcW w:w="992" w:type="dxa"/>
            <w:shd w:val="clear" w:color="auto" w:fill="auto"/>
            <w:noWrap/>
            <w:hideMark/>
          </w:tcPr>
          <w:p w14:paraId="6476484B"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3C1CD347" w14:textId="77777777" w:rsidTr="002E3823">
        <w:trPr>
          <w:trHeight w:val="544"/>
        </w:trPr>
        <w:tc>
          <w:tcPr>
            <w:tcW w:w="540" w:type="dxa"/>
            <w:shd w:val="clear" w:color="auto" w:fill="auto"/>
            <w:noWrap/>
            <w:hideMark/>
          </w:tcPr>
          <w:p w14:paraId="75128033"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2.</w:t>
            </w:r>
          </w:p>
        </w:tc>
        <w:tc>
          <w:tcPr>
            <w:tcW w:w="8674" w:type="dxa"/>
            <w:shd w:val="clear" w:color="auto" w:fill="auto"/>
            <w:hideMark/>
          </w:tcPr>
          <w:p w14:paraId="61CD25B4" w14:textId="77777777" w:rsidR="002E3823" w:rsidRPr="00595DD6" w:rsidRDefault="002E3823" w:rsidP="00C5220E">
            <w:pPr>
              <w:spacing w:after="0" w:line="240" w:lineRule="auto"/>
              <w:rPr>
                <w:b/>
                <w:bCs/>
                <w:color w:val="000000"/>
                <w:sz w:val="20"/>
                <w:szCs w:val="20"/>
                <w:lang w:eastAsia="pl-PL"/>
              </w:rPr>
            </w:pPr>
            <w:r w:rsidRPr="00595DD6">
              <w:rPr>
                <w:b/>
                <w:bCs/>
                <w:color w:val="000000"/>
                <w:sz w:val="20"/>
                <w:szCs w:val="20"/>
                <w:lang w:eastAsia="pl-PL"/>
              </w:rPr>
              <w:t>Rutkowski M</w:t>
            </w:r>
            <w:r w:rsidRPr="00595DD6">
              <w:rPr>
                <w:color w:val="000000"/>
                <w:sz w:val="20"/>
                <w:szCs w:val="20"/>
                <w:lang w:eastAsia="pl-PL"/>
              </w:rPr>
              <w:t xml:space="preserve">, Krzemińska-Fiedorowicz L, Khachatryan G, Bulski K, Kołton A, Khachatryan K. </w:t>
            </w:r>
            <w:r w:rsidRPr="00595DD6">
              <w:rPr>
                <w:b/>
                <w:color w:val="000000"/>
                <w:sz w:val="20"/>
                <w:szCs w:val="20"/>
                <w:lang w:eastAsia="pl-PL"/>
              </w:rPr>
              <w:t>2022</w:t>
            </w:r>
            <w:r w:rsidRPr="00595DD6">
              <w:rPr>
                <w:color w:val="000000"/>
                <w:sz w:val="20"/>
                <w:szCs w:val="20"/>
                <w:lang w:eastAsia="pl-PL"/>
              </w:rPr>
              <w:t xml:space="preserve">. </w:t>
            </w:r>
            <w:r w:rsidRPr="00595DD6">
              <w:rPr>
                <w:color w:val="000000"/>
                <w:sz w:val="20"/>
                <w:szCs w:val="20"/>
                <w:lang w:val="en-US" w:eastAsia="pl-PL"/>
              </w:rPr>
              <w:t xml:space="preserve">Biodegradable silver nanoparticles gel and its impact on tomato seed germination rate in in vitro cultures. </w:t>
            </w:r>
            <w:r w:rsidRPr="00595DD6">
              <w:rPr>
                <w:b/>
                <w:bCs/>
                <w:color w:val="000000"/>
                <w:sz w:val="20"/>
                <w:szCs w:val="20"/>
                <w:lang w:eastAsia="pl-PL"/>
              </w:rPr>
              <w:t>Applied Sciences</w:t>
            </w:r>
            <w:r w:rsidRPr="00595DD6">
              <w:rPr>
                <w:color w:val="000000"/>
                <w:sz w:val="20"/>
                <w:szCs w:val="20"/>
                <w:lang w:eastAsia="pl-PL"/>
              </w:rPr>
              <w:t xml:space="preserve"> 12(5):2722</w:t>
            </w:r>
          </w:p>
        </w:tc>
        <w:tc>
          <w:tcPr>
            <w:tcW w:w="992" w:type="dxa"/>
            <w:shd w:val="clear" w:color="auto" w:fill="auto"/>
            <w:noWrap/>
            <w:hideMark/>
          </w:tcPr>
          <w:p w14:paraId="162C49ED"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3FE85084" w14:textId="77777777" w:rsidTr="002E3823">
        <w:trPr>
          <w:trHeight w:val="815"/>
        </w:trPr>
        <w:tc>
          <w:tcPr>
            <w:tcW w:w="540" w:type="dxa"/>
            <w:shd w:val="clear" w:color="auto" w:fill="auto"/>
            <w:noWrap/>
            <w:hideMark/>
          </w:tcPr>
          <w:p w14:paraId="38E21DE4"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3.</w:t>
            </w:r>
          </w:p>
        </w:tc>
        <w:tc>
          <w:tcPr>
            <w:tcW w:w="8674" w:type="dxa"/>
            <w:shd w:val="clear" w:color="auto" w:fill="auto"/>
            <w:hideMark/>
          </w:tcPr>
          <w:p w14:paraId="55A17829" w14:textId="77777777" w:rsidR="002E3823" w:rsidRPr="00595DD6" w:rsidRDefault="002E3823" w:rsidP="00C5220E">
            <w:pPr>
              <w:spacing w:after="0" w:line="240" w:lineRule="auto"/>
              <w:rPr>
                <w:b/>
                <w:bCs/>
                <w:color w:val="000000"/>
                <w:sz w:val="20"/>
                <w:szCs w:val="20"/>
                <w:lang w:eastAsia="pl-PL"/>
              </w:rPr>
            </w:pPr>
            <w:r w:rsidRPr="00595DD6">
              <w:rPr>
                <w:b/>
                <w:bCs/>
                <w:color w:val="000000"/>
                <w:sz w:val="20"/>
                <w:szCs w:val="20"/>
                <w:lang w:eastAsia="pl-PL"/>
              </w:rPr>
              <w:t>Rutkowski M,</w:t>
            </w:r>
            <w:r w:rsidRPr="00595DD6">
              <w:rPr>
                <w:color w:val="000000"/>
                <w:sz w:val="20"/>
                <w:szCs w:val="20"/>
                <w:lang w:eastAsia="pl-PL"/>
              </w:rPr>
              <w:t xml:space="preserve"> Krzemińska-Fiedorowicz L, Khachatryan G, Kabacińska J, Tischner M, Suder A, Kulik K, Lenart-Boroń A, </w:t>
            </w:r>
            <w:r w:rsidRPr="00595DD6">
              <w:rPr>
                <w:b/>
                <w:color w:val="000000"/>
                <w:sz w:val="20"/>
                <w:szCs w:val="20"/>
                <w:lang w:eastAsia="pl-PL"/>
              </w:rPr>
              <w:t>2022</w:t>
            </w:r>
            <w:r w:rsidRPr="00595DD6">
              <w:rPr>
                <w:color w:val="000000"/>
                <w:sz w:val="20"/>
                <w:szCs w:val="20"/>
                <w:lang w:eastAsia="pl-PL"/>
              </w:rPr>
              <w:t xml:space="preserve">. </w:t>
            </w:r>
            <w:r w:rsidRPr="00595DD6">
              <w:rPr>
                <w:color w:val="000000"/>
                <w:sz w:val="20"/>
                <w:szCs w:val="20"/>
                <w:lang w:val="en-US" w:eastAsia="pl-PL"/>
              </w:rPr>
              <w:t xml:space="preserve">Antibacterial properties of biodegradable silver nanoparticle foils based on various strains of pathogenic bacteria isolated from the oral cavity of cats, dogs and horses. </w:t>
            </w:r>
            <w:r w:rsidRPr="00595DD6">
              <w:rPr>
                <w:b/>
                <w:bCs/>
                <w:color w:val="000000"/>
                <w:sz w:val="20"/>
                <w:szCs w:val="20"/>
                <w:lang w:eastAsia="pl-PL"/>
              </w:rPr>
              <w:t>Materials</w:t>
            </w:r>
            <w:r w:rsidRPr="00595DD6">
              <w:rPr>
                <w:color w:val="000000"/>
                <w:sz w:val="20"/>
                <w:szCs w:val="20"/>
                <w:lang w:eastAsia="pl-PL"/>
              </w:rPr>
              <w:t xml:space="preserve"> 15:1269</w:t>
            </w:r>
          </w:p>
        </w:tc>
        <w:tc>
          <w:tcPr>
            <w:tcW w:w="992" w:type="dxa"/>
            <w:shd w:val="clear" w:color="auto" w:fill="auto"/>
            <w:noWrap/>
            <w:hideMark/>
          </w:tcPr>
          <w:p w14:paraId="2E8BAFE9"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2D48619E" w14:textId="77777777" w:rsidTr="002E3823">
        <w:trPr>
          <w:trHeight w:val="519"/>
        </w:trPr>
        <w:tc>
          <w:tcPr>
            <w:tcW w:w="540" w:type="dxa"/>
            <w:shd w:val="clear" w:color="auto" w:fill="auto"/>
            <w:noWrap/>
            <w:hideMark/>
          </w:tcPr>
          <w:p w14:paraId="4E65ADBF"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4.</w:t>
            </w:r>
          </w:p>
        </w:tc>
        <w:tc>
          <w:tcPr>
            <w:tcW w:w="8674" w:type="dxa"/>
            <w:shd w:val="clear" w:color="auto" w:fill="auto"/>
            <w:hideMark/>
          </w:tcPr>
          <w:p w14:paraId="2DC75167"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 xml:space="preserve">Chmiel MJ, </w:t>
            </w:r>
            <w:r w:rsidRPr="00595DD6">
              <w:rPr>
                <w:b/>
                <w:bCs/>
                <w:color w:val="000000"/>
                <w:sz w:val="20"/>
                <w:szCs w:val="20"/>
                <w:lang w:eastAsia="pl-PL"/>
              </w:rPr>
              <w:t>Drzymała G</w:t>
            </w:r>
            <w:r w:rsidRPr="00595DD6">
              <w:rPr>
                <w:color w:val="000000"/>
                <w:sz w:val="20"/>
                <w:szCs w:val="20"/>
                <w:lang w:eastAsia="pl-PL"/>
              </w:rPr>
              <w:t xml:space="preserve">, Bocianowski J, Komnenić A, Baran A, Synowiec A, </w:t>
            </w:r>
            <w:r w:rsidRPr="00595DD6">
              <w:rPr>
                <w:b/>
                <w:color w:val="000000"/>
                <w:sz w:val="20"/>
                <w:szCs w:val="20"/>
                <w:lang w:eastAsia="pl-PL"/>
              </w:rPr>
              <w:t>2022</w:t>
            </w:r>
            <w:r w:rsidRPr="00595DD6">
              <w:rPr>
                <w:color w:val="000000"/>
                <w:sz w:val="20"/>
                <w:szCs w:val="20"/>
                <w:lang w:eastAsia="pl-PL"/>
              </w:rPr>
              <w:t xml:space="preserve">. </w:t>
            </w:r>
            <w:r w:rsidRPr="00595DD6">
              <w:rPr>
                <w:color w:val="000000"/>
                <w:sz w:val="20"/>
                <w:szCs w:val="20"/>
                <w:lang w:val="en-US" w:eastAsia="pl-PL"/>
              </w:rPr>
              <w:t xml:space="preserve">Maltodextrin-coated Peppermint and Caraway essential oils effects on soil microbiota. </w:t>
            </w:r>
            <w:r w:rsidRPr="00595DD6">
              <w:rPr>
                <w:b/>
                <w:bCs/>
                <w:color w:val="000000"/>
                <w:sz w:val="20"/>
                <w:szCs w:val="20"/>
                <w:lang w:eastAsia="pl-PL"/>
              </w:rPr>
              <w:t>Plants</w:t>
            </w:r>
            <w:r w:rsidRPr="00595DD6">
              <w:rPr>
                <w:color w:val="000000"/>
                <w:sz w:val="20"/>
                <w:szCs w:val="20"/>
                <w:lang w:eastAsia="pl-PL"/>
              </w:rPr>
              <w:t xml:space="preserve"> 11(23)</w:t>
            </w:r>
            <w:r>
              <w:rPr>
                <w:color w:val="000000"/>
                <w:sz w:val="20"/>
                <w:szCs w:val="20"/>
                <w:lang w:eastAsia="pl-PL"/>
              </w:rPr>
              <w:t>:</w:t>
            </w:r>
            <w:r w:rsidRPr="00595DD6">
              <w:rPr>
                <w:color w:val="000000"/>
                <w:sz w:val="20"/>
                <w:szCs w:val="20"/>
                <w:lang w:eastAsia="pl-PL"/>
              </w:rPr>
              <w:t>3343</w:t>
            </w:r>
          </w:p>
        </w:tc>
        <w:tc>
          <w:tcPr>
            <w:tcW w:w="992" w:type="dxa"/>
            <w:shd w:val="clear" w:color="auto" w:fill="auto"/>
            <w:noWrap/>
            <w:hideMark/>
          </w:tcPr>
          <w:p w14:paraId="528AAE2A"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3D56EE36" w14:textId="77777777" w:rsidTr="002E3823">
        <w:trPr>
          <w:trHeight w:val="544"/>
        </w:trPr>
        <w:tc>
          <w:tcPr>
            <w:tcW w:w="540" w:type="dxa"/>
            <w:shd w:val="clear" w:color="auto" w:fill="auto"/>
            <w:noWrap/>
            <w:hideMark/>
          </w:tcPr>
          <w:p w14:paraId="4CD5B481"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5.</w:t>
            </w:r>
          </w:p>
        </w:tc>
        <w:tc>
          <w:tcPr>
            <w:tcW w:w="8674" w:type="dxa"/>
            <w:shd w:val="clear" w:color="auto" w:fill="auto"/>
            <w:hideMark/>
          </w:tcPr>
          <w:p w14:paraId="3D7A84FE" w14:textId="77777777" w:rsidR="002E3823" w:rsidRPr="00595DD6" w:rsidRDefault="002E3823" w:rsidP="00C5220E">
            <w:pPr>
              <w:spacing w:after="0" w:line="240" w:lineRule="auto"/>
              <w:rPr>
                <w:color w:val="222222"/>
                <w:sz w:val="20"/>
                <w:szCs w:val="20"/>
                <w:lang w:eastAsia="pl-PL"/>
              </w:rPr>
            </w:pPr>
            <w:r w:rsidRPr="00595DD6">
              <w:rPr>
                <w:color w:val="222222"/>
                <w:sz w:val="20"/>
                <w:szCs w:val="20"/>
                <w:lang w:eastAsia="pl-PL"/>
              </w:rPr>
              <w:t xml:space="preserve">Krystyjan M, Khachatryan G, Khachatryan K, Krzan M, Ciesielski W, Żarska S, </w:t>
            </w:r>
            <w:r w:rsidRPr="00595DD6">
              <w:rPr>
                <w:b/>
                <w:bCs/>
                <w:color w:val="222222"/>
                <w:sz w:val="20"/>
                <w:szCs w:val="20"/>
                <w:lang w:eastAsia="pl-PL"/>
              </w:rPr>
              <w:t xml:space="preserve">Szczepankowska J, </w:t>
            </w:r>
            <w:r w:rsidRPr="00595DD6">
              <w:rPr>
                <w:b/>
                <w:color w:val="222222"/>
                <w:sz w:val="20"/>
                <w:szCs w:val="20"/>
                <w:lang w:eastAsia="pl-PL"/>
              </w:rPr>
              <w:t>2022</w:t>
            </w:r>
            <w:r w:rsidRPr="00595DD6">
              <w:rPr>
                <w:color w:val="222222"/>
                <w:sz w:val="20"/>
                <w:szCs w:val="20"/>
                <w:lang w:eastAsia="pl-PL"/>
              </w:rPr>
              <w:t>. Polysaccharides composite materials as carbon nanoparticles carrier. </w:t>
            </w:r>
            <w:r w:rsidRPr="00595DD6">
              <w:rPr>
                <w:b/>
                <w:bCs/>
                <w:color w:val="222222"/>
                <w:sz w:val="20"/>
                <w:szCs w:val="20"/>
                <w:lang w:eastAsia="pl-PL"/>
              </w:rPr>
              <w:t>Polymers</w:t>
            </w:r>
            <w:r w:rsidRPr="00595DD6">
              <w:rPr>
                <w:color w:val="222222"/>
                <w:sz w:val="20"/>
                <w:szCs w:val="20"/>
                <w:lang w:eastAsia="pl-PL"/>
              </w:rPr>
              <w:t> 14(5)</w:t>
            </w:r>
            <w:r>
              <w:rPr>
                <w:color w:val="222222"/>
                <w:sz w:val="20"/>
                <w:szCs w:val="20"/>
                <w:lang w:eastAsia="pl-PL"/>
              </w:rPr>
              <w:t>:</w:t>
            </w:r>
            <w:r w:rsidRPr="00595DD6">
              <w:rPr>
                <w:color w:val="222222"/>
                <w:sz w:val="20"/>
                <w:szCs w:val="20"/>
                <w:lang w:eastAsia="pl-PL"/>
              </w:rPr>
              <w:t>948</w:t>
            </w:r>
          </w:p>
        </w:tc>
        <w:tc>
          <w:tcPr>
            <w:tcW w:w="992" w:type="dxa"/>
            <w:shd w:val="clear" w:color="auto" w:fill="auto"/>
            <w:noWrap/>
            <w:hideMark/>
          </w:tcPr>
          <w:p w14:paraId="204CCCBB"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6FAC3FA1" w14:textId="77777777" w:rsidTr="002E3823">
        <w:trPr>
          <w:trHeight w:val="815"/>
        </w:trPr>
        <w:tc>
          <w:tcPr>
            <w:tcW w:w="540" w:type="dxa"/>
            <w:shd w:val="clear" w:color="auto" w:fill="auto"/>
            <w:noWrap/>
            <w:hideMark/>
          </w:tcPr>
          <w:p w14:paraId="4AFD6402"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6.</w:t>
            </w:r>
          </w:p>
        </w:tc>
        <w:tc>
          <w:tcPr>
            <w:tcW w:w="8674" w:type="dxa"/>
            <w:shd w:val="clear" w:color="auto" w:fill="auto"/>
            <w:hideMark/>
          </w:tcPr>
          <w:p w14:paraId="75F28B1F" w14:textId="77777777" w:rsidR="002E3823" w:rsidRPr="00595DD6" w:rsidRDefault="002E3823" w:rsidP="00C5220E">
            <w:pPr>
              <w:spacing w:after="0" w:line="240" w:lineRule="auto"/>
              <w:rPr>
                <w:color w:val="050505"/>
                <w:sz w:val="20"/>
                <w:szCs w:val="20"/>
                <w:lang w:eastAsia="pl-PL"/>
              </w:rPr>
            </w:pPr>
            <w:r w:rsidRPr="00595DD6">
              <w:rPr>
                <w:b/>
                <w:bCs/>
                <w:color w:val="050505"/>
                <w:sz w:val="20"/>
                <w:szCs w:val="20"/>
                <w:lang w:eastAsia="pl-PL"/>
              </w:rPr>
              <w:t>Rutkowski M</w:t>
            </w:r>
            <w:r w:rsidRPr="00595DD6">
              <w:rPr>
                <w:color w:val="050505"/>
                <w:sz w:val="20"/>
                <w:szCs w:val="20"/>
                <w:lang w:eastAsia="pl-PL"/>
              </w:rPr>
              <w:t xml:space="preserve">, Krzemińska – Fiedorowicz L, Khachatryan G, Sękara A, Kalisz A, </w:t>
            </w:r>
            <w:r w:rsidRPr="00595DD6">
              <w:rPr>
                <w:b/>
                <w:color w:val="050505"/>
                <w:sz w:val="20"/>
                <w:szCs w:val="20"/>
                <w:lang w:eastAsia="pl-PL"/>
              </w:rPr>
              <w:t>2022</w:t>
            </w:r>
            <w:r w:rsidRPr="00595DD6">
              <w:rPr>
                <w:color w:val="050505"/>
                <w:sz w:val="20"/>
                <w:szCs w:val="20"/>
                <w:lang w:eastAsia="pl-PL"/>
              </w:rPr>
              <w:t>. Wpływ roztworów wodnych żeli o zróżnicowanym stężeniu nanocząsteczek srebra na wzrost siewek ogórka (Cucumis sativus L.). Mikroorganizmy i rośliny – wykorzystanie w nauce i przemyśle. Wydawnictwo Naukowe TYGIEL sp. z o.o.</w:t>
            </w:r>
          </w:p>
        </w:tc>
        <w:tc>
          <w:tcPr>
            <w:tcW w:w="992" w:type="dxa"/>
            <w:shd w:val="clear" w:color="auto" w:fill="auto"/>
            <w:noWrap/>
            <w:hideMark/>
          </w:tcPr>
          <w:p w14:paraId="74D021C4" w14:textId="77777777" w:rsidR="002E3823" w:rsidRPr="00595DD6" w:rsidRDefault="002E3823" w:rsidP="00C5220E">
            <w:pPr>
              <w:spacing w:after="0" w:line="240" w:lineRule="auto"/>
              <w:jc w:val="center"/>
              <w:rPr>
                <w:color w:val="000000"/>
                <w:lang w:eastAsia="pl-PL"/>
              </w:rPr>
            </w:pPr>
            <w:r w:rsidRPr="00595DD6">
              <w:rPr>
                <w:color w:val="000000"/>
                <w:lang w:eastAsia="pl-PL"/>
              </w:rPr>
              <w:t>Biot</w:t>
            </w:r>
          </w:p>
        </w:tc>
      </w:tr>
      <w:tr w:rsidR="002E3823" w:rsidRPr="00595DD6" w14:paraId="26894401" w14:textId="77777777" w:rsidTr="002E3823">
        <w:trPr>
          <w:trHeight w:val="576"/>
        </w:trPr>
        <w:tc>
          <w:tcPr>
            <w:tcW w:w="540" w:type="dxa"/>
            <w:shd w:val="clear" w:color="auto" w:fill="auto"/>
            <w:noWrap/>
            <w:hideMark/>
          </w:tcPr>
          <w:p w14:paraId="3E120531"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7.</w:t>
            </w:r>
          </w:p>
        </w:tc>
        <w:tc>
          <w:tcPr>
            <w:tcW w:w="8674" w:type="dxa"/>
            <w:shd w:val="clear" w:color="auto" w:fill="auto"/>
            <w:hideMark/>
          </w:tcPr>
          <w:p w14:paraId="545DEC76" w14:textId="77777777" w:rsidR="002E3823" w:rsidRPr="00595DD6" w:rsidRDefault="002E3823" w:rsidP="00C5220E">
            <w:pPr>
              <w:spacing w:after="0" w:line="240" w:lineRule="auto"/>
              <w:rPr>
                <w:color w:val="000000"/>
                <w:sz w:val="20"/>
                <w:szCs w:val="20"/>
                <w:lang w:val="en-US" w:eastAsia="pl-PL"/>
              </w:rPr>
            </w:pPr>
            <w:r w:rsidRPr="00595DD6">
              <w:rPr>
                <w:color w:val="000000"/>
                <w:sz w:val="20"/>
                <w:szCs w:val="20"/>
                <w:lang w:eastAsia="pl-PL"/>
              </w:rPr>
              <w:t>Kaczor</w:t>
            </w:r>
            <w:r>
              <w:rPr>
                <w:color w:val="000000"/>
                <w:sz w:val="20"/>
                <w:szCs w:val="20"/>
                <w:lang w:eastAsia="pl-PL"/>
              </w:rPr>
              <w:t xml:space="preserve"> U</w:t>
            </w:r>
            <w:r w:rsidRPr="00595DD6">
              <w:rPr>
                <w:color w:val="000000"/>
                <w:sz w:val="20"/>
                <w:szCs w:val="20"/>
                <w:lang w:eastAsia="pl-PL"/>
              </w:rPr>
              <w:t xml:space="preserve">, </w:t>
            </w:r>
            <w:r w:rsidRPr="00595DD6">
              <w:rPr>
                <w:b/>
                <w:bCs/>
                <w:color w:val="000000"/>
                <w:sz w:val="20"/>
                <w:szCs w:val="20"/>
                <w:lang w:eastAsia="pl-PL"/>
              </w:rPr>
              <w:t>Sawicki</w:t>
            </w:r>
            <w:r>
              <w:rPr>
                <w:b/>
                <w:bCs/>
                <w:color w:val="000000"/>
                <w:sz w:val="20"/>
                <w:szCs w:val="20"/>
                <w:lang w:eastAsia="pl-PL"/>
              </w:rPr>
              <w:t xml:space="preserve"> S</w:t>
            </w:r>
            <w:r w:rsidRPr="00595DD6">
              <w:rPr>
                <w:color w:val="000000"/>
                <w:sz w:val="20"/>
                <w:szCs w:val="20"/>
                <w:lang w:eastAsia="pl-PL"/>
              </w:rPr>
              <w:t>, Nowak</w:t>
            </w:r>
            <w:r>
              <w:rPr>
                <w:color w:val="000000"/>
                <w:sz w:val="20"/>
                <w:szCs w:val="20"/>
                <w:lang w:eastAsia="pl-PL"/>
              </w:rPr>
              <w:t xml:space="preserve"> J</w:t>
            </w:r>
            <w:r w:rsidRPr="00595DD6">
              <w:rPr>
                <w:color w:val="000000"/>
                <w:sz w:val="20"/>
                <w:szCs w:val="20"/>
                <w:lang w:eastAsia="pl-PL"/>
              </w:rPr>
              <w:t>, Gabryś</w:t>
            </w:r>
            <w:r>
              <w:rPr>
                <w:color w:val="000000"/>
                <w:sz w:val="20"/>
                <w:szCs w:val="20"/>
                <w:lang w:eastAsia="pl-PL"/>
              </w:rPr>
              <w:t xml:space="preserve"> J</w:t>
            </w:r>
            <w:r w:rsidRPr="00595DD6">
              <w:rPr>
                <w:color w:val="000000"/>
                <w:sz w:val="20"/>
                <w:szCs w:val="20"/>
                <w:lang w:eastAsia="pl-PL"/>
              </w:rPr>
              <w:t>, Jurczyk</w:t>
            </w:r>
            <w:r>
              <w:rPr>
                <w:color w:val="000000"/>
                <w:sz w:val="20"/>
                <w:szCs w:val="20"/>
                <w:lang w:eastAsia="pl-PL"/>
              </w:rPr>
              <w:t xml:space="preserve"> J</w:t>
            </w:r>
            <w:r w:rsidRPr="00595DD6">
              <w:rPr>
                <w:color w:val="000000"/>
                <w:sz w:val="20"/>
                <w:szCs w:val="20"/>
                <w:lang w:eastAsia="pl-PL"/>
              </w:rPr>
              <w:t>, Wojtysiak</w:t>
            </w:r>
            <w:r>
              <w:rPr>
                <w:color w:val="000000"/>
                <w:sz w:val="20"/>
                <w:szCs w:val="20"/>
                <w:lang w:eastAsia="pl-PL"/>
              </w:rPr>
              <w:t xml:space="preserve"> D</w:t>
            </w:r>
            <w:r w:rsidRPr="00595DD6">
              <w:rPr>
                <w:color w:val="000000"/>
                <w:sz w:val="20"/>
                <w:szCs w:val="20"/>
                <w:lang w:eastAsia="pl-PL"/>
              </w:rPr>
              <w:t>, Połtowicz</w:t>
            </w:r>
            <w:r>
              <w:rPr>
                <w:color w:val="000000"/>
                <w:sz w:val="20"/>
                <w:szCs w:val="20"/>
                <w:lang w:eastAsia="pl-PL"/>
              </w:rPr>
              <w:t xml:space="preserve"> K</w:t>
            </w:r>
            <w:r w:rsidRPr="00595DD6">
              <w:rPr>
                <w:color w:val="000000"/>
                <w:sz w:val="20"/>
                <w:szCs w:val="20"/>
                <w:lang w:eastAsia="pl-PL"/>
              </w:rPr>
              <w:t xml:space="preserve">, </w:t>
            </w:r>
            <w:r w:rsidRPr="00595DD6">
              <w:rPr>
                <w:b/>
                <w:color w:val="000000"/>
                <w:sz w:val="20"/>
                <w:szCs w:val="20"/>
                <w:lang w:eastAsia="pl-PL"/>
              </w:rPr>
              <w:t>2022</w:t>
            </w:r>
            <w:r w:rsidRPr="00595DD6">
              <w:rPr>
                <w:color w:val="000000"/>
                <w:sz w:val="20"/>
                <w:szCs w:val="20"/>
                <w:lang w:eastAsia="pl-PL"/>
              </w:rPr>
              <w:t xml:space="preserve">. </w:t>
            </w:r>
            <w:r w:rsidRPr="00595DD6">
              <w:rPr>
                <w:color w:val="000000"/>
                <w:sz w:val="20"/>
                <w:szCs w:val="20"/>
                <w:lang w:val="en-US" w:eastAsia="pl-PL"/>
              </w:rPr>
              <w:t>The g. 4290 polymorphism</w:t>
            </w:r>
            <w:r>
              <w:rPr>
                <w:color w:val="000000"/>
                <w:sz w:val="20"/>
                <w:szCs w:val="20"/>
                <w:lang w:val="en-US" w:eastAsia="pl-PL"/>
              </w:rPr>
              <w:t xml:space="preserve"> C˃G</w:t>
            </w:r>
            <w:r w:rsidRPr="00595DD6">
              <w:rPr>
                <w:color w:val="000000"/>
                <w:sz w:val="20"/>
                <w:szCs w:val="20"/>
                <w:lang w:val="en-US" w:eastAsia="pl-PL"/>
              </w:rPr>
              <w:t xml:space="preserve"> in the FADS2 gene modifies the fatty acid profile of the pectoralis superfiscialis muskle of Ross 308 broiler chickens. Animals 12</w:t>
            </w:r>
            <w:r>
              <w:rPr>
                <w:color w:val="000000"/>
                <w:sz w:val="20"/>
                <w:szCs w:val="20"/>
                <w:lang w:val="en-US" w:eastAsia="pl-PL"/>
              </w:rPr>
              <w:t>:</w:t>
            </w:r>
            <w:r w:rsidRPr="00595DD6">
              <w:rPr>
                <w:color w:val="000000"/>
                <w:sz w:val="20"/>
                <w:szCs w:val="20"/>
                <w:lang w:val="en-US" w:eastAsia="pl-PL"/>
              </w:rPr>
              <w:t>1882</w:t>
            </w:r>
          </w:p>
        </w:tc>
        <w:tc>
          <w:tcPr>
            <w:tcW w:w="992" w:type="dxa"/>
            <w:shd w:val="clear" w:color="auto" w:fill="auto"/>
            <w:noWrap/>
            <w:hideMark/>
          </w:tcPr>
          <w:p w14:paraId="32454588" w14:textId="77777777" w:rsidR="002E3823" w:rsidRPr="00595DD6" w:rsidRDefault="002E3823" w:rsidP="00C5220E">
            <w:pPr>
              <w:spacing w:after="0" w:line="240" w:lineRule="auto"/>
              <w:jc w:val="center"/>
              <w:rPr>
                <w:color w:val="000000"/>
                <w:lang w:eastAsia="pl-PL"/>
              </w:rPr>
            </w:pPr>
            <w:r w:rsidRPr="00595DD6">
              <w:rPr>
                <w:color w:val="000000"/>
                <w:lang w:eastAsia="pl-PL"/>
              </w:rPr>
              <w:t>Biot</w:t>
            </w:r>
          </w:p>
        </w:tc>
      </w:tr>
      <w:tr w:rsidR="002E3823" w:rsidRPr="00595DD6" w14:paraId="0A5F3C6B" w14:textId="77777777" w:rsidTr="002E3823">
        <w:trPr>
          <w:trHeight w:val="403"/>
        </w:trPr>
        <w:tc>
          <w:tcPr>
            <w:tcW w:w="540" w:type="dxa"/>
            <w:shd w:val="clear" w:color="auto" w:fill="auto"/>
            <w:noWrap/>
            <w:hideMark/>
          </w:tcPr>
          <w:p w14:paraId="7B02ACC8"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8.</w:t>
            </w:r>
          </w:p>
        </w:tc>
        <w:tc>
          <w:tcPr>
            <w:tcW w:w="8674" w:type="dxa"/>
            <w:shd w:val="clear" w:color="auto" w:fill="auto"/>
            <w:hideMark/>
          </w:tcPr>
          <w:p w14:paraId="30AB6D5E" w14:textId="77777777" w:rsidR="002E3823" w:rsidRPr="00595DD6" w:rsidRDefault="002E3823" w:rsidP="00C5220E">
            <w:pPr>
              <w:spacing w:after="0" w:line="240" w:lineRule="auto"/>
              <w:rPr>
                <w:color w:val="000000"/>
                <w:sz w:val="20"/>
                <w:szCs w:val="20"/>
                <w:lang w:eastAsia="pl-PL"/>
              </w:rPr>
            </w:pPr>
            <w:r w:rsidRPr="00595DD6">
              <w:rPr>
                <w:b/>
                <w:bCs/>
                <w:color w:val="000000"/>
                <w:sz w:val="20"/>
                <w:szCs w:val="20"/>
                <w:lang w:eastAsia="pl-PL"/>
              </w:rPr>
              <w:t>Jasińska JM</w:t>
            </w:r>
            <w:r w:rsidRPr="00595DD6">
              <w:rPr>
                <w:color w:val="000000"/>
                <w:sz w:val="20"/>
                <w:szCs w:val="20"/>
                <w:lang w:eastAsia="pl-PL"/>
              </w:rPr>
              <w:t xml:space="preserve">, Kamińska I, Chmiel MJ, Jamróz E, </w:t>
            </w:r>
            <w:r w:rsidRPr="00595DD6">
              <w:rPr>
                <w:b/>
                <w:color w:val="000000"/>
                <w:sz w:val="20"/>
                <w:szCs w:val="20"/>
                <w:lang w:eastAsia="pl-PL"/>
              </w:rPr>
              <w:t>2023</w:t>
            </w:r>
            <w:r w:rsidRPr="00595DD6">
              <w:rPr>
                <w:color w:val="000000"/>
                <w:sz w:val="20"/>
                <w:szCs w:val="20"/>
                <w:lang w:eastAsia="pl-PL"/>
              </w:rPr>
              <w:t xml:space="preserve">. </w:t>
            </w:r>
            <w:r w:rsidRPr="00595DD6">
              <w:rPr>
                <w:color w:val="000000"/>
                <w:sz w:val="20"/>
                <w:szCs w:val="20"/>
                <w:lang w:val="en-US" w:eastAsia="pl-PL"/>
              </w:rPr>
              <w:t xml:space="preserve">Biological potential of polysaccharides extracted from Nostoc colonies for film production–Physical and biological properties. </w:t>
            </w:r>
            <w:r w:rsidRPr="00595DD6">
              <w:rPr>
                <w:b/>
                <w:bCs/>
                <w:color w:val="000000"/>
                <w:sz w:val="20"/>
                <w:szCs w:val="20"/>
                <w:lang w:eastAsia="pl-PL"/>
              </w:rPr>
              <w:t xml:space="preserve">Biotechnol. J. </w:t>
            </w:r>
            <w:r w:rsidRPr="00595DD6">
              <w:rPr>
                <w:bCs/>
                <w:color w:val="000000"/>
                <w:sz w:val="20"/>
                <w:szCs w:val="20"/>
                <w:lang w:eastAsia="pl-PL"/>
              </w:rPr>
              <w:t>18</w:t>
            </w:r>
            <w:r w:rsidRPr="00595DD6">
              <w:rPr>
                <w:color w:val="000000"/>
                <w:sz w:val="20"/>
                <w:szCs w:val="20"/>
                <w:lang w:eastAsia="pl-PL"/>
              </w:rPr>
              <w:t>: 2200455</w:t>
            </w:r>
          </w:p>
        </w:tc>
        <w:tc>
          <w:tcPr>
            <w:tcW w:w="992" w:type="dxa"/>
            <w:shd w:val="clear" w:color="auto" w:fill="auto"/>
            <w:noWrap/>
            <w:hideMark/>
          </w:tcPr>
          <w:p w14:paraId="3B8F7A9A"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761B7C31" w14:textId="77777777" w:rsidTr="002E3823">
        <w:trPr>
          <w:trHeight w:val="608"/>
        </w:trPr>
        <w:tc>
          <w:tcPr>
            <w:tcW w:w="540" w:type="dxa"/>
            <w:shd w:val="clear" w:color="auto" w:fill="auto"/>
            <w:noWrap/>
            <w:hideMark/>
          </w:tcPr>
          <w:p w14:paraId="029D7984"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9.</w:t>
            </w:r>
          </w:p>
        </w:tc>
        <w:tc>
          <w:tcPr>
            <w:tcW w:w="8674" w:type="dxa"/>
            <w:shd w:val="clear" w:color="auto" w:fill="auto"/>
            <w:hideMark/>
          </w:tcPr>
          <w:p w14:paraId="6E4B699C"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 xml:space="preserve">Ptak A, Szewczyk A, Simlat M, </w:t>
            </w:r>
            <w:r w:rsidRPr="00595DD6">
              <w:rPr>
                <w:b/>
                <w:bCs/>
                <w:color w:val="000000"/>
                <w:sz w:val="20"/>
                <w:szCs w:val="20"/>
                <w:lang w:eastAsia="pl-PL"/>
              </w:rPr>
              <w:t>Błażejczak A</w:t>
            </w:r>
            <w:r w:rsidRPr="00595DD6">
              <w:rPr>
                <w:color w:val="000000"/>
                <w:sz w:val="20"/>
                <w:szCs w:val="20"/>
                <w:lang w:eastAsia="pl-PL"/>
              </w:rPr>
              <w:t xml:space="preserve">, Warchoł M, </w:t>
            </w:r>
            <w:r w:rsidRPr="00595DD6">
              <w:rPr>
                <w:b/>
                <w:color w:val="000000"/>
                <w:sz w:val="20"/>
                <w:szCs w:val="20"/>
                <w:lang w:eastAsia="pl-PL"/>
              </w:rPr>
              <w:t>2023</w:t>
            </w:r>
            <w:r w:rsidRPr="00595DD6">
              <w:rPr>
                <w:color w:val="000000"/>
                <w:sz w:val="20"/>
                <w:szCs w:val="20"/>
                <w:lang w:eastAsia="pl-PL"/>
              </w:rPr>
              <w:t xml:space="preserve">. </w:t>
            </w:r>
            <w:r w:rsidRPr="00595DD6">
              <w:rPr>
                <w:color w:val="000000"/>
                <w:sz w:val="20"/>
                <w:szCs w:val="20"/>
                <w:lang w:val="en-US" w:eastAsia="pl-PL"/>
              </w:rPr>
              <w:t xml:space="preserve">Meta-Topolin–induced mass shoot multiplication and biosynthesis of valuable secondary metabolites in </w:t>
            </w:r>
            <w:r w:rsidRPr="00595DD6">
              <w:rPr>
                <w:i/>
                <w:iCs/>
                <w:color w:val="000000"/>
                <w:sz w:val="20"/>
                <w:szCs w:val="20"/>
                <w:lang w:val="en-US" w:eastAsia="pl-PL"/>
              </w:rPr>
              <w:t xml:space="preserve">Stevia rebaudiana </w:t>
            </w:r>
            <w:r w:rsidRPr="00595DD6">
              <w:rPr>
                <w:color w:val="000000"/>
                <w:sz w:val="20"/>
                <w:szCs w:val="20"/>
                <w:lang w:val="en-US" w:eastAsia="pl-PL"/>
              </w:rPr>
              <w:t xml:space="preserve">Bertoni bioreactor culture. </w:t>
            </w:r>
            <w:r w:rsidRPr="00595DD6">
              <w:rPr>
                <w:b/>
                <w:bCs/>
                <w:color w:val="000000"/>
                <w:sz w:val="20"/>
                <w:szCs w:val="20"/>
                <w:lang w:eastAsia="pl-PL"/>
              </w:rPr>
              <w:t xml:space="preserve">Scientific Reports </w:t>
            </w:r>
            <w:r w:rsidRPr="00595DD6">
              <w:rPr>
                <w:color w:val="000000"/>
                <w:sz w:val="20"/>
                <w:szCs w:val="20"/>
                <w:lang w:eastAsia="pl-PL"/>
              </w:rPr>
              <w:t>13:15520</w:t>
            </w:r>
          </w:p>
        </w:tc>
        <w:tc>
          <w:tcPr>
            <w:tcW w:w="992" w:type="dxa"/>
            <w:shd w:val="clear" w:color="auto" w:fill="auto"/>
            <w:noWrap/>
            <w:hideMark/>
          </w:tcPr>
          <w:p w14:paraId="5E1F6967"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00325B5E" w14:textId="77777777" w:rsidTr="002E3823">
        <w:trPr>
          <w:trHeight w:val="544"/>
        </w:trPr>
        <w:tc>
          <w:tcPr>
            <w:tcW w:w="540" w:type="dxa"/>
            <w:shd w:val="clear" w:color="auto" w:fill="auto"/>
            <w:noWrap/>
            <w:hideMark/>
          </w:tcPr>
          <w:p w14:paraId="17785399"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10.</w:t>
            </w:r>
          </w:p>
        </w:tc>
        <w:tc>
          <w:tcPr>
            <w:tcW w:w="8674" w:type="dxa"/>
            <w:shd w:val="clear" w:color="auto" w:fill="auto"/>
            <w:hideMark/>
          </w:tcPr>
          <w:p w14:paraId="7E2BC85B" w14:textId="77777777" w:rsidR="002E3823" w:rsidRPr="00595DD6" w:rsidRDefault="002E3823" w:rsidP="00C5220E">
            <w:pPr>
              <w:spacing w:after="0" w:line="240" w:lineRule="auto"/>
              <w:rPr>
                <w:color w:val="222222"/>
                <w:sz w:val="20"/>
                <w:szCs w:val="20"/>
                <w:lang w:eastAsia="pl-PL"/>
              </w:rPr>
            </w:pPr>
            <w:r w:rsidRPr="00595DD6">
              <w:rPr>
                <w:color w:val="222222"/>
                <w:sz w:val="20"/>
                <w:szCs w:val="20"/>
                <w:lang w:eastAsia="pl-PL"/>
              </w:rPr>
              <w:t xml:space="preserve">Khachatryan G, Khachatryan K, </w:t>
            </w:r>
            <w:r w:rsidRPr="00595DD6">
              <w:rPr>
                <w:b/>
                <w:bCs/>
                <w:color w:val="222222"/>
                <w:sz w:val="20"/>
                <w:szCs w:val="20"/>
                <w:lang w:eastAsia="pl-PL"/>
              </w:rPr>
              <w:t>Szczepankowska J</w:t>
            </w:r>
            <w:r w:rsidRPr="00595DD6">
              <w:rPr>
                <w:color w:val="222222"/>
                <w:sz w:val="20"/>
                <w:szCs w:val="20"/>
                <w:lang w:eastAsia="pl-PL"/>
              </w:rPr>
              <w:t xml:space="preserve">, Krzan M, Krystyjan M, </w:t>
            </w:r>
            <w:r w:rsidRPr="00595DD6">
              <w:rPr>
                <w:b/>
                <w:color w:val="222222"/>
                <w:sz w:val="20"/>
                <w:szCs w:val="20"/>
                <w:lang w:eastAsia="pl-PL"/>
              </w:rPr>
              <w:t>2023</w:t>
            </w:r>
            <w:r w:rsidRPr="00595DD6">
              <w:rPr>
                <w:color w:val="222222"/>
                <w:sz w:val="20"/>
                <w:szCs w:val="20"/>
                <w:lang w:eastAsia="pl-PL"/>
              </w:rPr>
              <w:t xml:space="preserve">. </w:t>
            </w:r>
            <w:r w:rsidRPr="00595DD6">
              <w:rPr>
                <w:color w:val="222222"/>
                <w:sz w:val="20"/>
                <w:szCs w:val="20"/>
                <w:lang w:val="en-US" w:eastAsia="pl-PL"/>
              </w:rPr>
              <w:t>Design of carbon nanocomposites based on sodium alginate/chitosan reinforced with graphene oxide and carbon nanotubes. </w:t>
            </w:r>
            <w:r w:rsidRPr="00595DD6">
              <w:rPr>
                <w:b/>
                <w:bCs/>
                <w:color w:val="222222"/>
                <w:sz w:val="20"/>
                <w:szCs w:val="20"/>
                <w:lang w:eastAsia="pl-PL"/>
              </w:rPr>
              <w:t>Polymers</w:t>
            </w:r>
            <w:r w:rsidRPr="00595DD6">
              <w:rPr>
                <w:color w:val="222222"/>
                <w:sz w:val="20"/>
                <w:szCs w:val="20"/>
                <w:lang w:eastAsia="pl-PL"/>
              </w:rPr>
              <w:t> </w:t>
            </w:r>
            <w:r w:rsidRPr="002E3823">
              <w:rPr>
                <w:iCs/>
                <w:color w:val="222222"/>
                <w:sz w:val="20"/>
                <w:szCs w:val="20"/>
                <w:lang w:eastAsia="pl-PL"/>
              </w:rPr>
              <w:t>15</w:t>
            </w:r>
            <w:r w:rsidRPr="002E3823">
              <w:rPr>
                <w:color w:val="222222"/>
                <w:sz w:val="20"/>
                <w:szCs w:val="20"/>
                <w:lang w:eastAsia="pl-PL"/>
              </w:rPr>
              <w:t>(4):925</w:t>
            </w:r>
          </w:p>
        </w:tc>
        <w:tc>
          <w:tcPr>
            <w:tcW w:w="992" w:type="dxa"/>
            <w:shd w:val="clear" w:color="auto" w:fill="auto"/>
            <w:noWrap/>
            <w:hideMark/>
          </w:tcPr>
          <w:p w14:paraId="70B2389A"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7379A870" w14:textId="77777777" w:rsidTr="002E3823">
        <w:trPr>
          <w:trHeight w:val="403"/>
        </w:trPr>
        <w:tc>
          <w:tcPr>
            <w:tcW w:w="540" w:type="dxa"/>
            <w:shd w:val="clear" w:color="auto" w:fill="auto"/>
            <w:noWrap/>
            <w:hideMark/>
          </w:tcPr>
          <w:p w14:paraId="26E7DC86"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11.</w:t>
            </w:r>
          </w:p>
        </w:tc>
        <w:tc>
          <w:tcPr>
            <w:tcW w:w="8674" w:type="dxa"/>
            <w:shd w:val="clear" w:color="auto" w:fill="auto"/>
            <w:hideMark/>
          </w:tcPr>
          <w:p w14:paraId="2803BD13" w14:textId="77777777" w:rsidR="002E3823" w:rsidRPr="00595DD6" w:rsidRDefault="002E3823" w:rsidP="00C5220E">
            <w:pPr>
              <w:spacing w:after="0" w:line="240" w:lineRule="auto"/>
              <w:rPr>
                <w:color w:val="000000"/>
                <w:sz w:val="20"/>
                <w:szCs w:val="20"/>
                <w:lang w:eastAsia="pl-PL"/>
              </w:rPr>
            </w:pPr>
            <w:r w:rsidRPr="00595DD6">
              <w:rPr>
                <w:b/>
                <w:bCs/>
                <w:color w:val="000000"/>
                <w:sz w:val="20"/>
                <w:szCs w:val="20"/>
                <w:lang w:eastAsia="pl-PL"/>
              </w:rPr>
              <w:t>Szczepankowska J</w:t>
            </w:r>
            <w:r w:rsidRPr="00595DD6">
              <w:rPr>
                <w:color w:val="000000"/>
                <w:sz w:val="20"/>
                <w:szCs w:val="20"/>
                <w:lang w:eastAsia="pl-PL"/>
              </w:rPr>
              <w:t xml:space="preserve">, Khachatryan G, Khachatryan K, Krystyjan M, </w:t>
            </w:r>
            <w:r w:rsidRPr="00595DD6">
              <w:rPr>
                <w:b/>
                <w:color w:val="000000"/>
                <w:sz w:val="20"/>
                <w:szCs w:val="20"/>
                <w:lang w:eastAsia="pl-PL"/>
              </w:rPr>
              <w:t>2023</w:t>
            </w:r>
            <w:r w:rsidRPr="00595DD6">
              <w:rPr>
                <w:color w:val="000000"/>
                <w:sz w:val="20"/>
                <w:szCs w:val="20"/>
                <w:lang w:eastAsia="pl-PL"/>
              </w:rPr>
              <w:t xml:space="preserve">. </w:t>
            </w:r>
            <w:r w:rsidRPr="00595DD6">
              <w:rPr>
                <w:color w:val="000000"/>
                <w:sz w:val="20"/>
                <w:szCs w:val="20"/>
                <w:lang w:val="en-US" w:eastAsia="pl-PL"/>
              </w:rPr>
              <w:t xml:space="preserve">Carbon dots—types, obtaining and application in biotechnology and food technology. </w:t>
            </w:r>
            <w:r w:rsidRPr="00595DD6">
              <w:rPr>
                <w:b/>
                <w:bCs/>
                <w:color w:val="000000"/>
                <w:sz w:val="20"/>
                <w:szCs w:val="20"/>
                <w:lang w:eastAsia="pl-PL"/>
              </w:rPr>
              <w:t xml:space="preserve">Int. J. Mol. Sci </w:t>
            </w:r>
            <w:r w:rsidRPr="00595DD6">
              <w:rPr>
                <w:color w:val="000000"/>
                <w:sz w:val="20"/>
                <w:szCs w:val="20"/>
                <w:lang w:eastAsia="pl-PL"/>
              </w:rPr>
              <w:t>24(19)</w:t>
            </w:r>
            <w:r>
              <w:rPr>
                <w:color w:val="000000"/>
                <w:sz w:val="20"/>
                <w:szCs w:val="20"/>
                <w:lang w:eastAsia="pl-PL"/>
              </w:rPr>
              <w:t>:</w:t>
            </w:r>
            <w:r w:rsidRPr="00595DD6">
              <w:rPr>
                <w:color w:val="000000"/>
                <w:sz w:val="20"/>
                <w:szCs w:val="20"/>
                <w:lang w:eastAsia="pl-PL"/>
              </w:rPr>
              <w:t>14984</w:t>
            </w:r>
          </w:p>
        </w:tc>
        <w:tc>
          <w:tcPr>
            <w:tcW w:w="992" w:type="dxa"/>
            <w:shd w:val="clear" w:color="auto" w:fill="auto"/>
            <w:noWrap/>
            <w:hideMark/>
          </w:tcPr>
          <w:p w14:paraId="32795333"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00F60A77" w14:textId="77777777" w:rsidTr="002E3823">
        <w:trPr>
          <w:trHeight w:val="892"/>
        </w:trPr>
        <w:tc>
          <w:tcPr>
            <w:tcW w:w="540" w:type="dxa"/>
            <w:shd w:val="clear" w:color="auto" w:fill="auto"/>
            <w:noWrap/>
            <w:hideMark/>
          </w:tcPr>
          <w:p w14:paraId="1D3FB385"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12.</w:t>
            </w:r>
          </w:p>
        </w:tc>
        <w:tc>
          <w:tcPr>
            <w:tcW w:w="8674" w:type="dxa"/>
            <w:shd w:val="clear" w:color="auto" w:fill="auto"/>
            <w:hideMark/>
          </w:tcPr>
          <w:p w14:paraId="2FD6BF46" w14:textId="77777777" w:rsidR="002E3823" w:rsidRPr="00595DD6" w:rsidRDefault="002E3823" w:rsidP="00C5220E">
            <w:pPr>
              <w:spacing w:after="0" w:line="240" w:lineRule="auto"/>
              <w:rPr>
                <w:color w:val="222222"/>
                <w:sz w:val="20"/>
                <w:szCs w:val="20"/>
                <w:lang w:eastAsia="pl-PL"/>
              </w:rPr>
            </w:pPr>
            <w:r w:rsidRPr="00595DD6">
              <w:rPr>
                <w:color w:val="222222"/>
                <w:sz w:val="20"/>
                <w:szCs w:val="20"/>
                <w:lang w:eastAsia="pl-PL"/>
              </w:rPr>
              <w:t>Hovhannisyan A, Janik M, Woszczak L, Khachatryan G, Krystyjan M, Lenart-Boroń A, Stankiewicz K,</w:t>
            </w:r>
            <w:r w:rsidRPr="00595DD6">
              <w:rPr>
                <w:b/>
                <w:bCs/>
                <w:color w:val="222222"/>
                <w:sz w:val="20"/>
                <w:szCs w:val="20"/>
                <w:lang w:eastAsia="pl-PL"/>
              </w:rPr>
              <w:t xml:space="preserve"> Czernecka N, </w:t>
            </w:r>
            <w:r w:rsidRPr="00595DD6">
              <w:rPr>
                <w:color w:val="222222"/>
                <w:sz w:val="20"/>
                <w:szCs w:val="20"/>
                <w:lang w:eastAsia="pl-PL"/>
              </w:rPr>
              <w:t xml:space="preserve">Duraczyńska D, Oszczęda Z, Khachatryan K, </w:t>
            </w:r>
            <w:r w:rsidRPr="00595DD6">
              <w:rPr>
                <w:b/>
                <w:color w:val="222222"/>
                <w:sz w:val="20"/>
                <w:szCs w:val="20"/>
                <w:lang w:eastAsia="pl-PL"/>
              </w:rPr>
              <w:t>2023</w:t>
            </w:r>
            <w:r w:rsidRPr="00595DD6">
              <w:rPr>
                <w:color w:val="222222"/>
                <w:sz w:val="20"/>
                <w:szCs w:val="20"/>
                <w:lang w:eastAsia="pl-PL"/>
              </w:rPr>
              <w:t xml:space="preserve">. </w:t>
            </w:r>
            <w:r w:rsidRPr="00595DD6">
              <w:rPr>
                <w:color w:val="222222"/>
                <w:sz w:val="20"/>
                <w:szCs w:val="20"/>
                <w:lang w:val="en-US" w:eastAsia="pl-PL"/>
              </w:rPr>
              <w:t>The peparation of silver and gold nanoparticles in hyaluronic acid and the influence of low-pressure plasma treatment on their physicochemical and microbiological properties. </w:t>
            </w:r>
            <w:r w:rsidRPr="00595DD6">
              <w:rPr>
                <w:b/>
                <w:bCs/>
                <w:color w:val="222222"/>
                <w:sz w:val="20"/>
                <w:szCs w:val="20"/>
                <w:lang w:eastAsia="pl-PL"/>
              </w:rPr>
              <w:t>Int. J. Mol. Sci. </w:t>
            </w:r>
            <w:r w:rsidRPr="00595DD6">
              <w:rPr>
                <w:color w:val="222222"/>
                <w:sz w:val="20"/>
                <w:szCs w:val="20"/>
                <w:lang w:eastAsia="pl-PL"/>
              </w:rPr>
              <w:t>24</w:t>
            </w:r>
            <w:r>
              <w:rPr>
                <w:color w:val="222222"/>
                <w:sz w:val="20"/>
                <w:szCs w:val="20"/>
                <w:lang w:eastAsia="pl-PL"/>
              </w:rPr>
              <w:t>:</w:t>
            </w:r>
            <w:r w:rsidRPr="00595DD6">
              <w:rPr>
                <w:color w:val="222222"/>
                <w:sz w:val="20"/>
                <w:szCs w:val="20"/>
                <w:lang w:eastAsia="pl-PL"/>
              </w:rPr>
              <w:t>17285</w:t>
            </w:r>
          </w:p>
        </w:tc>
        <w:tc>
          <w:tcPr>
            <w:tcW w:w="992" w:type="dxa"/>
            <w:shd w:val="clear" w:color="auto" w:fill="auto"/>
            <w:noWrap/>
            <w:hideMark/>
          </w:tcPr>
          <w:p w14:paraId="5C749E9E"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Biot</w:t>
            </w:r>
          </w:p>
        </w:tc>
      </w:tr>
      <w:tr w:rsidR="002E3823" w:rsidRPr="00595DD6" w14:paraId="74742E5C" w14:textId="77777777" w:rsidTr="002E3823">
        <w:trPr>
          <w:trHeight w:val="585"/>
        </w:trPr>
        <w:tc>
          <w:tcPr>
            <w:tcW w:w="540" w:type="dxa"/>
            <w:shd w:val="clear" w:color="auto" w:fill="auto"/>
            <w:noWrap/>
            <w:hideMark/>
          </w:tcPr>
          <w:p w14:paraId="79FC1C64"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lastRenderedPageBreak/>
              <w:t>13.</w:t>
            </w:r>
          </w:p>
        </w:tc>
        <w:tc>
          <w:tcPr>
            <w:tcW w:w="8674" w:type="dxa"/>
            <w:shd w:val="clear" w:color="auto" w:fill="auto"/>
            <w:hideMark/>
          </w:tcPr>
          <w:p w14:paraId="57DA2C21" w14:textId="77777777" w:rsidR="002E3823" w:rsidRPr="00595DD6" w:rsidRDefault="002E3823" w:rsidP="00C5220E">
            <w:pPr>
              <w:spacing w:after="0" w:line="240" w:lineRule="auto"/>
              <w:rPr>
                <w:b/>
                <w:bCs/>
                <w:color w:val="000000"/>
                <w:sz w:val="20"/>
                <w:szCs w:val="20"/>
                <w:lang w:eastAsia="pl-PL"/>
              </w:rPr>
            </w:pPr>
            <w:r w:rsidRPr="00595DD6">
              <w:rPr>
                <w:b/>
                <w:bCs/>
                <w:color w:val="000000"/>
                <w:sz w:val="20"/>
                <w:szCs w:val="20"/>
                <w:lang w:eastAsia="pl-PL"/>
              </w:rPr>
              <w:t>Wilk E</w:t>
            </w:r>
            <w:r w:rsidRPr="00595DD6">
              <w:rPr>
                <w:color w:val="000000"/>
                <w:sz w:val="20"/>
                <w:szCs w:val="20"/>
                <w:lang w:eastAsia="pl-PL"/>
              </w:rPr>
              <w:t xml:space="preserve">, Kulig M, </w:t>
            </w:r>
            <w:r w:rsidRPr="00595DD6">
              <w:rPr>
                <w:b/>
                <w:color w:val="000000"/>
                <w:sz w:val="20"/>
                <w:szCs w:val="20"/>
                <w:lang w:eastAsia="pl-PL"/>
              </w:rPr>
              <w:t>2022</w:t>
            </w:r>
            <w:r w:rsidRPr="00595DD6">
              <w:rPr>
                <w:color w:val="000000"/>
                <w:sz w:val="20"/>
                <w:szCs w:val="20"/>
                <w:lang w:eastAsia="pl-PL"/>
              </w:rPr>
              <w:t>. Inwentaryzacja i wycena wartości odtworzeniowej alei wiśni piłkowanej ‘Kanzan’ (Prunus serrulata ‘Kanzan’) w Krakowie – Nowej Hucie w: Dziedzictwo kulturowe z perspektywy różnych dyscyplin Wydawnictwo Uniwersytetu Rolniczego w Krakowie. Kraków, s. 99-142</w:t>
            </w:r>
          </w:p>
        </w:tc>
        <w:tc>
          <w:tcPr>
            <w:tcW w:w="992" w:type="dxa"/>
            <w:shd w:val="clear" w:color="auto" w:fill="auto"/>
            <w:noWrap/>
            <w:hideMark/>
          </w:tcPr>
          <w:p w14:paraId="67DBC07B"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SzO</w:t>
            </w:r>
          </w:p>
        </w:tc>
      </w:tr>
      <w:tr w:rsidR="002E3823" w:rsidRPr="00595DD6" w14:paraId="47CC717B" w14:textId="77777777" w:rsidTr="002E3823">
        <w:trPr>
          <w:trHeight w:val="646"/>
        </w:trPr>
        <w:tc>
          <w:tcPr>
            <w:tcW w:w="540" w:type="dxa"/>
            <w:shd w:val="clear" w:color="auto" w:fill="auto"/>
            <w:noWrap/>
            <w:hideMark/>
          </w:tcPr>
          <w:p w14:paraId="28236D0B" w14:textId="77777777" w:rsidR="002E3823" w:rsidRPr="00595DD6" w:rsidRDefault="002E3823" w:rsidP="00C5220E">
            <w:pPr>
              <w:spacing w:after="0" w:line="240" w:lineRule="auto"/>
              <w:rPr>
                <w:color w:val="000000"/>
                <w:sz w:val="20"/>
                <w:szCs w:val="20"/>
                <w:lang w:eastAsia="pl-PL"/>
              </w:rPr>
            </w:pPr>
            <w:r w:rsidRPr="00595DD6">
              <w:rPr>
                <w:color w:val="000000"/>
                <w:sz w:val="20"/>
                <w:szCs w:val="20"/>
                <w:lang w:eastAsia="pl-PL"/>
              </w:rPr>
              <w:t>14.</w:t>
            </w:r>
          </w:p>
        </w:tc>
        <w:tc>
          <w:tcPr>
            <w:tcW w:w="8674" w:type="dxa"/>
            <w:shd w:val="clear" w:color="auto" w:fill="auto"/>
            <w:hideMark/>
          </w:tcPr>
          <w:p w14:paraId="721B0EF1" w14:textId="77777777" w:rsidR="002E3823" w:rsidRPr="00595DD6" w:rsidRDefault="002E3823" w:rsidP="00C5220E">
            <w:pPr>
              <w:spacing w:after="0" w:line="240" w:lineRule="auto"/>
              <w:rPr>
                <w:color w:val="000000"/>
                <w:sz w:val="20"/>
                <w:szCs w:val="20"/>
                <w:lang w:eastAsia="pl-PL"/>
              </w:rPr>
            </w:pPr>
            <w:r w:rsidRPr="00595DD6">
              <w:rPr>
                <w:b/>
                <w:bCs/>
                <w:color w:val="000000"/>
                <w:sz w:val="20"/>
                <w:szCs w:val="20"/>
                <w:lang w:eastAsia="pl-PL"/>
              </w:rPr>
              <w:t>Orlińska J,</w:t>
            </w:r>
            <w:r w:rsidRPr="00595DD6">
              <w:rPr>
                <w:color w:val="000000"/>
                <w:sz w:val="20"/>
                <w:szCs w:val="20"/>
                <w:lang w:eastAsia="pl-PL"/>
              </w:rPr>
              <w:t xml:space="preserve"> Jędrszczyk E, Gil J, </w:t>
            </w:r>
            <w:r w:rsidRPr="00595DD6">
              <w:rPr>
                <w:b/>
                <w:color w:val="000000"/>
                <w:sz w:val="20"/>
                <w:szCs w:val="20"/>
                <w:lang w:eastAsia="pl-PL"/>
              </w:rPr>
              <w:t>2023</w:t>
            </w:r>
            <w:r w:rsidRPr="00595DD6">
              <w:rPr>
                <w:color w:val="000000"/>
                <w:sz w:val="20"/>
                <w:szCs w:val="20"/>
                <w:lang w:eastAsia="pl-PL"/>
              </w:rPr>
              <w:t>. Wpływ temperatury i czasu przechowywania na zawartość składników odżywczych w wybranych gatunkach roślin w fazie mikrogreens. W „Najnowsze trendy w dietetyce i technologii żywności” (red.) Janiszewska M. Wydawnictwo Naukowe TYGIEL. Lublin: 168-181. ISBN 978-83-67104-82-1</w:t>
            </w:r>
          </w:p>
        </w:tc>
        <w:tc>
          <w:tcPr>
            <w:tcW w:w="992" w:type="dxa"/>
            <w:shd w:val="clear" w:color="auto" w:fill="auto"/>
            <w:noWrap/>
            <w:hideMark/>
          </w:tcPr>
          <w:p w14:paraId="13192C7D" w14:textId="77777777" w:rsidR="002E3823" w:rsidRPr="00595DD6" w:rsidRDefault="002E3823" w:rsidP="00C5220E">
            <w:pPr>
              <w:spacing w:after="0" w:line="240" w:lineRule="auto"/>
              <w:jc w:val="center"/>
              <w:rPr>
                <w:color w:val="000000"/>
                <w:sz w:val="20"/>
                <w:szCs w:val="20"/>
                <w:lang w:eastAsia="pl-PL"/>
              </w:rPr>
            </w:pPr>
            <w:r w:rsidRPr="00595DD6">
              <w:rPr>
                <w:color w:val="000000"/>
                <w:sz w:val="20"/>
                <w:szCs w:val="20"/>
                <w:lang w:eastAsia="pl-PL"/>
              </w:rPr>
              <w:t>TRLiP</w:t>
            </w:r>
          </w:p>
        </w:tc>
      </w:tr>
    </w:tbl>
    <w:p w14:paraId="092A4CC2" w14:textId="77777777" w:rsidR="0088271C" w:rsidRPr="008A7C9F" w:rsidRDefault="0088271C" w:rsidP="7F13DE11">
      <w:pPr>
        <w:spacing w:after="0" w:line="240" w:lineRule="auto"/>
        <w:rPr>
          <w:b/>
          <w:bCs/>
        </w:rPr>
      </w:pPr>
    </w:p>
    <w:p w14:paraId="36CF767C" w14:textId="77777777" w:rsidR="00937716" w:rsidRDefault="00937716">
      <w:pPr>
        <w:spacing w:after="0" w:line="240" w:lineRule="auto"/>
        <w:rPr>
          <w:b/>
        </w:rPr>
      </w:pPr>
    </w:p>
    <w:p w14:paraId="50013BE0" w14:textId="77777777" w:rsidR="00D62137" w:rsidRPr="001125F0" w:rsidRDefault="41559211" w:rsidP="002E3823">
      <w:pPr>
        <w:spacing w:after="120" w:line="240" w:lineRule="auto"/>
        <w:rPr>
          <w:b/>
          <w:bCs/>
          <w:highlight w:val="yellow"/>
        </w:rPr>
      </w:pPr>
      <w:r w:rsidRPr="7F13DE11">
        <w:rPr>
          <w:b/>
          <w:bCs/>
        </w:rPr>
        <w:t xml:space="preserve">Udział studentów </w:t>
      </w:r>
      <w:r w:rsidR="22BA39A7" w:rsidRPr="7F13DE11">
        <w:rPr>
          <w:b/>
          <w:bCs/>
        </w:rPr>
        <w:t>(</w:t>
      </w:r>
      <w:r w:rsidR="6B1BC580" w:rsidRPr="7F13DE11">
        <w:rPr>
          <w:b/>
          <w:bCs/>
        </w:rPr>
        <w:t>pogrubienie</w:t>
      </w:r>
      <w:r w:rsidR="22BA39A7" w:rsidRPr="7F13DE11">
        <w:rPr>
          <w:b/>
          <w:bCs/>
        </w:rPr>
        <w:t xml:space="preserve">) </w:t>
      </w:r>
      <w:r w:rsidRPr="7F13DE11">
        <w:rPr>
          <w:b/>
          <w:bCs/>
        </w:rPr>
        <w:t>w konf</w:t>
      </w:r>
      <w:r w:rsidR="47A17DAC" w:rsidRPr="7F13DE11">
        <w:rPr>
          <w:b/>
          <w:bCs/>
        </w:rPr>
        <w:t>erencjach w roku akademickim 202</w:t>
      </w:r>
      <w:r w:rsidR="52A20725" w:rsidRPr="7F13DE11">
        <w:rPr>
          <w:b/>
          <w:bCs/>
        </w:rPr>
        <w:t>2</w:t>
      </w:r>
      <w:r w:rsidRPr="7F13DE11">
        <w:rPr>
          <w:b/>
          <w:bCs/>
        </w:rPr>
        <w:t>/202</w:t>
      </w:r>
      <w:r w:rsidR="2CF9EFD3" w:rsidRPr="7F13DE11">
        <w:rPr>
          <w:b/>
          <w:bCs/>
        </w:rPr>
        <w:t>3</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39"/>
        <w:gridCol w:w="8675"/>
        <w:gridCol w:w="992"/>
      </w:tblGrid>
      <w:tr w:rsidR="00DD2217" w:rsidRPr="002E3823" w14:paraId="6C947042" w14:textId="77777777" w:rsidTr="00AF5389">
        <w:trPr>
          <w:trHeight w:val="283"/>
        </w:trPr>
        <w:tc>
          <w:tcPr>
            <w:tcW w:w="539" w:type="dxa"/>
            <w:shd w:val="clear" w:color="000000" w:fill="FFF2CC"/>
            <w:noWrap/>
            <w:vAlign w:val="center"/>
            <w:hideMark/>
          </w:tcPr>
          <w:p w14:paraId="5A62EF7E" w14:textId="77777777" w:rsidR="00DD2217" w:rsidRPr="002E3823" w:rsidRDefault="00DD2217" w:rsidP="00DD2217">
            <w:pPr>
              <w:spacing w:after="0" w:line="240" w:lineRule="auto"/>
              <w:rPr>
                <w:b/>
                <w:bCs/>
                <w:color w:val="000000"/>
                <w:szCs w:val="20"/>
                <w:lang w:eastAsia="pl-PL"/>
              </w:rPr>
            </w:pPr>
            <w:r w:rsidRPr="002E3823">
              <w:rPr>
                <w:b/>
                <w:bCs/>
                <w:color w:val="000000"/>
                <w:szCs w:val="20"/>
                <w:lang w:eastAsia="pl-PL"/>
              </w:rPr>
              <w:t>Lp.</w:t>
            </w:r>
          </w:p>
        </w:tc>
        <w:tc>
          <w:tcPr>
            <w:tcW w:w="8675" w:type="dxa"/>
            <w:shd w:val="clear" w:color="000000" w:fill="FFF2CC"/>
            <w:vAlign w:val="center"/>
            <w:hideMark/>
          </w:tcPr>
          <w:p w14:paraId="208A9CED" w14:textId="77777777" w:rsidR="00DD2217" w:rsidRPr="002E3823" w:rsidRDefault="00DD2217" w:rsidP="00DD2217">
            <w:pPr>
              <w:spacing w:after="0" w:line="240" w:lineRule="auto"/>
              <w:rPr>
                <w:b/>
                <w:bCs/>
                <w:color w:val="000000"/>
                <w:szCs w:val="20"/>
                <w:lang w:eastAsia="pl-PL"/>
              </w:rPr>
            </w:pPr>
            <w:r w:rsidRPr="002E3823">
              <w:rPr>
                <w:b/>
                <w:bCs/>
                <w:color w:val="000000"/>
                <w:szCs w:val="20"/>
                <w:lang w:eastAsia="pl-PL"/>
              </w:rPr>
              <w:t>Doniesienie konferencyjne</w:t>
            </w:r>
          </w:p>
        </w:tc>
        <w:tc>
          <w:tcPr>
            <w:tcW w:w="992" w:type="dxa"/>
            <w:shd w:val="clear" w:color="000000" w:fill="FFF2CC"/>
            <w:vAlign w:val="center"/>
            <w:hideMark/>
          </w:tcPr>
          <w:p w14:paraId="00B2F603" w14:textId="77777777" w:rsidR="00DD2217" w:rsidRPr="002E3823" w:rsidRDefault="00DD2217" w:rsidP="00DD2217">
            <w:pPr>
              <w:spacing w:after="0" w:line="240" w:lineRule="auto"/>
              <w:rPr>
                <w:b/>
                <w:bCs/>
                <w:color w:val="000000"/>
                <w:szCs w:val="20"/>
                <w:lang w:eastAsia="pl-PL"/>
              </w:rPr>
            </w:pPr>
            <w:r w:rsidRPr="002E3823">
              <w:rPr>
                <w:b/>
                <w:bCs/>
                <w:color w:val="000000"/>
                <w:szCs w:val="20"/>
                <w:lang w:eastAsia="pl-PL"/>
              </w:rPr>
              <w:t>Kierunek</w:t>
            </w:r>
          </w:p>
        </w:tc>
      </w:tr>
      <w:tr w:rsidR="00DD2217" w:rsidRPr="00C338AD" w14:paraId="39E90022" w14:textId="77777777" w:rsidTr="00DD2217">
        <w:trPr>
          <w:trHeight w:val="815"/>
        </w:trPr>
        <w:tc>
          <w:tcPr>
            <w:tcW w:w="539" w:type="dxa"/>
            <w:shd w:val="clear" w:color="auto" w:fill="auto"/>
            <w:noWrap/>
          </w:tcPr>
          <w:p w14:paraId="15A38366" w14:textId="77777777" w:rsidR="00DD2217" w:rsidRDefault="00DD2217" w:rsidP="00C5220E">
            <w:pPr>
              <w:spacing w:after="0" w:line="240" w:lineRule="auto"/>
              <w:rPr>
                <w:color w:val="000000"/>
                <w:sz w:val="20"/>
                <w:szCs w:val="20"/>
              </w:rPr>
            </w:pPr>
            <w:r>
              <w:rPr>
                <w:color w:val="000000"/>
                <w:sz w:val="20"/>
                <w:szCs w:val="20"/>
              </w:rPr>
              <w:t>1.</w:t>
            </w:r>
          </w:p>
        </w:tc>
        <w:tc>
          <w:tcPr>
            <w:tcW w:w="8675" w:type="dxa"/>
            <w:shd w:val="clear" w:color="auto" w:fill="auto"/>
            <w:hideMark/>
          </w:tcPr>
          <w:p w14:paraId="3CF4A2F7"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Rutkowski M</w:t>
            </w:r>
            <w:r w:rsidRPr="00C338AD">
              <w:rPr>
                <w:color w:val="000000"/>
                <w:sz w:val="20"/>
                <w:szCs w:val="20"/>
                <w:lang w:eastAsia="pl-PL"/>
              </w:rPr>
              <w:t xml:space="preserve">, Khachatryan G, Sękara A, Krzemińska – Fiedorowicz L, Kalisz A, Kaszycki P, Petryszak P, </w:t>
            </w:r>
            <w:r w:rsidRPr="00AB3939">
              <w:rPr>
                <w:b/>
                <w:color w:val="000000"/>
                <w:sz w:val="20"/>
                <w:szCs w:val="20"/>
                <w:lang w:eastAsia="pl-PL"/>
              </w:rPr>
              <w:t>2022</w:t>
            </w:r>
            <w:r w:rsidRPr="00C338AD">
              <w:rPr>
                <w:color w:val="000000"/>
                <w:sz w:val="20"/>
                <w:szCs w:val="20"/>
                <w:lang w:eastAsia="pl-PL"/>
              </w:rPr>
              <w:t xml:space="preserve">. Ocena inhibicji wzrostu siewek ogórka (Cucumis sativus L.) poddanych działaniu nanocząstek srebra, 46. edycja Seminarium Naukowo-Technicznego „Chemistry for Agriculture”  Karpacz, 20-23 listopada </w:t>
            </w:r>
          </w:p>
        </w:tc>
        <w:tc>
          <w:tcPr>
            <w:tcW w:w="992" w:type="dxa"/>
            <w:shd w:val="clear" w:color="auto" w:fill="auto"/>
            <w:noWrap/>
            <w:hideMark/>
          </w:tcPr>
          <w:p w14:paraId="101CBF71"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67EE9058" w14:textId="77777777" w:rsidTr="00DD2217">
        <w:trPr>
          <w:trHeight w:val="764"/>
        </w:trPr>
        <w:tc>
          <w:tcPr>
            <w:tcW w:w="539" w:type="dxa"/>
            <w:shd w:val="clear" w:color="auto" w:fill="auto"/>
            <w:noWrap/>
          </w:tcPr>
          <w:p w14:paraId="3AB6E707" w14:textId="77777777" w:rsidR="00DD2217" w:rsidRDefault="00DD2217" w:rsidP="00C5220E">
            <w:pPr>
              <w:spacing w:after="0" w:line="240" w:lineRule="auto"/>
              <w:rPr>
                <w:color w:val="000000"/>
                <w:sz w:val="20"/>
                <w:szCs w:val="20"/>
              </w:rPr>
            </w:pPr>
          </w:p>
        </w:tc>
        <w:tc>
          <w:tcPr>
            <w:tcW w:w="8675" w:type="dxa"/>
            <w:shd w:val="clear" w:color="auto" w:fill="auto"/>
            <w:hideMark/>
          </w:tcPr>
          <w:p w14:paraId="15C9C6BF" w14:textId="77777777" w:rsidR="00DD2217" w:rsidRPr="00C338AD" w:rsidRDefault="00DD2217" w:rsidP="00C5220E">
            <w:pPr>
              <w:spacing w:after="0" w:line="240" w:lineRule="auto"/>
              <w:rPr>
                <w:b/>
                <w:bCs/>
                <w:color w:val="000000"/>
                <w:sz w:val="20"/>
                <w:szCs w:val="20"/>
                <w:lang w:eastAsia="pl-PL"/>
              </w:rPr>
            </w:pPr>
            <w:r w:rsidRPr="00C338AD">
              <w:rPr>
                <w:b/>
                <w:bCs/>
                <w:color w:val="000000"/>
                <w:sz w:val="20"/>
                <w:szCs w:val="20"/>
                <w:lang w:eastAsia="pl-PL"/>
              </w:rPr>
              <w:t xml:space="preserve">Rutkowski M, </w:t>
            </w:r>
            <w:r w:rsidRPr="00C338AD">
              <w:rPr>
                <w:color w:val="000000"/>
                <w:sz w:val="20"/>
                <w:szCs w:val="20"/>
                <w:lang w:eastAsia="pl-PL"/>
              </w:rPr>
              <w:t xml:space="preserve">Khachatryan G, Sękara A, Krzemińska – Fiedorowicz L, Kalisz A, Kaszycki P, Petryszak P, </w:t>
            </w:r>
            <w:r w:rsidRPr="00C338AD">
              <w:rPr>
                <w:b/>
                <w:bCs/>
                <w:color w:val="000000"/>
                <w:sz w:val="20"/>
                <w:szCs w:val="20"/>
                <w:lang w:eastAsia="pl-PL"/>
              </w:rPr>
              <w:t xml:space="preserve">2022. </w:t>
            </w:r>
            <w:r w:rsidRPr="00C338AD">
              <w:rPr>
                <w:color w:val="000000"/>
                <w:sz w:val="20"/>
                <w:szCs w:val="20"/>
                <w:lang w:eastAsia="pl-PL"/>
              </w:rPr>
              <w:t>Badanie wpływu nanocząstek srebra na kiełkowanie nasion ogórka (Cucumis sativus L.), 46. edycja Seminarium Naukowo-Technicznego „Chemistry for Agriculture”  Karpacz, 20-23 listopada</w:t>
            </w:r>
          </w:p>
        </w:tc>
        <w:tc>
          <w:tcPr>
            <w:tcW w:w="992" w:type="dxa"/>
            <w:shd w:val="clear" w:color="auto" w:fill="auto"/>
            <w:noWrap/>
            <w:hideMark/>
          </w:tcPr>
          <w:p w14:paraId="78DA40A2"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645BD529" w14:textId="77777777" w:rsidTr="00DD2217">
        <w:trPr>
          <w:trHeight w:val="1129"/>
        </w:trPr>
        <w:tc>
          <w:tcPr>
            <w:tcW w:w="539" w:type="dxa"/>
            <w:shd w:val="clear" w:color="auto" w:fill="auto"/>
            <w:noWrap/>
          </w:tcPr>
          <w:p w14:paraId="462465CC" w14:textId="77777777" w:rsidR="00DD2217" w:rsidRDefault="00DD2217" w:rsidP="00C5220E">
            <w:pPr>
              <w:spacing w:after="0" w:line="240" w:lineRule="auto"/>
              <w:rPr>
                <w:color w:val="000000"/>
                <w:sz w:val="20"/>
                <w:szCs w:val="20"/>
              </w:rPr>
            </w:pPr>
            <w:r>
              <w:rPr>
                <w:color w:val="000000"/>
                <w:sz w:val="20"/>
                <w:szCs w:val="20"/>
              </w:rPr>
              <w:t>2.</w:t>
            </w:r>
          </w:p>
        </w:tc>
        <w:tc>
          <w:tcPr>
            <w:tcW w:w="8675" w:type="dxa"/>
            <w:shd w:val="clear" w:color="auto" w:fill="auto"/>
            <w:hideMark/>
          </w:tcPr>
          <w:p w14:paraId="7D62172D" w14:textId="77777777" w:rsidR="00DD2217" w:rsidRPr="00C338AD" w:rsidRDefault="00DD2217" w:rsidP="00C5220E">
            <w:pPr>
              <w:spacing w:after="0" w:line="240" w:lineRule="auto"/>
              <w:rPr>
                <w:b/>
                <w:bCs/>
                <w:color w:val="000000"/>
                <w:sz w:val="20"/>
                <w:szCs w:val="20"/>
                <w:lang w:eastAsia="pl-PL"/>
              </w:rPr>
            </w:pPr>
            <w:r w:rsidRPr="00C338AD">
              <w:rPr>
                <w:b/>
                <w:bCs/>
                <w:color w:val="000000"/>
                <w:sz w:val="20"/>
                <w:szCs w:val="20"/>
                <w:lang w:eastAsia="pl-PL"/>
              </w:rPr>
              <w:t>Rutkowski M,</w:t>
            </w:r>
            <w:r w:rsidRPr="00C338AD">
              <w:rPr>
                <w:color w:val="000000"/>
                <w:sz w:val="20"/>
                <w:szCs w:val="20"/>
                <w:lang w:eastAsia="pl-PL"/>
              </w:rPr>
              <w:t xml:space="preserve"> Krzemińska – Fiedorowicz L, Khachatryan K, Khachatryan G, Bulski K, Klimek – Chodacka M, </w:t>
            </w:r>
            <w:r w:rsidRPr="00AB3939">
              <w:rPr>
                <w:b/>
                <w:color w:val="000000"/>
                <w:sz w:val="20"/>
                <w:szCs w:val="20"/>
                <w:lang w:eastAsia="pl-PL"/>
              </w:rPr>
              <w:t>2022</w:t>
            </w:r>
            <w:r w:rsidRPr="00C338AD">
              <w:rPr>
                <w:color w:val="000000"/>
                <w:sz w:val="20"/>
                <w:szCs w:val="20"/>
                <w:lang w:eastAsia="pl-PL"/>
              </w:rPr>
              <w:t>. Ocena działania hamującego rozwój infekcji nasion czarnuszki siewnej (Nigella sativa L.) przez roztwory wodne biokompozytów zawierających nanocząstki srebra w kulturach in vitro, VI Ogólnopolska Konferencja Naukowa „Nauki przyrodnicze na rzecz człowieka i środowiska”, Online, organizowanej przez Fundację na rzecz promocji nauki i rozwoju Tygiel 21 października 2022</w:t>
            </w:r>
          </w:p>
        </w:tc>
        <w:tc>
          <w:tcPr>
            <w:tcW w:w="992" w:type="dxa"/>
            <w:shd w:val="clear" w:color="auto" w:fill="auto"/>
            <w:noWrap/>
            <w:hideMark/>
          </w:tcPr>
          <w:p w14:paraId="372011E8"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518F5773" w14:textId="77777777" w:rsidTr="00DD2217">
        <w:trPr>
          <w:trHeight w:val="1087"/>
        </w:trPr>
        <w:tc>
          <w:tcPr>
            <w:tcW w:w="539" w:type="dxa"/>
            <w:shd w:val="clear" w:color="auto" w:fill="auto"/>
            <w:noWrap/>
          </w:tcPr>
          <w:p w14:paraId="320D649B" w14:textId="77777777" w:rsidR="00DD2217" w:rsidRDefault="00DD2217" w:rsidP="00C5220E">
            <w:pPr>
              <w:spacing w:after="0" w:line="240" w:lineRule="auto"/>
              <w:rPr>
                <w:color w:val="000000"/>
                <w:sz w:val="20"/>
                <w:szCs w:val="20"/>
              </w:rPr>
            </w:pPr>
            <w:r>
              <w:rPr>
                <w:color w:val="000000"/>
                <w:sz w:val="20"/>
                <w:szCs w:val="20"/>
              </w:rPr>
              <w:t>3.</w:t>
            </w:r>
          </w:p>
        </w:tc>
        <w:tc>
          <w:tcPr>
            <w:tcW w:w="8675" w:type="dxa"/>
            <w:shd w:val="clear" w:color="auto" w:fill="auto"/>
            <w:hideMark/>
          </w:tcPr>
          <w:p w14:paraId="46D95890"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Rutkowski</w:t>
            </w:r>
            <w:r>
              <w:rPr>
                <w:b/>
                <w:bCs/>
                <w:color w:val="000000"/>
                <w:sz w:val="20"/>
                <w:szCs w:val="20"/>
                <w:lang w:eastAsia="pl-PL"/>
              </w:rPr>
              <w:t xml:space="preserve"> M</w:t>
            </w:r>
            <w:r w:rsidRPr="00C338AD">
              <w:rPr>
                <w:b/>
                <w:bCs/>
                <w:color w:val="000000"/>
                <w:sz w:val="20"/>
                <w:szCs w:val="20"/>
                <w:lang w:eastAsia="pl-PL"/>
              </w:rPr>
              <w:t>,</w:t>
            </w:r>
            <w:r w:rsidRPr="00C338AD">
              <w:rPr>
                <w:color w:val="000000"/>
                <w:sz w:val="20"/>
                <w:szCs w:val="20"/>
                <w:lang w:eastAsia="pl-PL"/>
              </w:rPr>
              <w:t xml:space="preserve"> Krzemińska – Fiedorowicz</w:t>
            </w:r>
            <w:r>
              <w:rPr>
                <w:color w:val="000000"/>
                <w:sz w:val="20"/>
                <w:szCs w:val="20"/>
                <w:lang w:eastAsia="pl-PL"/>
              </w:rPr>
              <w:t xml:space="preserve"> L</w:t>
            </w:r>
            <w:r w:rsidRPr="00C338AD">
              <w:rPr>
                <w:color w:val="000000"/>
                <w:sz w:val="20"/>
                <w:szCs w:val="20"/>
                <w:lang w:eastAsia="pl-PL"/>
              </w:rPr>
              <w:t>, Khachatryan</w:t>
            </w:r>
            <w:r>
              <w:rPr>
                <w:color w:val="000000"/>
                <w:sz w:val="20"/>
                <w:szCs w:val="20"/>
                <w:lang w:eastAsia="pl-PL"/>
              </w:rPr>
              <w:t xml:space="preserve"> K</w:t>
            </w:r>
            <w:r w:rsidRPr="00C338AD">
              <w:rPr>
                <w:color w:val="000000"/>
                <w:sz w:val="20"/>
                <w:szCs w:val="20"/>
                <w:lang w:eastAsia="pl-PL"/>
              </w:rPr>
              <w:t>, Kalisz</w:t>
            </w:r>
            <w:r>
              <w:rPr>
                <w:color w:val="000000"/>
                <w:sz w:val="20"/>
                <w:szCs w:val="20"/>
                <w:lang w:eastAsia="pl-PL"/>
              </w:rPr>
              <w:t xml:space="preserve"> A</w:t>
            </w:r>
            <w:r w:rsidRPr="00C338AD">
              <w:rPr>
                <w:color w:val="000000"/>
                <w:sz w:val="20"/>
                <w:szCs w:val="20"/>
                <w:lang w:eastAsia="pl-PL"/>
              </w:rPr>
              <w:t>, Marzec</w:t>
            </w:r>
            <w:r>
              <w:rPr>
                <w:color w:val="000000"/>
                <w:sz w:val="20"/>
                <w:szCs w:val="20"/>
                <w:lang w:eastAsia="pl-PL"/>
              </w:rPr>
              <w:t xml:space="preserve"> K</w:t>
            </w:r>
            <w:r w:rsidRPr="00C338AD">
              <w:rPr>
                <w:color w:val="000000"/>
                <w:sz w:val="20"/>
                <w:szCs w:val="20"/>
                <w:lang w:eastAsia="pl-PL"/>
              </w:rPr>
              <w:t>,Khachatryan</w:t>
            </w:r>
            <w:r>
              <w:rPr>
                <w:color w:val="000000"/>
                <w:sz w:val="20"/>
                <w:szCs w:val="20"/>
                <w:lang w:eastAsia="pl-PL"/>
              </w:rPr>
              <w:t xml:space="preserve"> G</w:t>
            </w:r>
            <w:r w:rsidRPr="00C338AD">
              <w:rPr>
                <w:color w:val="000000"/>
                <w:sz w:val="20"/>
                <w:szCs w:val="20"/>
                <w:lang w:eastAsia="pl-PL"/>
              </w:rPr>
              <w:t>, Sękara</w:t>
            </w:r>
            <w:r>
              <w:rPr>
                <w:color w:val="000000"/>
                <w:sz w:val="20"/>
                <w:szCs w:val="20"/>
                <w:lang w:eastAsia="pl-PL"/>
              </w:rPr>
              <w:t xml:space="preserve"> A</w:t>
            </w:r>
            <w:r w:rsidRPr="00C338AD">
              <w:rPr>
                <w:color w:val="000000"/>
                <w:sz w:val="20"/>
                <w:szCs w:val="20"/>
                <w:lang w:eastAsia="pl-PL"/>
              </w:rPr>
              <w:t xml:space="preserve">, </w:t>
            </w:r>
            <w:r w:rsidRPr="00AB3939">
              <w:rPr>
                <w:b/>
                <w:color w:val="000000"/>
                <w:sz w:val="20"/>
                <w:szCs w:val="20"/>
                <w:lang w:eastAsia="pl-PL"/>
              </w:rPr>
              <w:t>2022</w:t>
            </w:r>
            <w:r>
              <w:rPr>
                <w:color w:val="000000"/>
                <w:sz w:val="20"/>
                <w:szCs w:val="20"/>
                <w:lang w:eastAsia="pl-PL"/>
              </w:rPr>
              <w:t xml:space="preserve">. </w:t>
            </w:r>
            <w:r w:rsidRPr="00C338AD">
              <w:rPr>
                <w:color w:val="000000"/>
                <w:sz w:val="20"/>
                <w:szCs w:val="20"/>
                <w:lang w:eastAsia="pl-PL"/>
              </w:rPr>
              <w:t>Ocena wzrostu siewek sałaty lodowej (</w:t>
            </w:r>
            <w:r w:rsidRPr="00C338AD">
              <w:rPr>
                <w:i/>
                <w:iCs/>
                <w:color w:val="000000"/>
                <w:sz w:val="20"/>
                <w:szCs w:val="20"/>
                <w:lang w:eastAsia="pl-PL"/>
              </w:rPr>
              <w:t>Lactuca sativa var. capitata</w:t>
            </w:r>
            <w:r w:rsidRPr="00C338AD">
              <w:rPr>
                <w:color w:val="000000"/>
                <w:sz w:val="20"/>
                <w:szCs w:val="20"/>
                <w:lang w:eastAsia="pl-PL"/>
              </w:rPr>
              <w:t xml:space="preserve">) poddanych działaniu roztworów kompozytów polimerowych zawierających różne stężenia nanocząstek srebra, IV Ogólnopolska Przyrodnicza Konferencja Naukowa „Mater naturae - osiągnięcia, wyzwania i problemy nauk przyrodniczych, Tygiel 9 grudnia </w:t>
            </w:r>
          </w:p>
        </w:tc>
        <w:tc>
          <w:tcPr>
            <w:tcW w:w="992" w:type="dxa"/>
            <w:shd w:val="clear" w:color="auto" w:fill="auto"/>
            <w:noWrap/>
            <w:hideMark/>
          </w:tcPr>
          <w:p w14:paraId="1B276661"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1E8F0AD6" w14:textId="77777777" w:rsidTr="00DD2217">
        <w:trPr>
          <w:trHeight w:val="782"/>
        </w:trPr>
        <w:tc>
          <w:tcPr>
            <w:tcW w:w="539" w:type="dxa"/>
            <w:shd w:val="clear" w:color="auto" w:fill="auto"/>
            <w:noWrap/>
          </w:tcPr>
          <w:p w14:paraId="031ACA2C" w14:textId="77777777" w:rsidR="00DD2217" w:rsidRDefault="00DD2217" w:rsidP="00C5220E">
            <w:pPr>
              <w:spacing w:after="0" w:line="240" w:lineRule="auto"/>
              <w:rPr>
                <w:color w:val="000000"/>
                <w:sz w:val="20"/>
                <w:szCs w:val="20"/>
              </w:rPr>
            </w:pPr>
            <w:r>
              <w:rPr>
                <w:color w:val="000000"/>
                <w:sz w:val="20"/>
                <w:szCs w:val="20"/>
              </w:rPr>
              <w:t>4.</w:t>
            </w:r>
          </w:p>
        </w:tc>
        <w:tc>
          <w:tcPr>
            <w:tcW w:w="8675" w:type="dxa"/>
            <w:shd w:val="clear" w:color="auto" w:fill="auto"/>
            <w:hideMark/>
          </w:tcPr>
          <w:p w14:paraId="35CAA2F9"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Kiełkowska A, Skrzypkowski W, Adamus A, </w:t>
            </w:r>
            <w:r w:rsidRPr="00C338AD">
              <w:rPr>
                <w:b/>
                <w:bCs/>
                <w:color w:val="000000"/>
                <w:sz w:val="20"/>
                <w:szCs w:val="20"/>
                <w:lang w:eastAsia="pl-PL"/>
              </w:rPr>
              <w:t>Putowska A,</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Ovary slice culture and isolated ovule culture in tomato (solanum lycopersicum l.). </w:t>
            </w:r>
            <w:r w:rsidRPr="00C338AD">
              <w:rPr>
                <w:color w:val="000000"/>
                <w:sz w:val="20"/>
                <w:szCs w:val="20"/>
                <w:lang w:eastAsia="pl-PL"/>
              </w:rPr>
              <w:t>11 Konferencja Polskiego Towarzystwa Biologii Eksperymentalnej Roślin (PSEPB), 19-22 września 2023, Poznań, pp 183</w:t>
            </w:r>
          </w:p>
        </w:tc>
        <w:tc>
          <w:tcPr>
            <w:tcW w:w="992" w:type="dxa"/>
            <w:shd w:val="clear" w:color="auto" w:fill="auto"/>
            <w:noWrap/>
            <w:hideMark/>
          </w:tcPr>
          <w:p w14:paraId="39DAEBA6"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636AC92B" w14:textId="77777777" w:rsidTr="00DD2217">
        <w:trPr>
          <w:trHeight w:val="544"/>
        </w:trPr>
        <w:tc>
          <w:tcPr>
            <w:tcW w:w="539" w:type="dxa"/>
            <w:shd w:val="clear" w:color="auto" w:fill="auto"/>
            <w:noWrap/>
          </w:tcPr>
          <w:p w14:paraId="709F6AD0" w14:textId="77777777" w:rsidR="00DD2217" w:rsidRDefault="00DD2217" w:rsidP="00C5220E">
            <w:pPr>
              <w:spacing w:after="0" w:line="240" w:lineRule="auto"/>
              <w:rPr>
                <w:color w:val="000000"/>
                <w:sz w:val="20"/>
                <w:szCs w:val="20"/>
              </w:rPr>
            </w:pPr>
            <w:r>
              <w:rPr>
                <w:color w:val="000000"/>
                <w:sz w:val="20"/>
                <w:szCs w:val="20"/>
              </w:rPr>
              <w:t>5.</w:t>
            </w:r>
          </w:p>
        </w:tc>
        <w:tc>
          <w:tcPr>
            <w:tcW w:w="8675" w:type="dxa"/>
            <w:shd w:val="clear" w:color="auto" w:fill="auto"/>
            <w:hideMark/>
          </w:tcPr>
          <w:p w14:paraId="2ED19ACF"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Kiełkowska A, </w:t>
            </w:r>
            <w:r w:rsidRPr="00C338AD">
              <w:rPr>
                <w:b/>
                <w:bCs/>
                <w:color w:val="000000"/>
                <w:sz w:val="20"/>
                <w:szCs w:val="20"/>
                <w:lang w:eastAsia="pl-PL"/>
              </w:rPr>
              <w:t>Ciepłak E</w:t>
            </w:r>
            <w:r w:rsidRPr="00C338AD">
              <w:rPr>
                <w:color w:val="000000"/>
                <w:sz w:val="20"/>
                <w:szCs w:val="20"/>
                <w:lang w:eastAsia="pl-PL"/>
              </w:rPr>
              <w:t xml:space="preserve">, Skrzypkowski W, Adamus A,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Culture of pistils and isolated ovules of Vicia faba L. after distant pollination. </w:t>
            </w:r>
            <w:r w:rsidRPr="00C338AD">
              <w:rPr>
                <w:color w:val="000000"/>
                <w:sz w:val="20"/>
                <w:szCs w:val="20"/>
                <w:lang w:eastAsia="pl-PL"/>
              </w:rPr>
              <w:t>11th International Conference Agriculture &amp; Food, 14-17 August, Bugras, Bułgaria, pp. 43</w:t>
            </w:r>
          </w:p>
        </w:tc>
        <w:tc>
          <w:tcPr>
            <w:tcW w:w="992" w:type="dxa"/>
            <w:shd w:val="clear" w:color="auto" w:fill="auto"/>
            <w:noWrap/>
            <w:hideMark/>
          </w:tcPr>
          <w:p w14:paraId="3A2CCABF"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7F9ADF1E" w14:textId="77777777" w:rsidTr="00DD2217">
        <w:trPr>
          <w:trHeight w:val="635"/>
        </w:trPr>
        <w:tc>
          <w:tcPr>
            <w:tcW w:w="539" w:type="dxa"/>
            <w:shd w:val="clear" w:color="auto" w:fill="auto"/>
            <w:noWrap/>
          </w:tcPr>
          <w:p w14:paraId="12B450EA" w14:textId="77777777" w:rsidR="00DD2217" w:rsidRDefault="00DD2217" w:rsidP="00C5220E">
            <w:pPr>
              <w:spacing w:after="0" w:line="240" w:lineRule="auto"/>
              <w:rPr>
                <w:color w:val="000000"/>
                <w:sz w:val="20"/>
                <w:szCs w:val="20"/>
              </w:rPr>
            </w:pPr>
            <w:r>
              <w:rPr>
                <w:color w:val="000000"/>
                <w:sz w:val="20"/>
                <w:szCs w:val="20"/>
              </w:rPr>
              <w:t>6.</w:t>
            </w:r>
          </w:p>
        </w:tc>
        <w:tc>
          <w:tcPr>
            <w:tcW w:w="8675" w:type="dxa"/>
            <w:shd w:val="clear" w:color="auto" w:fill="auto"/>
            <w:hideMark/>
          </w:tcPr>
          <w:p w14:paraId="2A90CFC4"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Makowski W, Tokarz KM, Tokarz B, Szopa A, Ekiert H, </w:t>
            </w:r>
            <w:r w:rsidRPr="00C338AD">
              <w:rPr>
                <w:b/>
                <w:bCs/>
                <w:color w:val="000000"/>
                <w:sz w:val="20"/>
                <w:szCs w:val="20"/>
                <w:lang w:eastAsia="pl-PL"/>
              </w:rPr>
              <w:t>Matyjewicz A</w:t>
            </w:r>
            <w:r w:rsidRPr="00C338AD">
              <w:rPr>
                <w:color w:val="000000"/>
                <w:sz w:val="20"/>
                <w:szCs w:val="20"/>
                <w:lang w:eastAsia="pl-PL"/>
              </w:rPr>
              <w:t xml:space="preserve">, </w:t>
            </w:r>
            <w:r w:rsidRPr="00C338AD">
              <w:rPr>
                <w:b/>
                <w:bCs/>
                <w:color w:val="000000"/>
                <w:sz w:val="20"/>
                <w:szCs w:val="20"/>
                <w:lang w:eastAsia="pl-PL"/>
              </w:rPr>
              <w:t>Sroka J</w:t>
            </w:r>
            <w:r w:rsidRPr="00C338AD">
              <w:rPr>
                <w:color w:val="000000"/>
                <w:sz w:val="20"/>
                <w:szCs w:val="20"/>
                <w:lang w:eastAsia="pl-PL"/>
              </w:rPr>
              <w:t xml:space="preserve">, Królicka A, </w:t>
            </w:r>
            <w:r w:rsidRPr="00AB3939">
              <w:rPr>
                <w:b/>
                <w:color w:val="000000"/>
                <w:sz w:val="20"/>
                <w:szCs w:val="20"/>
                <w:lang w:eastAsia="pl-PL"/>
              </w:rPr>
              <w:t>2023</w:t>
            </w:r>
            <w:r w:rsidRPr="00C338AD">
              <w:rPr>
                <w:color w:val="000000"/>
                <w:sz w:val="20"/>
                <w:szCs w:val="20"/>
                <w:lang w:eastAsia="pl-PL"/>
              </w:rPr>
              <w:t xml:space="preserve">. </w:t>
            </w:r>
            <w:r w:rsidRPr="00C338AD">
              <w:rPr>
                <w:i/>
                <w:iCs/>
                <w:color w:val="000000"/>
                <w:sz w:val="20"/>
                <w:szCs w:val="20"/>
                <w:lang w:val="en-US" w:eastAsia="pl-PL"/>
              </w:rPr>
              <w:t>Pontechium maculatum</w:t>
            </w:r>
            <w:r w:rsidRPr="00C338AD">
              <w:rPr>
                <w:color w:val="000000"/>
                <w:sz w:val="20"/>
                <w:szCs w:val="20"/>
                <w:lang w:val="en-US" w:eastAsia="pl-PL"/>
              </w:rPr>
              <w:t xml:space="preserve"> In Temporary Immersion Bioreactors – Effective Source Of Phenolic Acids, Flavonoids And Shikonin. </w:t>
            </w:r>
            <w:r w:rsidRPr="00C338AD">
              <w:rPr>
                <w:color w:val="000000"/>
                <w:sz w:val="20"/>
                <w:szCs w:val="20"/>
                <w:lang w:eastAsia="pl-PL"/>
              </w:rPr>
              <w:t>11th PTBER Conference, 19-22 September, Poznań</w:t>
            </w:r>
          </w:p>
        </w:tc>
        <w:tc>
          <w:tcPr>
            <w:tcW w:w="992" w:type="dxa"/>
            <w:shd w:val="clear" w:color="auto" w:fill="auto"/>
            <w:noWrap/>
            <w:hideMark/>
          </w:tcPr>
          <w:p w14:paraId="107F52DF"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59368876" w14:textId="77777777" w:rsidTr="00DD2217">
        <w:trPr>
          <w:trHeight w:val="815"/>
        </w:trPr>
        <w:tc>
          <w:tcPr>
            <w:tcW w:w="539" w:type="dxa"/>
            <w:shd w:val="clear" w:color="auto" w:fill="auto"/>
            <w:noWrap/>
          </w:tcPr>
          <w:p w14:paraId="736E853F" w14:textId="77777777" w:rsidR="00DD2217" w:rsidRDefault="00DD2217" w:rsidP="00C5220E">
            <w:pPr>
              <w:spacing w:after="0" w:line="240" w:lineRule="auto"/>
              <w:rPr>
                <w:color w:val="000000"/>
                <w:sz w:val="20"/>
                <w:szCs w:val="20"/>
              </w:rPr>
            </w:pPr>
            <w:r>
              <w:rPr>
                <w:color w:val="000000"/>
                <w:sz w:val="20"/>
                <w:szCs w:val="20"/>
              </w:rPr>
              <w:t>7.</w:t>
            </w:r>
          </w:p>
        </w:tc>
        <w:tc>
          <w:tcPr>
            <w:tcW w:w="8675" w:type="dxa"/>
            <w:shd w:val="clear" w:color="auto" w:fill="auto"/>
            <w:hideMark/>
          </w:tcPr>
          <w:p w14:paraId="71FAABC2"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Sroka J</w:t>
            </w:r>
            <w:r w:rsidRPr="00C338AD">
              <w:rPr>
                <w:color w:val="000000"/>
                <w:sz w:val="20"/>
                <w:szCs w:val="20"/>
                <w:lang w:eastAsia="pl-PL"/>
              </w:rPr>
              <w:t xml:space="preserve">, Makowski W, Królicka A, Szopa A, Ekiert H, Tokarz KM,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Temporary immersion bioreactors and agitated cultures as the useful tool for synthesis biologically active phenolic compounds in </w:t>
            </w:r>
            <w:r w:rsidRPr="00C338AD">
              <w:rPr>
                <w:i/>
                <w:iCs/>
                <w:color w:val="000000"/>
                <w:sz w:val="20"/>
                <w:szCs w:val="20"/>
                <w:lang w:val="en-US" w:eastAsia="pl-PL"/>
              </w:rPr>
              <w:t>Reynoutria japonica</w:t>
            </w:r>
            <w:r w:rsidRPr="00C338AD">
              <w:rPr>
                <w:color w:val="000000"/>
                <w:sz w:val="20"/>
                <w:szCs w:val="20"/>
                <w:lang w:val="en-US" w:eastAsia="pl-PL"/>
              </w:rPr>
              <w:t xml:space="preserve"> and its biologically active properties.  </w:t>
            </w:r>
            <w:r w:rsidRPr="00C338AD">
              <w:rPr>
                <w:color w:val="000000"/>
                <w:sz w:val="20"/>
                <w:szCs w:val="20"/>
                <w:lang w:eastAsia="pl-PL"/>
              </w:rPr>
              <w:t>10. Międzyuczelniane Sympozjum Biotechnologiczne „Symbioza”, 12-14 maja, Warszawa</w:t>
            </w:r>
          </w:p>
        </w:tc>
        <w:tc>
          <w:tcPr>
            <w:tcW w:w="992" w:type="dxa"/>
            <w:shd w:val="clear" w:color="auto" w:fill="auto"/>
            <w:noWrap/>
            <w:hideMark/>
          </w:tcPr>
          <w:p w14:paraId="389C24A4"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3DD518BD" w14:textId="77777777" w:rsidTr="00DD2217">
        <w:trPr>
          <w:trHeight w:val="674"/>
        </w:trPr>
        <w:tc>
          <w:tcPr>
            <w:tcW w:w="539" w:type="dxa"/>
            <w:shd w:val="clear" w:color="auto" w:fill="auto"/>
            <w:noWrap/>
          </w:tcPr>
          <w:p w14:paraId="1C1DEB64" w14:textId="77777777" w:rsidR="00DD2217" w:rsidRDefault="00DD2217" w:rsidP="00C5220E">
            <w:pPr>
              <w:spacing w:after="0" w:line="240" w:lineRule="auto"/>
              <w:rPr>
                <w:color w:val="000000"/>
                <w:sz w:val="20"/>
                <w:szCs w:val="20"/>
              </w:rPr>
            </w:pPr>
            <w:r>
              <w:rPr>
                <w:color w:val="000000"/>
                <w:sz w:val="20"/>
                <w:szCs w:val="20"/>
              </w:rPr>
              <w:t>8.</w:t>
            </w:r>
          </w:p>
        </w:tc>
        <w:tc>
          <w:tcPr>
            <w:tcW w:w="8675" w:type="dxa"/>
            <w:shd w:val="clear" w:color="auto" w:fill="auto"/>
            <w:hideMark/>
          </w:tcPr>
          <w:p w14:paraId="42DC0A9C"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 xml:space="preserve">Matyjewicz A, </w:t>
            </w:r>
            <w:r w:rsidRPr="00C338AD">
              <w:rPr>
                <w:color w:val="000000"/>
                <w:sz w:val="20"/>
                <w:szCs w:val="20"/>
                <w:lang w:eastAsia="pl-PL"/>
              </w:rPr>
              <w:t xml:space="preserve">Makowski W, Jędrzejczyk RJ, Tokarz KM, </w:t>
            </w:r>
            <w:r w:rsidRPr="00AB3939">
              <w:rPr>
                <w:b/>
                <w:color w:val="000000"/>
                <w:sz w:val="20"/>
                <w:szCs w:val="20"/>
                <w:lang w:eastAsia="pl-PL"/>
              </w:rPr>
              <w:t>2023</w:t>
            </w:r>
            <w:r w:rsidRPr="00C338AD">
              <w:rPr>
                <w:color w:val="000000"/>
                <w:sz w:val="20"/>
                <w:szCs w:val="20"/>
                <w:lang w:eastAsia="pl-PL"/>
              </w:rPr>
              <w:t>. </w:t>
            </w:r>
            <w:r w:rsidRPr="00C338AD">
              <w:rPr>
                <w:i/>
                <w:iCs/>
                <w:color w:val="000000"/>
                <w:sz w:val="20"/>
                <w:szCs w:val="20"/>
                <w:lang w:val="en-US" w:eastAsia="pl-PL"/>
              </w:rPr>
              <w:t>Reynoutria japonica </w:t>
            </w:r>
            <w:r w:rsidRPr="00C338AD">
              <w:rPr>
                <w:color w:val="000000"/>
                <w:sz w:val="20"/>
                <w:szCs w:val="20"/>
                <w:lang w:val="en-US" w:eastAsia="pl-PL"/>
              </w:rPr>
              <w:t>– invasive plant with the potential use in phytoremediation. </w:t>
            </w:r>
            <w:r w:rsidRPr="00C338AD">
              <w:rPr>
                <w:color w:val="000000"/>
                <w:sz w:val="20"/>
                <w:szCs w:val="20"/>
                <w:lang w:eastAsia="pl-PL"/>
              </w:rPr>
              <w:t>Study in in vitro model. 10. Międzyuczelniane Sympozjum Biotechnologiczne „Symbioza”, 12-14 maja, Warszawa</w:t>
            </w:r>
          </w:p>
        </w:tc>
        <w:tc>
          <w:tcPr>
            <w:tcW w:w="992" w:type="dxa"/>
            <w:shd w:val="clear" w:color="auto" w:fill="auto"/>
            <w:noWrap/>
            <w:hideMark/>
          </w:tcPr>
          <w:p w14:paraId="0E8FCDC1"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6BD3D1B6" w14:textId="77777777" w:rsidTr="00DD2217">
        <w:trPr>
          <w:trHeight w:val="544"/>
        </w:trPr>
        <w:tc>
          <w:tcPr>
            <w:tcW w:w="539" w:type="dxa"/>
            <w:shd w:val="clear" w:color="auto" w:fill="auto"/>
            <w:noWrap/>
          </w:tcPr>
          <w:p w14:paraId="3322EA45" w14:textId="77777777" w:rsidR="00DD2217" w:rsidRDefault="00DD2217" w:rsidP="00C5220E">
            <w:pPr>
              <w:spacing w:after="0" w:line="240" w:lineRule="auto"/>
              <w:rPr>
                <w:color w:val="000000"/>
                <w:sz w:val="20"/>
                <w:szCs w:val="20"/>
              </w:rPr>
            </w:pPr>
            <w:r>
              <w:rPr>
                <w:color w:val="000000"/>
                <w:sz w:val="20"/>
                <w:szCs w:val="20"/>
              </w:rPr>
              <w:t>9.</w:t>
            </w:r>
          </w:p>
        </w:tc>
        <w:tc>
          <w:tcPr>
            <w:tcW w:w="8675" w:type="dxa"/>
            <w:shd w:val="clear" w:color="auto" w:fill="auto"/>
            <w:hideMark/>
          </w:tcPr>
          <w:p w14:paraId="5D822A36"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Macko-Podgórni A, Wesołowski W, Kwolek K, </w:t>
            </w:r>
            <w:r w:rsidRPr="00C338AD">
              <w:rPr>
                <w:b/>
                <w:bCs/>
                <w:color w:val="000000"/>
                <w:sz w:val="20"/>
                <w:szCs w:val="20"/>
                <w:lang w:eastAsia="pl-PL"/>
              </w:rPr>
              <w:t>Piasecka N</w:t>
            </w:r>
            <w:r w:rsidRPr="00C338AD">
              <w:rPr>
                <w:color w:val="000000"/>
                <w:sz w:val="20"/>
                <w:szCs w:val="20"/>
                <w:lang w:eastAsia="pl-PL"/>
              </w:rPr>
              <w:t xml:space="preserve">, Grzebelus D,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How important are MITE elements in regulation of the carrot circadian clock? </w:t>
            </w:r>
            <w:r w:rsidRPr="00C338AD">
              <w:rPr>
                <w:color w:val="000000"/>
                <w:sz w:val="20"/>
                <w:szCs w:val="20"/>
                <w:lang w:eastAsia="pl-PL"/>
              </w:rPr>
              <w:t>11 PTBER Conference, Poznań 19-22 września</w:t>
            </w:r>
          </w:p>
        </w:tc>
        <w:tc>
          <w:tcPr>
            <w:tcW w:w="992" w:type="dxa"/>
            <w:shd w:val="clear" w:color="auto" w:fill="auto"/>
            <w:noWrap/>
            <w:hideMark/>
          </w:tcPr>
          <w:p w14:paraId="659A4EF4"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24076EFD" w14:textId="77777777" w:rsidTr="00DD2217">
        <w:trPr>
          <w:trHeight w:val="544"/>
        </w:trPr>
        <w:tc>
          <w:tcPr>
            <w:tcW w:w="539" w:type="dxa"/>
            <w:shd w:val="clear" w:color="auto" w:fill="auto"/>
            <w:noWrap/>
          </w:tcPr>
          <w:p w14:paraId="3821229C" w14:textId="77777777" w:rsidR="00DD2217" w:rsidRDefault="00DD2217" w:rsidP="00C5220E">
            <w:pPr>
              <w:spacing w:after="0" w:line="240" w:lineRule="auto"/>
              <w:rPr>
                <w:color w:val="000000"/>
                <w:sz w:val="20"/>
                <w:szCs w:val="20"/>
              </w:rPr>
            </w:pPr>
            <w:r>
              <w:rPr>
                <w:color w:val="000000"/>
                <w:sz w:val="20"/>
                <w:szCs w:val="20"/>
              </w:rPr>
              <w:t>10.</w:t>
            </w:r>
          </w:p>
        </w:tc>
        <w:tc>
          <w:tcPr>
            <w:tcW w:w="8675" w:type="dxa"/>
            <w:shd w:val="clear" w:color="auto" w:fill="auto"/>
            <w:hideMark/>
          </w:tcPr>
          <w:p w14:paraId="6A399F4C" w14:textId="77777777" w:rsidR="00DD2217" w:rsidRPr="00C338AD" w:rsidRDefault="00DD2217" w:rsidP="00C5220E">
            <w:pPr>
              <w:spacing w:after="0" w:line="240" w:lineRule="auto"/>
              <w:rPr>
                <w:color w:val="000000"/>
                <w:sz w:val="20"/>
                <w:szCs w:val="20"/>
                <w:lang w:val="en-US" w:eastAsia="pl-PL"/>
              </w:rPr>
            </w:pPr>
            <w:r w:rsidRPr="00C338AD">
              <w:rPr>
                <w:color w:val="000000"/>
                <w:sz w:val="20"/>
                <w:szCs w:val="20"/>
                <w:lang w:eastAsia="pl-PL"/>
              </w:rPr>
              <w:t xml:space="preserve">Macko-Podgórni A, Wesołowski W, Kwolek K, </w:t>
            </w:r>
            <w:r w:rsidRPr="00C338AD">
              <w:rPr>
                <w:b/>
                <w:bCs/>
                <w:color w:val="000000"/>
                <w:sz w:val="20"/>
                <w:szCs w:val="20"/>
                <w:lang w:eastAsia="pl-PL"/>
              </w:rPr>
              <w:t>Piasecka N</w:t>
            </w:r>
            <w:r w:rsidRPr="00C338AD">
              <w:rPr>
                <w:color w:val="000000"/>
                <w:sz w:val="20"/>
                <w:szCs w:val="20"/>
                <w:lang w:eastAsia="pl-PL"/>
              </w:rPr>
              <w:t xml:space="preserve">, Grzebelus D,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Carrot MITEs provide binding sites for Myb-like TFs regulating the circadian clock. 30 Plant and Animal Genome Conference, San Diego, CA, USA, 13-18 stycznia</w:t>
            </w:r>
          </w:p>
        </w:tc>
        <w:tc>
          <w:tcPr>
            <w:tcW w:w="992" w:type="dxa"/>
            <w:shd w:val="clear" w:color="auto" w:fill="auto"/>
            <w:noWrap/>
            <w:hideMark/>
          </w:tcPr>
          <w:p w14:paraId="3FA124A4"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1BD80F48" w14:textId="77777777" w:rsidTr="00DD2217">
        <w:trPr>
          <w:trHeight w:val="1359"/>
        </w:trPr>
        <w:tc>
          <w:tcPr>
            <w:tcW w:w="539" w:type="dxa"/>
            <w:shd w:val="clear" w:color="auto" w:fill="auto"/>
            <w:noWrap/>
          </w:tcPr>
          <w:p w14:paraId="4C39975B" w14:textId="77777777" w:rsidR="00DD2217" w:rsidRDefault="00DD2217" w:rsidP="00C5220E">
            <w:pPr>
              <w:spacing w:after="0" w:line="240" w:lineRule="auto"/>
              <w:rPr>
                <w:color w:val="000000"/>
                <w:sz w:val="20"/>
                <w:szCs w:val="20"/>
              </w:rPr>
            </w:pPr>
            <w:r>
              <w:rPr>
                <w:color w:val="000000"/>
                <w:sz w:val="20"/>
                <w:szCs w:val="20"/>
              </w:rPr>
              <w:t>11.</w:t>
            </w:r>
          </w:p>
        </w:tc>
        <w:tc>
          <w:tcPr>
            <w:tcW w:w="8675" w:type="dxa"/>
            <w:shd w:val="clear" w:color="auto" w:fill="auto"/>
            <w:hideMark/>
          </w:tcPr>
          <w:p w14:paraId="587067C8"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Augustynowicz J, </w:t>
            </w:r>
            <w:r w:rsidRPr="00C338AD">
              <w:rPr>
                <w:b/>
                <w:bCs/>
                <w:color w:val="000000"/>
                <w:sz w:val="20"/>
                <w:szCs w:val="20"/>
                <w:lang w:eastAsia="pl-PL"/>
              </w:rPr>
              <w:t>Fidelus P</w:t>
            </w:r>
            <w:r w:rsidRPr="00C338AD">
              <w:rPr>
                <w:color w:val="000000"/>
                <w:sz w:val="20"/>
                <w:szCs w:val="20"/>
                <w:lang w:eastAsia="pl-PL"/>
              </w:rPr>
              <w:t xml:space="preserve">, Kowalczyk A, Wołowski K, Wiszniewska A, Latowski D,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Application of filamentous algae and symbiotic bacteria in a model</w:t>
            </w:r>
            <w:r w:rsidRPr="00C338AD">
              <w:rPr>
                <w:i/>
                <w:iCs/>
                <w:color w:val="000000"/>
                <w:sz w:val="20"/>
                <w:szCs w:val="20"/>
                <w:lang w:val="en-US" w:eastAsia="pl-PL"/>
              </w:rPr>
              <w:t xml:space="preserve"> in vitro</w:t>
            </w:r>
            <w:r w:rsidRPr="00C338AD">
              <w:rPr>
                <w:color w:val="000000"/>
                <w:sz w:val="20"/>
                <w:szCs w:val="20"/>
                <w:lang w:val="en-US" w:eastAsia="pl-PL"/>
              </w:rPr>
              <w:t xml:space="preserve"> study on Cr(VI) bioremediation mechanisms. First Joint International Conference: 16th International Conference of Biogeochemistry of Trace Elements (ICOBTE) &amp; 21st International Conference of Heavy Metals (ICHMET) &amp; Annual Meeting of COST Action CA 19116 Trace Metal Metabolism in Plants – PLANTMETAL. </w:t>
            </w:r>
            <w:r w:rsidRPr="00C338AD">
              <w:rPr>
                <w:color w:val="000000"/>
                <w:sz w:val="20"/>
                <w:szCs w:val="20"/>
                <w:lang w:eastAsia="pl-PL"/>
              </w:rPr>
              <w:t>University of Wuppertal, Niemcy, wrzesień 5-10 (</w:t>
            </w:r>
            <w:r w:rsidRPr="00C338AD">
              <w:rPr>
                <w:b/>
                <w:bCs/>
                <w:color w:val="000000"/>
                <w:sz w:val="20"/>
                <w:szCs w:val="20"/>
                <w:lang w:eastAsia="pl-PL"/>
              </w:rPr>
              <w:t>nagroda za poster</w:t>
            </w:r>
            <w:r w:rsidRPr="00C338AD">
              <w:rPr>
                <w:color w:val="000000"/>
                <w:sz w:val="20"/>
                <w:szCs w:val="20"/>
                <w:lang w:eastAsia="pl-PL"/>
              </w:rPr>
              <w:t>)</w:t>
            </w:r>
          </w:p>
        </w:tc>
        <w:tc>
          <w:tcPr>
            <w:tcW w:w="992" w:type="dxa"/>
            <w:shd w:val="clear" w:color="auto" w:fill="auto"/>
            <w:noWrap/>
            <w:hideMark/>
          </w:tcPr>
          <w:p w14:paraId="6B4A48CF"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792FEEA7" w14:textId="77777777" w:rsidTr="00DD2217">
        <w:trPr>
          <w:trHeight w:val="815"/>
        </w:trPr>
        <w:tc>
          <w:tcPr>
            <w:tcW w:w="539" w:type="dxa"/>
            <w:shd w:val="clear" w:color="auto" w:fill="auto"/>
            <w:noWrap/>
          </w:tcPr>
          <w:p w14:paraId="4ACF0E27" w14:textId="77777777" w:rsidR="00DD2217" w:rsidRDefault="00DD2217" w:rsidP="00C5220E">
            <w:pPr>
              <w:spacing w:after="0" w:line="240" w:lineRule="auto"/>
              <w:rPr>
                <w:color w:val="000000"/>
                <w:sz w:val="20"/>
                <w:szCs w:val="20"/>
              </w:rPr>
            </w:pPr>
            <w:r>
              <w:rPr>
                <w:color w:val="000000"/>
                <w:sz w:val="20"/>
                <w:szCs w:val="20"/>
              </w:rPr>
              <w:lastRenderedPageBreak/>
              <w:t>12.</w:t>
            </w:r>
          </w:p>
        </w:tc>
        <w:tc>
          <w:tcPr>
            <w:tcW w:w="8675" w:type="dxa"/>
            <w:shd w:val="clear" w:color="auto" w:fill="auto"/>
            <w:hideMark/>
          </w:tcPr>
          <w:p w14:paraId="045ED593"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Kowalczyk A, Augustynowicz J, </w:t>
            </w:r>
            <w:r w:rsidRPr="00C338AD">
              <w:rPr>
                <w:b/>
                <w:bCs/>
                <w:color w:val="000000"/>
                <w:sz w:val="20"/>
                <w:szCs w:val="20"/>
                <w:lang w:eastAsia="pl-PL"/>
              </w:rPr>
              <w:t>Fidelus P</w:t>
            </w:r>
            <w:r w:rsidRPr="00C338AD">
              <w:rPr>
                <w:color w:val="000000"/>
                <w:sz w:val="20"/>
                <w:szCs w:val="20"/>
                <w:lang w:eastAsia="pl-PL"/>
              </w:rPr>
              <w:t xml:space="preserve">, Latowski D,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Bacterial microbiota of chromium-contaminated water biocenosis – resistance, biodiversity, biofilm and siderophore production. 5th Congress of Polish Biosciences BIO2023 Different faces of biosciences. </w:t>
            </w:r>
            <w:r w:rsidRPr="00C338AD">
              <w:rPr>
                <w:color w:val="000000"/>
                <w:sz w:val="20"/>
                <w:szCs w:val="20"/>
                <w:lang w:eastAsia="pl-PL"/>
              </w:rPr>
              <w:t>Szczecin, wrzesień 13-16 (</w:t>
            </w:r>
            <w:r w:rsidRPr="00C338AD">
              <w:rPr>
                <w:b/>
                <w:bCs/>
                <w:color w:val="000000"/>
                <w:sz w:val="20"/>
                <w:szCs w:val="20"/>
                <w:lang w:eastAsia="pl-PL"/>
              </w:rPr>
              <w:t>nagroda za poster</w:t>
            </w:r>
            <w:r w:rsidRPr="00C338AD">
              <w:rPr>
                <w:color w:val="000000"/>
                <w:sz w:val="20"/>
                <w:szCs w:val="20"/>
                <w:lang w:eastAsia="pl-PL"/>
              </w:rPr>
              <w:t>)</w:t>
            </w:r>
          </w:p>
        </w:tc>
        <w:tc>
          <w:tcPr>
            <w:tcW w:w="992" w:type="dxa"/>
            <w:shd w:val="clear" w:color="auto" w:fill="auto"/>
            <w:noWrap/>
            <w:hideMark/>
          </w:tcPr>
          <w:p w14:paraId="45340EFE"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1092764B" w14:textId="77777777" w:rsidTr="00DD2217">
        <w:trPr>
          <w:trHeight w:val="544"/>
        </w:trPr>
        <w:tc>
          <w:tcPr>
            <w:tcW w:w="539" w:type="dxa"/>
            <w:shd w:val="clear" w:color="auto" w:fill="auto"/>
            <w:noWrap/>
          </w:tcPr>
          <w:p w14:paraId="3EE36857" w14:textId="77777777" w:rsidR="00DD2217" w:rsidRDefault="00DD2217" w:rsidP="00C5220E">
            <w:pPr>
              <w:spacing w:after="0" w:line="240" w:lineRule="auto"/>
              <w:rPr>
                <w:color w:val="000000"/>
                <w:sz w:val="20"/>
                <w:szCs w:val="20"/>
              </w:rPr>
            </w:pPr>
            <w:r>
              <w:rPr>
                <w:color w:val="000000"/>
                <w:sz w:val="20"/>
                <w:szCs w:val="20"/>
              </w:rPr>
              <w:t>13.</w:t>
            </w:r>
          </w:p>
        </w:tc>
        <w:tc>
          <w:tcPr>
            <w:tcW w:w="8675" w:type="dxa"/>
            <w:shd w:val="clear" w:color="auto" w:fill="auto"/>
            <w:hideMark/>
          </w:tcPr>
          <w:p w14:paraId="3526AC32"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Kucharski M, </w:t>
            </w:r>
            <w:r w:rsidRPr="00C338AD">
              <w:rPr>
                <w:b/>
                <w:bCs/>
                <w:color w:val="000000"/>
                <w:sz w:val="20"/>
                <w:szCs w:val="20"/>
                <w:lang w:eastAsia="pl-PL"/>
              </w:rPr>
              <w:t>Salamonowicz W</w:t>
            </w:r>
            <w:r w:rsidRPr="00C338AD">
              <w:rPr>
                <w:color w:val="000000"/>
                <w:sz w:val="20"/>
                <w:szCs w:val="20"/>
                <w:lang w:eastAsia="pl-PL"/>
              </w:rPr>
              <w:t xml:space="preserve">, </w:t>
            </w:r>
            <w:r w:rsidRPr="00AB3939">
              <w:rPr>
                <w:b/>
                <w:color w:val="000000"/>
                <w:sz w:val="20"/>
                <w:szCs w:val="20"/>
                <w:lang w:eastAsia="pl-PL"/>
              </w:rPr>
              <w:t>2023</w:t>
            </w:r>
            <w:r w:rsidRPr="00C338AD">
              <w:rPr>
                <w:color w:val="000000"/>
                <w:sz w:val="20"/>
                <w:szCs w:val="20"/>
                <w:lang w:eastAsia="pl-PL"/>
              </w:rPr>
              <w:t>. Wpływ tamoksyfenu na ekspresję PPARα i PPARγ w wątrobie kury domowej (Gallus gallus). 70 lat Wydziału Hodowli i Biologii Zwierząt Uniwersytetu Rolniczego, Kraków, 7 lipca</w:t>
            </w:r>
          </w:p>
        </w:tc>
        <w:tc>
          <w:tcPr>
            <w:tcW w:w="992" w:type="dxa"/>
            <w:shd w:val="clear" w:color="auto" w:fill="auto"/>
            <w:noWrap/>
            <w:hideMark/>
          </w:tcPr>
          <w:p w14:paraId="27A8C4CB"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00EFE7ED" w14:textId="77777777" w:rsidTr="002E3823">
        <w:trPr>
          <w:trHeight w:val="668"/>
        </w:trPr>
        <w:tc>
          <w:tcPr>
            <w:tcW w:w="539" w:type="dxa"/>
            <w:shd w:val="clear" w:color="auto" w:fill="auto"/>
            <w:noWrap/>
          </w:tcPr>
          <w:p w14:paraId="5DD0C6DA" w14:textId="77777777" w:rsidR="00DD2217" w:rsidRDefault="00DD2217" w:rsidP="00C5220E">
            <w:pPr>
              <w:spacing w:after="0" w:line="240" w:lineRule="auto"/>
              <w:rPr>
                <w:color w:val="000000"/>
                <w:sz w:val="20"/>
                <w:szCs w:val="20"/>
              </w:rPr>
            </w:pPr>
            <w:r>
              <w:rPr>
                <w:color w:val="000000"/>
                <w:sz w:val="20"/>
                <w:szCs w:val="20"/>
              </w:rPr>
              <w:t>14.</w:t>
            </w:r>
          </w:p>
        </w:tc>
        <w:tc>
          <w:tcPr>
            <w:tcW w:w="8675" w:type="dxa"/>
            <w:shd w:val="clear" w:color="auto" w:fill="auto"/>
            <w:hideMark/>
          </w:tcPr>
          <w:p w14:paraId="2D698E76"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Ptak A, </w:t>
            </w:r>
            <w:r w:rsidRPr="00C338AD">
              <w:rPr>
                <w:b/>
                <w:bCs/>
                <w:color w:val="000000"/>
                <w:sz w:val="20"/>
                <w:szCs w:val="20"/>
                <w:lang w:eastAsia="pl-PL"/>
              </w:rPr>
              <w:t>Błażejczak A</w:t>
            </w:r>
            <w:r w:rsidRPr="00C338AD">
              <w:rPr>
                <w:color w:val="000000"/>
                <w:sz w:val="20"/>
                <w:szCs w:val="20"/>
                <w:lang w:eastAsia="pl-PL"/>
              </w:rPr>
              <w:t xml:space="preserve">, Simlat M, </w:t>
            </w:r>
            <w:r w:rsidRPr="00AB3939">
              <w:rPr>
                <w:b/>
                <w:color w:val="000000"/>
                <w:sz w:val="20"/>
                <w:szCs w:val="20"/>
                <w:lang w:eastAsia="pl-PL"/>
              </w:rPr>
              <w:t>2023</w:t>
            </w:r>
            <w:r w:rsidRPr="00C338AD">
              <w:rPr>
                <w:color w:val="000000"/>
                <w:sz w:val="20"/>
                <w:szCs w:val="20"/>
                <w:lang w:eastAsia="pl-PL"/>
              </w:rPr>
              <w:t xml:space="preserve">. Wpływ temperatury na namnażanie pędów </w:t>
            </w:r>
            <w:r w:rsidRPr="00C338AD">
              <w:rPr>
                <w:i/>
                <w:iCs/>
                <w:color w:val="000000"/>
                <w:sz w:val="20"/>
                <w:szCs w:val="20"/>
                <w:lang w:eastAsia="pl-PL"/>
              </w:rPr>
              <w:t xml:space="preserve">Stevia rebaudiana </w:t>
            </w:r>
            <w:r w:rsidRPr="00C338AD">
              <w:rPr>
                <w:color w:val="000000"/>
                <w:sz w:val="20"/>
                <w:szCs w:val="20"/>
                <w:lang w:eastAsia="pl-PL"/>
              </w:rPr>
              <w:t>Bertoni w warunkach in vitro. VI Ogólnopolska Konferencja Naukowa. Rośliny w naukach medycznych i przyrodniczych. 19 maja, Lublin</w:t>
            </w:r>
          </w:p>
        </w:tc>
        <w:tc>
          <w:tcPr>
            <w:tcW w:w="992" w:type="dxa"/>
            <w:shd w:val="clear" w:color="auto" w:fill="auto"/>
            <w:noWrap/>
            <w:hideMark/>
          </w:tcPr>
          <w:p w14:paraId="458B029C"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31A788C5" w14:textId="77777777" w:rsidTr="002E3823">
        <w:trPr>
          <w:trHeight w:val="636"/>
        </w:trPr>
        <w:tc>
          <w:tcPr>
            <w:tcW w:w="539" w:type="dxa"/>
            <w:shd w:val="clear" w:color="auto" w:fill="auto"/>
            <w:noWrap/>
          </w:tcPr>
          <w:p w14:paraId="0EA12CFE" w14:textId="77777777" w:rsidR="00DD2217" w:rsidRDefault="00DD2217" w:rsidP="00C5220E">
            <w:pPr>
              <w:spacing w:after="0" w:line="240" w:lineRule="auto"/>
              <w:rPr>
                <w:color w:val="000000"/>
                <w:sz w:val="20"/>
                <w:szCs w:val="20"/>
              </w:rPr>
            </w:pPr>
            <w:r>
              <w:rPr>
                <w:color w:val="000000"/>
                <w:sz w:val="20"/>
                <w:szCs w:val="20"/>
              </w:rPr>
              <w:t>15.</w:t>
            </w:r>
          </w:p>
        </w:tc>
        <w:tc>
          <w:tcPr>
            <w:tcW w:w="8675" w:type="dxa"/>
            <w:shd w:val="clear" w:color="auto" w:fill="auto"/>
            <w:hideMark/>
          </w:tcPr>
          <w:p w14:paraId="5847C119"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Rożek J, Hunter W, Radzięta</w:t>
            </w:r>
            <w:r w:rsidRPr="00C338AD">
              <w:rPr>
                <w:color w:val="000000"/>
                <w:sz w:val="20"/>
                <w:szCs w:val="20"/>
                <w:lang w:eastAsia="pl-PL"/>
              </w:rPr>
              <w:t xml:space="preserve"> K, </w:t>
            </w:r>
            <w:r w:rsidRPr="00AB3939">
              <w:rPr>
                <w:b/>
                <w:color w:val="000000"/>
                <w:sz w:val="20"/>
                <w:szCs w:val="20"/>
                <w:lang w:eastAsia="pl-PL"/>
              </w:rPr>
              <w:t>2023</w:t>
            </w:r>
            <w:r w:rsidRPr="00C338AD">
              <w:rPr>
                <w:color w:val="000000"/>
                <w:sz w:val="20"/>
                <w:szCs w:val="20"/>
                <w:lang w:eastAsia="pl-PL"/>
              </w:rPr>
              <w:t>. Otrzymywanie nanostruktur micelarnych zawierających ekstrakty z kurkumy i hibiskusa w matrycy polisacharydowej oraz badanie ich właściwości.  IV międzynarodowe Sympozjum Studenckich Kół Naukowych Środowisko-Roślina-Zwierzę-Produkt</w:t>
            </w:r>
            <w:r>
              <w:rPr>
                <w:color w:val="000000"/>
                <w:sz w:val="20"/>
                <w:szCs w:val="20"/>
                <w:lang w:eastAsia="pl-PL"/>
              </w:rPr>
              <w:t>,</w:t>
            </w:r>
            <w:r w:rsidRPr="00C338AD">
              <w:rPr>
                <w:color w:val="000000"/>
                <w:sz w:val="20"/>
                <w:szCs w:val="20"/>
                <w:lang w:eastAsia="pl-PL"/>
              </w:rPr>
              <w:t xml:space="preserve"> Lublin</w:t>
            </w:r>
          </w:p>
        </w:tc>
        <w:tc>
          <w:tcPr>
            <w:tcW w:w="992" w:type="dxa"/>
            <w:shd w:val="clear" w:color="auto" w:fill="auto"/>
            <w:noWrap/>
            <w:hideMark/>
          </w:tcPr>
          <w:p w14:paraId="53C7C398"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42D70E3C" w14:textId="77777777" w:rsidTr="00DD2217">
        <w:trPr>
          <w:trHeight w:val="544"/>
        </w:trPr>
        <w:tc>
          <w:tcPr>
            <w:tcW w:w="539" w:type="dxa"/>
            <w:shd w:val="clear" w:color="auto" w:fill="auto"/>
            <w:noWrap/>
          </w:tcPr>
          <w:p w14:paraId="0336AC49" w14:textId="77777777" w:rsidR="00DD2217" w:rsidRDefault="00DD2217" w:rsidP="00C5220E">
            <w:pPr>
              <w:spacing w:after="0" w:line="240" w:lineRule="auto"/>
              <w:rPr>
                <w:color w:val="000000"/>
                <w:sz w:val="20"/>
                <w:szCs w:val="20"/>
              </w:rPr>
            </w:pPr>
            <w:r>
              <w:rPr>
                <w:color w:val="000000"/>
                <w:sz w:val="20"/>
                <w:szCs w:val="20"/>
              </w:rPr>
              <w:t>16.</w:t>
            </w:r>
          </w:p>
        </w:tc>
        <w:tc>
          <w:tcPr>
            <w:tcW w:w="8675" w:type="dxa"/>
            <w:shd w:val="clear" w:color="auto" w:fill="auto"/>
            <w:hideMark/>
          </w:tcPr>
          <w:p w14:paraId="637C2144"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Heliasz M</w:t>
            </w:r>
            <w:r w:rsidRPr="00C338AD">
              <w:rPr>
                <w:color w:val="000000"/>
                <w:sz w:val="20"/>
                <w:szCs w:val="20"/>
                <w:lang w:eastAsia="pl-PL"/>
              </w:rPr>
              <w:t xml:space="preserve">, </w:t>
            </w:r>
            <w:r w:rsidRPr="00C338AD">
              <w:rPr>
                <w:b/>
                <w:bCs/>
                <w:color w:val="000000"/>
                <w:sz w:val="20"/>
                <w:szCs w:val="20"/>
                <w:lang w:eastAsia="pl-PL"/>
              </w:rPr>
              <w:t>Hunter W</w:t>
            </w:r>
            <w:r w:rsidRPr="00C338AD">
              <w:rPr>
                <w:color w:val="000000"/>
                <w:sz w:val="20"/>
                <w:szCs w:val="20"/>
                <w:lang w:eastAsia="pl-PL"/>
              </w:rPr>
              <w:t xml:space="preserve">, Kulik K, Lenart-Boroń A, </w:t>
            </w:r>
            <w:r w:rsidRPr="00AB3939">
              <w:rPr>
                <w:b/>
                <w:color w:val="000000"/>
                <w:sz w:val="20"/>
                <w:szCs w:val="20"/>
                <w:lang w:eastAsia="pl-PL"/>
              </w:rPr>
              <w:t>2023</w:t>
            </w:r>
            <w:r w:rsidRPr="00C338AD">
              <w:rPr>
                <w:color w:val="000000"/>
                <w:sz w:val="20"/>
                <w:szCs w:val="20"/>
                <w:lang w:eastAsia="pl-PL"/>
              </w:rPr>
              <w:t xml:space="preserve">. Drugie życie ścieków - skuteczność oczyszczalni MBR w kontekście gospodarki o obiegu zamkniętym. 55 Jubileuszowa Konferencja Mikrobiologiczna, IUNG Puławy 14-15 września </w:t>
            </w:r>
          </w:p>
        </w:tc>
        <w:tc>
          <w:tcPr>
            <w:tcW w:w="992" w:type="dxa"/>
            <w:shd w:val="clear" w:color="auto" w:fill="auto"/>
            <w:noWrap/>
            <w:hideMark/>
          </w:tcPr>
          <w:p w14:paraId="2C15291D"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2FAF610F" w14:textId="77777777" w:rsidTr="002E3823">
        <w:trPr>
          <w:trHeight w:val="572"/>
        </w:trPr>
        <w:tc>
          <w:tcPr>
            <w:tcW w:w="539" w:type="dxa"/>
            <w:shd w:val="clear" w:color="auto" w:fill="auto"/>
            <w:noWrap/>
          </w:tcPr>
          <w:p w14:paraId="4F49DF53" w14:textId="77777777" w:rsidR="00DD2217" w:rsidRDefault="00DD2217" w:rsidP="00C5220E">
            <w:pPr>
              <w:spacing w:after="0" w:line="240" w:lineRule="auto"/>
              <w:rPr>
                <w:color w:val="000000"/>
                <w:sz w:val="20"/>
                <w:szCs w:val="20"/>
              </w:rPr>
            </w:pPr>
            <w:r>
              <w:rPr>
                <w:color w:val="000000"/>
                <w:sz w:val="20"/>
                <w:szCs w:val="20"/>
              </w:rPr>
              <w:t>17.</w:t>
            </w:r>
          </w:p>
        </w:tc>
        <w:tc>
          <w:tcPr>
            <w:tcW w:w="8675" w:type="dxa"/>
            <w:shd w:val="clear" w:color="auto" w:fill="auto"/>
            <w:hideMark/>
          </w:tcPr>
          <w:p w14:paraId="60095096"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Czernecka N</w:t>
            </w:r>
            <w:r w:rsidRPr="00C338AD">
              <w:rPr>
                <w:color w:val="000000"/>
                <w:sz w:val="20"/>
                <w:szCs w:val="20"/>
                <w:lang w:eastAsia="pl-PL"/>
              </w:rPr>
              <w:t xml:space="preserve">, </w:t>
            </w:r>
            <w:r w:rsidRPr="00C338AD">
              <w:rPr>
                <w:b/>
                <w:bCs/>
                <w:color w:val="000000"/>
                <w:sz w:val="20"/>
                <w:szCs w:val="20"/>
                <w:lang w:eastAsia="pl-PL"/>
              </w:rPr>
              <w:t>Ratajewicz A</w:t>
            </w:r>
            <w:r w:rsidRPr="00C338AD">
              <w:rPr>
                <w:color w:val="000000"/>
                <w:sz w:val="20"/>
                <w:szCs w:val="20"/>
                <w:lang w:eastAsia="pl-PL"/>
              </w:rPr>
              <w:t xml:space="preserve">, Kulik K, Bulanda K, Lenart-Boroń A, </w:t>
            </w:r>
            <w:r w:rsidRPr="00AB3939">
              <w:rPr>
                <w:b/>
                <w:color w:val="000000"/>
                <w:sz w:val="20"/>
                <w:szCs w:val="20"/>
                <w:lang w:eastAsia="pl-PL"/>
              </w:rPr>
              <w:t>2023</w:t>
            </w:r>
            <w:r w:rsidRPr="00C338AD">
              <w:rPr>
                <w:color w:val="000000"/>
                <w:sz w:val="20"/>
                <w:szCs w:val="20"/>
                <w:lang w:eastAsia="pl-PL"/>
              </w:rPr>
              <w:t>. Etiologia i rozpowszechnienie zakażeń bakteryjnych u zwierząt towarzyszących człowiekowi - badania wstępne. 55 Jubileuszowa Konferencja Mikrobiologiczna, IUNG Puławy 14-15 września</w:t>
            </w:r>
          </w:p>
        </w:tc>
        <w:tc>
          <w:tcPr>
            <w:tcW w:w="992" w:type="dxa"/>
            <w:shd w:val="clear" w:color="auto" w:fill="auto"/>
            <w:noWrap/>
            <w:hideMark/>
          </w:tcPr>
          <w:p w14:paraId="606577BC"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1726D46A" w14:textId="77777777" w:rsidTr="002E3823">
        <w:trPr>
          <w:trHeight w:val="951"/>
        </w:trPr>
        <w:tc>
          <w:tcPr>
            <w:tcW w:w="539" w:type="dxa"/>
            <w:shd w:val="clear" w:color="auto" w:fill="auto"/>
            <w:noWrap/>
          </w:tcPr>
          <w:p w14:paraId="762B364A" w14:textId="77777777" w:rsidR="00DD2217" w:rsidRDefault="00DD2217" w:rsidP="00C5220E">
            <w:pPr>
              <w:spacing w:after="0" w:line="240" w:lineRule="auto"/>
              <w:rPr>
                <w:color w:val="000000"/>
                <w:sz w:val="20"/>
                <w:szCs w:val="20"/>
              </w:rPr>
            </w:pPr>
            <w:r>
              <w:rPr>
                <w:color w:val="000000"/>
                <w:sz w:val="20"/>
                <w:szCs w:val="20"/>
              </w:rPr>
              <w:t>18.</w:t>
            </w:r>
          </w:p>
        </w:tc>
        <w:tc>
          <w:tcPr>
            <w:tcW w:w="8675" w:type="dxa"/>
            <w:shd w:val="clear" w:color="auto" w:fill="auto"/>
            <w:hideMark/>
          </w:tcPr>
          <w:p w14:paraId="72CEBDC6" w14:textId="77777777" w:rsidR="00DD2217" w:rsidRPr="00C338AD" w:rsidRDefault="00DD2217" w:rsidP="00C5220E">
            <w:pPr>
              <w:spacing w:after="0" w:line="240" w:lineRule="auto"/>
              <w:rPr>
                <w:color w:val="000000"/>
                <w:sz w:val="20"/>
                <w:szCs w:val="20"/>
                <w:lang w:val="en-US" w:eastAsia="pl-PL"/>
              </w:rPr>
            </w:pPr>
            <w:r w:rsidRPr="00C338AD">
              <w:rPr>
                <w:b/>
                <w:bCs/>
                <w:color w:val="000000"/>
                <w:sz w:val="20"/>
                <w:szCs w:val="20"/>
                <w:lang w:eastAsia="pl-PL"/>
              </w:rPr>
              <w:t>Rutkowski M</w:t>
            </w:r>
            <w:r w:rsidRPr="00C338AD">
              <w:rPr>
                <w:color w:val="000000"/>
                <w:sz w:val="20"/>
                <w:szCs w:val="20"/>
                <w:lang w:eastAsia="pl-PL"/>
              </w:rPr>
              <w:t xml:space="preserve">, Krzemińska – Fiedorowicz L, Khachatryan K, Kalisz A, Khachatryan G, Sękara A, </w:t>
            </w:r>
            <w:r w:rsidRPr="00AB3939">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Effect of polymer composites containing gold nanoparticles on the germination of red cabbage (Brassica oleracea var. capitata f. rubra), 9th International Conference for Young Researchers entitled "New Challenges of Science in the Era of Environmental Changes in Different Sectors" on 22-23 June </w:t>
            </w:r>
          </w:p>
        </w:tc>
        <w:tc>
          <w:tcPr>
            <w:tcW w:w="992" w:type="dxa"/>
            <w:shd w:val="clear" w:color="auto" w:fill="auto"/>
            <w:noWrap/>
            <w:hideMark/>
          </w:tcPr>
          <w:p w14:paraId="00534FBE"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1F3F4C17" w14:textId="77777777" w:rsidTr="00DD2217">
        <w:trPr>
          <w:trHeight w:val="1087"/>
        </w:trPr>
        <w:tc>
          <w:tcPr>
            <w:tcW w:w="539" w:type="dxa"/>
            <w:shd w:val="clear" w:color="auto" w:fill="auto"/>
            <w:noWrap/>
          </w:tcPr>
          <w:p w14:paraId="47AF9650" w14:textId="77777777" w:rsidR="00DD2217" w:rsidRDefault="00DD2217" w:rsidP="00C5220E">
            <w:pPr>
              <w:spacing w:after="0" w:line="240" w:lineRule="auto"/>
              <w:rPr>
                <w:color w:val="000000"/>
                <w:sz w:val="20"/>
                <w:szCs w:val="20"/>
              </w:rPr>
            </w:pPr>
            <w:r>
              <w:rPr>
                <w:color w:val="000000"/>
                <w:sz w:val="20"/>
                <w:szCs w:val="20"/>
              </w:rPr>
              <w:t>19.</w:t>
            </w:r>
          </w:p>
        </w:tc>
        <w:tc>
          <w:tcPr>
            <w:tcW w:w="8675" w:type="dxa"/>
            <w:shd w:val="clear" w:color="auto" w:fill="auto"/>
            <w:hideMark/>
          </w:tcPr>
          <w:p w14:paraId="36265EED" w14:textId="77777777" w:rsidR="00DD2217" w:rsidRPr="00C338AD" w:rsidRDefault="00DD2217" w:rsidP="00C5220E">
            <w:pPr>
              <w:spacing w:after="0" w:line="240" w:lineRule="auto"/>
              <w:rPr>
                <w:b/>
                <w:bCs/>
                <w:color w:val="000000"/>
                <w:sz w:val="20"/>
                <w:szCs w:val="20"/>
                <w:lang w:eastAsia="pl-PL"/>
              </w:rPr>
            </w:pPr>
            <w:r w:rsidRPr="00C338AD">
              <w:rPr>
                <w:b/>
                <w:bCs/>
                <w:color w:val="000000"/>
                <w:sz w:val="20"/>
                <w:szCs w:val="20"/>
                <w:lang w:eastAsia="pl-PL"/>
              </w:rPr>
              <w:t>Rutkowski M</w:t>
            </w:r>
            <w:r w:rsidRPr="00C338AD">
              <w:rPr>
                <w:color w:val="000000"/>
                <w:sz w:val="20"/>
                <w:szCs w:val="20"/>
                <w:lang w:eastAsia="pl-PL"/>
              </w:rPr>
              <w:t xml:space="preserve">, Kołton A, Makowski W, Krzemińska – Fiedorowicz L, Khachatryan K, Kalisz A , Khachatryan G, Sękara A, </w:t>
            </w:r>
            <w:r w:rsidRPr="00AB3939">
              <w:rPr>
                <w:b/>
                <w:color w:val="000000"/>
                <w:sz w:val="20"/>
                <w:szCs w:val="20"/>
                <w:lang w:eastAsia="pl-PL"/>
              </w:rPr>
              <w:t>2023</w:t>
            </w:r>
            <w:r w:rsidRPr="00C338AD">
              <w:rPr>
                <w:color w:val="000000"/>
                <w:sz w:val="20"/>
                <w:szCs w:val="20"/>
                <w:lang w:eastAsia="pl-PL"/>
              </w:rPr>
              <w:t>. Ocena parametrów biometrycznych siewek kapusty czerwonej (Brassica oleracea var. capitata f. rubra) poddanych działaniu nanocząstek srebra. XV Ogólnopolska Konferencja Naukowa z cyklu "Żywność XXI wieku" pn. "Żywność jako wyzwanie dla współczesnej nauki i przemysłu", Krakowie 21-22 września</w:t>
            </w:r>
          </w:p>
        </w:tc>
        <w:tc>
          <w:tcPr>
            <w:tcW w:w="992" w:type="dxa"/>
            <w:shd w:val="clear" w:color="auto" w:fill="auto"/>
            <w:noWrap/>
            <w:hideMark/>
          </w:tcPr>
          <w:p w14:paraId="79146A4F"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6AC0F830" w14:textId="77777777" w:rsidTr="00DD2217">
        <w:trPr>
          <w:trHeight w:val="815"/>
        </w:trPr>
        <w:tc>
          <w:tcPr>
            <w:tcW w:w="539" w:type="dxa"/>
            <w:shd w:val="clear" w:color="auto" w:fill="auto"/>
            <w:noWrap/>
          </w:tcPr>
          <w:p w14:paraId="5A56DDB4" w14:textId="77777777" w:rsidR="00DD2217" w:rsidRDefault="00DD2217" w:rsidP="00C5220E">
            <w:pPr>
              <w:spacing w:after="0" w:line="240" w:lineRule="auto"/>
              <w:rPr>
                <w:color w:val="000000"/>
                <w:sz w:val="20"/>
                <w:szCs w:val="20"/>
              </w:rPr>
            </w:pPr>
            <w:r>
              <w:rPr>
                <w:color w:val="000000"/>
                <w:sz w:val="20"/>
                <w:szCs w:val="20"/>
              </w:rPr>
              <w:t>20.</w:t>
            </w:r>
          </w:p>
        </w:tc>
        <w:tc>
          <w:tcPr>
            <w:tcW w:w="8675" w:type="dxa"/>
            <w:shd w:val="clear" w:color="auto" w:fill="auto"/>
            <w:hideMark/>
          </w:tcPr>
          <w:p w14:paraId="518429F1"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Młodawska W,</w:t>
            </w:r>
            <w:r w:rsidRPr="00C338AD">
              <w:rPr>
                <w:b/>
                <w:bCs/>
                <w:color w:val="000000"/>
                <w:sz w:val="20"/>
                <w:szCs w:val="20"/>
                <w:lang w:eastAsia="pl-PL"/>
              </w:rPr>
              <w:t xml:space="preserve"> Materna I</w:t>
            </w:r>
            <w:r w:rsidRPr="00C338AD">
              <w:rPr>
                <w:color w:val="000000"/>
                <w:sz w:val="20"/>
                <w:szCs w:val="20"/>
                <w:lang w:eastAsia="pl-PL"/>
              </w:rPr>
              <w:t xml:space="preserve">, Piętoń M, </w:t>
            </w:r>
            <w:r w:rsidRPr="00AB3939">
              <w:rPr>
                <w:b/>
                <w:color w:val="000000"/>
                <w:sz w:val="20"/>
                <w:szCs w:val="20"/>
                <w:lang w:eastAsia="pl-PL"/>
              </w:rPr>
              <w:t>2023</w:t>
            </w:r>
            <w:r w:rsidRPr="00C338AD">
              <w:rPr>
                <w:color w:val="000000"/>
                <w:sz w:val="20"/>
                <w:szCs w:val="20"/>
                <w:lang w:eastAsia="pl-PL"/>
              </w:rPr>
              <w:t>. Wpływ L-karnityny na zawartość lipidów i dojrzewanie jądrowe oocytów kota domowego (Effect of L-carnitine on lipid content and nuclear maturation of domestic cat oocytes. 70 lat Wydziału Hodowli I Biologii Zwierząt, Materiały Jubileuszowe, Kraków, pp 67</w:t>
            </w:r>
          </w:p>
        </w:tc>
        <w:tc>
          <w:tcPr>
            <w:tcW w:w="992" w:type="dxa"/>
            <w:shd w:val="clear" w:color="auto" w:fill="auto"/>
            <w:noWrap/>
            <w:hideMark/>
          </w:tcPr>
          <w:p w14:paraId="5649DD70"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5557AE" w14:paraId="23261646" w14:textId="77777777" w:rsidTr="00DD2217">
        <w:trPr>
          <w:trHeight w:val="1087"/>
        </w:trPr>
        <w:tc>
          <w:tcPr>
            <w:tcW w:w="539" w:type="dxa"/>
            <w:shd w:val="clear" w:color="auto" w:fill="auto"/>
            <w:noWrap/>
          </w:tcPr>
          <w:p w14:paraId="07FE35DD" w14:textId="77777777" w:rsidR="00DD2217" w:rsidRPr="005557AE" w:rsidRDefault="00DD2217" w:rsidP="00C5220E">
            <w:pPr>
              <w:spacing w:after="0" w:line="240" w:lineRule="auto"/>
              <w:rPr>
                <w:color w:val="000000"/>
                <w:sz w:val="20"/>
                <w:szCs w:val="20"/>
              </w:rPr>
            </w:pPr>
            <w:r w:rsidRPr="005557AE">
              <w:rPr>
                <w:color w:val="000000"/>
                <w:sz w:val="20"/>
                <w:szCs w:val="20"/>
              </w:rPr>
              <w:t>21.</w:t>
            </w:r>
          </w:p>
        </w:tc>
        <w:tc>
          <w:tcPr>
            <w:tcW w:w="8675" w:type="dxa"/>
            <w:shd w:val="clear" w:color="auto" w:fill="auto"/>
            <w:hideMark/>
          </w:tcPr>
          <w:p w14:paraId="3E650C64" w14:textId="77777777" w:rsidR="00DD2217" w:rsidRPr="005557AE" w:rsidRDefault="00DD2217" w:rsidP="00C5220E">
            <w:pPr>
              <w:spacing w:after="0" w:line="240" w:lineRule="auto"/>
              <w:rPr>
                <w:color w:val="000000"/>
                <w:sz w:val="20"/>
                <w:szCs w:val="20"/>
                <w:lang w:eastAsia="pl-PL"/>
              </w:rPr>
            </w:pPr>
            <w:r w:rsidRPr="005557AE">
              <w:rPr>
                <w:b/>
                <w:bCs/>
                <w:color w:val="000000"/>
                <w:sz w:val="20"/>
                <w:szCs w:val="20"/>
                <w:lang w:eastAsia="pl-PL"/>
              </w:rPr>
              <w:t xml:space="preserve">Waś G, Heliasz M, Hunter W, Kumorek W, Kozina Z, Bieńkowska J, Stachelska M, Rapacz P, Ryngwelska I, Radzięta K, Rożek </w:t>
            </w:r>
            <w:r w:rsidRPr="005557AE">
              <w:rPr>
                <w:color w:val="000000"/>
                <w:sz w:val="20"/>
                <w:szCs w:val="20"/>
                <w:lang w:eastAsia="pl-PL"/>
              </w:rPr>
              <w:t xml:space="preserve">J, </w:t>
            </w:r>
            <w:r w:rsidRPr="005557AE">
              <w:rPr>
                <w:b/>
                <w:color w:val="000000"/>
                <w:sz w:val="20"/>
                <w:szCs w:val="20"/>
                <w:lang w:eastAsia="pl-PL"/>
              </w:rPr>
              <w:t>2023</w:t>
            </w:r>
            <w:r w:rsidRPr="005557AE">
              <w:rPr>
                <w:color w:val="000000"/>
                <w:sz w:val="20"/>
                <w:szCs w:val="20"/>
                <w:lang w:eastAsia="pl-PL"/>
              </w:rPr>
              <w:t>.Wpływ różnych stężeń nanocząstek srebra na kiełkowanie i wzrost siewek ogórków należących do odmian Anulka i Junak“ IV Międzynarodowe Sympozjum Studenckich Kół Naukowych  "Środowisko-Roślina-Zwierzę-Produkt", Uniwersytet Przyrodniczy w Lublinie, 20 kwietnia</w:t>
            </w:r>
          </w:p>
        </w:tc>
        <w:tc>
          <w:tcPr>
            <w:tcW w:w="992" w:type="dxa"/>
            <w:shd w:val="clear" w:color="auto" w:fill="auto"/>
            <w:noWrap/>
            <w:hideMark/>
          </w:tcPr>
          <w:p w14:paraId="45993F81" w14:textId="77777777" w:rsidR="00DD2217" w:rsidRPr="005557AE" w:rsidRDefault="00DD2217" w:rsidP="00C5220E">
            <w:pPr>
              <w:spacing w:after="0" w:line="240" w:lineRule="auto"/>
              <w:jc w:val="center"/>
              <w:rPr>
                <w:color w:val="000000"/>
                <w:sz w:val="20"/>
                <w:szCs w:val="20"/>
                <w:lang w:eastAsia="pl-PL"/>
              </w:rPr>
            </w:pPr>
            <w:r w:rsidRPr="005557AE">
              <w:rPr>
                <w:color w:val="000000"/>
                <w:sz w:val="20"/>
                <w:szCs w:val="20"/>
                <w:lang w:eastAsia="pl-PL"/>
              </w:rPr>
              <w:t>Biot</w:t>
            </w:r>
          </w:p>
        </w:tc>
      </w:tr>
      <w:tr w:rsidR="00DD2217" w:rsidRPr="005557AE" w14:paraId="285B8029" w14:textId="77777777" w:rsidTr="005557AE">
        <w:trPr>
          <w:trHeight w:val="1087"/>
        </w:trPr>
        <w:tc>
          <w:tcPr>
            <w:tcW w:w="539" w:type="dxa"/>
            <w:shd w:val="clear" w:color="auto" w:fill="auto"/>
            <w:noWrap/>
          </w:tcPr>
          <w:p w14:paraId="0731502D" w14:textId="77777777" w:rsidR="00DD2217" w:rsidRPr="00D965C3" w:rsidRDefault="00DD2217" w:rsidP="00C5220E">
            <w:pPr>
              <w:spacing w:after="0" w:line="240" w:lineRule="auto"/>
              <w:rPr>
                <w:color w:val="000000"/>
                <w:sz w:val="20"/>
                <w:szCs w:val="20"/>
              </w:rPr>
            </w:pPr>
            <w:r w:rsidRPr="00D965C3">
              <w:rPr>
                <w:color w:val="000000"/>
                <w:sz w:val="20"/>
                <w:szCs w:val="20"/>
              </w:rPr>
              <w:t>22.</w:t>
            </w:r>
          </w:p>
        </w:tc>
        <w:tc>
          <w:tcPr>
            <w:tcW w:w="8675" w:type="dxa"/>
            <w:shd w:val="clear" w:color="auto" w:fill="auto"/>
            <w:hideMark/>
          </w:tcPr>
          <w:p w14:paraId="09DD9289" w14:textId="77777777" w:rsidR="00DD2217" w:rsidRPr="00D965C3" w:rsidRDefault="00DD2217" w:rsidP="00C5220E">
            <w:pPr>
              <w:spacing w:after="0" w:line="240" w:lineRule="auto"/>
              <w:rPr>
                <w:b/>
                <w:bCs/>
                <w:color w:val="333333"/>
                <w:sz w:val="20"/>
                <w:szCs w:val="20"/>
                <w:lang w:eastAsia="pl-PL"/>
              </w:rPr>
            </w:pPr>
            <w:r w:rsidRPr="00D965C3">
              <w:rPr>
                <w:b/>
                <w:bCs/>
                <w:color w:val="333333"/>
                <w:sz w:val="20"/>
                <w:szCs w:val="20"/>
                <w:lang w:eastAsia="pl-PL"/>
              </w:rPr>
              <w:t>Waś G, Kumorek W</w:t>
            </w:r>
            <w:r w:rsidRPr="00D965C3">
              <w:rPr>
                <w:color w:val="333333"/>
                <w:sz w:val="20"/>
                <w:szCs w:val="20"/>
                <w:lang w:eastAsia="pl-PL"/>
              </w:rPr>
              <w:t>,</w:t>
            </w:r>
            <w:r w:rsidRPr="00D965C3">
              <w:rPr>
                <w:b/>
                <w:bCs/>
                <w:color w:val="333333"/>
                <w:sz w:val="20"/>
                <w:szCs w:val="20"/>
                <w:lang w:eastAsia="pl-PL"/>
              </w:rPr>
              <w:t> Heliasz M, Hunter W, Kozina Z, Bieńkowska J, Stachelska M, Rapacz P, Ryngwelska I, Radzięta K, Rożek</w:t>
            </w:r>
            <w:r w:rsidRPr="00D965C3">
              <w:rPr>
                <w:color w:val="333333"/>
                <w:sz w:val="20"/>
                <w:szCs w:val="20"/>
                <w:lang w:eastAsia="pl-PL"/>
              </w:rPr>
              <w:t xml:space="preserve"> J, 2023. </w:t>
            </w:r>
            <w:r w:rsidRPr="00D965C3">
              <w:rPr>
                <w:color w:val="000000"/>
                <w:sz w:val="20"/>
                <w:szCs w:val="20"/>
                <w:lang w:eastAsia="pl-PL"/>
              </w:rPr>
              <w:t>Ocena wpływu nanocząstek srebra na kondycję fizjologiczną populacji mikroorganizmów glebowych rozwijających się w glebie w trakcie wzrostu siewek Cucumis sativus L." - Sesja Kół Naukowych Wydział Biotechnologii i Ogrodnictwa Uniwersytetu Rolniczego w Krakowie, 29 maja</w:t>
            </w:r>
          </w:p>
        </w:tc>
        <w:tc>
          <w:tcPr>
            <w:tcW w:w="992" w:type="dxa"/>
            <w:shd w:val="clear" w:color="auto" w:fill="auto"/>
            <w:noWrap/>
            <w:hideMark/>
          </w:tcPr>
          <w:p w14:paraId="144B507D" w14:textId="77777777" w:rsidR="00DD2217" w:rsidRPr="005557AE" w:rsidRDefault="00DD2217" w:rsidP="00C5220E">
            <w:pPr>
              <w:spacing w:after="0" w:line="240" w:lineRule="auto"/>
              <w:jc w:val="center"/>
              <w:rPr>
                <w:color w:val="000000"/>
                <w:sz w:val="20"/>
                <w:szCs w:val="20"/>
                <w:lang w:eastAsia="pl-PL"/>
              </w:rPr>
            </w:pPr>
            <w:r w:rsidRPr="005557AE">
              <w:rPr>
                <w:color w:val="000000"/>
                <w:sz w:val="20"/>
                <w:szCs w:val="20"/>
                <w:lang w:eastAsia="pl-PL"/>
              </w:rPr>
              <w:t>Biot</w:t>
            </w:r>
          </w:p>
        </w:tc>
      </w:tr>
      <w:tr w:rsidR="00DD2217" w:rsidRPr="005557AE" w14:paraId="69A2885E" w14:textId="77777777" w:rsidTr="005557AE">
        <w:trPr>
          <w:trHeight w:val="1087"/>
        </w:trPr>
        <w:tc>
          <w:tcPr>
            <w:tcW w:w="539" w:type="dxa"/>
            <w:shd w:val="clear" w:color="auto" w:fill="auto"/>
            <w:noWrap/>
          </w:tcPr>
          <w:p w14:paraId="595079F0" w14:textId="77777777" w:rsidR="00DD2217" w:rsidRPr="005557AE" w:rsidRDefault="00DD2217" w:rsidP="00C5220E">
            <w:pPr>
              <w:spacing w:after="0" w:line="240" w:lineRule="auto"/>
              <w:rPr>
                <w:color w:val="000000"/>
                <w:sz w:val="20"/>
                <w:szCs w:val="20"/>
              </w:rPr>
            </w:pPr>
            <w:r w:rsidRPr="005557AE">
              <w:rPr>
                <w:color w:val="000000"/>
                <w:sz w:val="20"/>
                <w:szCs w:val="20"/>
              </w:rPr>
              <w:t>23.</w:t>
            </w:r>
          </w:p>
        </w:tc>
        <w:tc>
          <w:tcPr>
            <w:tcW w:w="8675" w:type="dxa"/>
            <w:shd w:val="clear" w:color="auto" w:fill="auto"/>
            <w:hideMark/>
          </w:tcPr>
          <w:p w14:paraId="7F62CC3E" w14:textId="77777777" w:rsidR="00DD2217" w:rsidRPr="005557AE" w:rsidRDefault="00DD2217" w:rsidP="00C5220E">
            <w:pPr>
              <w:spacing w:after="0" w:line="240" w:lineRule="auto"/>
              <w:rPr>
                <w:b/>
                <w:bCs/>
                <w:color w:val="333333"/>
                <w:sz w:val="20"/>
                <w:szCs w:val="20"/>
                <w:lang w:eastAsia="pl-PL"/>
              </w:rPr>
            </w:pPr>
            <w:r w:rsidRPr="005557AE">
              <w:rPr>
                <w:b/>
                <w:bCs/>
                <w:color w:val="333333"/>
                <w:sz w:val="20"/>
                <w:szCs w:val="20"/>
                <w:lang w:eastAsia="pl-PL"/>
              </w:rPr>
              <w:t>Waś G, Hunter W,</w:t>
            </w:r>
            <w:r w:rsidRPr="005557AE">
              <w:rPr>
                <w:color w:val="333333"/>
                <w:sz w:val="20"/>
                <w:szCs w:val="20"/>
                <w:lang w:eastAsia="pl-PL"/>
              </w:rPr>
              <w:t> </w:t>
            </w:r>
            <w:r w:rsidRPr="005557AE">
              <w:rPr>
                <w:b/>
                <w:bCs/>
                <w:color w:val="333333"/>
                <w:sz w:val="20"/>
                <w:szCs w:val="20"/>
                <w:lang w:eastAsia="pl-PL"/>
              </w:rPr>
              <w:t xml:space="preserve">Kumorek W, Heliasz M, Kozina Z, Bieńkowska J, Stachelska M, Rapacz P,  Ryngwelska I, Radzięta K, Rożek J, 2023. </w:t>
            </w:r>
            <w:r w:rsidRPr="005557AE">
              <w:rPr>
                <w:color w:val="000000"/>
                <w:sz w:val="20"/>
                <w:szCs w:val="20"/>
                <w:lang w:eastAsia="pl-PL"/>
              </w:rPr>
              <w:t>Analiza parametrów biochemicznych ogórka siewnego (Cucumis sativus L.) odmiany Anulka, Tytus, Junak, Kmicic podczas wzrostu w doniczkach zawierających biodegradowalny żel z nanocząstkami srebra. </w:t>
            </w:r>
            <w:r w:rsidRPr="00D965C3">
              <w:rPr>
                <w:color w:val="000000"/>
                <w:sz w:val="20"/>
                <w:szCs w:val="20"/>
                <w:lang w:eastAsia="pl-PL"/>
              </w:rPr>
              <w:t>Sesja Kół Naukowych</w:t>
            </w:r>
            <w:r w:rsidRPr="005557AE">
              <w:rPr>
                <w:color w:val="000000"/>
                <w:sz w:val="20"/>
                <w:szCs w:val="20"/>
                <w:lang w:eastAsia="pl-PL"/>
              </w:rPr>
              <w:t xml:space="preserve"> Wydział Biotechnologii i Ogrodnictwa Uniwersytetu Rolniczego w Krakowie, 29 maja</w:t>
            </w:r>
          </w:p>
        </w:tc>
        <w:tc>
          <w:tcPr>
            <w:tcW w:w="992" w:type="dxa"/>
            <w:shd w:val="clear" w:color="auto" w:fill="auto"/>
            <w:noWrap/>
            <w:hideMark/>
          </w:tcPr>
          <w:p w14:paraId="0C42617C" w14:textId="77777777" w:rsidR="00DD2217" w:rsidRPr="005557AE" w:rsidRDefault="00DD2217" w:rsidP="00C5220E">
            <w:pPr>
              <w:spacing w:after="0" w:line="240" w:lineRule="auto"/>
              <w:jc w:val="center"/>
              <w:rPr>
                <w:color w:val="000000"/>
                <w:sz w:val="20"/>
                <w:szCs w:val="20"/>
                <w:lang w:eastAsia="pl-PL"/>
              </w:rPr>
            </w:pPr>
            <w:r w:rsidRPr="005557AE">
              <w:rPr>
                <w:color w:val="000000"/>
                <w:sz w:val="20"/>
                <w:szCs w:val="20"/>
                <w:lang w:eastAsia="pl-PL"/>
              </w:rPr>
              <w:t>Biot</w:t>
            </w:r>
          </w:p>
        </w:tc>
      </w:tr>
      <w:tr w:rsidR="00DD2217" w:rsidRPr="00C338AD" w14:paraId="415C331E" w14:textId="77777777" w:rsidTr="00DD2217">
        <w:trPr>
          <w:trHeight w:val="544"/>
        </w:trPr>
        <w:tc>
          <w:tcPr>
            <w:tcW w:w="539" w:type="dxa"/>
            <w:shd w:val="clear" w:color="auto" w:fill="auto"/>
            <w:noWrap/>
          </w:tcPr>
          <w:p w14:paraId="1B567271" w14:textId="77777777" w:rsidR="00DD2217" w:rsidRPr="005557AE" w:rsidRDefault="00DD2217" w:rsidP="00C5220E">
            <w:pPr>
              <w:spacing w:after="0" w:line="240" w:lineRule="auto"/>
              <w:rPr>
                <w:color w:val="000000"/>
                <w:sz w:val="20"/>
                <w:szCs w:val="20"/>
              </w:rPr>
            </w:pPr>
            <w:r w:rsidRPr="005557AE">
              <w:rPr>
                <w:color w:val="000000"/>
                <w:sz w:val="20"/>
                <w:szCs w:val="20"/>
              </w:rPr>
              <w:t>24.</w:t>
            </w:r>
          </w:p>
        </w:tc>
        <w:tc>
          <w:tcPr>
            <w:tcW w:w="8675" w:type="dxa"/>
            <w:shd w:val="clear" w:color="auto" w:fill="auto"/>
            <w:hideMark/>
          </w:tcPr>
          <w:p w14:paraId="5E7108EE" w14:textId="77777777" w:rsidR="00DD2217" w:rsidRPr="005557AE" w:rsidRDefault="00DD2217" w:rsidP="00C5220E">
            <w:pPr>
              <w:spacing w:after="0" w:line="240" w:lineRule="auto"/>
              <w:rPr>
                <w:color w:val="000000"/>
                <w:sz w:val="20"/>
                <w:szCs w:val="20"/>
                <w:lang w:eastAsia="pl-PL"/>
              </w:rPr>
            </w:pPr>
            <w:r w:rsidRPr="005557AE">
              <w:rPr>
                <w:color w:val="000000"/>
                <w:sz w:val="20"/>
                <w:szCs w:val="20"/>
                <w:lang w:eastAsia="pl-PL"/>
              </w:rPr>
              <w:t xml:space="preserve">Kucharski M </w:t>
            </w:r>
            <w:r w:rsidRPr="005557AE">
              <w:rPr>
                <w:b/>
                <w:bCs/>
                <w:color w:val="000000"/>
                <w:sz w:val="20"/>
                <w:szCs w:val="20"/>
                <w:lang w:eastAsia="pl-PL"/>
              </w:rPr>
              <w:t>Świstek A</w:t>
            </w:r>
            <w:r w:rsidRPr="005557AE">
              <w:rPr>
                <w:color w:val="000000"/>
                <w:sz w:val="20"/>
                <w:szCs w:val="20"/>
                <w:lang w:eastAsia="pl-PL"/>
              </w:rPr>
              <w:t xml:space="preserve">, </w:t>
            </w:r>
            <w:r w:rsidRPr="005557AE">
              <w:rPr>
                <w:b/>
                <w:color w:val="000000"/>
                <w:sz w:val="20"/>
                <w:szCs w:val="20"/>
                <w:lang w:eastAsia="pl-PL"/>
              </w:rPr>
              <w:t>2023</w:t>
            </w:r>
            <w:r w:rsidRPr="005557AE">
              <w:rPr>
                <w:color w:val="000000"/>
                <w:sz w:val="20"/>
                <w:szCs w:val="20"/>
                <w:lang w:eastAsia="pl-PL"/>
              </w:rPr>
              <w:t>. Wpływ głodzenia na ekspresję PPARα i PPARγ w wątrobie kury domowej (</w:t>
            </w:r>
            <w:r w:rsidRPr="005557AE">
              <w:rPr>
                <w:i/>
                <w:color w:val="000000"/>
                <w:sz w:val="20"/>
                <w:szCs w:val="20"/>
                <w:lang w:eastAsia="pl-PL"/>
              </w:rPr>
              <w:t>Gallus gallus</w:t>
            </w:r>
            <w:r w:rsidRPr="005557AE">
              <w:rPr>
                <w:color w:val="000000"/>
                <w:sz w:val="20"/>
                <w:szCs w:val="20"/>
                <w:lang w:eastAsia="pl-PL"/>
              </w:rPr>
              <w:t>). 70 lat Wydziału Hodowli i Biologii Zwierząt Uniwersytetu Rolniczego, Kraków, 7 lipca</w:t>
            </w:r>
          </w:p>
        </w:tc>
        <w:tc>
          <w:tcPr>
            <w:tcW w:w="992" w:type="dxa"/>
            <w:shd w:val="clear" w:color="auto" w:fill="auto"/>
            <w:noWrap/>
            <w:hideMark/>
          </w:tcPr>
          <w:p w14:paraId="31706EEC" w14:textId="77777777" w:rsidR="00DD2217" w:rsidRPr="00C338AD" w:rsidRDefault="00DD2217" w:rsidP="00C5220E">
            <w:pPr>
              <w:spacing w:after="0" w:line="240" w:lineRule="auto"/>
              <w:jc w:val="center"/>
              <w:rPr>
                <w:color w:val="000000"/>
                <w:sz w:val="20"/>
                <w:szCs w:val="20"/>
                <w:lang w:eastAsia="pl-PL"/>
              </w:rPr>
            </w:pPr>
            <w:r w:rsidRPr="005557AE">
              <w:rPr>
                <w:color w:val="000000"/>
                <w:sz w:val="20"/>
                <w:szCs w:val="20"/>
                <w:lang w:eastAsia="pl-PL"/>
              </w:rPr>
              <w:t>Biot</w:t>
            </w:r>
          </w:p>
        </w:tc>
      </w:tr>
      <w:tr w:rsidR="00DD2217" w:rsidRPr="00C338AD" w14:paraId="4149EA2A" w14:textId="77777777" w:rsidTr="00DD2217">
        <w:trPr>
          <w:trHeight w:val="815"/>
        </w:trPr>
        <w:tc>
          <w:tcPr>
            <w:tcW w:w="539" w:type="dxa"/>
            <w:shd w:val="clear" w:color="auto" w:fill="auto"/>
            <w:noWrap/>
          </w:tcPr>
          <w:p w14:paraId="0921E882" w14:textId="77777777" w:rsidR="00DD2217" w:rsidRDefault="00DD2217" w:rsidP="00C5220E">
            <w:pPr>
              <w:spacing w:after="0" w:line="240" w:lineRule="auto"/>
              <w:rPr>
                <w:color w:val="000000"/>
                <w:sz w:val="20"/>
                <w:szCs w:val="20"/>
              </w:rPr>
            </w:pPr>
            <w:r>
              <w:rPr>
                <w:color w:val="000000"/>
                <w:sz w:val="20"/>
                <w:szCs w:val="20"/>
              </w:rPr>
              <w:t>25.</w:t>
            </w:r>
          </w:p>
        </w:tc>
        <w:tc>
          <w:tcPr>
            <w:tcW w:w="8675" w:type="dxa"/>
            <w:shd w:val="clear" w:color="auto" w:fill="auto"/>
            <w:hideMark/>
          </w:tcPr>
          <w:p w14:paraId="74E17833" w14:textId="77777777" w:rsidR="00DD2217" w:rsidRPr="00C338AD" w:rsidRDefault="00DD2217" w:rsidP="00C5220E">
            <w:pPr>
              <w:spacing w:after="0" w:line="240" w:lineRule="auto"/>
              <w:rPr>
                <w:color w:val="000000"/>
                <w:sz w:val="20"/>
                <w:szCs w:val="20"/>
                <w:lang w:eastAsia="pl-PL"/>
              </w:rPr>
            </w:pPr>
            <w:r w:rsidRPr="00C338AD">
              <w:rPr>
                <w:b/>
                <w:bCs/>
                <w:color w:val="000000"/>
                <w:sz w:val="20"/>
                <w:szCs w:val="20"/>
                <w:lang w:eastAsia="pl-PL"/>
              </w:rPr>
              <w:t>Piechowic K, Pląder J,</w:t>
            </w:r>
            <w:r w:rsidRPr="00AB3939">
              <w:rPr>
                <w:b/>
                <w:color w:val="000000"/>
                <w:sz w:val="20"/>
                <w:szCs w:val="20"/>
                <w:lang w:eastAsia="pl-PL"/>
              </w:rPr>
              <w:t>2023</w:t>
            </w:r>
            <w:r w:rsidRPr="00C338AD">
              <w:rPr>
                <w:color w:val="000000"/>
                <w:sz w:val="20"/>
                <w:szCs w:val="20"/>
                <w:lang w:eastAsia="pl-PL"/>
              </w:rPr>
              <w:t>. Właściwości funkcjonalne i fizykochemiczne biokompozytów z odpadów rolno-przemysłowych" - IV Międzynarodowe Sympozjum Studenckich Kół Naukowych "Środowisko-Roślina-Zwierzę-Produkt", Uniwersytet Przyrodniczy w Lublinie</w:t>
            </w:r>
          </w:p>
        </w:tc>
        <w:tc>
          <w:tcPr>
            <w:tcW w:w="992" w:type="dxa"/>
            <w:shd w:val="clear" w:color="auto" w:fill="auto"/>
            <w:noWrap/>
            <w:hideMark/>
          </w:tcPr>
          <w:p w14:paraId="08CD267B"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Biot</w:t>
            </w:r>
          </w:p>
        </w:tc>
      </w:tr>
      <w:tr w:rsidR="00DD2217" w:rsidRPr="00C338AD" w14:paraId="0CAE91A7" w14:textId="77777777" w:rsidTr="00DD2217">
        <w:trPr>
          <w:trHeight w:val="815"/>
        </w:trPr>
        <w:tc>
          <w:tcPr>
            <w:tcW w:w="539" w:type="dxa"/>
            <w:shd w:val="clear" w:color="auto" w:fill="auto"/>
            <w:noWrap/>
          </w:tcPr>
          <w:p w14:paraId="4BA930E9" w14:textId="77777777" w:rsidR="00DD2217" w:rsidRDefault="00DD2217" w:rsidP="00C5220E">
            <w:pPr>
              <w:spacing w:after="0" w:line="240" w:lineRule="auto"/>
              <w:rPr>
                <w:color w:val="000000"/>
                <w:sz w:val="20"/>
                <w:szCs w:val="20"/>
              </w:rPr>
            </w:pPr>
            <w:r>
              <w:rPr>
                <w:color w:val="000000"/>
                <w:sz w:val="20"/>
                <w:szCs w:val="20"/>
              </w:rPr>
              <w:t>26.</w:t>
            </w:r>
          </w:p>
        </w:tc>
        <w:tc>
          <w:tcPr>
            <w:tcW w:w="8675" w:type="dxa"/>
            <w:shd w:val="clear" w:color="auto" w:fill="auto"/>
            <w:hideMark/>
          </w:tcPr>
          <w:p w14:paraId="34C64AD0"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Starzec K, Supel P,</w:t>
            </w:r>
            <w:r w:rsidRPr="00C338AD">
              <w:rPr>
                <w:b/>
                <w:bCs/>
                <w:color w:val="000000"/>
                <w:sz w:val="20"/>
                <w:szCs w:val="20"/>
                <w:lang w:eastAsia="pl-PL"/>
              </w:rPr>
              <w:t xml:space="preserve"> Rak J</w:t>
            </w:r>
            <w:r w:rsidRPr="00C338AD">
              <w:rPr>
                <w:color w:val="000000"/>
                <w:sz w:val="20"/>
                <w:szCs w:val="20"/>
                <w:lang w:eastAsia="pl-PL"/>
              </w:rPr>
              <w:t xml:space="preserve">, Brzeszcz J, Kapusta P, Kaszycki P, </w:t>
            </w:r>
            <w:r w:rsidRPr="00AB3939">
              <w:rPr>
                <w:b/>
                <w:color w:val="000000"/>
                <w:sz w:val="20"/>
                <w:szCs w:val="20"/>
                <w:lang w:eastAsia="pl-PL"/>
              </w:rPr>
              <w:t>2023</w:t>
            </w:r>
            <w:r>
              <w:rPr>
                <w:b/>
                <w:color w:val="000000"/>
                <w:sz w:val="20"/>
                <w:szCs w:val="20"/>
                <w:lang w:eastAsia="pl-PL"/>
              </w:rPr>
              <w:t>.</w:t>
            </w:r>
            <w:r w:rsidRPr="00AB3939">
              <w:rPr>
                <w:iCs/>
                <w:color w:val="000000"/>
                <w:sz w:val="20"/>
                <w:szCs w:val="20"/>
                <w:lang w:eastAsia="pl-PL"/>
              </w:rPr>
              <w:t>Biotransformacja oleju napędowego przez drobnoustroje izolowane ze złóż węgla brunatnego</w:t>
            </w:r>
            <w:r w:rsidRPr="00C338AD">
              <w:rPr>
                <w:color w:val="000000"/>
                <w:sz w:val="20"/>
                <w:szCs w:val="20"/>
                <w:lang w:eastAsia="pl-PL"/>
              </w:rPr>
              <w:t>. XXIX Ogólnopolski Zjazd Polskiego Towarzystwa Mikrobiologów, on-line 15-17 września</w:t>
            </w:r>
          </w:p>
        </w:tc>
        <w:tc>
          <w:tcPr>
            <w:tcW w:w="992" w:type="dxa"/>
            <w:shd w:val="clear" w:color="auto" w:fill="auto"/>
            <w:noWrap/>
            <w:hideMark/>
          </w:tcPr>
          <w:p w14:paraId="3630E42E"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 xml:space="preserve">Biot </w:t>
            </w:r>
          </w:p>
        </w:tc>
      </w:tr>
      <w:tr w:rsidR="00DD2217" w:rsidRPr="00C338AD" w14:paraId="38669662" w14:textId="77777777" w:rsidTr="00DD2217">
        <w:trPr>
          <w:trHeight w:val="815"/>
        </w:trPr>
        <w:tc>
          <w:tcPr>
            <w:tcW w:w="539" w:type="dxa"/>
            <w:shd w:val="clear" w:color="auto" w:fill="auto"/>
            <w:noWrap/>
          </w:tcPr>
          <w:p w14:paraId="20167E73" w14:textId="77777777" w:rsidR="00DD2217" w:rsidRDefault="00DD2217" w:rsidP="00C5220E">
            <w:pPr>
              <w:spacing w:after="0" w:line="240" w:lineRule="auto"/>
              <w:rPr>
                <w:color w:val="000000"/>
                <w:sz w:val="20"/>
                <w:szCs w:val="20"/>
              </w:rPr>
            </w:pPr>
            <w:r>
              <w:rPr>
                <w:color w:val="000000"/>
                <w:sz w:val="20"/>
                <w:szCs w:val="20"/>
              </w:rPr>
              <w:lastRenderedPageBreak/>
              <w:t>27.</w:t>
            </w:r>
          </w:p>
        </w:tc>
        <w:tc>
          <w:tcPr>
            <w:tcW w:w="8675" w:type="dxa"/>
            <w:shd w:val="clear" w:color="auto" w:fill="auto"/>
            <w:hideMark/>
          </w:tcPr>
          <w:p w14:paraId="19FDBFE5"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Supel P, </w:t>
            </w:r>
            <w:r w:rsidRPr="00C338AD">
              <w:rPr>
                <w:b/>
                <w:bCs/>
                <w:color w:val="000000"/>
                <w:sz w:val="20"/>
                <w:szCs w:val="20"/>
                <w:lang w:eastAsia="pl-PL"/>
              </w:rPr>
              <w:t>Faruga M</w:t>
            </w:r>
            <w:r w:rsidRPr="00C338AD">
              <w:rPr>
                <w:color w:val="000000"/>
                <w:sz w:val="20"/>
                <w:szCs w:val="20"/>
                <w:lang w:eastAsia="pl-PL"/>
              </w:rPr>
              <w:t xml:space="preserve">, Bartkiewicz G, Dziura-Bartkiewicz J, Kaszycki P, </w:t>
            </w:r>
            <w:r w:rsidRPr="00AB3939">
              <w:rPr>
                <w:b/>
                <w:color w:val="000000"/>
                <w:sz w:val="20"/>
                <w:szCs w:val="20"/>
                <w:lang w:eastAsia="pl-PL"/>
              </w:rPr>
              <w:t>2023</w:t>
            </w:r>
            <w:r w:rsidRPr="00C338AD">
              <w:rPr>
                <w:color w:val="000000"/>
                <w:sz w:val="20"/>
                <w:szCs w:val="20"/>
                <w:lang w:eastAsia="pl-PL"/>
              </w:rPr>
              <w:t xml:space="preserve">. </w:t>
            </w:r>
            <w:r w:rsidRPr="00AB3939">
              <w:rPr>
                <w:iCs/>
                <w:color w:val="000000"/>
                <w:sz w:val="20"/>
                <w:szCs w:val="20"/>
                <w:lang w:eastAsia="pl-PL"/>
              </w:rPr>
              <w:t>Konsorcjum mikrobiologiczne przeznaczone do bioremediacji zanieczyszczeń atrazyną w środowisku glebowym</w:t>
            </w:r>
            <w:r w:rsidRPr="00AB3939">
              <w:rPr>
                <w:color w:val="000000"/>
                <w:sz w:val="20"/>
                <w:szCs w:val="20"/>
                <w:lang w:eastAsia="pl-PL"/>
              </w:rPr>
              <w:t>.</w:t>
            </w:r>
            <w:r w:rsidRPr="00C338AD">
              <w:rPr>
                <w:color w:val="000000"/>
                <w:sz w:val="20"/>
                <w:szCs w:val="20"/>
                <w:lang w:eastAsia="pl-PL"/>
              </w:rPr>
              <w:t xml:space="preserve"> VII Ogólnopolskie Sympozjum Mikrobiologiczne „Metagenomy Różnych Środowisk”, Lublin, 20-21 czerwca</w:t>
            </w:r>
          </w:p>
        </w:tc>
        <w:tc>
          <w:tcPr>
            <w:tcW w:w="992" w:type="dxa"/>
            <w:shd w:val="clear" w:color="auto" w:fill="auto"/>
            <w:noWrap/>
            <w:hideMark/>
          </w:tcPr>
          <w:p w14:paraId="36B77DEC"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 xml:space="preserve">Biot </w:t>
            </w:r>
          </w:p>
        </w:tc>
      </w:tr>
      <w:tr w:rsidR="00DD2217" w:rsidRPr="00C338AD" w14:paraId="15262187" w14:textId="77777777" w:rsidTr="00DD2217">
        <w:trPr>
          <w:trHeight w:val="544"/>
        </w:trPr>
        <w:tc>
          <w:tcPr>
            <w:tcW w:w="539" w:type="dxa"/>
            <w:shd w:val="clear" w:color="auto" w:fill="auto"/>
            <w:noWrap/>
          </w:tcPr>
          <w:p w14:paraId="52A40AA9" w14:textId="77777777" w:rsidR="00DD2217" w:rsidRDefault="00DD2217" w:rsidP="00C5220E">
            <w:pPr>
              <w:spacing w:after="0" w:line="240" w:lineRule="auto"/>
              <w:rPr>
                <w:color w:val="000000"/>
                <w:sz w:val="20"/>
                <w:szCs w:val="20"/>
              </w:rPr>
            </w:pPr>
            <w:r>
              <w:rPr>
                <w:color w:val="000000"/>
                <w:sz w:val="20"/>
                <w:szCs w:val="20"/>
              </w:rPr>
              <w:t>28.</w:t>
            </w:r>
          </w:p>
        </w:tc>
        <w:tc>
          <w:tcPr>
            <w:tcW w:w="8675" w:type="dxa"/>
            <w:shd w:val="clear" w:color="auto" w:fill="auto"/>
            <w:hideMark/>
          </w:tcPr>
          <w:p w14:paraId="7A39E629"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Grzebelus D, Kwolek K, </w:t>
            </w:r>
            <w:r w:rsidRPr="00C338AD">
              <w:rPr>
                <w:b/>
                <w:bCs/>
                <w:color w:val="000000"/>
                <w:sz w:val="20"/>
                <w:szCs w:val="20"/>
                <w:lang w:eastAsia="pl-PL"/>
              </w:rPr>
              <w:t>Szewczyk M, Skrabucha M</w:t>
            </w:r>
            <w:r w:rsidRPr="00C338AD">
              <w:rPr>
                <w:color w:val="000000"/>
                <w:sz w:val="20"/>
                <w:szCs w:val="20"/>
                <w:lang w:eastAsia="pl-PL"/>
              </w:rPr>
              <w:t>, Macko-Podgórni A</w:t>
            </w:r>
            <w:r>
              <w:rPr>
                <w:color w:val="000000"/>
                <w:sz w:val="20"/>
                <w:szCs w:val="20"/>
                <w:lang w:eastAsia="pl-PL"/>
              </w:rPr>
              <w:t>,</w:t>
            </w:r>
            <w:r w:rsidRPr="007E1672">
              <w:rPr>
                <w:b/>
                <w:color w:val="000000"/>
                <w:sz w:val="20"/>
                <w:szCs w:val="20"/>
                <w:lang w:eastAsia="pl-PL"/>
              </w:rPr>
              <w:t>2023</w:t>
            </w:r>
            <w:r w:rsidRPr="00C338AD">
              <w:rPr>
                <w:color w:val="000000"/>
                <w:sz w:val="20"/>
                <w:szCs w:val="20"/>
                <w:lang w:eastAsia="pl-PL"/>
              </w:rPr>
              <w:t xml:space="preserve">. </w:t>
            </w:r>
            <w:r w:rsidRPr="00C338AD">
              <w:rPr>
                <w:color w:val="000000"/>
                <w:sz w:val="20"/>
                <w:szCs w:val="20"/>
                <w:lang w:val="en-US" w:eastAsia="pl-PL"/>
              </w:rPr>
              <w:t xml:space="preserve">In search for active Mutator-like elements in the carrot genome. </w:t>
            </w:r>
            <w:r w:rsidRPr="00C338AD">
              <w:rPr>
                <w:color w:val="000000"/>
                <w:sz w:val="20"/>
                <w:szCs w:val="20"/>
                <w:lang w:eastAsia="pl-PL"/>
              </w:rPr>
              <w:t>11 PTBER Conference, Poznań 19-22 września</w:t>
            </w:r>
          </w:p>
        </w:tc>
        <w:tc>
          <w:tcPr>
            <w:tcW w:w="992" w:type="dxa"/>
            <w:shd w:val="clear" w:color="auto" w:fill="auto"/>
            <w:noWrap/>
            <w:hideMark/>
          </w:tcPr>
          <w:p w14:paraId="1A3F9AE6"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 xml:space="preserve">Biot </w:t>
            </w:r>
          </w:p>
        </w:tc>
      </w:tr>
      <w:tr w:rsidR="00DD2217" w:rsidRPr="005557AE" w14:paraId="2CD5943E" w14:textId="77777777" w:rsidTr="002E3823">
        <w:trPr>
          <w:trHeight w:val="815"/>
        </w:trPr>
        <w:tc>
          <w:tcPr>
            <w:tcW w:w="539" w:type="dxa"/>
            <w:shd w:val="clear" w:color="auto" w:fill="auto"/>
            <w:noWrap/>
          </w:tcPr>
          <w:p w14:paraId="72E105D1" w14:textId="77777777" w:rsidR="00DD2217" w:rsidRPr="005557AE" w:rsidRDefault="00DD2217" w:rsidP="00C5220E">
            <w:pPr>
              <w:spacing w:after="0" w:line="240" w:lineRule="auto"/>
              <w:rPr>
                <w:color w:val="000000"/>
                <w:sz w:val="20"/>
                <w:szCs w:val="20"/>
              </w:rPr>
            </w:pPr>
            <w:r w:rsidRPr="005557AE">
              <w:rPr>
                <w:color w:val="000000"/>
                <w:sz w:val="20"/>
                <w:szCs w:val="20"/>
              </w:rPr>
              <w:t>29.</w:t>
            </w:r>
          </w:p>
        </w:tc>
        <w:tc>
          <w:tcPr>
            <w:tcW w:w="8675" w:type="dxa"/>
            <w:shd w:val="clear" w:color="auto" w:fill="auto"/>
            <w:hideMark/>
          </w:tcPr>
          <w:p w14:paraId="3DA91198" w14:textId="77777777" w:rsidR="00DD2217" w:rsidRPr="005557AE" w:rsidRDefault="00DD2217" w:rsidP="00C5220E">
            <w:pPr>
              <w:spacing w:after="0" w:line="240" w:lineRule="auto"/>
              <w:rPr>
                <w:color w:val="000000"/>
                <w:sz w:val="20"/>
                <w:szCs w:val="20"/>
                <w:lang w:eastAsia="pl-PL"/>
              </w:rPr>
            </w:pPr>
            <w:r w:rsidRPr="005557AE">
              <w:rPr>
                <w:b/>
                <w:bCs/>
                <w:color w:val="000000"/>
                <w:sz w:val="20"/>
                <w:szCs w:val="20"/>
                <w:lang w:eastAsia="pl-PL"/>
              </w:rPr>
              <w:t>Mika N</w:t>
            </w:r>
            <w:r w:rsidRPr="005557AE">
              <w:rPr>
                <w:color w:val="000000"/>
                <w:sz w:val="20"/>
                <w:szCs w:val="20"/>
                <w:lang w:eastAsia="pl-PL"/>
              </w:rPr>
              <w:t>, Szewczyk-Taranek B, Pawłowska B,</w:t>
            </w:r>
            <w:r w:rsidRPr="005557AE">
              <w:rPr>
                <w:b/>
                <w:color w:val="000000"/>
                <w:sz w:val="20"/>
                <w:szCs w:val="20"/>
                <w:lang w:eastAsia="pl-PL"/>
              </w:rPr>
              <w:t>2023</w:t>
            </w:r>
            <w:r w:rsidRPr="005557AE">
              <w:rPr>
                <w:color w:val="000000"/>
                <w:sz w:val="20"/>
                <w:szCs w:val="20"/>
                <w:lang w:eastAsia="pl-PL"/>
              </w:rPr>
              <w:t>. Potencjał kwiatów jadalnych i ocena sensoryczna płatków róż ogrodowych – badanie preferencji konsumentów. Konferencja Naukowa: "Przyjazne środowisku  ogrodnictwo w  życiu współczesnego człowieka" Olsztyn, 21-22 czerwca</w:t>
            </w:r>
          </w:p>
        </w:tc>
        <w:tc>
          <w:tcPr>
            <w:tcW w:w="992" w:type="dxa"/>
            <w:shd w:val="clear" w:color="auto" w:fill="auto"/>
            <w:noWrap/>
            <w:hideMark/>
          </w:tcPr>
          <w:p w14:paraId="1A14D900" w14:textId="77777777" w:rsidR="00DD2217" w:rsidRPr="005557AE" w:rsidRDefault="00DD2217" w:rsidP="00C5220E">
            <w:pPr>
              <w:spacing w:after="0" w:line="240" w:lineRule="auto"/>
              <w:jc w:val="center"/>
              <w:rPr>
                <w:color w:val="000000"/>
                <w:sz w:val="20"/>
                <w:szCs w:val="20"/>
                <w:lang w:eastAsia="pl-PL"/>
              </w:rPr>
            </w:pPr>
            <w:r w:rsidRPr="005557AE">
              <w:rPr>
                <w:color w:val="000000"/>
                <w:sz w:val="20"/>
                <w:szCs w:val="20"/>
                <w:lang w:eastAsia="pl-PL"/>
              </w:rPr>
              <w:t>SzO</w:t>
            </w:r>
          </w:p>
        </w:tc>
      </w:tr>
      <w:tr w:rsidR="00DD2217" w:rsidRPr="005557AE" w14:paraId="7175E53B" w14:textId="77777777" w:rsidTr="005557AE">
        <w:trPr>
          <w:trHeight w:val="477"/>
        </w:trPr>
        <w:tc>
          <w:tcPr>
            <w:tcW w:w="539" w:type="dxa"/>
            <w:shd w:val="clear" w:color="auto" w:fill="auto"/>
            <w:noWrap/>
          </w:tcPr>
          <w:p w14:paraId="18A4CDB1" w14:textId="77777777" w:rsidR="00DD2217" w:rsidRPr="005557AE" w:rsidRDefault="00DD2217" w:rsidP="00C5220E">
            <w:pPr>
              <w:spacing w:after="0" w:line="240" w:lineRule="auto"/>
              <w:rPr>
                <w:color w:val="000000"/>
                <w:sz w:val="20"/>
                <w:szCs w:val="20"/>
              </w:rPr>
            </w:pPr>
            <w:r w:rsidRPr="005557AE">
              <w:rPr>
                <w:color w:val="000000"/>
                <w:sz w:val="20"/>
                <w:szCs w:val="20"/>
              </w:rPr>
              <w:t>30.</w:t>
            </w:r>
          </w:p>
        </w:tc>
        <w:tc>
          <w:tcPr>
            <w:tcW w:w="8675" w:type="dxa"/>
            <w:shd w:val="clear" w:color="auto" w:fill="auto"/>
            <w:hideMark/>
          </w:tcPr>
          <w:p w14:paraId="0573B780" w14:textId="77777777" w:rsidR="00DD2217" w:rsidRPr="005557AE" w:rsidRDefault="00DD2217" w:rsidP="00C5220E">
            <w:pPr>
              <w:spacing w:after="0" w:line="240" w:lineRule="auto"/>
              <w:rPr>
                <w:color w:val="000000"/>
                <w:sz w:val="20"/>
                <w:szCs w:val="20"/>
                <w:lang w:eastAsia="pl-PL"/>
              </w:rPr>
            </w:pPr>
            <w:r w:rsidRPr="005557AE">
              <w:rPr>
                <w:b/>
                <w:bCs/>
                <w:color w:val="000000"/>
                <w:sz w:val="20"/>
                <w:szCs w:val="20"/>
                <w:lang w:eastAsia="pl-PL"/>
              </w:rPr>
              <w:t>Wincenciak J</w:t>
            </w:r>
            <w:r w:rsidRPr="005557AE">
              <w:rPr>
                <w:color w:val="000000"/>
                <w:sz w:val="20"/>
                <w:szCs w:val="20"/>
                <w:lang w:eastAsia="pl-PL"/>
              </w:rPr>
              <w:t xml:space="preserve">. </w:t>
            </w:r>
            <w:r w:rsidRPr="005557AE">
              <w:rPr>
                <w:b/>
                <w:color w:val="000000"/>
                <w:sz w:val="20"/>
                <w:szCs w:val="20"/>
                <w:lang w:eastAsia="pl-PL"/>
              </w:rPr>
              <w:t>2023</w:t>
            </w:r>
            <w:r w:rsidRPr="005557AE">
              <w:rPr>
                <w:color w:val="000000"/>
                <w:sz w:val="20"/>
                <w:szCs w:val="20"/>
                <w:lang w:eastAsia="pl-PL"/>
              </w:rPr>
              <w:t>. Wzrost facelii błękitnej (</w:t>
            </w:r>
            <w:r w:rsidRPr="005557AE">
              <w:rPr>
                <w:i/>
                <w:iCs/>
                <w:color w:val="000000"/>
                <w:sz w:val="20"/>
                <w:szCs w:val="20"/>
                <w:lang w:eastAsia="pl-PL"/>
              </w:rPr>
              <w:t>Facelia tanacetifolia</w:t>
            </w:r>
            <w:r w:rsidRPr="005557AE">
              <w:rPr>
                <w:color w:val="000000"/>
                <w:sz w:val="20"/>
                <w:szCs w:val="20"/>
                <w:lang w:eastAsia="pl-PL"/>
              </w:rPr>
              <w:t xml:space="preserve">) na podłożu z dodatkiem roztworów na bazie używek. </w:t>
            </w:r>
            <w:r w:rsidRPr="00D965C3">
              <w:rPr>
                <w:color w:val="000000"/>
                <w:sz w:val="20"/>
                <w:szCs w:val="20"/>
                <w:lang w:eastAsia="pl-PL"/>
              </w:rPr>
              <w:t>Sesja Kół Naukowych WBiO</w:t>
            </w:r>
          </w:p>
        </w:tc>
        <w:tc>
          <w:tcPr>
            <w:tcW w:w="992" w:type="dxa"/>
            <w:shd w:val="clear" w:color="auto" w:fill="auto"/>
            <w:noWrap/>
            <w:hideMark/>
          </w:tcPr>
          <w:p w14:paraId="435365D1" w14:textId="77777777" w:rsidR="00DD2217" w:rsidRPr="005557AE" w:rsidRDefault="00DD2217" w:rsidP="00C5220E">
            <w:pPr>
              <w:spacing w:after="0" w:line="240" w:lineRule="auto"/>
              <w:jc w:val="center"/>
              <w:rPr>
                <w:color w:val="000000"/>
                <w:sz w:val="20"/>
                <w:szCs w:val="20"/>
                <w:lang w:eastAsia="pl-PL"/>
              </w:rPr>
            </w:pPr>
            <w:r w:rsidRPr="005557AE">
              <w:rPr>
                <w:color w:val="000000"/>
                <w:sz w:val="20"/>
                <w:szCs w:val="20"/>
                <w:lang w:eastAsia="pl-PL"/>
              </w:rPr>
              <w:t>TRLiP</w:t>
            </w:r>
          </w:p>
        </w:tc>
      </w:tr>
      <w:tr w:rsidR="00DD2217" w:rsidRPr="00C338AD" w14:paraId="6325E14C" w14:textId="77777777" w:rsidTr="002E3823">
        <w:trPr>
          <w:trHeight w:val="966"/>
        </w:trPr>
        <w:tc>
          <w:tcPr>
            <w:tcW w:w="539" w:type="dxa"/>
            <w:shd w:val="clear" w:color="auto" w:fill="auto"/>
            <w:noWrap/>
          </w:tcPr>
          <w:p w14:paraId="52E7EE43" w14:textId="77777777" w:rsidR="00DD2217" w:rsidRPr="005557AE" w:rsidRDefault="00DD2217" w:rsidP="00C5220E">
            <w:pPr>
              <w:spacing w:after="0" w:line="240" w:lineRule="auto"/>
              <w:rPr>
                <w:color w:val="000000"/>
                <w:sz w:val="20"/>
                <w:szCs w:val="20"/>
              </w:rPr>
            </w:pPr>
            <w:r w:rsidRPr="005557AE">
              <w:rPr>
                <w:color w:val="000000"/>
                <w:sz w:val="20"/>
                <w:szCs w:val="20"/>
              </w:rPr>
              <w:t>31.</w:t>
            </w:r>
          </w:p>
        </w:tc>
        <w:tc>
          <w:tcPr>
            <w:tcW w:w="8675" w:type="dxa"/>
            <w:shd w:val="clear" w:color="auto" w:fill="auto"/>
            <w:hideMark/>
          </w:tcPr>
          <w:p w14:paraId="26AC547C" w14:textId="77777777" w:rsidR="00DD2217" w:rsidRPr="005557AE" w:rsidRDefault="00DD2217" w:rsidP="00C5220E">
            <w:pPr>
              <w:spacing w:after="0" w:line="240" w:lineRule="auto"/>
              <w:rPr>
                <w:b/>
                <w:bCs/>
                <w:color w:val="000000"/>
                <w:sz w:val="20"/>
                <w:szCs w:val="20"/>
                <w:lang w:eastAsia="pl-PL"/>
              </w:rPr>
            </w:pPr>
            <w:r w:rsidRPr="005557AE">
              <w:rPr>
                <w:b/>
                <w:bCs/>
                <w:color w:val="000000"/>
                <w:sz w:val="20"/>
                <w:szCs w:val="20"/>
                <w:lang w:eastAsia="pl-PL"/>
              </w:rPr>
              <w:t>Wincenciak J</w:t>
            </w:r>
            <w:r w:rsidRPr="005557AE">
              <w:rPr>
                <w:color w:val="000000"/>
                <w:sz w:val="20"/>
                <w:szCs w:val="20"/>
                <w:lang w:eastAsia="pl-PL"/>
              </w:rPr>
              <w:t xml:space="preserve">. </w:t>
            </w:r>
            <w:r w:rsidRPr="005557AE">
              <w:rPr>
                <w:b/>
                <w:bCs/>
                <w:color w:val="000000"/>
                <w:sz w:val="20"/>
                <w:szCs w:val="20"/>
                <w:lang w:eastAsia="pl-PL"/>
              </w:rPr>
              <w:t xml:space="preserve">2023. </w:t>
            </w:r>
            <w:r w:rsidRPr="005557AE">
              <w:rPr>
                <w:color w:val="000000"/>
                <w:sz w:val="20"/>
                <w:szCs w:val="20"/>
                <w:lang w:eastAsia="pl-PL"/>
              </w:rPr>
              <w:t>Wzrost falelii blękitnej (</w:t>
            </w:r>
            <w:r w:rsidRPr="005557AE">
              <w:rPr>
                <w:i/>
                <w:iCs/>
                <w:color w:val="000000"/>
                <w:sz w:val="20"/>
                <w:szCs w:val="20"/>
                <w:lang w:eastAsia="pl-PL"/>
              </w:rPr>
              <w:t>Phacelia tanacetifolia</w:t>
            </w:r>
            <w:r w:rsidRPr="005557AE">
              <w:rPr>
                <w:color w:val="000000"/>
                <w:sz w:val="20"/>
                <w:szCs w:val="20"/>
                <w:lang w:eastAsia="pl-PL"/>
              </w:rPr>
              <w:t>) na podłożach z dodatkiem organicznych materiałów odpadowych. XIV Ogólnopolska Konferencja "Nauka i pasja kluczem do sukcesu" 24-25 maja, Centrum Edukacji Międzynarodowej Wyższej Szkoły Informatyki i Zarządzania z siedzibą w Rzeszowie</w:t>
            </w:r>
          </w:p>
        </w:tc>
        <w:tc>
          <w:tcPr>
            <w:tcW w:w="992" w:type="dxa"/>
            <w:shd w:val="clear" w:color="auto" w:fill="auto"/>
            <w:noWrap/>
            <w:hideMark/>
          </w:tcPr>
          <w:p w14:paraId="3C31F236" w14:textId="77777777" w:rsidR="00DD2217" w:rsidRPr="00C338AD" w:rsidRDefault="00DD2217" w:rsidP="00C5220E">
            <w:pPr>
              <w:spacing w:after="0" w:line="240" w:lineRule="auto"/>
              <w:jc w:val="center"/>
              <w:rPr>
                <w:color w:val="000000"/>
                <w:sz w:val="20"/>
                <w:szCs w:val="20"/>
                <w:lang w:eastAsia="pl-PL"/>
              </w:rPr>
            </w:pPr>
            <w:r w:rsidRPr="005557AE">
              <w:rPr>
                <w:color w:val="000000"/>
                <w:sz w:val="20"/>
                <w:szCs w:val="20"/>
                <w:lang w:eastAsia="pl-PL"/>
              </w:rPr>
              <w:t>TRLiP</w:t>
            </w:r>
          </w:p>
        </w:tc>
      </w:tr>
      <w:tr w:rsidR="00DD2217" w:rsidRPr="00C338AD" w14:paraId="73AA2AFF" w14:textId="77777777" w:rsidTr="002E3823">
        <w:trPr>
          <w:trHeight w:val="697"/>
        </w:trPr>
        <w:tc>
          <w:tcPr>
            <w:tcW w:w="539" w:type="dxa"/>
            <w:shd w:val="clear" w:color="auto" w:fill="auto"/>
            <w:noWrap/>
          </w:tcPr>
          <w:p w14:paraId="3F411F17" w14:textId="77777777" w:rsidR="00DD2217" w:rsidRDefault="00DD2217" w:rsidP="00C5220E">
            <w:pPr>
              <w:spacing w:after="0" w:line="240" w:lineRule="auto"/>
              <w:rPr>
                <w:color w:val="000000"/>
                <w:sz w:val="20"/>
                <w:szCs w:val="20"/>
              </w:rPr>
            </w:pPr>
            <w:r>
              <w:rPr>
                <w:color w:val="000000"/>
                <w:sz w:val="20"/>
                <w:szCs w:val="20"/>
              </w:rPr>
              <w:t>32.</w:t>
            </w:r>
          </w:p>
        </w:tc>
        <w:tc>
          <w:tcPr>
            <w:tcW w:w="8675" w:type="dxa"/>
            <w:shd w:val="clear" w:color="auto" w:fill="auto"/>
            <w:hideMark/>
          </w:tcPr>
          <w:p w14:paraId="40528036" w14:textId="77777777" w:rsidR="00DD2217" w:rsidRPr="00C338AD" w:rsidRDefault="00DD2217" w:rsidP="00C5220E">
            <w:pPr>
              <w:spacing w:after="0" w:line="240" w:lineRule="auto"/>
              <w:rPr>
                <w:color w:val="2C363A"/>
                <w:sz w:val="20"/>
                <w:szCs w:val="20"/>
                <w:lang w:eastAsia="pl-PL"/>
              </w:rPr>
            </w:pPr>
            <w:r w:rsidRPr="00C338AD">
              <w:rPr>
                <w:b/>
                <w:bCs/>
                <w:color w:val="2C363A"/>
                <w:sz w:val="20"/>
                <w:szCs w:val="20"/>
                <w:lang w:eastAsia="pl-PL"/>
              </w:rPr>
              <w:t>Orlińska J</w:t>
            </w:r>
            <w:r w:rsidRPr="00C338AD">
              <w:rPr>
                <w:color w:val="2C363A"/>
                <w:sz w:val="20"/>
                <w:szCs w:val="20"/>
                <w:lang w:eastAsia="pl-PL"/>
              </w:rPr>
              <w:t xml:space="preserve">, Jędrszczyk E, Gil J, </w:t>
            </w:r>
            <w:r w:rsidRPr="007E1672">
              <w:rPr>
                <w:b/>
                <w:color w:val="2C363A"/>
                <w:sz w:val="20"/>
                <w:szCs w:val="20"/>
                <w:lang w:eastAsia="pl-PL"/>
              </w:rPr>
              <w:t>2023</w:t>
            </w:r>
            <w:r w:rsidRPr="00C338AD">
              <w:rPr>
                <w:color w:val="2C363A"/>
                <w:sz w:val="20"/>
                <w:szCs w:val="20"/>
                <w:lang w:eastAsia="pl-PL"/>
              </w:rPr>
              <w:t>. Wpływ temperatury i czasu przechowywania na zawartość składników odżywczych w wybranych gatunkach roślin w fazie mikrogreens. III Ogólnopolska Konferencja Naukowa pt. „Żywienie w ochronie zdrowia i środowiska”, on-line, 27 lipca</w:t>
            </w:r>
          </w:p>
        </w:tc>
        <w:tc>
          <w:tcPr>
            <w:tcW w:w="992" w:type="dxa"/>
            <w:shd w:val="clear" w:color="auto" w:fill="auto"/>
            <w:noWrap/>
            <w:hideMark/>
          </w:tcPr>
          <w:p w14:paraId="380D5CB4"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TRLiP</w:t>
            </w:r>
          </w:p>
        </w:tc>
      </w:tr>
      <w:tr w:rsidR="00DD2217" w:rsidRPr="00C338AD" w14:paraId="1CFF853D" w14:textId="77777777" w:rsidTr="00DD2217">
        <w:trPr>
          <w:trHeight w:val="815"/>
        </w:trPr>
        <w:tc>
          <w:tcPr>
            <w:tcW w:w="539" w:type="dxa"/>
            <w:shd w:val="clear" w:color="auto" w:fill="auto"/>
            <w:noWrap/>
          </w:tcPr>
          <w:p w14:paraId="62406F06" w14:textId="77777777" w:rsidR="00DD2217" w:rsidRDefault="00DD2217" w:rsidP="00C5220E">
            <w:pPr>
              <w:spacing w:after="0" w:line="240" w:lineRule="auto"/>
              <w:rPr>
                <w:color w:val="000000"/>
                <w:sz w:val="20"/>
                <w:szCs w:val="20"/>
              </w:rPr>
            </w:pPr>
            <w:r>
              <w:rPr>
                <w:color w:val="000000"/>
                <w:sz w:val="20"/>
                <w:szCs w:val="20"/>
              </w:rPr>
              <w:t>33.</w:t>
            </w:r>
          </w:p>
        </w:tc>
        <w:tc>
          <w:tcPr>
            <w:tcW w:w="8675" w:type="dxa"/>
            <w:shd w:val="clear" w:color="auto" w:fill="auto"/>
            <w:hideMark/>
          </w:tcPr>
          <w:p w14:paraId="5CF012B8" w14:textId="77777777" w:rsidR="00DD2217" w:rsidRPr="00C338AD" w:rsidRDefault="00DD2217" w:rsidP="00C5220E">
            <w:pPr>
              <w:spacing w:after="0" w:line="240" w:lineRule="auto"/>
              <w:rPr>
                <w:color w:val="2C363A"/>
                <w:sz w:val="20"/>
                <w:szCs w:val="20"/>
                <w:lang w:eastAsia="pl-PL"/>
              </w:rPr>
            </w:pPr>
            <w:r w:rsidRPr="00C338AD">
              <w:rPr>
                <w:b/>
                <w:bCs/>
                <w:color w:val="2C363A"/>
                <w:sz w:val="20"/>
                <w:szCs w:val="20"/>
                <w:lang w:eastAsia="pl-PL"/>
              </w:rPr>
              <w:t>Potaczek M,</w:t>
            </w:r>
            <w:r w:rsidRPr="00C338AD">
              <w:rPr>
                <w:color w:val="2C363A"/>
                <w:sz w:val="20"/>
                <w:szCs w:val="20"/>
                <w:lang w:eastAsia="pl-PL"/>
              </w:rPr>
              <w:t xml:space="preserve"> Jędrszczyk E, </w:t>
            </w:r>
            <w:r w:rsidRPr="007E1672">
              <w:rPr>
                <w:b/>
                <w:color w:val="2C363A"/>
                <w:sz w:val="20"/>
                <w:szCs w:val="20"/>
                <w:lang w:eastAsia="pl-PL"/>
              </w:rPr>
              <w:t>2023</w:t>
            </w:r>
            <w:r w:rsidRPr="00C338AD">
              <w:rPr>
                <w:color w:val="2C363A"/>
                <w:sz w:val="20"/>
                <w:szCs w:val="20"/>
                <w:lang w:eastAsia="pl-PL"/>
              </w:rPr>
              <w:t xml:space="preserve">. Zmiany wartości odżywczej i potencjału antyoksydacyjnego kwiatów różnych gatunków i odmian rodzaju </w:t>
            </w:r>
            <w:r w:rsidRPr="00C338AD">
              <w:rPr>
                <w:i/>
                <w:iCs/>
                <w:color w:val="2C363A"/>
                <w:sz w:val="20"/>
                <w:szCs w:val="20"/>
                <w:lang w:eastAsia="pl-PL"/>
              </w:rPr>
              <w:t>Cucurbita</w:t>
            </w:r>
            <w:r w:rsidRPr="00C338AD">
              <w:rPr>
                <w:color w:val="2C363A"/>
                <w:sz w:val="20"/>
                <w:szCs w:val="20"/>
                <w:lang w:eastAsia="pl-PL"/>
              </w:rPr>
              <w:t xml:space="preserve"> podczas przechowywania. XIV Ogólnopolska Konferencja Naukowa „Nauka i pasja kluczem do sukcesu”. Kielnarowa, 24-25 maja, Wyższa Szkoła Informatyki i Zarządzania z siedzibą w Rzeszowie</w:t>
            </w:r>
          </w:p>
        </w:tc>
        <w:tc>
          <w:tcPr>
            <w:tcW w:w="992" w:type="dxa"/>
            <w:shd w:val="clear" w:color="auto" w:fill="auto"/>
            <w:noWrap/>
            <w:hideMark/>
          </w:tcPr>
          <w:p w14:paraId="010AF902"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TRLiP</w:t>
            </w:r>
          </w:p>
        </w:tc>
      </w:tr>
      <w:tr w:rsidR="00DD2217" w:rsidRPr="00C338AD" w14:paraId="5F37714B" w14:textId="77777777" w:rsidTr="002E3823">
        <w:trPr>
          <w:trHeight w:val="665"/>
        </w:trPr>
        <w:tc>
          <w:tcPr>
            <w:tcW w:w="539" w:type="dxa"/>
            <w:shd w:val="clear" w:color="auto" w:fill="auto"/>
            <w:noWrap/>
          </w:tcPr>
          <w:p w14:paraId="11A741E4" w14:textId="77777777" w:rsidR="00DD2217" w:rsidRDefault="00DD2217" w:rsidP="00C5220E">
            <w:pPr>
              <w:spacing w:after="0" w:line="240" w:lineRule="auto"/>
              <w:rPr>
                <w:color w:val="000000"/>
                <w:sz w:val="20"/>
                <w:szCs w:val="20"/>
              </w:rPr>
            </w:pPr>
            <w:r>
              <w:rPr>
                <w:color w:val="000000"/>
                <w:sz w:val="20"/>
                <w:szCs w:val="20"/>
              </w:rPr>
              <w:t>34.</w:t>
            </w:r>
          </w:p>
        </w:tc>
        <w:tc>
          <w:tcPr>
            <w:tcW w:w="8675" w:type="dxa"/>
            <w:shd w:val="clear" w:color="auto" w:fill="auto"/>
            <w:hideMark/>
          </w:tcPr>
          <w:p w14:paraId="589786CE" w14:textId="77777777" w:rsidR="00DD2217" w:rsidRPr="00C338AD" w:rsidRDefault="00DD2217" w:rsidP="00C5220E">
            <w:pPr>
              <w:spacing w:after="0" w:line="240" w:lineRule="auto"/>
              <w:rPr>
                <w:color w:val="2C363A"/>
                <w:sz w:val="20"/>
                <w:szCs w:val="20"/>
                <w:lang w:eastAsia="pl-PL"/>
              </w:rPr>
            </w:pPr>
            <w:r w:rsidRPr="00C338AD">
              <w:rPr>
                <w:b/>
                <w:bCs/>
                <w:color w:val="2C363A"/>
                <w:sz w:val="20"/>
                <w:szCs w:val="20"/>
                <w:lang w:eastAsia="pl-PL"/>
              </w:rPr>
              <w:t>Hajkowska A</w:t>
            </w:r>
            <w:r w:rsidRPr="00C338AD">
              <w:rPr>
                <w:color w:val="2C363A"/>
                <w:sz w:val="20"/>
                <w:szCs w:val="20"/>
                <w:lang w:eastAsia="pl-PL"/>
              </w:rPr>
              <w:t xml:space="preserve">, Jędrszczyk E, </w:t>
            </w:r>
            <w:r w:rsidRPr="007E1672">
              <w:rPr>
                <w:b/>
                <w:color w:val="2C363A"/>
                <w:sz w:val="20"/>
                <w:szCs w:val="20"/>
                <w:lang w:eastAsia="pl-PL"/>
              </w:rPr>
              <w:t>2023</w:t>
            </w:r>
            <w:r w:rsidRPr="00C338AD">
              <w:rPr>
                <w:color w:val="2C363A"/>
                <w:sz w:val="20"/>
                <w:szCs w:val="20"/>
                <w:lang w:eastAsia="pl-PL"/>
              </w:rPr>
              <w:t xml:space="preserve">. Wartość odżywcza i prozdrowotna kwiatów wybranych gatunków roślin z rodzaju </w:t>
            </w:r>
            <w:r w:rsidRPr="00C338AD">
              <w:rPr>
                <w:i/>
                <w:iCs/>
                <w:color w:val="2C363A"/>
                <w:sz w:val="20"/>
                <w:szCs w:val="20"/>
                <w:lang w:eastAsia="pl-PL"/>
              </w:rPr>
              <w:t>Allium</w:t>
            </w:r>
            <w:r w:rsidRPr="00C338AD">
              <w:rPr>
                <w:color w:val="2C363A"/>
                <w:sz w:val="20"/>
                <w:szCs w:val="20"/>
                <w:lang w:eastAsia="pl-PL"/>
              </w:rPr>
              <w:t>. VI Ogólnopolska Konferencja Studenckich Kół Naukowych „</w:t>
            </w:r>
            <w:r w:rsidRPr="00C338AD">
              <w:rPr>
                <w:i/>
                <w:iCs/>
                <w:color w:val="2C363A"/>
                <w:sz w:val="20"/>
                <w:szCs w:val="20"/>
                <w:lang w:eastAsia="pl-PL"/>
              </w:rPr>
              <w:t>Badania, innowacje i pasje z perspektywy młodego naukowca”</w:t>
            </w:r>
            <w:r w:rsidRPr="00C338AD">
              <w:rPr>
                <w:color w:val="2C363A"/>
                <w:sz w:val="20"/>
                <w:szCs w:val="20"/>
                <w:lang w:eastAsia="pl-PL"/>
              </w:rPr>
              <w:t>, on line, 18 maja</w:t>
            </w:r>
          </w:p>
        </w:tc>
        <w:tc>
          <w:tcPr>
            <w:tcW w:w="992" w:type="dxa"/>
            <w:shd w:val="clear" w:color="auto" w:fill="auto"/>
            <w:noWrap/>
            <w:hideMark/>
          </w:tcPr>
          <w:p w14:paraId="481B6D28"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TRLiP</w:t>
            </w:r>
          </w:p>
        </w:tc>
      </w:tr>
      <w:tr w:rsidR="00DD2217" w:rsidRPr="00C338AD" w14:paraId="67F43EE3" w14:textId="77777777" w:rsidTr="002E3823">
        <w:trPr>
          <w:trHeight w:val="632"/>
        </w:trPr>
        <w:tc>
          <w:tcPr>
            <w:tcW w:w="539" w:type="dxa"/>
            <w:shd w:val="clear" w:color="auto" w:fill="auto"/>
            <w:noWrap/>
          </w:tcPr>
          <w:p w14:paraId="6D023B4F" w14:textId="77777777" w:rsidR="00DD2217" w:rsidRDefault="00DD2217" w:rsidP="00C5220E">
            <w:pPr>
              <w:spacing w:after="0" w:line="240" w:lineRule="auto"/>
              <w:rPr>
                <w:color w:val="000000"/>
                <w:sz w:val="20"/>
                <w:szCs w:val="20"/>
              </w:rPr>
            </w:pPr>
            <w:r>
              <w:rPr>
                <w:color w:val="000000"/>
                <w:sz w:val="20"/>
                <w:szCs w:val="20"/>
              </w:rPr>
              <w:t>35.</w:t>
            </w:r>
          </w:p>
        </w:tc>
        <w:tc>
          <w:tcPr>
            <w:tcW w:w="8675" w:type="dxa"/>
            <w:shd w:val="clear" w:color="auto" w:fill="auto"/>
            <w:hideMark/>
          </w:tcPr>
          <w:p w14:paraId="09AA4994"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Jędrszczyk E, Gil J,</w:t>
            </w:r>
            <w:r w:rsidRPr="00C338AD">
              <w:rPr>
                <w:b/>
                <w:bCs/>
                <w:color w:val="000000"/>
                <w:sz w:val="20"/>
                <w:szCs w:val="20"/>
                <w:lang w:eastAsia="pl-PL"/>
              </w:rPr>
              <w:t xml:space="preserve"> Fira A, </w:t>
            </w:r>
            <w:r w:rsidRPr="007E1672">
              <w:rPr>
                <w:b/>
                <w:color w:val="000000"/>
                <w:sz w:val="20"/>
                <w:szCs w:val="20"/>
                <w:lang w:eastAsia="pl-PL"/>
              </w:rPr>
              <w:t>2023</w:t>
            </w:r>
            <w:r w:rsidRPr="00C338AD">
              <w:rPr>
                <w:color w:val="000000"/>
                <w:sz w:val="20"/>
                <w:szCs w:val="20"/>
                <w:lang w:eastAsia="pl-PL"/>
              </w:rPr>
              <w:t>. Zawartość substancji aktywnych w różnych częściach użytkowych trzech gatunków czosnków. Międzynarodowa konferencja Naukowa „Rośliny lecznicze w nauce i kulturze” 19-21 maja, Warszawa-Ciechanowiec</w:t>
            </w:r>
          </w:p>
        </w:tc>
        <w:tc>
          <w:tcPr>
            <w:tcW w:w="992" w:type="dxa"/>
            <w:shd w:val="clear" w:color="auto" w:fill="auto"/>
            <w:noWrap/>
            <w:hideMark/>
          </w:tcPr>
          <w:p w14:paraId="64D55A40"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TRLiP</w:t>
            </w:r>
          </w:p>
        </w:tc>
      </w:tr>
      <w:tr w:rsidR="00DD2217" w:rsidRPr="00C338AD" w14:paraId="6A3B535F" w14:textId="77777777" w:rsidTr="002E3823">
        <w:trPr>
          <w:trHeight w:val="658"/>
        </w:trPr>
        <w:tc>
          <w:tcPr>
            <w:tcW w:w="539" w:type="dxa"/>
            <w:shd w:val="clear" w:color="auto" w:fill="auto"/>
            <w:noWrap/>
          </w:tcPr>
          <w:p w14:paraId="201D6B0D" w14:textId="77777777" w:rsidR="00DD2217" w:rsidRDefault="00DD2217" w:rsidP="00C5220E">
            <w:pPr>
              <w:spacing w:after="0" w:line="240" w:lineRule="auto"/>
              <w:rPr>
                <w:color w:val="000000"/>
                <w:sz w:val="20"/>
                <w:szCs w:val="20"/>
              </w:rPr>
            </w:pPr>
            <w:r>
              <w:rPr>
                <w:color w:val="000000"/>
                <w:sz w:val="20"/>
                <w:szCs w:val="20"/>
              </w:rPr>
              <w:t>36.</w:t>
            </w:r>
          </w:p>
        </w:tc>
        <w:tc>
          <w:tcPr>
            <w:tcW w:w="8675" w:type="dxa"/>
            <w:shd w:val="clear" w:color="auto" w:fill="auto"/>
            <w:hideMark/>
          </w:tcPr>
          <w:p w14:paraId="23A08A5F" w14:textId="77777777" w:rsidR="00DD2217" w:rsidRPr="00C338AD" w:rsidRDefault="00DD2217" w:rsidP="00C5220E">
            <w:pPr>
              <w:spacing w:after="0" w:line="240" w:lineRule="auto"/>
              <w:rPr>
                <w:color w:val="000000"/>
                <w:sz w:val="20"/>
                <w:szCs w:val="20"/>
                <w:lang w:eastAsia="pl-PL"/>
              </w:rPr>
            </w:pPr>
            <w:r w:rsidRPr="00C338AD">
              <w:rPr>
                <w:color w:val="000000"/>
                <w:sz w:val="20"/>
                <w:szCs w:val="20"/>
                <w:lang w:eastAsia="pl-PL"/>
              </w:rPr>
              <w:t xml:space="preserve">Gil J, Jędrszczyk E, </w:t>
            </w:r>
            <w:r w:rsidRPr="00C338AD">
              <w:rPr>
                <w:b/>
                <w:bCs/>
                <w:color w:val="000000"/>
                <w:sz w:val="20"/>
                <w:szCs w:val="20"/>
                <w:lang w:eastAsia="pl-PL"/>
              </w:rPr>
              <w:t>Rabiej Z,</w:t>
            </w:r>
            <w:r w:rsidRPr="007E1672">
              <w:rPr>
                <w:b/>
                <w:color w:val="000000"/>
                <w:sz w:val="20"/>
                <w:szCs w:val="20"/>
                <w:lang w:eastAsia="pl-PL"/>
              </w:rPr>
              <w:t>2023</w:t>
            </w:r>
            <w:r w:rsidRPr="00C338AD">
              <w:rPr>
                <w:color w:val="000000"/>
                <w:sz w:val="20"/>
                <w:szCs w:val="20"/>
                <w:lang w:eastAsia="pl-PL"/>
              </w:rPr>
              <w:t>. Wpływ procesów przetwarzania na właściwości przeciwutleniające czosnku pospolitego. Międzynarodowa konferencja Naukowa „Rośliny lecznicze w nauce i kulturze” 19-21 maja, Warszawa-Ciechanowiec</w:t>
            </w:r>
          </w:p>
        </w:tc>
        <w:tc>
          <w:tcPr>
            <w:tcW w:w="992" w:type="dxa"/>
            <w:shd w:val="clear" w:color="auto" w:fill="auto"/>
            <w:noWrap/>
            <w:hideMark/>
          </w:tcPr>
          <w:p w14:paraId="60E91E46" w14:textId="77777777" w:rsidR="00DD2217" w:rsidRPr="00C338AD" w:rsidRDefault="00DD2217" w:rsidP="00C5220E">
            <w:pPr>
              <w:spacing w:after="0" w:line="240" w:lineRule="auto"/>
              <w:jc w:val="center"/>
              <w:rPr>
                <w:color w:val="000000"/>
                <w:sz w:val="20"/>
                <w:szCs w:val="20"/>
                <w:lang w:eastAsia="pl-PL"/>
              </w:rPr>
            </w:pPr>
            <w:r w:rsidRPr="00C338AD">
              <w:rPr>
                <w:color w:val="000000"/>
                <w:sz w:val="20"/>
                <w:szCs w:val="20"/>
                <w:lang w:eastAsia="pl-PL"/>
              </w:rPr>
              <w:t>TRLiP</w:t>
            </w:r>
          </w:p>
        </w:tc>
      </w:tr>
    </w:tbl>
    <w:p w14:paraId="00FA4B97" w14:textId="77777777" w:rsidR="00DD2217" w:rsidRDefault="00DD2217" w:rsidP="7F13DE11">
      <w:pPr>
        <w:spacing w:after="0" w:line="240" w:lineRule="auto"/>
        <w:rPr>
          <w:b/>
          <w:bCs/>
          <w:highlight w:val="green"/>
        </w:rPr>
      </w:pPr>
    </w:p>
    <w:p w14:paraId="1D329ECC" w14:textId="77777777" w:rsidR="7F13DE11" w:rsidRDefault="7F13DE11" w:rsidP="7F13DE11">
      <w:pPr>
        <w:spacing w:after="0" w:line="240" w:lineRule="auto"/>
        <w:jc w:val="center"/>
        <w:rPr>
          <w:b/>
          <w:bCs/>
          <w:highlight w:val="yellow"/>
        </w:rPr>
      </w:pPr>
    </w:p>
    <w:p w14:paraId="3A02C1C4" w14:textId="77777777" w:rsidR="00D62137" w:rsidRDefault="00D62137" w:rsidP="000F60E1">
      <w:pPr>
        <w:spacing w:after="0" w:line="240" w:lineRule="auto"/>
      </w:pPr>
    </w:p>
    <w:p w14:paraId="16D05063" w14:textId="77777777" w:rsidR="003331E9" w:rsidRPr="003C235B" w:rsidRDefault="003331E9" w:rsidP="000F60E1">
      <w:pPr>
        <w:spacing w:after="0" w:line="240" w:lineRule="auto"/>
      </w:pPr>
    </w:p>
    <w:p w14:paraId="50A8AF65" w14:textId="77777777" w:rsidR="00743B96" w:rsidRPr="003C235B" w:rsidRDefault="00743B96" w:rsidP="00ED4553">
      <w:pPr>
        <w:pStyle w:val="Akapitzlist"/>
        <w:spacing w:after="0" w:line="240" w:lineRule="auto"/>
        <w:ind w:left="0"/>
        <w:contextualSpacing/>
        <w:jc w:val="center"/>
        <w:rPr>
          <w:rFonts w:cs="Times New Roman"/>
          <w:b/>
          <w:color w:val="0070C0"/>
        </w:rPr>
      </w:pPr>
    </w:p>
    <w:p w14:paraId="725D8FD4" w14:textId="77777777" w:rsidR="009D352B" w:rsidRDefault="009D352B">
      <w:pPr>
        <w:spacing w:after="0" w:line="240" w:lineRule="auto"/>
        <w:rPr>
          <w:rStyle w:val="Nagwek1Znak"/>
        </w:rPr>
      </w:pPr>
      <w:r>
        <w:rPr>
          <w:rStyle w:val="Nagwek1Znak"/>
        </w:rPr>
        <w:br w:type="page"/>
      </w:r>
    </w:p>
    <w:p w14:paraId="0A63A590" w14:textId="77777777" w:rsidR="0022383B" w:rsidRDefault="009A6C4E" w:rsidP="00946337">
      <w:pPr>
        <w:spacing w:after="0" w:line="240" w:lineRule="auto"/>
        <w:rPr>
          <w:rStyle w:val="Nagwek1Znak"/>
        </w:rPr>
      </w:pPr>
      <w:r w:rsidRPr="00DD2217">
        <w:rPr>
          <w:rStyle w:val="Nagwek1Znak"/>
        </w:rPr>
        <w:lastRenderedPageBreak/>
        <w:t>10</w:t>
      </w:r>
      <w:r w:rsidR="00DB2D4E" w:rsidRPr="00DD2217">
        <w:rPr>
          <w:rStyle w:val="Nagwek1Znak"/>
        </w:rPr>
        <w:t xml:space="preserve">. </w:t>
      </w:r>
      <w:r w:rsidR="0022383B" w:rsidRPr="00DD2217">
        <w:rPr>
          <w:rStyle w:val="Nagwek1Znak"/>
        </w:rPr>
        <w:t xml:space="preserve">Inne osiągnięcia studentów </w:t>
      </w:r>
      <w:r w:rsidR="00351437" w:rsidRPr="00DD2217">
        <w:rPr>
          <w:rStyle w:val="Nagwek1Znak"/>
        </w:rPr>
        <w:t xml:space="preserve">i pracowników </w:t>
      </w:r>
      <w:r w:rsidR="00673EFD" w:rsidRPr="00DD2217">
        <w:rPr>
          <w:rStyle w:val="Nagwek1Znak"/>
        </w:rPr>
        <w:t>w</w:t>
      </w:r>
      <w:r w:rsidR="0022383B" w:rsidRPr="00DD2217">
        <w:rPr>
          <w:rStyle w:val="Nagwek1Znak"/>
        </w:rPr>
        <w:t xml:space="preserve"> realizacji e</w:t>
      </w:r>
      <w:r w:rsidR="0061329D" w:rsidRPr="00DD2217">
        <w:rPr>
          <w:rStyle w:val="Nagwek1Znak"/>
        </w:rPr>
        <w:t>fe</w:t>
      </w:r>
      <w:r w:rsidR="0022383B" w:rsidRPr="00DD2217">
        <w:rPr>
          <w:rStyle w:val="Nagwek1Znak"/>
        </w:rPr>
        <w:t xml:space="preserve">któw </w:t>
      </w:r>
      <w:r w:rsidR="00D669CB" w:rsidRPr="00DD2217">
        <w:rPr>
          <w:rStyle w:val="Nagwek1Znak"/>
        </w:rPr>
        <w:t>uczenia</w:t>
      </w:r>
    </w:p>
    <w:p w14:paraId="2BD34E5F" w14:textId="77777777" w:rsidR="00937716" w:rsidRDefault="00937716" w:rsidP="00946337">
      <w:pPr>
        <w:spacing w:after="0" w:line="240" w:lineRule="auto"/>
        <w:rPr>
          <w:b/>
          <w:bCs/>
          <w:sz w:val="28"/>
        </w:rPr>
      </w:pPr>
    </w:p>
    <w:p w14:paraId="647249CF" w14:textId="77777777" w:rsidR="48CF67C2" w:rsidRPr="00BC6424" w:rsidRDefault="3A14B6F5" w:rsidP="00BC6424">
      <w:pPr>
        <w:spacing w:after="120" w:line="240" w:lineRule="auto"/>
        <w:rPr>
          <w:b/>
          <w:bCs/>
          <w:sz w:val="24"/>
          <w:szCs w:val="24"/>
        </w:rPr>
      </w:pPr>
      <w:r w:rsidRPr="7F13DE11">
        <w:rPr>
          <w:b/>
          <w:bCs/>
          <w:sz w:val="24"/>
          <w:szCs w:val="24"/>
        </w:rPr>
        <w:t>Nagrody i wyróżnienia</w:t>
      </w:r>
      <w:r w:rsidR="7066D48A" w:rsidRPr="7F13DE11">
        <w:rPr>
          <w:b/>
          <w:bCs/>
          <w:sz w:val="24"/>
          <w:szCs w:val="24"/>
        </w:rPr>
        <w:t>–</w:t>
      </w:r>
      <w:r w:rsidR="653B3D40" w:rsidRPr="7F13DE11">
        <w:rPr>
          <w:b/>
          <w:bCs/>
          <w:sz w:val="24"/>
          <w:szCs w:val="24"/>
        </w:rPr>
        <w:t xml:space="preserve"> studenci</w:t>
      </w:r>
    </w:p>
    <w:tbl>
      <w:tblPr>
        <w:tblW w:w="1034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6"/>
        <w:gridCol w:w="5528"/>
        <w:gridCol w:w="1768"/>
        <w:gridCol w:w="956"/>
        <w:gridCol w:w="1670"/>
      </w:tblGrid>
      <w:tr w:rsidR="00DD2217" w:rsidRPr="00606D85" w14:paraId="516CB5D4" w14:textId="77777777" w:rsidTr="00AF5389">
        <w:trPr>
          <w:trHeight w:val="283"/>
        </w:trPr>
        <w:tc>
          <w:tcPr>
            <w:tcW w:w="426" w:type="dxa"/>
            <w:shd w:val="clear" w:color="000000" w:fill="DDEBF7"/>
            <w:noWrap/>
            <w:vAlign w:val="center"/>
            <w:hideMark/>
          </w:tcPr>
          <w:p w14:paraId="0F8665FD" w14:textId="77777777" w:rsidR="00BC6424" w:rsidRPr="002E3823" w:rsidRDefault="00BC6424" w:rsidP="00DD2217">
            <w:pPr>
              <w:spacing w:after="0" w:line="240" w:lineRule="auto"/>
              <w:rPr>
                <w:b/>
                <w:color w:val="000000"/>
                <w:szCs w:val="20"/>
                <w:lang w:eastAsia="pl-PL"/>
              </w:rPr>
            </w:pPr>
            <w:r w:rsidRPr="002E3823">
              <w:rPr>
                <w:b/>
                <w:color w:val="000000"/>
                <w:szCs w:val="20"/>
                <w:lang w:eastAsia="pl-PL"/>
              </w:rPr>
              <w:t>Lp.</w:t>
            </w:r>
          </w:p>
        </w:tc>
        <w:tc>
          <w:tcPr>
            <w:tcW w:w="5528" w:type="dxa"/>
            <w:shd w:val="clear" w:color="000000" w:fill="DDEBF7"/>
            <w:noWrap/>
            <w:vAlign w:val="center"/>
            <w:hideMark/>
          </w:tcPr>
          <w:p w14:paraId="320361F1" w14:textId="77777777" w:rsidR="00BC6424" w:rsidRPr="002E3823" w:rsidRDefault="00BC6424" w:rsidP="00DD2217">
            <w:pPr>
              <w:spacing w:after="0" w:line="240" w:lineRule="auto"/>
              <w:rPr>
                <w:b/>
                <w:bCs/>
                <w:color w:val="000000"/>
                <w:szCs w:val="20"/>
                <w:lang w:eastAsia="pl-PL"/>
              </w:rPr>
            </w:pPr>
            <w:r w:rsidRPr="002E3823">
              <w:rPr>
                <w:b/>
                <w:bCs/>
                <w:color w:val="000000"/>
                <w:szCs w:val="20"/>
                <w:lang w:eastAsia="pl-PL"/>
              </w:rPr>
              <w:t>Rodzaj osiągnięcia (miesiąc/rok)</w:t>
            </w:r>
          </w:p>
        </w:tc>
        <w:tc>
          <w:tcPr>
            <w:tcW w:w="1768" w:type="dxa"/>
            <w:shd w:val="clear" w:color="000000" w:fill="DDEBF7"/>
            <w:vAlign w:val="center"/>
            <w:hideMark/>
          </w:tcPr>
          <w:p w14:paraId="46D13BE2" w14:textId="77777777" w:rsidR="00BC6424" w:rsidRPr="002E3823" w:rsidRDefault="00BC6424" w:rsidP="00DD2217">
            <w:pPr>
              <w:spacing w:after="0" w:line="240" w:lineRule="auto"/>
              <w:rPr>
                <w:b/>
                <w:bCs/>
                <w:color w:val="000000"/>
                <w:szCs w:val="20"/>
                <w:lang w:eastAsia="pl-PL"/>
              </w:rPr>
            </w:pPr>
            <w:r w:rsidRPr="002E3823">
              <w:rPr>
                <w:b/>
                <w:bCs/>
                <w:color w:val="000000"/>
                <w:szCs w:val="20"/>
                <w:lang w:eastAsia="pl-PL"/>
              </w:rPr>
              <w:t xml:space="preserve">Student </w:t>
            </w:r>
          </w:p>
        </w:tc>
        <w:tc>
          <w:tcPr>
            <w:tcW w:w="925" w:type="dxa"/>
            <w:shd w:val="clear" w:color="000000" w:fill="DDEBF7"/>
            <w:noWrap/>
            <w:vAlign w:val="center"/>
            <w:hideMark/>
          </w:tcPr>
          <w:p w14:paraId="63F32511" w14:textId="77777777" w:rsidR="00BC6424" w:rsidRPr="002E3823" w:rsidRDefault="00BC6424" w:rsidP="00DD2217">
            <w:pPr>
              <w:spacing w:after="0" w:line="240" w:lineRule="auto"/>
              <w:rPr>
                <w:b/>
                <w:bCs/>
                <w:color w:val="000000"/>
                <w:szCs w:val="20"/>
                <w:lang w:eastAsia="pl-PL"/>
              </w:rPr>
            </w:pPr>
            <w:r w:rsidRPr="002E3823">
              <w:rPr>
                <w:b/>
                <w:bCs/>
                <w:color w:val="000000"/>
                <w:szCs w:val="20"/>
                <w:lang w:eastAsia="pl-PL"/>
              </w:rPr>
              <w:t>Kierunek</w:t>
            </w:r>
          </w:p>
        </w:tc>
        <w:tc>
          <w:tcPr>
            <w:tcW w:w="1701" w:type="dxa"/>
            <w:shd w:val="clear" w:color="000000" w:fill="DDEBF7"/>
            <w:vAlign w:val="center"/>
            <w:hideMark/>
          </w:tcPr>
          <w:p w14:paraId="01E1E076" w14:textId="77777777" w:rsidR="00BC6424" w:rsidRPr="00606D85" w:rsidRDefault="00BC6424" w:rsidP="00DD2217">
            <w:pPr>
              <w:spacing w:after="0" w:line="240" w:lineRule="auto"/>
              <w:rPr>
                <w:b/>
                <w:bCs/>
                <w:color w:val="000000"/>
                <w:sz w:val="20"/>
                <w:szCs w:val="20"/>
                <w:lang w:eastAsia="pl-PL"/>
              </w:rPr>
            </w:pPr>
            <w:r w:rsidRPr="00606D85">
              <w:rPr>
                <w:b/>
                <w:bCs/>
                <w:color w:val="000000"/>
                <w:sz w:val="20"/>
                <w:szCs w:val="20"/>
                <w:lang w:eastAsia="pl-PL"/>
              </w:rPr>
              <w:t>Opieka naukowa</w:t>
            </w:r>
          </w:p>
        </w:tc>
      </w:tr>
      <w:tr w:rsidR="00DD2217" w:rsidRPr="0026051B" w14:paraId="3D6A6F7A" w14:textId="77777777" w:rsidTr="00DD2217">
        <w:trPr>
          <w:trHeight w:val="544"/>
        </w:trPr>
        <w:tc>
          <w:tcPr>
            <w:tcW w:w="426" w:type="dxa"/>
            <w:shd w:val="clear" w:color="auto" w:fill="auto"/>
            <w:noWrap/>
            <w:hideMark/>
          </w:tcPr>
          <w:p w14:paraId="5288713D"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w:t>
            </w:r>
          </w:p>
        </w:tc>
        <w:tc>
          <w:tcPr>
            <w:tcW w:w="5528" w:type="dxa"/>
            <w:shd w:val="clear" w:color="auto" w:fill="auto"/>
            <w:hideMark/>
          </w:tcPr>
          <w:p w14:paraId="576D1F3B"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I miejsce</w:t>
            </w:r>
            <w:r w:rsidRPr="00606D85">
              <w:rPr>
                <w:color w:val="000000"/>
                <w:sz w:val="20"/>
                <w:szCs w:val="20"/>
                <w:lang w:eastAsia="pl-PL"/>
              </w:rPr>
              <w:t xml:space="preserve"> w konkursie BGK oraz Dziennika Gazety Prawnej na najlepsze prace dyplomowe o tematyce: „3W: woda, wodór, węgiel” (12/2022)</w:t>
            </w:r>
          </w:p>
        </w:tc>
        <w:tc>
          <w:tcPr>
            <w:tcW w:w="1768" w:type="dxa"/>
            <w:shd w:val="clear" w:color="auto" w:fill="auto"/>
            <w:hideMark/>
          </w:tcPr>
          <w:p w14:paraId="1053EDC2" w14:textId="77777777" w:rsidR="00BC6424" w:rsidRPr="00606D85" w:rsidRDefault="00BC6424" w:rsidP="00C5220E">
            <w:pPr>
              <w:spacing w:after="0" w:line="240" w:lineRule="auto"/>
              <w:rPr>
                <w:color w:val="222222"/>
                <w:sz w:val="20"/>
                <w:szCs w:val="20"/>
                <w:lang w:eastAsia="pl-PL"/>
              </w:rPr>
            </w:pPr>
            <w:r w:rsidRPr="00606D85">
              <w:rPr>
                <w:color w:val="222222"/>
                <w:sz w:val="20"/>
                <w:szCs w:val="20"/>
                <w:lang w:eastAsia="pl-PL"/>
              </w:rPr>
              <w:t>Joanna Szczepankowska</w:t>
            </w:r>
          </w:p>
        </w:tc>
        <w:tc>
          <w:tcPr>
            <w:tcW w:w="925" w:type="dxa"/>
            <w:shd w:val="clear" w:color="auto" w:fill="auto"/>
            <w:hideMark/>
          </w:tcPr>
          <w:p w14:paraId="7ED4DE59"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47630959" w14:textId="77777777" w:rsidR="00BC6424" w:rsidRPr="00606D85" w:rsidRDefault="00BC6424" w:rsidP="00C5220E">
            <w:pPr>
              <w:spacing w:after="0" w:line="240" w:lineRule="auto"/>
              <w:rPr>
                <w:color w:val="000000"/>
                <w:sz w:val="16"/>
                <w:szCs w:val="20"/>
                <w:lang w:val="en-US" w:eastAsia="pl-PL"/>
              </w:rPr>
            </w:pPr>
            <w:r w:rsidRPr="00606D85">
              <w:rPr>
                <w:color w:val="000000"/>
                <w:sz w:val="16"/>
                <w:szCs w:val="20"/>
                <w:lang w:val="en-US" w:eastAsia="pl-PL"/>
              </w:rPr>
              <w:t>dr hab. G. Khachatryan, prof. URK</w:t>
            </w:r>
          </w:p>
        </w:tc>
      </w:tr>
      <w:tr w:rsidR="00DD2217" w:rsidRPr="0026051B" w14:paraId="101F2DF5" w14:textId="77777777" w:rsidTr="00DD2217">
        <w:trPr>
          <w:trHeight w:val="815"/>
        </w:trPr>
        <w:tc>
          <w:tcPr>
            <w:tcW w:w="426" w:type="dxa"/>
            <w:shd w:val="clear" w:color="auto" w:fill="auto"/>
            <w:noWrap/>
            <w:hideMark/>
          </w:tcPr>
          <w:p w14:paraId="3743747C"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2.</w:t>
            </w:r>
          </w:p>
        </w:tc>
        <w:tc>
          <w:tcPr>
            <w:tcW w:w="5528" w:type="dxa"/>
            <w:shd w:val="clear" w:color="auto" w:fill="auto"/>
            <w:hideMark/>
          </w:tcPr>
          <w:p w14:paraId="31D898BB" w14:textId="77777777" w:rsidR="00BC6424" w:rsidRPr="00606D85" w:rsidRDefault="00BC6424" w:rsidP="00C5220E">
            <w:pPr>
              <w:spacing w:after="0" w:line="240" w:lineRule="auto"/>
              <w:rPr>
                <w:b/>
                <w:bCs/>
                <w:color w:val="050505"/>
                <w:sz w:val="20"/>
                <w:szCs w:val="20"/>
                <w:lang w:eastAsia="pl-PL"/>
              </w:rPr>
            </w:pPr>
            <w:r w:rsidRPr="00606D85">
              <w:rPr>
                <w:b/>
                <w:bCs/>
                <w:color w:val="050505"/>
                <w:sz w:val="20"/>
                <w:szCs w:val="20"/>
                <w:lang w:eastAsia="pl-PL"/>
              </w:rPr>
              <w:t>II miejsce</w:t>
            </w:r>
            <w:r w:rsidRPr="00606D85">
              <w:rPr>
                <w:color w:val="050505"/>
                <w:sz w:val="20"/>
                <w:szCs w:val="20"/>
                <w:lang w:eastAsia="pl-PL"/>
              </w:rPr>
              <w:t xml:space="preserve"> w konkursie BNP Paribas Bank Polska S.A. na najlepszą pracę dyplomową na temat nowoczesnego rolnictwa, zrównoważenia produkcji żywności i przemysłu rolno-spożywczego (12/2022)</w:t>
            </w:r>
          </w:p>
        </w:tc>
        <w:tc>
          <w:tcPr>
            <w:tcW w:w="1768" w:type="dxa"/>
            <w:shd w:val="clear" w:color="auto" w:fill="auto"/>
            <w:hideMark/>
          </w:tcPr>
          <w:p w14:paraId="5D68160C" w14:textId="77777777" w:rsidR="00BC6424" w:rsidRPr="00606D85" w:rsidRDefault="00BC6424" w:rsidP="00C5220E">
            <w:pPr>
              <w:spacing w:after="0" w:line="240" w:lineRule="auto"/>
              <w:rPr>
                <w:color w:val="444444"/>
                <w:sz w:val="20"/>
                <w:szCs w:val="20"/>
                <w:lang w:eastAsia="pl-PL"/>
              </w:rPr>
            </w:pPr>
            <w:r w:rsidRPr="00606D85">
              <w:rPr>
                <w:color w:val="444444"/>
                <w:sz w:val="20"/>
                <w:szCs w:val="20"/>
                <w:lang w:eastAsia="pl-PL"/>
              </w:rPr>
              <w:t>Joanna Szczepankowska</w:t>
            </w:r>
          </w:p>
        </w:tc>
        <w:tc>
          <w:tcPr>
            <w:tcW w:w="925" w:type="dxa"/>
            <w:shd w:val="clear" w:color="auto" w:fill="auto"/>
            <w:hideMark/>
          </w:tcPr>
          <w:p w14:paraId="7D22BB93"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3882E1DA" w14:textId="77777777" w:rsidR="00BC6424" w:rsidRPr="00606D85" w:rsidRDefault="00BC6424" w:rsidP="00C5220E">
            <w:pPr>
              <w:spacing w:after="0" w:line="240" w:lineRule="auto"/>
              <w:rPr>
                <w:color w:val="000000"/>
                <w:sz w:val="16"/>
                <w:szCs w:val="20"/>
                <w:lang w:val="en-US" w:eastAsia="pl-PL"/>
              </w:rPr>
            </w:pPr>
            <w:r w:rsidRPr="00606D85">
              <w:rPr>
                <w:color w:val="000000"/>
                <w:sz w:val="16"/>
                <w:szCs w:val="20"/>
                <w:lang w:val="en-US" w:eastAsia="pl-PL"/>
              </w:rPr>
              <w:t>dr hab. G. Khachatryan, prof. URK</w:t>
            </w:r>
          </w:p>
        </w:tc>
      </w:tr>
      <w:tr w:rsidR="00DD2217" w:rsidRPr="00606D85" w14:paraId="457E819A" w14:textId="77777777" w:rsidTr="00DD2217">
        <w:trPr>
          <w:trHeight w:val="544"/>
        </w:trPr>
        <w:tc>
          <w:tcPr>
            <w:tcW w:w="426" w:type="dxa"/>
            <w:shd w:val="clear" w:color="auto" w:fill="auto"/>
            <w:noWrap/>
            <w:hideMark/>
          </w:tcPr>
          <w:p w14:paraId="1732C79B"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3.</w:t>
            </w:r>
          </w:p>
        </w:tc>
        <w:tc>
          <w:tcPr>
            <w:tcW w:w="5528" w:type="dxa"/>
            <w:shd w:val="clear" w:color="auto" w:fill="auto"/>
            <w:hideMark/>
          </w:tcPr>
          <w:p w14:paraId="1220303F"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I miejsce</w:t>
            </w:r>
            <w:r w:rsidRPr="00606D85">
              <w:rPr>
                <w:color w:val="000000"/>
                <w:sz w:val="20"/>
                <w:szCs w:val="20"/>
                <w:lang w:eastAsia="pl-PL"/>
              </w:rPr>
              <w:t xml:space="preserve"> w konkursie Studium Języków Obcych URK na prezentację w języku obcym - kategoria "Lingwista purysta"-  za prezentację pt</w:t>
            </w:r>
            <w:r w:rsidR="00DD2217">
              <w:rPr>
                <w:color w:val="000000"/>
                <w:sz w:val="20"/>
                <w:szCs w:val="20"/>
                <w:lang w:eastAsia="pl-PL"/>
              </w:rPr>
              <w:t>.</w:t>
            </w:r>
            <w:r w:rsidRPr="00606D85">
              <w:rPr>
                <w:color w:val="000000"/>
                <w:sz w:val="20"/>
                <w:szCs w:val="20"/>
                <w:lang w:eastAsia="pl-PL"/>
              </w:rPr>
              <w:t xml:space="preserve"> "Platelet-rich plasma" (01/2023)</w:t>
            </w:r>
          </w:p>
        </w:tc>
        <w:tc>
          <w:tcPr>
            <w:tcW w:w="1768" w:type="dxa"/>
            <w:shd w:val="clear" w:color="auto" w:fill="auto"/>
            <w:hideMark/>
          </w:tcPr>
          <w:p w14:paraId="77E7976E"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Barbara Sołtys</w:t>
            </w:r>
          </w:p>
        </w:tc>
        <w:tc>
          <w:tcPr>
            <w:tcW w:w="925" w:type="dxa"/>
            <w:shd w:val="clear" w:color="auto" w:fill="auto"/>
            <w:hideMark/>
          </w:tcPr>
          <w:p w14:paraId="0AA96029"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1EDAA87D" w14:textId="77777777" w:rsidR="00BC6424" w:rsidRPr="00606D85" w:rsidRDefault="00BC6424" w:rsidP="00C5220E">
            <w:pPr>
              <w:spacing w:after="0" w:line="240" w:lineRule="auto"/>
              <w:rPr>
                <w:color w:val="000000"/>
                <w:sz w:val="16"/>
                <w:szCs w:val="20"/>
                <w:lang w:eastAsia="pl-PL"/>
              </w:rPr>
            </w:pPr>
          </w:p>
        </w:tc>
      </w:tr>
      <w:tr w:rsidR="00DD2217" w:rsidRPr="0026051B" w14:paraId="0C94B444" w14:textId="77777777" w:rsidTr="00DD2217">
        <w:trPr>
          <w:trHeight w:val="1359"/>
        </w:trPr>
        <w:tc>
          <w:tcPr>
            <w:tcW w:w="426" w:type="dxa"/>
            <w:shd w:val="clear" w:color="auto" w:fill="auto"/>
            <w:noWrap/>
            <w:hideMark/>
          </w:tcPr>
          <w:p w14:paraId="213EC1A5"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4.</w:t>
            </w:r>
          </w:p>
        </w:tc>
        <w:tc>
          <w:tcPr>
            <w:tcW w:w="5528" w:type="dxa"/>
            <w:shd w:val="clear" w:color="auto" w:fill="auto"/>
            <w:hideMark/>
          </w:tcPr>
          <w:p w14:paraId="7F97A277"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 xml:space="preserve">III edycja programu MNiE „Studenckie koła naukowe tworzą innowacje” - </w:t>
            </w:r>
            <w:r w:rsidRPr="00606D85">
              <w:rPr>
                <w:b/>
                <w:bCs/>
                <w:color w:val="000000"/>
                <w:sz w:val="20"/>
                <w:szCs w:val="20"/>
                <w:lang w:eastAsia="pl-PL"/>
              </w:rPr>
              <w:t>uzyskanie finansowania projektu</w:t>
            </w:r>
            <w:r w:rsidRPr="00606D85">
              <w:rPr>
                <w:color w:val="000000"/>
                <w:sz w:val="20"/>
                <w:szCs w:val="20"/>
                <w:lang w:eastAsia="pl-PL"/>
              </w:rPr>
              <w:t xml:space="preserve"> realizowanego w ramach Sekcji Mikrobiologii Koła Naukowego Biotechnologów HELISA Badania skuteczności innowacyjnych bionanokompozytów hialuronu z nanokapsułkowaną ozonowaną oliwą z oliwek, grafenem i nanosrebrem przeciw bakteriom infekującym rany psów i kotów (04/2023)</w:t>
            </w:r>
          </w:p>
        </w:tc>
        <w:tc>
          <w:tcPr>
            <w:tcW w:w="1768" w:type="dxa"/>
            <w:shd w:val="clear" w:color="auto" w:fill="auto"/>
            <w:hideMark/>
          </w:tcPr>
          <w:p w14:paraId="7740B307"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 xml:space="preserve">Koło Naukowe Biotechnologów </w:t>
            </w:r>
            <w:r w:rsidRPr="00606D85">
              <w:rPr>
                <w:b/>
                <w:color w:val="000000"/>
                <w:sz w:val="20"/>
                <w:szCs w:val="20"/>
                <w:lang w:eastAsia="pl-PL"/>
              </w:rPr>
              <w:t>HELISA</w:t>
            </w:r>
          </w:p>
        </w:tc>
        <w:tc>
          <w:tcPr>
            <w:tcW w:w="925" w:type="dxa"/>
            <w:shd w:val="clear" w:color="auto" w:fill="auto"/>
            <w:hideMark/>
          </w:tcPr>
          <w:p w14:paraId="082100DE"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752AF8B8" w14:textId="77777777" w:rsidR="00BC6424" w:rsidRPr="00606D85" w:rsidRDefault="00BC6424" w:rsidP="00C5220E">
            <w:pPr>
              <w:spacing w:after="0" w:line="240" w:lineRule="auto"/>
              <w:rPr>
                <w:color w:val="000000"/>
                <w:sz w:val="16"/>
                <w:szCs w:val="20"/>
                <w:lang w:val="en-US" w:eastAsia="pl-PL"/>
              </w:rPr>
            </w:pPr>
            <w:r w:rsidRPr="00606D85">
              <w:rPr>
                <w:color w:val="000000"/>
                <w:sz w:val="16"/>
                <w:szCs w:val="20"/>
                <w:lang w:val="en-US" w:eastAsia="pl-PL"/>
              </w:rPr>
              <w:t>dr hab. A</w:t>
            </w:r>
            <w:r>
              <w:rPr>
                <w:color w:val="000000"/>
                <w:sz w:val="16"/>
                <w:szCs w:val="20"/>
                <w:lang w:val="en-US" w:eastAsia="pl-PL"/>
              </w:rPr>
              <w:t>.</w:t>
            </w:r>
            <w:r w:rsidRPr="00606D85">
              <w:rPr>
                <w:color w:val="000000"/>
                <w:sz w:val="16"/>
                <w:szCs w:val="20"/>
                <w:lang w:val="en-US" w:eastAsia="pl-PL"/>
              </w:rPr>
              <w:t xml:space="preserve"> Lenart-Boroń, prof. URK</w:t>
            </w:r>
          </w:p>
        </w:tc>
      </w:tr>
      <w:tr w:rsidR="00DD2217" w:rsidRPr="00606D85" w14:paraId="556A53CF" w14:textId="77777777" w:rsidTr="00DD2217">
        <w:trPr>
          <w:trHeight w:val="1087"/>
        </w:trPr>
        <w:tc>
          <w:tcPr>
            <w:tcW w:w="426" w:type="dxa"/>
            <w:shd w:val="clear" w:color="auto" w:fill="auto"/>
            <w:noWrap/>
            <w:hideMark/>
          </w:tcPr>
          <w:p w14:paraId="3FD44D46"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5.</w:t>
            </w:r>
          </w:p>
        </w:tc>
        <w:tc>
          <w:tcPr>
            <w:tcW w:w="5528" w:type="dxa"/>
            <w:shd w:val="clear" w:color="auto" w:fill="auto"/>
            <w:hideMark/>
          </w:tcPr>
          <w:p w14:paraId="4EA55597"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II miejsce</w:t>
            </w:r>
            <w:r w:rsidRPr="00606D85">
              <w:rPr>
                <w:color w:val="000000"/>
                <w:sz w:val="20"/>
                <w:szCs w:val="20"/>
                <w:lang w:eastAsia="pl-PL"/>
              </w:rPr>
              <w:t xml:space="preserve"> w Sekcji Nauk o Żywności i Biotechnologii za referat "Właściwości funkcjonalne i fizykochemiczne biokompozytów z odpadów rolno-przemysłowych" - IV Międzynarodowe Sympozjum Studenckich Kół Naukowych "Środowisko-Roślina-Zwierzę-Produkt", Uniwersytet Przyrodniczy w Lublinie (04/2023)</w:t>
            </w:r>
          </w:p>
        </w:tc>
        <w:tc>
          <w:tcPr>
            <w:tcW w:w="1768" w:type="dxa"/>
            <w:shd w:val="clear" w:color="auto" w:fill="auto"/>
            <w:hideMark/>
          </w:tcPr>
          <w:p w14:paraId="37D14F8F" w14:textId="77777777" w:rsidR="00DD2217" w:rsidRDefault="00BC6424" w:rsidP="00C5220E">
            <w:pPr>
              <w:spacing w:after="0" w:line="240" w:lineRule="auto"/>
              <w:rPr>
                <w:color w:val="000000"/>
                <w:sz w:val="20"/>
                <w:szCs w:val="20"/>
                <w:lang w:eastAsia="pl-PL"/>
              </w:rPr>
            </w:pPr>
            <w:r w:rsidRPr="00606D85">
              <w:rPr>
                <w:color w:val="000000"/>
                <w:sz w:val="20"/>
                <w:szCs w:val="20"/>
                <w:lang w:eastAsia="pl-PL"/>
              </w:rPr>
              <w:t>Karolina Piechowicz</w:t>
            </w:r>
          </w:p>
          <w:p w14:paraId="73E5E249"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Julia Pląder</w:t>
            </w:r>
          </w:p>
        </w:tc>
        <w:tc>
          <w:tcPr>
            <w:tcW w:w="925" w:type="dxa"/>
            <w:shd w:val="clear" w:color="auto" w:fill="auto"/>
            <w:hideMark/>
          </w:tcPr>
          <w:p w14:paraId="5526F358"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5252554D" w14:textId="77777777" w:rsidR="00BC6424" w:rsidRDefault="00BC6424" w:rsidP="00C5220E">
            <w:pPr>
              <w:spacing w:after="0" w:line="240" w:lineRule="auto"/>
              <w:rPr>
                <w:color w:val="000000"/>
                <w:sz w:val="16"/>
                <w:szCs w:val="20"/>
                <w:lang w:val="en-US" w:eastAsia="pl-PL"/>
              </w:rPr>
            </w:pPr>
            <w:r w:rsidRPr="00606D85">
              <w:rPr>
                <w:color w:val="000000"/>
                <w:sz w:val="16"/>
                <w:szCs w:val="20"/>
                <w:lang w:val="en-US" w:eastAsia="pl-PL"/>
              </w:rPr>
              <w:t>dr hab. K</w:t>
            </w:r>
            <w:r>
              <w:rPr>
                <w:color w:val="000000"/>
                <w:sz w:val="16"/>
                <w:szCs w:val="20"/>
                <w:lang w:val="en-US" w:eastAsia="pl-PL"/>
              </w:rPr>
              <w:t xml:space="preserve">. </w:t>
            </w:r>
            <w:r w:rsidRPr="00606D85">
              <w:rPr>
                <w:color w:val="000000"/>
                <w:sz w:val="16"/>
                <w:szCs w:val="20"/>
                <w:lang w:val="en-US" w:eastAsia="pl-PL"/>
              </w:rPr>
              <w:t>Khachatryan, prof. URK</w:t>
            </w:r>
          </w:p>
          <w:p w14:paraId="3B9F5F1D" w14:textId="77777777" w:rsidR="00BC6424" w:rsidRDefault="00BC6424" w:rsidP="00C5220E">
            <w:pPr>
              <w:spacing w:after="0" w:line="240" w:lineRule="auto"/>
              <w:rPr>
                <w:color w:val="000000"/>
                <w:sz w:val="16"/>
                <w:szCs w:val="20"/>
                <w:lang w:eastAsia="pl-PL"/>
              </w:rPr>
            </w:pPr>
            <w:r w:rsidRPr="00954AE9">
              <w:rPr>
                <w:color w:val="000000"/>
                <w:sz w:val="16"/>
                <w:szCs w:val="20"/>
                <w:lang w:eastAsia="pl-PL"/>
              </w:rPr>
              <w:t xml:space="preserve">dr hab. </w:t>
            </w:r>
            <w:r w:rsidRPr="00606D85">
              <w:rPr>
                <w:color w:val="000000"/>
                <w:sz w:val="16"/>
                <w:szCs w:val="20"/>
                <w:lang w:eastAsia="pl-PL"/>
              </w:rPr>
              <w:t>M</w:t>
            </w:r>
            <w:r>
              <w:rPr>
                <w:color w:val="000000"/>
                <w:sz w:val="16"/>
                <w:szCs w:val="20"/>
                <w:lang w:eastAsia="pl-PL"/>
              </w:rPr>
              <w:t xml:space="preserve">. </w:t>
            </w:r>
            <w:r w:rsidRPr="00606D85">
              <w:rPr>
                <w:color w:val="000000"/>
                <w:sz w:val="16"/>
                <w:szCs w:val="20"/>
                <w:lang w:eastAsia="pl-PL"/>
              </w:rPr>
              <w:t>Krystyjan</w:t>
            </w:r>
            <w:r>
              <w:rPr>
                <w:color w:val="000000"/>
                <w:sz w:val="16"/>
                <w:szCs w:val="20"/>
                <w:lang w:eastAsia="pl-PL"/>
              </w:rPr>
              <w:t xml:space="preserve">, </w:t>
            </w:r>
            <w:r w:rsidRPr="00606D85">
              <w:rPr>
                <w:color w:val="000000"/>
                <w:sz w:val="16"/>
                <w:szCs w:val="20"/>
                <w:lang w:eastAsia="pl-PL"/>
              </w:rPr>
              <w:t>prof. URK</w:t>
            </w:r>
          </w:p>
          <w:p w14:paraId="6C10A3D7"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mgr inż. M</w:t>
            </w:r>
            <w:r>
              <w:rPr>
                <w:color w:val="000000"/>
                <w:sz w:val="16"/>
                <w:szCs w:val="20"/>
                <w:lang w:eastAsia="pl-PL"/>
              </w:rPr>
              <w:t xml:space="preserve">. </w:t>
            </w:r>
            <w:r w:rsidRPr="00606D85">
              <w:rPr>
                <w:color w:val="000000"/>
                <w:sz w:val="16"/>
                <w:szCs w:val="20"/>
                <w:lang w:eastAsia="pl-PL"/>
              </w:rPr>
              <w:t>Janik</w:t>
            </w:r>
          </w:p>
        </w:tc>
      </w:tr>
      <w:tr w:rsidR="00DD2217" w:rsidRPr="0026051B" w14:paraId="7799C80C" w14:textId="77777777" w:rsidTr="00DD2217">
        <w:trPr>
          <w:trHeight w:val="815"/>
        </w:trPr>
        <w:tc>
          <w:tcPr>
            <w:tcW w:w="426" w:type="dxa"/>
            <w:shd w:val="clear" w:color="auto" w:fill="auto"/>
            <w:noWrap/>
            <w:hideMark/>
          </w:tcPr>
          <w:p w14:paraId="6B1E0AD5"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6.</w:t>
            </w:r>
          </w:p>
        </w:tc>
        <w:tc>
          <w:tcPr>
            <w:tcW w:w="5528" w:type="dxa"/>
            <w:shd w:val="clear" w:color="auto" w:fill="auto"/>
            <w:hideMark/>
          </w:tcPr>
          <w:p w14:paraId="7A927706"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III miejsce</w:t>
            </w:r>
            <w:r w:rsidRPr="00606D85">
              <w:rPr>
                <w:color w:val="000000"/>
                <w:sz w:val="20"/>
                <w:szCs w:val="20"/>
                <w:lang w:eastAsia="pl-PL"/>
              </w:rPr>
              <w:t xml:space="preserve"> w sekcji Medycyny Weterynaryjnej za referat "Bionanokompozyty - czy mogą zastąpić antybiotyki" - IV Międzynarodowe Sympozjum Studenckich Kół Naukowych "Środowisko-Roślina-Zwierzę-Produkt", Uniwersytet Przyrodniczy w Lublinie (04/2023)</w:t>
            </w:r>
          </w:p>
        </w:tc>
        <w:tc>
          <w:tcPr>
            <w:tcW w:w="1768" w:type="dxa"/>
            <w:shd w:val="clear" w:color="auto" w:fill="auto"/>
            <w:hideMark/>
          </w:tcPr>
          <w:p w14:paraId="5FED25E0" w14:textId="77777777" w:rsidR="00BC6424" w:rsidRDefault="00BC6424" w:rsidP="00C5220E">
            <w:pPr>
              <w:spacing w:after="0" w:line="240" w:lineRule="auto"/>
              <w:rPr>
                <w:color w:val="000000"/>
                <w:sz w:val="20"/>
                <w:szCs w:val="20"/>
                <w:lang w:eastAsia="pl-PL"/>
              </w:rPr>
            </w:pPr>
            <w:r w:rsidRPr="00606D85">
              <w:rPr>
                <w:color w:val="000000"/>
                <w:sz w:val="20"/>
                <w:szCs w:val="20"/>
                <w:lang w:eastAsia="pl-PL"/>
              </w:rPr>
              <w:t>Natalia Czernecka</w:t>
            </w:r>
          </w:p>
          <w:p w14:paraId="27D2F697"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Klaudia Kulik</w:t>
            </w:r>
          </w:p>
        </w:tc>
        <w:tc>
          <w:tcPr>
            <w:tcW w:w="925" w:type="dxa"/>
            <w:shd w:val="clear" w:color="auto" w:fill="auto"/>
            <w:hideMark/>
          </w:tcPr>
          <w:p w14:paraId="634ACE21"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47D2A892" w14:textId="77777777" w:rsidR="00BC6424" w:rsidRPr="00606D85" w:rsidRDefault="00BC6424" w:rsidP="00C5220E">
            <w:pPr>
              <w:spacing w:after="0" w:line="240" w:lineRule="auto"/>
              <w:rPr>
                <w:color w:val="000000"/>
                <w:sz w:val="16"/>
                <w:szCs w:val="20"/>
                <w:lang w:val="en-US" w:eastAsia="pl-PL"/>
              </w:rPr>
            </w:pPr>
            <w:r w:rsidRPr="00606D85">
              <w:rPr>
                <w:color w:val="000000"/>
                <w:sz w:val="16"/>
                <w:szCs w:val="20"/>
                <w:lang w:val="en-US" w:eastAsia="pl-PL"/>
              </w:rPr>
              <w:t>dr hab. A</w:t>
            </w:r>
            <w:r>
              <w:rPr>
                <w:color w:val="000000"/>
                <w:sz w:val="16"/>
                <w:szCs w:val="20"/>
                <w:lang w:val="en-US" w:eastAsia="pl-PL"/>
              </w:rPr>
              <w:t xml:space="preserve">. </w:t>
            </w:r>
            <w:r w:rsidRPr="00606D85">
              <w:rPr>
                <w:color w:val="000000"/>
                <w:sz w:val="16"/>
                <w:szCs w:val="20"/>
                <w:lang w:val="en-US" w:eastAsia="pl-PL"/>
              </w:rPr>
              <w:t>Lenart-Boroń, prof. URK</w:t>
            </w:r>
          </w:p>
        </w:tc>
      </w:tr>
      <w:tr w:rsidR="00DD2217" w:rsidRPr="0026051B" w14:paraId="064B8240" w14:textId="77777777" w:rsidTr="00DD2217">
        <w:trPr>
          <w:trHeight w:val="1087"/>
        </w:trPr>
        <w:tc>
          <w:tcPr>
            <w:tcW w:w="426" w:type="dxa"/>
            <w:shd w:val="clear" w:color="auto" w:fill="auto"/>
            <w:noWrap/>
            <w:hideMark/>
          </w:tcPr>
          <w:p w14:paraId="619C5A7C"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7.</w:t>
            </w:r>
          </w:p>
        </w:tc>
        <w:tc>
          <w:tcPr>
            <w:tcW w:w="5528" w:type="dxa"/>
            <w:shd w:val="clear" w:color="auto" w:fill="auto"/>
            <w:hideMark/>
          </w:tcPr>
          <w:p w14:paraId="46483711"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III miejsce</w:t>
            </w:r>
            <w:r w:rsidRPr="00606D85">
              <w:rPr>
                <w:color w:val="000000"/>
                <w:sz w:val="20"/>
                <w:szCs w:val="20"/>
                <w:lang w:eastAsia="pl-PL"/>
              </w:rPr>
              <w:t xml:space="preserve">  w sesji Biologii Środowiskowej za referat "Drugie życie ścieków" w sekcji referatowej  + II miejsce za walory prezentacji - IV Międzynarodowe Sympozjum Studenckich Kół Naukowych "Środowisko-Roślina-Zwierzę-Produkt", Uniwersytet Przyrodniczy w Lublinie (04/2023)</w:t>
            </w:r>
          </w:p>
        </w:tc>
        <w:tc>
          <w:tcPr>
            <w:tcW w:w="1768" w:type="dxa"/>
            <w:shd w:val="clear" w:color="auto" w:fill="auto"/>
            <w:hideMark/>
          </w:tcPr>
          <w:p w14:paraId="5B754FDB"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Miłosz Heliasz Walter Hunter Klaudia Kulik</w:t>
            </w:r>
          </w:p>
        </w:tc>
        <w:tc>
          <w:tcPr>
            <w:tcW w:w="925" w:type="dxa"/>
            <w:shd w:val="clear" w:color="auto" w:fill="auto"/>
            <w:hideMark/>
          </w:tcPr>
          <w:p w14:paraId="3E8565BE"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1E9CF40E" w14:textId="77777777" w:rsidR="00BC6424" w:rsidRPr="00606D85" w:rsidRDefault="00BC6424" w:rsidP="00C5220E">
            <w:pPr>
              <w:spacing w:after="0" w:line="240" w:lineRule="auto"/>
              <w:rPr>
                <w:color w:val="000000"/>
                <w:sz w:val="16"/>
                <w:szCs w:val="20"/>
                <w:lang w:val="en-US" w:eastAsia="pl-PL"/>
              </w:rPr>
            </w:pPr>
            <w:r w:rsidRPr="00606D85">
              <w:rPr>
                <w:color w:val="000000"/>
                <w:sz w:val="16"/>
                <w:szCs w:val="20"/>
                <w:lang w:val="en-US" w:eastAsia="pl-PL"/>
              </w:rPr>
              <w:t>dr hab. A</w:t>
            </w:r>
            <w:r>
              <w:rPr>
                <w:color w:val="000000"/>
                <w:sz w:val="16"/>
                <w:szCs w:val="20"/>
                <w:lang w:val="en-US" w:eastAsia="pl-PL"/>
              </w:rPr>
              <w:t>.</w:t>
            </w:r>
            <w:r w:rsidRPr="00606D85">
              <w:rPr>
                <w:color w:val="000000"/>
                <w:sz w:val="16"/>
                <w:szCs w:val="20"/>
                <w:lang w:val="en-US" w:eastAsia="pl-PL"/>
              </w:rPr>
              <w:t xml:space="preserve"> Lenart-Boroń, prof. URK</w:t>
            </w:r>
          </w:p>
        </w:tc>
      </w:tr>
      <w:tr w:rsidR="00DD2217" w:rsidRPr="00606D85" w14:paraId="469A0AA1" w14:textId="77777777" w:rsidTr="00DD2217">
        <w:trPr>
          <w:trHeight w:val="544"/>
        </w:trPr>
        <w:tc>
          <w:tcPr>
            <w:tcW w:w="426" w:type="dxa"/>
            <w:shd w:val="clear" w:color="auto" w:fill="auto"/>
            <w:noWrap/>
            <w:hideMark/>
          </w:tcPr>
          <w:p w14:paraId="19D07777"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8.</w:t>
            </w:r>
          </w:p>
        </w:tc>
        <w:tc>
          <w:tcPr>
            <w:tcW w:w="5528" w:type="dxa"/>
            <w:shd w:val="clear" w:color="auto" w:fill="auto"/>
            <w:hideMark/>
          </w:tcPr>
          <w:p w14:paraId="6D83DC21"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I miejsce</w:t>
            </w:r>
            <w:r w:rsidRPr="00606D85">
              <w:rPr>
                <w:color w:val="000000"/>
                <w:sz w:val="20"/>
                <w:szCs w:val="20"/>
                <w:lang w:eastAsia="pl-PL"/>
              </w:rPr>
              <w:t xml:space="preserve"> - kategoria "Lingwista-specjalista" - I Olimpiada Języka Angielskiego Studium Języków Obcych URK (04/2023)</w:t>
            </w:r>
          </w:p>
        </w:tc>
        <w:tc>
          <w:tcPr>
            <w:tcW w:w="1768" w:type="dxa"/>
            <w:shd w:val="clear" w:color="auto" w:fill="auto"/>
            <w:hideMark/>
          </w:tcPr>
          <w:p w14:paraId="76A0DE43"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Marcelina Reminger</w:t>
            </w:r>
          </w:p>
        </w:tc>
        <w:tc>
          <w:tcPr>
            <w:tcW w:w="925" w:type="dxa"/>
            <w:shd w:val="clear" w:color="auto" w:fill="auto"/>
            <w:hideMark/>
          </w:tcPr>
          <w:p w14:paraId="147BAF59"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6802984F" w14:textId="77777777" w:rsidR="00BC6424" w:rsidRPr="00606D85" w:rsidRDefault="00BC6424" w:rsidP="00C5220E">
            <w:pPr>
              <w:spacing w:after="0" w:line="240" w:lineRule="auto"/>
              <w:rPr>
                <w:color w:val="000000"/>
                <w:sz w:val="16"/>
                <w:szCs w:val="20"/>
                <w:lang w:eastAsia="pl-PL"/>
              </w:rPr>
            </w:pPr>
          </w:p>
        </w:tc>
      </w:tr>
      <w:tr w:rsidR="00DD2217" w:rsidRPr="00606D85" w14:paraId="47BC0285" w14:textId="77777777" w:rsidTr="00DD2217">
        <w:trPr>
          <w:trHeight w:val="458"/>
        </w:trPr>
        <w:tc>
          <w:tcPr>
            <w:tcW w:w="426" w:type="dxa"/>
            <w:shd w:val="clear" w:color="auto" w:fill="auto"/>
            <w:noWrap/>
            <w:hideMark/>
          </w:tcPr>
          <w:p w14:paraId="1E96ACF7"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9.</w:t>
            </w:r>
          </w:p>
        </w:tc>
        <w:tc>
          <w:tcPr>
            <w:tcW w:w="5528" w:type="dxa"/>
            <w:shd w:val="clear" w:color="auto" w:fill="auto"/>
            <w:noWrap/>
            <w:hideMark/>
          </w:tcPr>
          <w:p w14:paraId="1576377B"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I  miejsce</w:t>
            </w:r>
            <w:r w:rsidRPr="00606D85">
              <w:rPr>
                <w:color w:val="000000"/>
                <w:sz w:val="20"/>
                <w:szCs w:val="20"/>
                <w:lang w:eastAsia="pl-PL"/>
              </w:rPr>
              <w:t xml:space="preserve"> za prezentację podczas Wydziałowej Sesji Kół Naukowych WBiO URK (05/2023)  </w:t>
            </w:r>
          </w:p>
        </w:tc>
        <w:tc>
          <w:tcPr>
            <w:tcW w:w="1768" w:type="dxa"/>
            <w:shd w:val="clear" w:color="auto" w:fill="auto"/>
            <w:noWrap/>
            <w:hideMark/>
          </w:tcPr>
          <w:p w14:paraId="733B228D"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Patrycja Fidelus</w:t>
            </w:r>
          </w:p>
        </w:tc>
        <w:tc>
          <w:tcPr>
            <w:tcW w:w="925" w:type="dxa"/>
            <w:shd w:val="clear" w:color="auto" w:fill="auto"/>
            <w:noWrap/>
            <w:hideMark/>
          </w:tcPr>
          <w:p w14:paraId="3EA97641"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062A7F59" w14:textId="77777777" w:rsidR="00BC6424" w:rsidRDefault="00BC6424" w:rsidP="00C5220E">
            <w:pPr>
              <w:spacing w:after="0" w:line="240" w:lineRule="auto"/>
              <w:rPr>
                <w:color w:val="000000"/>
                <w:sz w:val="16"/>
                <w:szCs w:val="20"/>
                <w:lang w:eastAsia="pl-PL"/>
              </w:rPr>
            </w:pPr>
            <w:r w:rsidRPr="00606D85">
              <w:rPr>
                <w:color w:val="000000"/>
                <w:sz w:val="16"/>
                <w:szCs w:val="20"/>
                <w:lang w:eastAsia="pl-PL"/>
              </w:rPr>
              <w:t>dr inż. W</w:t>
            </w:r>
            <w:r>
              <w:rPr>
                <w:color w:val="000000"/>
                <w:sz w:val="16"/>
                <w:szCs w:val="20"/>
                <w:lang w:eastAsia="pl-PL"/>
              </w:rPr>
              <w:t xml:space="preserve">. </w:t>
            </w:r>
            <w:r w:rsidRPr="00606D85">
              <w:rPr>
                <w:color w:val="000000"/>
                <w:sz w:val="16"/>
                <w:szCs w:val="20"/>
                <w:lang w:eastAsia="pl-PL"/>
              </w:rPr>
              <w:t>Makowski</w:t>
            </w:r>
          </w:p>
          <w:p w14:paraId="276423BE"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dr hab. J</w:t>
            </w:r>
            <w:r>
              <w:rPr>
                <w:color w:val="000000"/>
                <w:sz w:val="16"/>
                <w:szCs w:val="20"/>
                <w:lang w:eastAsia="pl-PL"/>
              </w:rPr>
              <w:t xml:space="preserve">. </w:t>
            </w:r>
            <w:r w:rsidRPr="00606D85">
              <w:rPr>
                <w:color w:val="000000"/>
                <w:sz w:val="16"/>
                <w:szCs w:val="20"/>
                <w:lang w:eastAsia="pl-PL"/>
              </w:rPr>
              <w:t>Augusty</w:t>
            </w:r>
            <w:r>
              <w:rPr>
                <w:color w:val="000000"/>
                <w:sz w:val="16"/>
                <w:szCs w:val="20"/>
                <w:lang w:eastAsia="pl-PL"/>
              </w:rPr>
              <w:t>-</w:t>
            </w:r>
            <w:r w:rsidRPr="00606D85">
              <w:rPr>
                <w:color w:val="000000"/>
                <w:sz w:val="16"/>
                <w:szCs w:val="20"/>
                <w:lang w:eastAsia="pl-PL"/>
              </w:rPr>
              <w:t>nowicz, prof. URK</w:t>
            </w:r>
          </w:p>
        </w:tc>
      </w:tr>
      <w:tr w:rsidR="00DD2217" w:rsidRPr="00606D85" w14:paraId="1E2906E9" w14:textId="77777777" w:rsidTr="00DD2217">
        <w:trPr>
          <w:trHeight w:val="1359"/>
        </w:trPr>
        <w:tc>
          <w:tcPr>
            <w:tcW w:w="426" w:type="dxa"/>
            <w:shd w:val="clear" w:color="auto" w:fill="auto"/>
            <w:noWrap/>
            <w:hideMark/>
          </w:tcPr>
          <w:p w14:paraId="12B981A2"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10.</w:t>
            </w:r>
          </w:p>
        </w:tc>
        <w:tc>
          <w:tcPr>
            <w:tcW w:w="5528" w:type="dxa"/>
            <w:shd w:val="clear" w:color="auto" w:fill="auto"/>
            <w:hideMark/>
          </w:tcPr>
          <w:p w14:paraId="71AEEB1B"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 xml:space="preserve">uzyskanie </w:t>
            </w:r>
            <w:r w:rsidR="00DD2217" w:rsidRPr="00606D85">
              <w:rPr>
                <w:b/>
                <w:bCs/>
                <w:color w:val="000000"/>
                <w:sz w:val="20"/>
                <w:szCs w:val="20"/>
                <w:lang w:eastAsia="pl-PL"/>
              </w:rPr>
              <w:t>finasowania</w:t>
            </w:r>
            <w:r w:rsidRPr="00606D85">
              <w:rPr>
                <w:b/>
                <w:bCs/>
                <w:color w:val="000000"/>
                <w:sz w:val="20"/>
                <w:szCs w:val="20"/>
                <w:lang w:eastAsia="pl-PL"/>
              </w:rPr>
              <w:t xml:space="preserve"> projektu </w:t>
            </w:r>
            <w:r w:rsidRPr="00606D85">
              <w:rPr>
                <w:color w:val="000000"/>
                <w:sz w:val="20"/>
                <w:szCs w:val="20"/>
                <w:lang w:eastAsia="pl-PL"/>
              </w:rPr>
              <w:t xml:space="preserve">w ramach </w:t>
            </w:r>
            <w:r w:rsidR="00DD2217" w:rsidRPr="00606D85">
              <w:rPr>
                <w:color w:val="000000"/>
                <w:sz w:val="20"/>
                <w:szCs w:val="20"/>
                <w:lang w:eastAsia="pl-PL"/>
              </w:rPr>
              <w:t>działalności</w:t>
            </w:r>
            <w:r w:rsidRPr="00606D85">
              <w:rPr>
                <w:color w:val="000000"/>
                <w:sz w:val="20"/>
                <w:szCs w:val="20"/>
                <w:lang w:eastAsia="pl-PL"/>
              </w:rPr>
              <w:t xml:space="preserve"> kół naukowych pt. Opracowanie wydajnej metody produkcji biomasy </w:t>
            </w:r>
            <w:r w:rsidRPr="00606D85">
              <w:rPr>
                <w:i/>
                <w:iCs/>
                <w:color w:val="000000"/>
                <w:sz w:val="20"/>
                <w:szCs w:val="20"/>
                <w:lang w:eastAsia="pl-PL"/>
              </w:rPr>
              <w:t>Callitriche cophocarpa</w:t>
            </w:r>
            <w:r w:rsidRPr="00606D85">
              <w:rPr>
                <w:color w:val="000000"/>
                <w:sz w:val="20"/>
                <w:szCs w:val="20"/>
                <w:lang w:eastAsia="pl-PL"/>
              </w:rPr>
              <w:t xml:space="preserve"> do zastosowań w biotechnologii medycznej. Realizacja projektu:  09.11.2022-31.07.2023/KBFiOR </w:t>
            </w:r>
          </w:p>
        </w:tc>
        <w:tc>
          <w:tcPr>
            <w:tcW w:w="1768" w:type="dxa"/>
            <w:shd w:val="clear" w:color="auto" w:fill="auto"/>
            <w:hideMark/>
          </w:tcPr>
          <w:p w14:paraId="5E7E610B" w14:textId="77777777" w:rsidR="00DD2217" w:rsidRDefault="00BC6424" w:rsidP="00C5220E">
            <w:pPr>
              <w:spacing w:after="0" w:line="240" w:lineRule="auto"/>
              <w:rPr>
                <w:color w:val="000000"/>
                <w:sz w:val="20"/>
                <w:szCs w:val="20"/>
                <w:lang w:eastAsia="pl-PL"/>
              </w:rPr>
            </w:pPr>
            <w:r w:rsidRPr="00606D85">
              <w:rPr>
                <w:color w:val="000000"/>
                <w:sz w:val="20"/>
                <w:szCs w:val="20"/>
                <w:lang w:eastAsia="pl-PL"/>
              </w:rPr>
              <w:t xml:space="preserve">Koło Naukowe Biotechnologów </w:t>
            </w:r>
            <w:r w:rsidRPr="00606D85">
              <w:rPr>
                <w:b/>
                <w:color w:val="000000"/>
                <w:sz w:val="20"/>
                <w:szCs w:val="20"/>
                <w:lang w:eastAsia="pl-PL"/>
              </w:rPr>
              <w:t>HELISA</w:t>
            </w:r>
            <w:r w:rsidRPr="00606D85">
              <w:rPr>
                <w:color w:val="000000"/>
                <w:sz w:val="20"/>
                <w:szCs w:val="20"/>
                <w:lang w:eastAsia="pl-PL"/>
              </w:rPr>
              <w:t xml:space="preserve">: </w:t>
            </w:r>
          </w:p>
          <w:p w14:paraId="315DD51D" w14:textId="77777777" w:rsidR="00BC6424" w:rsidRDefault="00BC6424" w:rsidP="00C5220E">
            <w:pPr>
              <w:spacing w:after="0" w:line="240" w:lineRule="auto"/>
              <w:rPr>
                <w:color w:val="000000"/>
                <w:sz w:val="20"/>
                <w:szCs w:val="20"/>
                <w:lang w:eastAsia="pl-PL"/>
              </w:rPr>
            </w:pPr>
            <w:r w:rsidRPr="00606D85">
              <w:rPr>
                <w:color w:val="000000"/>
                <w:sz w:val="20"/>
                <w:szCs w:val="20"/>
                <w:lang w:eastAsia="pl-PL"/>
              </w:rPr>
              <w:t>Julia Sroka</w:t>
            </w:r>
          </w:p>
          <w:p w14:paraId="77C58582"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Alicja</w:t>
            </w:r>
            <w:r w:rsidR="00922448">
              <w:rPr>
                <w:color w:val="000000"/>
                <w:sz w:val="20"/>
                <w:szCs w:val="20"/>
                <w:lang w:eastAsia="pl-PL"/>
              </w:rPr>
              <w:t xml:space="preserve"> </w:t>
            </w:r>
            <w:r w:rsidRPr="00606D85">
              <w:rPr>
                <w:color w:val="000000"/>
                <w:sz w:val="20"/>
                <w:szCs w:val="20"/>
                <w:lang w:eastAsia="pl-PL"/>
              </w:rPr>
              <w:t>Matyjewicz Patrycja Fidelus Zuzanna Kozina</w:t>
            </w:r>
          </w:p>
        </w:tc>
        <w:tc>
          <w:tcPr>
            <w:tcW w:w="925" w:type="dxa"/>
            <w:shd w:val="clear" w:color="auto" w:fill="auto"/>
            <w:noWrap/>
            <w:hideMark/>
          </w:tcPr>
          <w:p w14:paraId="6F9FD378"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61809D8D"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dr inż. W</w:t>
            </w:r>
            <w:r>
              <w:rPr>
                <w:color w:val="000000"/>
                <w:sz w:val="16"/>
                <w:szCs w:val="20"/>
                <w:lang w:eastAsia="pl-PL"/>
              </w:rPr>
              <w:t>.</w:t>
            </w:r>
            <w:r w:rsidRPr="00606D85">
              <w:rPr>
                <w:color w:val="000000"/>
                <w:sz w:val="16"/>
                <w:szCs w:val="20"/>
                <w:lang w:eastAsia="pl-PL"/>
              </w:rPr>
              <w:t xml:space="preserve"> Makowski</w:t>
            </w:r>
          </w:p>
        </w:tc>
      </w:tr>
      <w:tr w:rsidR="00DD2217" w:rsidRPr="00606D85" w14:paraId="48D42A57" w14:textId="77777777" w:rsidTr="00DD2217">
        <w:trPr>
          <w:trHeight w:val="2446"/>
        </w:trPr>
        <w:tc>
          <w:tcPr>
            <w:tcW w:w="426" w:type="dxa"/>
            <w:shd w:val="clear" w:color="auto" w:fill="auto"/>
            <w:noWrap/>
            <w:hideMark/>
          </w:tcPr>
          <w:p w14:paraId="26FAE692"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lastRenderedPageBreak/>
              <w:t>11.</w:t>
            </w:r>
          </w:p>
        </w:tc>
        <w:tc>
          <w:tcPr>
            <w:tcW w:w="5528" w:type="dxa"/>
            <w:shd w:val="clear" w:color="auto" w:fill="auto"/>
            <w:hideMark/>
          </w:tcPr>
          <w:p w14:paraId="026C4549"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II miejsce</w:t>
            </w:r>
            <w:r w:rsidRPr="00606D85">
              <w:rPr>
                <w:color w:val="000000"/>
                <w:sz w:val="20"/>
                <w:szCs w:val="20"/>
                <w:lang w:eastAsia="pl-PL"/>
              </w:rPr>
              <w:t xml:space="preserve"> w sesji referatowej Sekcji Ogrodnictwa i Architektury Krajobrazu za referat  "Wpływ różnych stężeń nanocząstek srebra na kiełkowanie i wzrost siewek ogórków należących do odmian Anulka i Junak” IV Międzynarodowe Sympozjum Studenckich Kół Naukowych  "Środowisko-Roślina-Zwierzę-Produkt", Uniwersytet Przyrodniczy w Lublinie (4/2023)</w:t>
            </w:r>
          </w:p>
        </w:tc>
        <w:tc>
          <w:tcPr>
            <w:tcW w:w="1768" w:type="dxa"/>
            <w:shd w:val="clear" w:color="auto" w:fill="auto"/>
            <w:hideMark/>
          </w:tcPr>
          <w:p w14:paraId="0EAAB79F" w14:textId="77777777" w:rsidR="00BC6424" w:rsidRDefault="00BC6424" w:rsidP="00C5220E">
            <w:pPr>
              <w:spacing w:after="0" w:line="240" w:lineRule="auto"/>
              <w:rPr>
                <w:color w:val="000000"/>
                <w:sz w:val="20"/>
                <w:szCs w:val="20"/>
                <w:lang w:eastAsia="pl-PL"/>
              </w:rPr>
            </w:pPr>
            <w:r w:rsidRPr="00606D85">
              <w:rPr>
                <w:color w:val="000000"/>
                <w:sz w:val="20"/>
                <w:szCs w:val="20"/>
                <w:lang w:eastAsia="pl-PL"/>
              </w:rPr>
              <w:t>Gabriela Waś</w:t>
            </w:r>
          </w:p>
          <w:p w14:paraId="465307C9" w14:textId="77777777" w:rsidR="00BC6424" w:rsidRDefault="00BC6424" w:rsidP="00C5220E">
            <w:pPr>
              <w:spacing w:after="0" w:line="240" w:lineRule="auto"/>
              <w:rPr>
                <w:color w:val="000000"/>
                <w:sz w:val="20"/>
                <w:szCs w:val="20"/>
                <w:lang w:eastAsia="pl-PL"/>
              </w:rPr>
            </w:pPr>
            <w:r w:rsidRPr="00606D85">
              <w:rPr>
                <w:color w:val="000000"/>
                <w:sz w:val="20"/>
                <w:szCs w:val="20"/>
                <w:lang w:eastAsia="pl-PL"/>
              </w:rPr>
              <w:t>Miłosz Heliasz</w:t>
            </w:r>
          </w:p>
          <w:p w14:paraId="7A5E7D43" w14:textId="77777777" w:rsidR="00BC6424" w:rsidRDefault="00BC6424" w:rsidP="00C5220E">
            <w:pPr>
              <w:spacing w:after="0" w:line="240" w:lineRule="auto"/>
              <w:rPr>
                <w:color w:val="000000"/>
                <w:sz w:val="20"/>
                <w:szCs w:val="20"/>
                <w:lang w:eastAsia="pl-PL"/>
              </w:rPr>
            </w:pPr>
            <w:r>
              <w:rPr>
                <w:color w:val="000000"/>
                <w:sz w:val="20"/>
                <w:szCs w:val="20"/>
                <w:lang w:eastAsia="pl-PL"/>
              </w:rPr>
              <w:t>W</w:t>
            </w:r>
            <w:r w:rsidRPr="00606D85">
              <w:rPr>
                <w:color w:val="000000"/>
                <w:sz w:val="20"/>
                <w:szCs w:val="20"/>
                <w:lang w:eastAsia="pl-PL"/>
              </w:rPr>
              <w:t>alter Hunter Weronika Kumorek Zuzanna Kozina Jagoda Bieńkowska Marika Stachelska Paulina Rapacz</w:t>
            </w:r>
          </w:p>
          <w:p w14:paraId="15F86BFA" w14:textId="77777777" w:rsidR="00DD2217" w:rsidRDefault="00BC6424" w:rsidP="00C5220E">
            <w:pPr>
              <w:spacing w:after="0" w:line="240" w:lineRule="auto"/>
              <w:rPr>
                <w:color w:val="000000"/>
                <w:sz w:val="20"/>
                <w:szCs w:val="20"/>
                <w:lang w:eastAsia="pl-PL"/>
              </w:rPr>
            </w:pPr>
            <w:r w:rsidRPr="00606D85">
              <w:rPr>
                <w:color w:val="000000"/>
                <w:sz w:val="20"/>
                <w:szCs w:val="20"/>
                <w:lang w:eastAsia="pl-PL"/>
              </w:rPr>
              <w:t xml:space="preserve">Iga Ryngwelska Katarzyna Radzięta </w:t>
            </w:r>
          </w:p>
          <w:p w14:paraId="76531A60"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Joanna Rożek</w:t>
            </w:r>
          </w:p>
        </w:tc>
        <w:tc>
          <w:tcPr>
            <w:tcW w:w="925" w:type="dxa"/>
            <w:shd w:val="clear" w:color="auto" w:fill="auto"/>
            <w:noWrap/>
            <w:hideMark/>
          </w:tcPr>
          <w:p w14:paraId="6D27DCCB"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2D4E44C5" w14:textId="77777777" w:rsidR="00BC6424" w:rsidRDefault="00BC6424" w:rsidP="00C5220E">
            <w:pPr>
              <w:spacing w:after="0" w:line="240" w:lineRule="auto"/>
              <w:rPr>
                <w:color w:val="000000"/>
                <w:sz w:val="16"/>
                <w:szCs w:val="20"/>
                <w:lang w:eastAsia="pl-PL"/>
              </w:rPr>
            </w:pPr>
            <w:r w:rsidRPr="00606D85">
              <w:rPr>
                <w:color w:val="000000"/>
                <w:sz w:val="16"/>
                <w:szCs w:val="20"/>
                <w:lang w:eastAsia="pl-PL"/>
              </w:rPr>
              <w:t>dr inż. P</w:t>
            </w:r>
            <w:r>
              <w:rPr>
                <w:color w:val="000000"/>
                <w:sz w:val="16"/>
                <w:szCs w:val="20"/>
                <w:lang w:eastAsia="pl-PL"/>
              </w:rPr>
              <w:t xml:space="preserve">. </w:t>
            </w:r>
            <w:r w:rsidRPr="00606D85">
              <w:rPr>
                <w:color w:val="000000"/>
                <w:sz w:val="16"/>
                <w:szCs w:val="20"/>
                <w:lang w:eastAsia="pl-PL"/>
              </w:rPr>
              <w:t>Petryszak</w:t>
            </w:r>
          </w:p>
          <w:p w14:paraId="2EB0F822" w14:textId="77777777" w:rsidR="00BC6424" w:rsidRDefault="00BC6424" w:rsidP="00C5220E">
            <w:pPr>
              <w:spacing w:after="0" w:line="240" w:lineRule="auto"/>
              <w:rPr>
                <w:color w:val="000000"/>
                <w:sz w:val="16"/>
                <w:szCs w:val="20"/>
                <w:lang w:val="en-US" w:eastAsia="pl-PL"/>
              </w:rPr>
            </w:pPr>
            <w:r w:rsidRPr="00606D85">
              <w:rPr>
                <w:color w:val="000000"/>
                <w:sz w:val="16"/>
                <w:szCs w:val="20"/>
                <w:lang w:eastAsia="pl-PL"/>
              </w:rPr>
              <w:t xml:space="preserve">dr hab. </w:t>
            </w:r>
            <w:r w:rsidRPr="00606D85">
              <w:rPr>
                <w:color w:val="000000"/>
                <w:sz w:val="16"/>
                <w:szCs w:val="20"/>
                <w:lang w:val="en-US" w:eastAsia="pl-PL"/>
              </w:rPr>
              <w:t>G. Khacha</w:t>
            </w:r>
            <w:r>
              <w:rPr>
                <w:color w:val="000000"/>
                <w:sz w:val="16"/>
                <w:szCs w:val="20"/>
                <w:lang w:val="en-US" w:eastAsia="pl-PL"/>
              </w:rPr>
              <w:t>-</w:t>
            </w:r>
            <w:r w:rsidRPr="00606D85">
              <w:rPr>
                <w:color w:val="000000"/>
                <w:sz w:val="16"/>
                <w:szCs w:val="20"/>
                <w:lang w:val="en-US" w:eastAsia="pl-PL"/>
              </w:rPr>
              <w:t>tryan, prof. URK</w:t>
            </w:r>
          </w:p>
          <w:p w14:paraId="562BFD87" w14:textId="77777777" w:rsidR="00BC6424" w:rsidRDefault="00BC6424" w:rsidP="00C5220E">
            <w:pPr>
              <w:spacing w:after="0" w:line="240" w:lineRule="auto"/>
              <w:rPr>
                <w:color w:val="000000"/>
                <w:sz w:val="16"/>
                <w:szCs w:val="20"/>
                <w:lang w:eastAsia="pl-PL"/>
              </w:rPr>
            </w:pPr>
            <w:r w:rsidRPr="00606D85">
              <w:rPr>
                <w:color w:val="000000"/>
                <w:sz w:val="16"/>
                <w:szCs w:val="20"/>
                <w:lang w:val="en-US" w:eastAsia="pl-PL"/>
              </w:rPr>
              <w:t xml:space="preserve">dr hab. </w:t>
            </w:r>
            <w:r w:rsidRPr="00606D85">
              <w:rPr>
                <w:color w:val="000000"/>
                <w:sz w:val="16"/>
                <w:szCs w:val="20"/>
                <w:lang w:eastAsia="pl-PL"/>
              </w:rPr>
              <w:t>A</w:t>
            </w:r>
            <w:r>
              <w:rPr>
                <w:color w:val="000000"/>
                <w:sz w:val="16"/>
                <w:szCs w:val="20"/>
                <w:lang w:eastAsia="pl-PL"/>
              </w:rPr>
              <w:t xml:space="preserve">. </w:t>
            </w:r>
            <w:r w:rsidRPr="00606D85">
              <w:rPr>
                <w:color w:val="000000"/>
                <w:sz w:val="16"/>
                <w:szCs w:val="20"/>
                <w:lang w:eastAsia="pl-PL"/>
              </w:rPr>
              <w:t>Sękara, prof URK</w:t>
            </w:r>
          </w:p>
          <w:p w14:paraId="70AA0153" w14:textId="77777777" w:rsidR="00BC6424" w:rsidRDefault="00BC6424" w:rsidP="00C5220E">
            <w:pPr>
              <w:spacing w:after="0" w:line="240" w:lineRule="auto"/>
              <w:rPr>
                <w:color w:val="000000"/>
                <w:sz w:val="16"/>
                <w:szCs w:val="20"/>
                <w:lang w:eastAsia="pl-PL"/>
              </w:rPr>
            </w:pPr>
            <w:r w:rsidRPr="00606D85">
              <w:rPr>
                <w:color w:val="000000"/>
                <w:sz w:val="16"/>
                <w:szCs w:val="20"/>
                <w:lang w:eastAsia="pl-PL"/>
              </w:rPr>
              <w:t>dr hab. P</w:t>
            </w:r>
            <w:r>
              <w:rPr>
                <w:color w:val="000000"/>
                <w:sz w:val="16"/>
                <w:szCs w:val="20"/>
                <w:lang w:eastAsia="pl-PL"/>
              </w:rPr>
              <w:t xml:space="preserve">. </w:t>
            </w:r>
            <w:r w:rsidRPr="00606D85">
              <w:rPr>
                <w:color w:val="000000"/>
                <w:sz w:val="16"/>
                <w:szCs w:val="20"/>
                <w:lang w:eastAsia="pl-PL"/>
              </w:rPr>
              <w:t>Kaszycki, prof. URK</w:t>
            </w:r>
          </w:p>
          <w:p w14:paraId="4501D2D3" w14:textId="77777777" w:rsidR="00BC6424" w:rsidRDefault="00BC6424" w:rsidP="00C5220E">
            <w:pPr>
              <w:spacing w:after="0" w:line="240" w:lineRule="auto"/>
              <w:rPr>
                <w:color w:val="000000"/>
                <w:sz w:val="16"/>
                <w:szCs w:val="20"/>
                <w:lang w:eastAsia="pl-PL"/>
              </w:rPr>
            </w:pPr>
            <w:r w:rsidRPr="00606D85">
              <w:rPr>
                <w:color w:val="000000"/>
                <w:sz w:val="16"/>
                <w:szCs w:val="20"/>
                <w:lang w:eastAsia="pl-PL"/>
              </w:rPr>
              <w:t>prof. dr hab. A</w:t>
            </w:r>
            <w:r>
              <w:rPr>
                <w:color w:val="000000"/>
                <w:sz w:val="16"/>
                <w:szCs w:val="20"/>
                <w:lang w:eastAsia="pl-PL"/>
              </w:rPr>
              <w:t>.</w:t>
            </w:r>
            <w:r w:rsidRPr="00606D85">
              <w:rPr>
                <w:color w:val="000000"/>
                <w:sz w:val="16"/>
                <w:szCs w:val="20"/>
                <w:lang w:eastAsia="pl-PL"/>
              </w:rPr>
              <w:t xml:space="preserve"> Kalisz dr L</w:t>
            </w:r>
            <w:r>
              <w:rPr>
                <w:color w:val="000000"/>
                <w:sz w:val="16"/>
                <w:szCs w:val="20"/>
                <w:lang w:eastAsia="pl-PL"/>
              </w:rPr>
              <w:t>.</w:t>
            </w:r>
            <w:r w:rsidRPr="00606D85">
              <w:rPr>
                <w:color w:val="000000"/>
                <w:sz w:val="16"/>
                <w:szCs w:val="20"/>
                <w:lang w:eastAsia="pl-PL"/>
              </w:rPr>
              <w:t xml:space="preserve"> Krzemińska-Fiedorowicz</w:t>
            </w:r>
          </w:p>
          <w:p w14:paraId="7201C449"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mgr inż. M</w:t>
            </w:r>
            <w:r>
              <w:rPr>
                <w:color w:val="000000"/>
                <w:sz w:val="16"/>
                <w:szCs w:val="20"/>
                <w:lang w:eastAsia="pl-PL"/>
              </w:rPr>
              <w:t>.</w:t>
            </w:r>
            <w:r w:rsidRPr="00606D85">
              <w:rPr>
                <w:color w:val="000000"/>
                <w:sz w:val="16"/>
                <w:szCs w:val="20"/>
                <w:lang w:eastAsia="pl-PL"/>
              </w:rPr>
              <w:t xml:space="preserve"> Rutkowski</w:t>
            </w:r>
          </w:p>
        </w:tc>
      </w:tr>
      <w:tr w:rsidR="00DD2217" w:rsidRPr="00606D85" w14:paraId="34A5299A" w14:textId="77777777" w:rsidTr="00DD2217">
        <w:trPr>
          <w:trHeight w:val="544"/>
        </w:trPr>
        <w:tc>
          <w:tcPr>
            <w:tcW w:w="426" w:type="dxa"/>
            <w:shd w:val="clear" w:color="auto" w:fill="auto"/>
            <w:noWrap/>
            <w:hideMark/>
          </w:tcPr>
          <w:p w14:paraId="0E693555"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12.</w:t>
            </w:r>
          </w:p>
        </w:tc>
        <w:tc>
          <w:tcPr>
            <w:tcW w:w="5528" w:type="dxa"/>
            <w:shd w:val="clear" w:color="auto" w:fill="auto"/>
            <w:hideMark/>
          </w:tcPr>
          <w:p w14:paraId="752FBCAA"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val="en-US" w:eastAsia="pl-PL"/>
              </w:rPr>
              <w:t>nagroda za poster</w:t>
            </w:r>
            <w:r w:rsidRPr="00606D85">
              <w:rPr>
                <w:color w:val="000000"/>
                <w:sz w:val="20"/>
                <w:szCs w:val="20"/>
                <w:lang w:val="en-US" w:eastAsia="pl-PL"/>
              </w:rPr>
              <w:t xml:space="preserve"> -  5</w:t>
            </w:r>
            <w:r w:rsidRPr="00606D85">
              <w:rPr>
                <w:color w:val="000000"/>
                <w:sz w:val="20"/>
                <w:szCs w:val="20"/>
                <w:vertAlign w:val="superscript"/>
                <w:lang w:val="en-US" w:eastAsia="pl-PL"/>
              </w:rPr>
              <w:t>th</w:t>
            </w:r>
            <w:r w:rsidRPr="00606D85">
              <w:rPr>
                <w:color w:val="000000"/>
                <w:sz w:val="20"/>
                <w:szCs w:val="20"/>
                <w:lang w:val="en-US" w:eastAsia="pl-PL"/>
              </w:rPr>
              <w:t xml:space="preserve"> Congress of Polish Biosciences BIO2023 Different faces of biosciences. </w:t>
            </w:r>
            <w:r w:rsidRPr="00606D85">
              <w:rPr>
                <w:color w:val="000000"/>
                <w:sz w:val="20"/>
                <w:szCs w:val="20"/>
                <w:lang w:eastAsia="pl-PL"/>
              </w:rPr>
              <w:t>Szczecin (9/2023)</w:t>
            </w:r>
          </w:p>
        </w:tc>
        <w:tc>
          <w:tcPr>
            <w:tcW w:w="1768" w:type="dxa"/>
            <w:shd w:val="clear" w:color="auto" w:fill="auto"/>
            <w:noWrap/>
            <w:hideMark/>
          </w:tcPr>
          <w:p w14:paraId="4365CE34"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Patrycja Fidelus</w:t>
            </w:r>
          </w:p>
        </w:tc>
        <w:tc>
          <w:tcPr>
            <w:tcW w:w="925" w:type="dxa"/>
            <w:shd w:val="clear" w:color="auto" w:fill="auto"/>
            <w:noWrap/>
            <w:hideMark/>
          </w:tcPr>
          <w:p w14:paraId="33A471E4"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46B1F8DE" w14:textId="77777777" w:rsidR="00BC6424" w:rsidRPr="00606D85" w:rsidRDefault="00BC6424" w:rsidP="00C5220E">
            <w:pPr>
              <w:spacing w:after="0" w:line="240" w:lineRule="auto"/>
              <w:rPr>
                <w:color w:val="000000"/>
                <w:sz w:val="16"/>
                <w:szCs w:val="20"/>
                <w:lang w:eastAsia="pl-PL"/>
              </w:rPr>
            </w:pPr>
          </w:p>
        </w:tc>
      </w:tr>
      <w:tr w:rsidR="00DD2217" w:rsidRPr="00606D85" w14:paraId="453DAFC2" w14:textId="77777777" w:rsidTr="00DD2217">
        <w:trPr>
          <w:trHeight w:val="544"/>
        </w:trPr>
        <w:tc>
          <w:tcPr>
            <w:tcW w:w="426" w:type="dxa"/>
            <w:shd w:val="clear" w:color="auto" w:fill="auto"/>
            <w:noWrap/>
            <w:hideMark/>
          </w:tcPr>
          <w:p w14:paraId="3F39C154"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13.</w:t>
            </w:r>
          </w:p>
        </w:tc>
        <w:tc>
          <w:tcPr>
            <w:tcW w:w="5528" w:type="dxa"/>
            <w:shd w:val="clear" w:color="auto" w:fill="auto"/>
            <w:hideMark/>
          </w:tcPr>
          <w:p w14:paraId="25BA78D4" w14:textId="77777777" w:rsidR="00BC6424" w:rsidRPr="00606D85" w:rsidRDefault="00BC6424" w:rsidP="00C5220E">
            <w:pPr>
              <w:spacing w:after="0" w:line="240" w:lineRule="auto"/>
              <w:rPr>
                <w:color w:val="000000"/>
                <w:sz w:val="20"/>
                <w:szCs w:val="20"/>
                <w:lang w:val="en-US" w:eastAsia="pl-PL"/>
              </w:rPr>
            </w:pPr>
            <w:r w:rsidRPr="00606D85">
              <w:rPr>
                <w:b/>
                <w:bCs/>
                <w:color w:val="000000"/>
                <w:sz w:val="20"/>
                <w:szCs w:val="20"/>
                <w:lang w:val="en-US" w:eastAsia="pl-PL"/>
              </w:rPr>
              <w:t>nagroda za poster</w:t>
            </w:r>
            <w:r w:rsidRPr="00606D85">
              <w:rPr>
                <w:color w:val="000000"/>
                <w:sz w:val="20"/>
                <w:szCs w:val="20"/>
                <w:lang w:val="en-US" w:eastAsia="pl-PL"/>
              </w:rPr>
              <w:t xml:space="preserve"> -  International Conference of Biogeochemistry of Trace Elements (ICOBTE) &amp; 21st International Conference of Heavy Metals (ICHMET), Niemcy (9/2023)</w:t>
            </w:r>
          </w:p>
        </w:tc>
        <w:tc>
          <w:tcPr>
            <w:tcW w:w="1768" w:type="dxa"/>
            <w:shd w:val="clear" w:color="auto" w:fill="auto"/>
            <w:noWrap/>
            <w:hideMark/>
          </w:tcPr>
          <w:p w14:paraId="7DBA112A"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Patrycja Fidelus</w:t>
            </w:r>
          </w:p>
        </w:tc>
        <w:tc>
          <w:tcPr>
            <w:tcW w:w="925" w:type="dxa"/>
            <w:shd w:val="clear" w:color="auto" w:fill="auto"/>
            <w:noWrap/>
            <w:hideMark/>
          </w:tcPr>
          <w:p w14:paraId="66316248"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Biot</w:t>
            </w:r>
          </w:p>
        </w:tc>
        <w:tc>
          <w:tcPr>
            <w:tcW w:w="1701" w:type="dxa"/>
            <w:shd w:val="clear" w:color="auto" w:fill="auto"/>
            <w:hideMark/>
          </w:tcPr>
          <w:p w14:paraId="0F943EE6" w14:textId="77777777" w:rsidR="00BC6424" w:rsidRPr="00606D85" w:rsidRDefault="00BC6424" w:rsidP="00C5220E">
            <w:pPr>
              <w:spacing w:after="0" w:line="240" w:lineRule="auto"/>
              <w:rPr>
                <w:color w:val="000000"/>
                <w:sz w:val="16"/>
                <w:szCs w:val="20"/>
                <w:lang w:eastAsia="pl-PL"/>
              </w:rPr>
            </w:pPr>
          </w:p>
        </w:tc>
      </w:tr>
      <w:tr w:rsidR="00DD2217" w:rsidRPr="00606D85" w14:paraId="3B7CCF38" w14:textId="77777777" w:rsidTr="00DD2217">
        <w:trPr>
          <w:trHeight w:val="544"/>
        </w:trPr>
        <w:tc>
          <w:tcPr>
            <w:tcW w:w="426" w:type="dxa"/>
            <w:shd w:val="clear" w:color="auto" w:fill="auto"/>
            <w:noWrap/>
            <w:hideMark/>
          </w:tcPr>
          <w:p w14:paraId="6A8C73C6"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14.</w:t>
            </w:r>
          </w:p>
        </w:tc>
        <w:tc>
          <w:tcPr>
            <w:tcW w:w="5528" w:type="dxa"/>
            <w:shd w:val="clear" w:color="auto" w:fill="auto"/>
            <w:hideMark/>
          </w:tcPr>
          <w:p w14:paraId="29426C04" w14:textId="77777777" w:rsidR="00BC6424" w:rsidRPr="00606D85" w:rsidRDefault="00BC6424" w:rsidP="00C5220E">
            <w:pPr>
              <w:spacing w:after="0" w:line="240" w:lineRule="auto"/>
              <w:rPr>
                <w:b/>
                <w:bCs/>
                <w:color w:val="000000"/>
                <w:sz w:val="20"/>
                <w:szCs w:val="20"/>
                <w:lang w:eastAsia="pl-PL"/>
              </w:rPr>
            </w:pPr>
            <w:r w:rsidRPr="00606D85">
              <w:rPr>
                <w:b/>
                <w:bCs/>
                <w:color w:val="000000"/>
                <w:sz w:val="20"/>
                <w:szCs w:val="20"/>
                <w:lang w:eastAsia="pl-PL"/>
              </w:rPr>
              <w:t>nagroda</w:t>
            </w:r>
            <w:r w:rsidRPr="00606D85">
              <w:rPr>
                <w:color w:val="000000"/>
                <w:sz w:val="20"/>
                <w:szCs w:val="20"/>
                <w:lang w:eastAsia="pl-PL"/>
              </w:rPr>
              <w:t xml:space="preserve"> Dyrekcji Uniwersyteckiego Szpitala Dziecięcego w Krakowie za przygotowanie Projektu Ogrodu Terapeutycznego (11/2022)</w:t>
            </w:r>
          </w:p>
        </w:tc>
        <w:tc>
          <w:tcPr>
            <w:tcW w:w="1768" w:type="dxa"/>
            <w:shd w:val="clear" w:color="auto" w:fill="auto"/>
            <w:hideMark/>
          </w:tcPr>
          <w:p w14:paraId="74369D4E"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Ewelina Janota, Agata Oświęcimka Mateusz Kot</w:t>
            </w:r>
          </w:p>
        </w:tc>
        <w:tc>
          <w:tcPr>
            <w:tcW w:w="925" w:type="dxa"/>
            <w:shd w:val="clear" w:color="auto" w:fill="auto"/>
            <w:hideMark/>
          </w:tcPr>
          <w:p w14:paraId="6E3DC0F4"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SzO</w:t>
            </w:r>
          </w:p>
        </w:tc>
        <w:tc>
          <w:tcPr>
            <w:tcW w:w="1701" w:type="dxa"/>
            <w:shd w:val="clear" w:color="auto" w:fill="auto"/>
            <w:hideMark/>
          </w:tcPr>
          <w:p w14:paraId="52204827"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dr inż. B</w:t>
            </w:r>
            <w:r>
              <w:rPr>
                <w:color w:val="000000"/>
                <w:sz w:val="16"/>
                <w:szCs w:val="20"/>
                <w:lang w:eastAsia="pl-PL"/>
              </w:rPr>
              <w:t>.</w:t>
            </w:r>
            <w:r w:rsidRPr="00606D85">
              <w:rPr>
                <w:color w:val="000000"/>
                <w:sz w:val="16"/>
                <w:szCs w:val="20"/>
                <w:lang w:eastAsia="pl-PL"/>
              </w:rPr>
              <w:t xml:space="preserve"> Szewczyk-Taranek</w:t>
            </w:r>
          </w:p>
        </w:tc>
      </w:tr>
      <w:tr w:rsidR="00DD2217" w:rsidRPr="00606D85" w14:paraId="4AE9D289" w14:textId="77777777" w:rsidTr="00DD2217">
        <w:trPr>
          <w:trHeight w:val="585"/>
        </w:trPr>
        <w:tc>
          <w:tcPr>
            <w:tcW w:w="426" w:type="dxa"/>
            <w:shd w:val="clear" w:color="auto" w:fill="auto"/>
            <w:noWrap/>
            <w:hideMark/>
          </w:tcPr>
          <w:p w14:paraId="3E266306"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15.</w:t>
            </w:r>
          </w:p>
        </w:tc>
        <w:tc>
          <w:tcPr>
            <w:tcW w:w="5528" w:type="dxa"/>
            <w:shd w:val="clear" w:color="auto" w:fill="auto"/>
            <w:hideMark/>
          </w:tcPr>
          <w:p w14:paraId="61B1A230"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wystawa prac malarskich</w:t>
            </w:r>
            <w:r w:rsidRPr="00606D85">
              <w:rPr>
                <w:color w:val="000000"/>
                <w:sz w:val="20"/>
                <w:szCs w:val="20"/>
                <w:lang w:eastAsia="pl-PL"/>
              </w:rPr>
              <w:t xml:space="preserve"> Sekcji Sztuk Pięknych Koła Naukowego Ogrodników w  Dworku Białoprądnickim w Krakowie (11/2022)</w:t>
            </w:r>
          </w:p>
        </w:tc>
        <w:tc>
          <w:tcPr>
            <w:tcW w:w="1768" w:type="dxa"/>
            <w:shd w:val="clear" w:color="auto" w:fill="auto"/>
            <w:hideMark/>
          </w:tcPr>
          <w:p w14:paraId="76A7F070"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Koł</w:t>
            </w:r>
            <w:r>
              <w:rPr>
                <w:color w:val="000000"/>
                <w:sz w:val="20"/>
                <w:szCs w:val="20"/>
                <w:lang w:eastAsia="pl-PL"/>
              </w:rPr>
              <w:t>o</w:t>
            </w:r>
            <w:r w:rsidRPr="00606D85">
              <w:rPr>
                <w:color w:val="000000"/>
                <w:sz w:val="20"/>
                <w:szCs w:val="20"/>
                <w:lang w:eastAsia="pl-PL"/>
              </w:rPr>
              <w:t xml:space="preserve"> Naukowe Ogrodn</w:t>
            </w:r>
            <w:r>
              <w:rPr>
                <w:color w:val="000000"/>
                <w:sz w:val="20"/>
                <w:szCs w:val="20"/>
                <w:lang w:eastAsia="pl-PL"/>
              </w:rPr>
              <w:t xml:space="preserve">ików - </w:t>
            </w:r>
            <w:r w:rsidRPr="00606D85">
              <w:rPr>
                <w:b/>
                <w:color w:val="000000"/>
                <w:sz w:val="20"/>
                <w:szCs w:val="20"/>
                <w:lang w:eastAsia="pl-PL"/>
              </w:rPr>
              <w:t>Sekcja Sztuk Pięknych</w:t>
            </w:r>
          </w:p>
        </w:tc>
        <w:tc>
          <w:tcPr>
            <w:tcW w:w="925" w:type="dxa"/>
            <w:shd w:val="clear" w:color="auto" w:fill="auto"/>
            <w:noWrap/>
            <w:hideMark/>
          </w:tcPr>
          <w:p w14:paraId="23BFF333"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SzO</w:t>
            </w:r>
          </w:p>
        </w:tc>
        <w:tc>
          <w:tcPr>
            <w:tcW w:w="1701" w:type="dxa"/>
            <w:shd w:val="clear" w:color="auto" w:fill="auto"/>
            <w:hideMark/>
          </w:tcPr>
          <w:p w14:paraId="15E19E68" w14:textId="77777777" w:rsidR="00BC6424" w:rsidRDefault="00BC6424" w:rsidP="00C5220E">
            <w:pPr>
              <w:spacing w:after="0" w:line="240" w:lineRule="auto"/>
              <w:rPr>
                <w:color w:val="000000"/>
                <w:sz w:val="16"/>
                <w:szCs w:val="20"/>
                <w:lang w:val="en-US" w:eastAsia="pl-PL"/>
              </w:rPr>
            </w:pPr>
            <w:r w:rsidRPr="00606D85">
              <w:rPr>
                <w:color w:val="000000"/>
                <w:sz w:val="16"/>
                <w:szCs w:val="20"/>
                <w:lang w:val="en-US" w:eastAsia="pl-PL"/>
              </w:rPr>
              <w:t>dr M</w:t>
            </w:r>
            <w:r>
              <w:rPr>
                <w:color w:val="000000"/>
                <w:sz w:val="16"/>
                <w:szCs w:val="20"/>
                <w:lang w:val="en-US" w:eastAsia="pl-PL"/>
              </w:rPr>
              <w:t>.</w:t>
            </w:r>
            <w:r w:rsidRPr="00606D85">
              <w:rPr>
                <w:color w:val="000000"/>
                <w:sz w:val="16"/>
                <w:szCs w:val="20"/>
                <w:lang w:val="en-US" w:eastAsia="pl-PL"/>
              </w:rPr>
              <w:t xml:space="preserve"> Locher</w:t>
            </w:r>
          </w:p>
          <w:p w14:paraId="0B86BC13"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val="en-US" w:eastAsia="pl-PL"/>
              </w:rPr>
              <w:t xml:space="preserve">dr inż. arch. </w:t>
            </w:r>
            <w:r w:rsidRPr="00606D85">
              <w:rPr>
                <w:color w:val="000000"/>
                <w:sz w:val="16"/>
                <w:szCs w:val="20"/>
                <w:lang w:eastAsia="pl-PL"/>
              </w:rPr>
              <w:t>T</w:t>
            </w:r>
            <w:r>
              <w:rPr>
                <w:color w:val="000000"/>
                <w:sz w:val="16"/>
                <w:szCs w:val="20"/>
                <w:lang w:eastAsia="pl-PL"/>
              </w:rPr>
              <w:t xml:space="preserve">. </w:t>
            </w:r>
            <w:r w:rsidRPr="00606D85">
              <w:rPr>
                <w:color w:val="000000"/>
                <w:sz w:val="16"/>
                <w:szCs w:val="20"/>
                <w:lang w:eastAsia="pl-PL"/>
              </w:rPr>
              <w:t>Tokarczuk-Błażusiak</w:t>
            </w:r>
          </w:p>
        </w:tc>
      </w:tr>
      <w:tr w:rsidR="00DD2217" w:rsidRPr="00606D85" w14:paraId="328A6DAC" w14:textId="77777777" w:rsidTr="00DD2217">
        <w:trPr>
          <w:trHeight w:val="544"/>
        </w:trPr>
        <w:tc>
          <w:tcPr>
            <w:tcW w:w="426" w:type="dxa"/>
            <w:shd w:val="clear" w:color="auto" w:fill="auto"/>
            <w:noWrap/>
            <w:hideMark/>
          </w:tcPr>
          <w:p w14:paraId="073E9D00"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16.</w:t>
            </w:r>
          </w:p>
        </w:tc>
        <w:tc>
          <w:tcPr>
            <w:tcW w:w="5528" w:type="dxa"/>
            <w:shd w:val="clear" w:color="auto" w:fill="auto"/>
            <w:hideMark/>
          </w:tcPr>
          <w:p w14:paraId="0819CA91"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III miejsce</w:t>
            </w:r>
            <w:r w:rsidRPr="00606D85">
              <w:rPr>
                <w:color w:val="000000"/>
                <w:sz w:val="20"/>
                <w:szCs w:val="20"/>
                <w:lang w:eastAsia="pl-PL"/>
              </w:rPr>
              <w:t xml:space="preserve"> - kategoria "Lingwista-specjalista" -  I Olimpiada Języka Angielskiego Studium Języków Obcych URK (04/2023)</w:t>
            </w:r>
          </w:p>
        </w:tc>
        <w:tc>
          <w:tcPr>
            <w:tcW w:w="1768" w:type="dxa"/>
            <w:shd w:val="clear" w:color="auto" w:fill="auto"/>
            <w:hideMark/>
          </w:tcPr>
          <w:p w14:paraId="607CCDAD"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Aleksandra Siudem</w:t>
            </w:r>
          </w:p>
        </w:tc>
        <w:tc>
          <w:tcPr>
            <w:tcW w:w="925" w:type="dxa"/>
            <w:shd w:val="clear" w:color="auto" w:fill="auto"/>
            <w:hideMark/>
          </w:tcPr>
          <w:p w14:paraId="2EEB5E1C"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TRLiP</w:t>
            </w:r>
          </w:p>
        </w:tc>
        <w:tc>
          <w:tcPr>
            <w:tcW w:w="1701" w:type="dxa"/>
            <w:shd w:val="clear" w:color="auto" w:fill="auto"/>
            <w:hideMark/>
          </w:tcPr>
          <w:p w14:paraId="1686201B" w14:textId="77777777" w:rsidR="00BC6424" w:rsidRPr="00606D85" w:rsidRDefault="00BC6424" w:rsidP="00C5220E">
            <w:pPr>
              <w:spacing w:after="0" w:line="240" w:lineRule="auto"/>
              <w:rPr>
                <w:color w:val="000000"/>
                <w:sz w:val="16"/>
                <w:szCs w:val="20"/>
                <w:lang w:eastAsia="pl-PL"/>
              </w:rPr>
            </w:pPr>
          </w:p>
        </w:tc>
      </w:tr>
      <w:tr w:rsidR="00DD2217" w:rsidRPr="00606D85" w14:paraId="53F8F65F" w14:textId="77777777" w:rsidTr="005557AE">
        <w:trPr>
          <w:trHeight w:val="815"/>
        </w:trPr>
        <w:tc>
          <w:tcPr>
            <w:tcW w:w="426" w:type="dxa"/>
            <w:shd w:val="clear" w:color="auto" w:fill="auto"/>
            <w:noWrap/>
            <w:hideMark/>
          </w:tcPr>
          <w:p w14:paraId="039E2C5D" w14:textId="77777777" w:rsidR="00BC6424" w:rsidRPr="005557AE" w:rsidRDefault="00BC6424" w:rsidP="00C5220E">
            <w:pPr>
              <w:spacing w:after="0" w:line="240" w:lineRule="auto"/>
              <w:rPr>
                <w:color w:val="000000"/>
                <w:sz w:val="20"/>
                <w:szCs w:val="20"/>
                <w:lang w:eastAsia="pl-PL"/>
              </w:rPr>
            </w:pPr>
            <w:r w:rsidRPr="005557AE">
              <w:rPr>
                <w:color w:val="000000"/>
                <w:sz w:val="20"/>
                <w:szCs w:val="20"/>
                <w:lang w:eastAsia="pl-PL"/>
              </w:rPr>
              <w:t>17.</w:t>
            </w:r>
          </w:p>
        </w:tc>
        <w:tc>
          <w:tcPr>
            <w:tcW w:w="5528" w:type="dxa"/>
            <w:shd w:val="clear" w:color="auto" w:fill="auto"/>
            <w:hideMark/>
          </w:tcPr>
          <w:p w14:paraId="6618AD32" w14:textId="77777777" w:rsidR="00BC6424" w:rsidRPr="005557AE" w:rsidRDefault="00BC6424" w:rsidP="00C5220E">
            <w:pPr>
              <w:spacing w:after="0" w:line="240" w:lineRule="auto"/>
              <w:rPr>
                <w:color w:val="000000"/>
                <w:sz w:val="20"/>
                <w:szCs w:val="20"/>
                <w:lang w:eastAsia="pl-PL"/>
              </w:rPr>
            </w:pPr>
            <w:r w:rsidRPr="005557AE">
              <w:rPr>
                <w:b/>
                <w:bCs/>
                <w:color w:val="000000"/>
                <w:sz w:val="20"/>
                <w:szCs w:val="20"/>
                <w:lang w:eastAsia="pl-PL"/>
              </w:rPr>
              <w:t>III miejsce</w:t>
            </w:r>
            <w:r w:rsidRPr="005557AE">
              <w:rPr>
                <w:color w:val="000000"/>
                <w:sz w:val="20"/>
                <w:szCs w:val="20"/>
                <w:lang w:eastAsia="pl-PL"/>
              </w:rPr>
              <w:t xml:space="preserve"> za prezentację "Wzrost facelii błękitnej (</w:t>
            </w:r>
            <w:r w:rsidRPr="005557AE">
              <w:rPr>
                <w:i/>
                <w:iCs/>
                <w:color w:val="000000"/>
                <w:sz w:val="20"/>
                <w:szCs w:val="20"/>
                <w:lang w:eastAsia="pl-PL"/>
              </w:rPr>
              <w:t>Facelia tanacetifolia</w:t>
            </w:r>
            <w:r w:rsidRPr="005557AE">
              <w:rPr>
                <w:color w:val="000000"/>
                <w:sz w:val="20"/>
                <w:szCs w:val="20"/>
                <w:lang w:eastAsia="pl-PL"/>
              </w:rPr>
              <w:t xml:space="preserve">) na podłożu z dodatkiem roztworów na bazie używek." </w:t>
            </w:r>
            <w:r w:rsidRPr="00D965C3">
              <w:rPr>
                <w:color w:val="000000"/>
                <w:sz w:val="20"/>
                <w:szCs w:val="20"/>
                <w:lang w:eastAsia="pl-PL"/>
              </w:rPr>
              <w:t>Sesja Kół Naukowych WBiO</w:t>
            </w:r>
            <w:r w:rsidRPr="005557AE">
              <w:rPr>
                <w:color w:val="000000"/>
                <w:sz w:val="20"/>
                <w:szCs w:val="20"/>
                <w:lang w:eastAsia="pl-PL"/>
              </w:rPr>
              <w:t xml:space="preserve"> URK (05/2023)</w:t>
            </w:r>
          </w:p>
        </w:tc>
        <w:tc>
          <w:tcPr>
            <w:tcW w:w="1768" w:type="dxa"/>
            <w:shd w:val="clear" w:color="auto" w:fill="auto"/>
            <w:hideMark/>
          </w:tcPr>
          <w:p w14:paraId="5BB946F5" w14:textId="77777777" w:rsidR="00BC6424" w:rsidRPr="005557AE" w:rsidRDefault="00BC6424" w:rsidP="00C5220E">
            <w:pPr>
              <w:spacing w:after="0" w:line="240" w:lineRule="auto"/>
              <w:rPr>
                <w:color w:val="000000"/>
                <w:sz w:val="20"/>
                <w:szCs w:val="20"/>
                <w:lang w:eastAsia="pl-PL"/>
              </w:rPr>
            </w:pPr>
            <w:r w:rsidRPr="005557AE">
              <w:rPr>
                <w:color w:val="000000"/>
                <w:sz w:val="20"/>
                <w:szCs w:val="20"/>
                <w:lang w:eastAsia="pl-PL"/>
              </w:rPr>
              <w:t>Julia Wincenciak</w:t>
            </w:r>
          </w:p>
        </w:tc>
        <w:tc>
          <w:tcPr>
            <w:tcW w:w="925" w:type="dxa"/>
            <w:shd w:val="clear" w:color="auto" w:fill="auto"/>
            <w:hideMark/>
          </w:tcPr>
          <w:p w14:paraId="6DE3FF24" w14:textId="77777777" w:rsidR="00BC6424" w:rsidRPr="005557AE" w:rsidRDefault="00BC6424" w:rsidP="00C5220E">
            <w:pPr>
              <w:spacing w:after="0" w:line="240" w:lineRule="auto"/>
              <w:jc w:val="center"/>
              <w:rPr>
                <w:color w:val="000000"/>
                <w:sz w:val="20"/>
                <w:szCs w:val="20"/>
                <w:lang w:eastAsia="pl-PL"/>
              </w:rPr>
            </w:pPr>
            <w:r w:rsidRPr="005557AE">
              <w:rPr>
                <w:color w:val="000000"/>
                <w:sz w:val="20"/>
                <w:szCs w:val="20"/>
                <w:lang w:eastAsia="pl-PL"/>
              </w:rPr>
              <w:t>TRLiP</w:t>
            </w:r>
          </w:p>
        </w:tc>
        <w:tc>
          <w:tcPr>
            <w:tcW w:w="1701" w:type="dxa"/>
            <w:shd w:val="clear" w:color="auto" w:fill="auto"/>
            <w:hideMark/>
          </w:tcPr>
          <w:p w14:paraId="5EBFF59F" w14:textId="77777777" w:rsidR="00BC6424" w:rsidRPr="005557AE" w:rsidRDefault="00BC6424" w:rsidP="00C5220E">
            <w:pPr>
              <w:spacing w:after="0" w:line="240" w:lineRule="auto"/>
              <w:rPr>
                <w:color w:val="000000"/>
                <w:sz w:val="16"/>
                <w:szCs w:val="20"/>
                <w:lang w:eastAsia="pl-PL"/>
              </w:rPr>
            </w:pPr>
            <w:r w:rsidRPr="005557AE">
              <w:rPr>
                <w:color w:val="000000"/>
                <w:sz w:val="16"/>
                <w:szCs w:val="20"/>
                <w:lang w:eastAsia="pl-PL"/>
              </w:rPr>
              <w:t>dr hab. E. Hanus-Fajerska, prof. URK</w:t>
            </w:r>
          </w:p>
          <w:p w14:paraId="053EC42F" w14:textId="77777777" w:rsidR="00BC6424" w:rsidRPr="00606D85" w:rsidRDefault="00BC6424" w:rsidP="00C5220E">
            <w:pPr>
              <w:spacing w:after="0" w:line="240" w:lineRule="auto"/>
              <w:rPr>
                <w:color w:val="000000"/>
                <w:sz w:val="16"/>
                <w:szCs w:val="20"/>
                <w:lang w:eastAsia="pl-PL"/>
              </w:rPr>
            </w:pPr>
            <w:r w:rsidRPr="005557AE">
              <w:rPr>
                <w:color w:val="000000"/>
                <w:sz w:val="16"/>
                <w:szCs w:val="20"/>
                <w:lang w:eastAsia="pl-PL"/>
              </w:rPr>
              <w:t>mgr inż. C. Kruszyna</w:t>
            </w:r>
          </w:p>
        </w:tc>
      </w:tr>
      <w:tr w:rsidR="00DD2217" w:rsidRPr="00606D85" w14:paraId="08988FF9" w14:textId="77777777" w:rsidTr="00DD2217">
        <w:trPr>
          <w:trHeight w:val="544"/>
        </w:trPr>
        <w:tc>
          <w:tcPr>
            <w:tcW w:w="426" w:type="dxa"/>
            <w:shd w:val="clear" w:color="auto" w:fill="auto"/>
            <w:noWrap/>
            <w:hideMark/>
          </w:tcPr>
          <w:p w14:paraId="1110764D"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18.</w:t>
            </w:r>
          </w:p>
        </w:tc>
        <w:tc>
          <w:tcPr>
            <w:tcW w:w="5528" w:type="dxa"/>
            <w:shd w:val="clear" w:color="auto" w:fill="auto"/>
            <w:hideMark/>
          </w:tcPr>
          <w:p w14:paraId="3F972F01" w14:textId="77777777" w:rsidR="00BC6424" w:rsidRPr="00606D85" w:rsidRDefault="00BC6424" w:rsidP="00C5220E">
            <w:pPr>
              <w:spacing w:after="0" w:line="240" w:lineRule="auto"/>
              <w:rPr>
                <w:color w:val="000000"/>
                <w:sz w:val="20"/>
                <w:szCs w:val="20"/>
                <w:lang w:eastAsia="pl-PL"/>
              </w:rPr>
            </w:pPr>
            <w:r w:rsidRPr="00606D85">
              <w:rPr>
                <w:b/>
                <w:bCs/>
                <w:color w:val="000000"/>
                <w:sz w:val="20"/>
                <w:szCs w:val="20"/>
                <w:lang w:eastAsia="pl-PL"/>
              </w:rPr>
              <w:t>I miejsce</w:t>
            </w:r>
            <w:r w:rsidRPr="00606D85">
              <w:rPr>
                <w:color w:val="000000"/>
                <w:sz w:val="20"/>
                <w:szCs w:val="20"/>
                <w:lang w:eastAsia="pl-PL"/>
              </w:rPr>
              <w:t xml:space="preserve"> w konkursie na najlepszy referat w panelu "Zrównoważony rozwój"</w:t>
            </w:r>
            <w:r w:rsidR="00922448">
              <w:rPr>
                <w:color w:val="000000"/>
                <w:sz w:val="20"/>
                <w:szCs w:val="20"/>
                <w:lang w:eastAsia="pl-PL"/>
              </w:rPr>
              <w:t xml:space="preserve"> </w:t>
            </w:r>
            <w:r w:rsidRPr="00606D85">
              <w:rPr>
                <w:color w:val="000000"/>
                <w:sz w:val="20"/>
                <w:szCs w:val="20"/>
                <w:lang w:eastAsia="pl-PL"/>
              </w:rPr>
              <w:t>X</w:t>
            </w:r>
            <w:r>
              <w:rPr>
                <w:color w:val="000000"/>
                <w:sz w:val="20"/>
                <w:szCs w:val="20"/>
                <w:lang w:eastAsia="pl-PL"/>
              </w:rPr>
              <w:t>I</w:t>
            </w:r>
            <w:r w:rsidRPr="00606D85">
              <w:rPr>
                <w:color w:val="000000"/>
                <w:sz w:val="20"/>
                <w:szCs w:val="20"/>
                <w:lang w:eastAsia="pl-PL"/>
              </w:rPr>
              <w:t>V Ogólnopolska Konferencja "Nauka i pasja kluczem do sukcesu" (05/2023)</w:t>
            </w:r>
          </w:p>
        </w:tc>
        <w:tc>
          <w:tcPr>
            <w:tcW w:w="1768" w:type="dxa"/>
            <w:shd w:val="clear" w:color="auto" w:fill="auto"/>
            <w:hideMark/>
          </w:tcPr>
          <w:p w14:paraId="25F31AB2" w14:textId="77777777" w:rsidR="00BC6424" w:rsidRPr="00606D85" w:rsidRDefault="00BC6424" w:rsidP="00C5220E">
            <w:pPr>
              <w:spacing w:after="0" w:line="240" w:lineRule="auto"/>
              <w:rPr>
                <w:color w:val="000000"/>
                <w:sz w:val="20"/>
                <w:szCs w:val="20"/>
                <w:lang w:eastAsia="pl-PL"/>
              </w:rPr>
            </w:pPr>
            <w:r w:rsidRPr="00606D85">
              <w:rPr>
                <w:color w:val="000000"/>
                <w:sz w:val="20"/>
                <w:szCs w:val="20"/>
                <w:lang w:eastAsia="pl-PL"/>
              </w:rPr>
              <w:t>Julia Wincenciak</w:t>
            </w:r>
          </w:p>
        </w:tc>
        <w:tc>
          <w:tcPr>
            <w:tcW w:w="925" w:type="dxa"/>
            <w:shd w:val="clear" w:color="auto" w:fill="auto"/>
            <w:hideMark/>
          </w:tcPr>
          <w:p w14:paraId="7A53F6A0" w14:textId="77777777" w:rsidR="00BC6424" w:rsidRPr="00606D85" w:rsidRDefault="00BC6424" w:rsidP="00C5220E">
            <w:pPr>
              <w:spacing w:after="0" w:line="240" w:lineRule="auto"/>
              <w:jc w:val="center"/>
              <w:rPr>
                <w:color w:val="000000"/>
                <w:sz w:val="20"/>
                <w:szCs w:val="20"/>
                <w:lang w:eastAsia="pl-PL"/>
              </w:rPr>
            </w:pPr>
            <w:r w:rsidRPr="00606D85">
              <w:rPr>
                <w:color w:val="000000"/>
                <w:sz w:val="20"/>
                <w:szCs w:val="20"/>
                <w:lang w:eastAsia="pl-PL"/>
              </w:rPr>
              <w:t>TRLiP</w:t>
            </w:r>
          </w:p>
        </w:tc>
        <w:tc>
          <w:tcPr>
            <w:tcW w:w="1701" w:type="dxa"/>
            <w:shd w:val="clear" w:color="auto" w:fill="auto"/>
            <w:hideMark/>
          </w:tcPr>
          <w:p w14:paraId="022961C6" w14:textId="77777777" w:rsidR="00BC6424" w:rsidRPr="00606D85" w:rsidRDefault="00BC6424" w:rsidP="00C5220E">
            <w:pPr>
              <w:spacing w:after="0" w:line="240" w:lineRule="auto"/>
              <w:rPr>
                <w:color w:val="000000"/>
                <w:sz w:val="16"/>
                <w:szCs w:val="20"/>
                <w:lang w:eastAsia="pl-PL"/>
              </w:rPr>
            </w:pPr>
            <w:r w:rsidRPr="00606D85">
              <w:rPr>
                <w:color w:val="000000"/>
                <w:sz w:val="16"/>
                <w:szCs w:val="20"/>
                <w:lang w:eastAsia="pl-PL"/>
              </w:rPr>
              <w:t>dr hab. E</w:t>
            </w:r>
            <w:r>
              <w:rPr>
                <w:color w:val="000000"/>
                <w:sz w:val="16"/>
                <w:szCs w:val="20"/>
                <w:lang w:eastAsia="pl-PL"/>
              </w:rPr>
              <w:t xml:space="preserve">. </w:t>
            </w:r>
            <w:r w:rsidRPr="00606D85">
              <w:rPr>
                <w:color w:val="000000"/>
                <w:sz w:val="16"/>
                <w:szCs w:val="20"/>
                <w:lang w:eastAsia="pl-PL"/>
              </w:rPr>
              <w:t>Hanus-Fajerska, prof. URK</w:t>
            </w:r>
          </w:p>
        </w:tc>
      </w:tr>
    </w:tbl>
    <w:p w14:paraId="5FD7E8EC" w14:textId="77777777" w:rsidR="00BC6424" w:rsidRDefault="00BC6424" w:rsidP="7F13DE11">
      <w:pPr>
        <w:spacing w:after="0" w:line="240" w:lineRule="auto"/>
        <w:rPr>
          <w:b/>
          <w:bCs/>
          <w:highlight w:val="green"/>
        </w:rPr>
      </w:pPr>
    </w:p>
    <w:p w14:paraId="790F8FAC" w14:textId="77777777" w:rsidR="00810A31" w:rsidRDefault="00810A31" w:rsidP="0022383B">
      <w:pPr>
        <w:spacing w:after="0" w:line="240" w:lineRule="auto"/>
        <w:rPr>
          <w:color w:val="0070C0"/>
        </w:rPr>
      </w:pPr>
    </w:p>
    <w:p w14:paraId="6507A441" w14:textId="77777777" w:rsidR="00DF7549" w:rsidRDefault="00DF7549" w:rsidP="00F2108C">
      <w:pPr>
        <w:spacing w:after="120" w:line="240" w:lineRule="auto"/>
        <w:rPr>
          <w:b/>
          <w:color w:val="000000" w:themeColor="text1"/>
        </w:rPr>
      </w:pPr>
      <w:r w:rsidRPr="00DF7549">
        <w:rPr>
          <w:b/>
          <w:color w:val="000000" w:themeColor="text1"/>
        </w:rPr>
        <w:t>Dyplomy z wyróżnieniem</w:t>
      </w:r>
      <w:r>
        <w:rPr>
          <w:b/>
          <w:color w:val="000000" w:themeColor="text1"/>
        </w:rPr>
        <w:t xml:space="preserve"> (liczba)</w:t>
      </w:r>
    </w:p>
    <w:tbl>
      <w:tblPr>
        <w:tblW w:w="0" w:type="auto"/>
        <w:tblBorders>
          <w:top w:val="single" w:sz="6" w:space="0" w:color="auto"/>
          <w:bottom w:val="single" w:sz="6" w:space="0" w:color="auto"/>
          <w:insideH w:val="single" w:sz="6" w:space="0" w:color="auto"/>
        </w:tblBorders>
        <w:tblCellMar>
          <w:left w:w="0" w:type="dxa"/>
          <w:right w:w="0" w:type="dxa"/>
        </w:tblCellMar>
        <w:tblLook w:val="04A0" w:firstRow="1" w:lastRow="0" w:firstColumn="1" w:lastColumn="0" w:noHBand="0" w:noVBand="1"/>
      </w:tblPr>
      <w:tblGrid>
        <w:gridCol w:w="1342"/>
        <w:gridCol w:w="1342"/>
        <w:gridCol w:w="1342"/>
        <w:gridCol w:w="1342"/>
        <w:gridCol w:w="1342"/>
        <w:gridCol w:w="1343"/>
      </w:tblGrid>
      <w:tr w:rsidR="00DF7549" w:rsidRPr="00DF7549" w14:paraId="637A2BEF" w14:textId="77777777" w:rsidTr="7F13DE11">
        <w:trPr>
          <w:trHeight w:val="283"/>
        </w:trPr>
        <w:tc>
          <w:tcPr>
            <w:tcW w:w="1342" w:type="dxa"/>
            <w:vMerge w:val="restart"/>
            <w:tcMar>
              <w:top w:w="0" w:type="dxa"/>
              <w:left w:w="108" w:type="dxa"/>
              <w:bottom w:w="0" w:type="dxa"/>
              <w:right w:w="108" w:type="dxa"/>
            </w:tcMar>
          </w:tcPr>
          <w:p w14:paraId="71354BAB" w14:textId="77777777" w:rsidR="00DF7549" w:rsidRPr="00DF7549" w:rsidRDefault="00DF7549" w:rsidP="00DF7549">
            <w:pPr>
              <w:spacing w:after="0" w:line="240" w:lineRule="auto"/>
              <w:rPr>
                <w:b/>
              </w:rPr>
            </w:pPr>
            <w:r w:rsidRPr="00DF7549">
              <w:rPr>
                <w:b/>
              </w:rPr>
              <w:t>Stopień studiów</w:t>
            </w:r>
          </w:p>
        </w:tc>
        <w:tc>
          <w:tcPr>
            <w:tcW w:w="6711" w:type="dxa"/>
            <w:gridSpan w:val="5"/>
            <w:tcMar>
              <w:top w:w="0" w:type="dxa"/>
              <w:left w:w="108" w:type="dxa"/>
              <w:bottom w:w="0" w:type="dxa"/>
              <w:right w:w="108" w:type="dxa"/>
            </w:tcMar>
          </w:tcPr>
          <w:p w14:paraId="24A4DB34" w14:textId="77777777" w:rsidR="00DF7549" w:rsidRPr="00DF7549" w:rsidRDefault="00DF7549" w:rsidP="00DF7549">
            <w:pPr>
              <w:spacing w:after="0" w:line="240" w:lineRule="auto"/>
              <w:jc w:val="center"/>
              <w:rPr>
                <w:b/>
              </w:rPr>
            </w:pPr>
            <w:r w:rsidRPr="00DF7549">
              <w:rPr>
                <w:b/>
              </w:rPr>
              <w:t>Kierunek</w:t>
            </w:r>
          </w:p>
        </w:tc>
      </w:tr>
      <w:tr w:rsidR="00DF7549" w:rsidRPr="00DF7549" w14:paraId="0B0EE0D2" w14:textId="77777777" w:rsidTr="7F13DE11">
        <w:trPr>
          <w:trHeight w:val="283"/>
        </w:trPr>
        <w:tc>
          <w:tcPr>
            <w:tcW w:w="1342" w:type="dxa"/>
            <w:vMerge/>
            <w:tcMar>
              <w:top w:w="0" w:type="dxa"/>
              <w:left w:w="108" w:type="dxa"/>
              <w:bottom w:w="0" w:type="dxa"/>
              <w:right w:w="108" w:type="dxa"/>
            </w:tcMar>
            <w:hideMark/>
          </w:tcPr>
          <w:p w14:paraId="60F46C0E" w14:textId="77777777" w:rsidR="00DF7549" w:rsidRPr="00DF7549" w:rsidRDefault="00DF7549" w:rsidP="00DF7549">
            <w:pPr>
              <w:spacing w:after="0" w:line="240" w:lineRule="auto"/>
              <w:rPr>
                <w:lang w:eastAsia="pl-PL"/>
              </w:rPr>
            </w:pPr>
          </w:p>
        </w:tc>
        <w:tc>
          <w:tcPr>
            <w:tcW w:w="1342" w:type="dxa"/>
            <w:shd w:val="clear" w:color="auto" w:fill="FDE9D9" w:themeFill="accent6" w:themeFillTint="33"/>
            <w:tcMar>
              <w:top w:w="0" w:type="dxa"/>
              <w:left w:w="108" w:type="dxa"/>
              <w:bottom w:w="0" w:type="dxa"/>
              <w:right w:w="108" w:type="dxa"/>
            </w:tcMar>
            <w:hideMark/>
          </w:tcPr>
          <w:p w14:paraId="1BE23512" w14:textId="77777777" w:rsidR="00DF7549" w:rsidRPr="00DF7549" w:rsidRDefault="00DF7549" w:rsidP="00DF7549">
            <w:pPr>
              <w:spacing w:after="0" w:line="240" w:lineRule="auto"/>
              <w:rPr>
                <w:b/>
              </w:rPr>
            </w:pPr>
            <w:r w:rsidRPr="00DF7549">
              <w:rPr>
                <w:b/>
              </w:rPr>
              <w:t>O</w:t>
            </w:r>
            <w:r>
              <w:rPr>
                <w:b/>
              </w:rPr>
              <w:t>gr</w:t>
            </w:r>
          </w:p>
        </w:tc>
        <w:tc>
          <w:tcPr>
            <w:tcW w:w="1342" w:type="dxa"/>
            <w:shd w:val="clear" w:color="auto" w:fill="FDE9D9" w:themeFill="accent6" w:themeFillTint="33"/>
            <w:tcMar>
              <w:top w:w="0" w:type="dxa"/>
              <w:left w:w="108" w:type="dxa"/>
              <w:bottom w:w="0" w:type="dxa"/>
              <w:right w:w="108" w:type="dxa"/>
            </w:tcMar>
            <w:hideMark/>
          </w:tcPr>
          <w:p w14:paraId="501AC12A" w14:textId="77777777" w:rsidR="00DF7549" w:rsidRPr="00DF7549" w:rsidRDefault="00DF7549" w:rsidP="00DF7549">
            <w:pPr>
              <w:spacing w:after="0" w:line="240" w:lineRule="auto"/>
              <w:rPr>
                <w:b/>
              </w:rPr>
            </w:pPr>
            <w:r w:rsidRPr="00DF7549">
              <w:rPr>
                <w:b/>
              </w:rPr>
              <w:t>B</w:t>
            </w:r>
            <w:r>
              <w:rPr>
                <w:b/>
              </w:rPr>
              <w:t>iot</w:t>
            </w:r>
          </w:p>
        </w:tc>
        <w:tc>
          <w:tcPr>
            <w:tcW w:w="1342" w:type="dxa"/>
            <w:shd w:val="clear" w:color="auto" w:fill="FDE9D9" w:themeFill="accent6" w:themeFillTint="33"/>
            <w:tcMar>
              <w:top w:w="0" w:type="dxa"/>
              <w:left w:w="108" w:type="dxa"/>
              <w:bottom w:w="0" w:type="dxa"/>
              <w:right w:w="108" w:type="dxa"/>
            </w:tcMar>
            <w:hideMark/>
          </w:tcPr>
          <w:p w14:paraId="2D7148FE" w14:textId="77777777" w:rsidR="00DF7549" w:rsidRPr="00DF7549" w:rsidRDefault="00DF7549" w:rsidP="00DF7549">
            <w:pPr>
              <w:spacing w:after="0" w:line="240" w:lineRule="auto"/>
              <w:rPr>
                <w:b/>
              </w:rPr>
            </w:pPr>
            <w:r w:rsidRPr="00DF7549">
              <w:rPr>
                <w:b/>
              </w:rPr>
              <w:t>SzO</w:t>
            </w:r>
          </w:p>
        </w:tc>
        <w:tc>
          <w:tcPr>
            <w:tcW w:w="1342" w:type="dxa"/>
            <w:shd w:val="clear" w:color="auto" w:fill="FDE9D9" w:themeFill="accent6" w:themeFillTint="33"/>
            <w:tcMar>
              <w:top w:w="0" w:type="dxa"/>
              <w:left w:w="108" w:type="dxa"/>
              <w:bottom w:w="0" w:type="dxa"/>
              <w:right w:w="108" w:type="dxa"/>
            </w:tcMar>
            <w:hideMark/>
          </w:tcPr>
          <w:p w14:paraId="6E09FEDA" w14:textId="77777777" w:rsidR="00DF7549" w:rsidRPr="00DF7549" w:rsidRDefault="00DF7549" w:rsidP="00DF7549">
            <w:pPr>
              <w:spacing w:after="0" w:line="240" w:lineRule="auto"/>
              <w:rPr>
                <w:b/>
              </w:rPr>
            </w:pPr>
            <w:r w:rsidRPr="00DF7549">
              <w:rPr>
                <w:b/>
              </w:rPr>
              <w:t>TRLiP</w:t>
            </w:r>
          </w:p>
        </w:tc>
        <w:tc>
          <w:tcPr>
            <w:tcW w:w="1343" w:type="dxa"/>
            <w:shd w:val="clear" w:color="auto" w:fill="FDE9D9" w:themeFill="accent6" w:themeFillTint="33"/>
            <w:tcMar>
              <w:top w:w="0" w:type="dxa"/>
              <w:left w:w="108" w:type="dxa"/>
              <w:bottom w:w="0" w:type="dxa"/>
              <w:right w:w="108" w:type="dxa"/>
            </w:tcMar>
            <w:hideMark/>
          </w:tcPr>
          <w:p w14:paraId="1082F572" w14:textId="77777777" w:rsidR="00DF7549" w:rsidRPr="00DF7549" w:rsidRDefault="00DF7549" w:rsidP="00DF7549">
            <w:pPr>
              <w:spacing w:after="0" w:line="240" w:lineRule="auto"/>
              <w:rPr>
                <w:b/>
              </w:rPr>
            </w:pPr>
            <w:r w:rsidRPr="00DF7549">
              <w:rPr>
                <w:b/>
              </w:rPr>
              <w:t>WiE</w:t>
            </w:r>
          </w:p>
        </w:tc>
      </w:tr>
      <w:tr w:rsidR="00DF7549" w:rsidRPr="00DF7549" w14:paraId="0130CB95" w14:textId="77777777" w:rsidTr="7F13DE11">
        <w:trPr>
          <w:trHeight w:val="283"/>
        </w:trPr>
        <w:tc>
          <w:tcPr>
            <w:tcW w:w="1342" w:type="dxa"/>
            <w:tcMar>
              <w:top w:w="0" w:type="dxa"/>
              <w:left w:w="108" w:type="dxa"/>
              <w:bottom w:w="0" w:type="dxa"/>
              <w:right w:w="108" w:type="dxa"/>
            </w:tcMar>
            <w:hideMark/>
          </w:tcPr>
          <w:p w14:paraId="54D399ED" w14:textId="77777777" w:rsidR="00DF7549" w:rsidRPr="00DF7549" w:rsidRDefault="00DF7549" w:rsidP="00DF7549">
            <w:pPr>
              <w:spacing w:after="0" w:line="240" w:lineRule="auto"/>
            </w:pPr>
            <w:r w:rsidRPr="00DF7549">
              <w:t>I</w:t>
            </w:r>
          </w:p>
        </w:tc>
        <w:tc>
          <w:tcPr>
            <w:tcW w:w="1342" w:type="dxa"/>
            <w:tcMar>
              <w:top w:w="0" w:type="dxa"/>
              <w:left w:w="108" w:type="dxa"/>
              <w:bottom w:w="0" w:type="dxa"/>
              <w:right w:w="108" w:type="dxa"/>
            </w:tcMar>
            <w:hideMark/>
          </w:tcPr>
          <w:p w14:paraId="54C4F76E"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23552B1A"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15634CC1" w14:textId="77777777" w:rsidR="00DF7549" w:rsidRPr="00DF7549" w:rsidRDefault="69677CE6" w:rsidP="00DF7549">
            <w:pPr>
              <w:spacing w:after="0" w:line="240" w:lineRule="auto"/>
            </w:pPr>
            <w:r>
              <w:t>2</w:t>
            </w:r>
          </w:p>
        </w:tc>
        <w:tc>
          <w:tcPr>
            <w:tcW w:w="1342" w:type="dxa"/>
            <w:tcMar>
              <w:top w:w="0" w:type="dxa"/>
              <w:left w:w="108" w:type="dxa"/>
              <w:bottom w:w="0" w:type="dxa"/>
              <w:right w:w="108" w:type="dxa"/>
            </w:tcMar>
            <w:hideMark/>
          </w:tcPr>
          <w:p w14:paraId="1D844675" w14:textId="77777777" w:rsidR="00DF7549" w:rsidRPr="00DF7549" w:rsidRDefault="10EA695C" w:rsidP="00DF7549">
            <w:pPr>
              <w:spacing w:after="0" w:line="240" w:lineRule="auto"/>
            </w:pPr>
            <w:r>
              <w:t>2</w:t>
            </w:r>
          </w:p>
        </w:tc>
        <w:tc>
          <w:tcPr>
            <w:tcW w:w="1343" w:type="dxa"/>
            <w:tcMar>
              <w:top w:w="0" w:type="dxa"/>
              <w:left w:w="108" w:type="dxa"/>
              <w:bottom w:w="0" w:type="dxa"/>
              <w:right w:w="108" w:type="dxa"/>
            </w:tcMar>
            <w:hideMark/>
          </w:tcPr>
          <w:p w14:paraId="768FAEC6" w14:textId="77777777" w:rsidR="00DF7549" w:rsidRPr="00DF7549" w:rsidRDefault="00DF7549" w:rsidP="00DF7549">
            <w:pPr>
              <w:spacing w:after="0" w:line="240" w:lineRule="auto"/>
            </w:pPr>
            <w:r w:rsidRPr="00DF7549">
              <w:t>xxxx</w:t>
            </w:r>
          </w:p>
        </w:tc>
      </w:tr>
      <w:tr w:rsidR="00DF7549" w:rsidRPr="00DF7549" w14:paraId="3A093A6B" w14:textId="77777777" w:rsidTr="7F13DE11">
        <w:trPr>
          <w:trHeight w:val="283"/>
        </w:trPr>
        <w:tc>
          <w:tcPr>
            <w:tcW w:w="1342" w:type="dxa"/>
            <w:tcMar>
              <w:top w:w="0" w:type="dxa"/>
              <w:left w:w="108" w:type="dxa"/>
              <w:bottom w:w="0" w:type="dxa"/>
              <w:right w:w="108" w:type="dxa"/>
            </w:tcMar>
            <w:hideMark/>
          </w:tcPr>
          <w:p w14:paraId="47FECB1A" w14:textId="77777777" w:rsidR="00DF7549" w:rsidRPr="00DF7549" w:rsidRDefault="00DF7549" w:rsidP="00DF7549">
            <w:pPr>
              <w:spacing w:after="0" w:line="240" w:lineRule="auto"/>
            </w:pPr>
            <w:r w:rsidRPr="00DF7549">
              <w:t>II</w:t>
            </w:r>
          </w:p>
        </w:tc>
        <w:tc>
          <w:tcPr>
            <w:tcW w:w="1342" w:type="dxa"/>
            <w:tcMar>
              <w:top w:w="0" w:type="dxa"/>
              <w:left w:w="108" w:type="dxa"/>
              <w:bottom w:w="0" w:type="dxa"/>
              <w:right w:w="108" w:type="dxa"/>
            </w:tcMar>
            <w:hideMark/>
          </w:tcPr>
          <w:p w14:paraId="14C2723A"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02A4C87B" w14:textId="77777777" w:rsidR="00DF7549" w:rsidRPr="00DF7549" w:rsidRDefault="160D7652" w:rsidP="7F13DE11">
            <w:pPr>
              <w:spacing w:after="0" w:line="240" w:lineRule="auto"/>
            </w:pPr>
            <w:r>
              <w:t>5</w:t>
            </w:r>
          </w:p>
        </w:tc>
        <w:tc>
          <w:tcPr>
            <w:tcW w:w="1342" w:type="dxa"/>
            <w:tcMar>
              <w:top w:w="0" w:type="dxa"/>
              <w:left w:w="108" w:type="dxa"/>
              <w:bottom w:w="0" w:type="dxa"/>
              <w:right w:w="108" w:type="dxa"/>
            </w:tcMar>
            <w:hideMark/>
          </w:tcPr>
          <w:p w14:paraId="06ABCD03" w14:textId="77777777" w:rsidR="00DF7549" w:rsidRPr="00DF7549" w:rsidRDefault="4B1159CC" w:rsidP="00DF7549">
            <w:pPr>
              <w:spacing w:after="0" w:line="240" w:lineRule="auto"/>
            </w:pPr>
            <w:r>
              <w:t>5</w:t>
            </w:r>
          </w:p>
        </w:tc>
        <w:tc>
          <w:tcPr>
            <w:tcW w:w="1342" w:type="dxa"/>
            <w:tcMar>
              <w:top w:w="0" w:type="dxa"/>
              <w:left w:w="108" w:type="dxa"/>
              <w:bottom w:w="0" w:type="dxa"/>
              <w:right w:w="108" w:type="dxa"/>
            </w:tcMar>
            <w:hideMark/>
          </w:tcPr>
          <w:p w14:paraId="07E493A8" w14:textId="77777777" w:rsidR="00DF7549" w:rsidRPr="00DF7549" w:rsidRDefault="00DF7549" w:rsidP="00DF7549">
            <w:pPr>
              <w:spacing w:after="0" w:line="240" w:lineRule="auto"/>
            </w:pPr>
            <w:r w:rsidRPr="00DF7549">
              <w:t>-</w:t>
            </w:r>
          </w:p>
        </w:tc>
        <w:tc>
          <w:tcPr>
            <w:tcW w:w="1343" w:type="dxa"/>
            <w:tcMar>
              <w:top w:w="0" w:type="dxa"/>
              <w:left w:w="108" w:type="dxa"/>
              <w:bottom w:w="0" w:type="dxa"/>
              <w:right w:w="108" w:type="dxa"/>
            </w:tcMar>
            <w:hideMark/>
          </w:tcPr>
          <w:p w14:paraId="67015AE7" w14:textId="77777777" w:rsidR="00DF7549" w:rsidRPr="00DF7549" w:rsidRDefault="224DFDA5" w:rsidP="00DF7549">
            <w:pPr>
              <w:spacing w:after="0" w:line="240" w:lineRule="auto"/>
            </w:pPr>
            <w:r>
              <w:t>-</w:t>
            </w:r>
          </w:p>
        </w:tc>
      </w:tr>
    </w:tbl>
    <w:p w14:paraId="6703279D" w14:textId="2D67EBDA" w:rsidR="00093C9F" w:rsidRDefault="00093C9F" w:rsidP="0022383B">
      <w:pPr>
        <w:spacing w:after="0" w:line="240" w:lineRule="auto"/>
        <w:rPr>
          <w:color w:val="000000" w:themeColor="text1"/>
          <w:sz w:val="20"/>
          <w:szCs w:val="20"/>
        </w:rPr>
      </w:pPr>
    </w:p>
    <w:p w14:paraId="06CFC851" w14:textId="77777777" w:rsidR="00D965C3" w:rsidRPr="00B75CC1" w:rsidRDefault="00D965C3" w:rsidP="0022383B">
      <w:pPr>
        <w:spacing w:after="0" w:line="240" w:lineRule="auto"/>
        <w:rPr>
          <w:color w:val="000000" w:themeColor="text1"/>
          <w:sz w:val="20"/>
          <w:szCs w:val="20"/>
        </w:rPr>
      </w:pPr>
    </w:p>
    <w:p w14:paraId="7F1394B6" w14:textId="77777777" w:rsidR="0022383B" w:rsidRDefault="00CD32F3" w:rsidP="00DD2217">
      <w:pPr>
        <w:pStyle w:val="Nagwek1"/>
        <w:spacing w:after="120" w:afterAutospacing="0"/>
      </w:pPr>
      <w:r>
        <w:t>1</w:t>
      </w:r>
      <w:r w:rsidR="002A4EF0">
        <w:t>1</w:t>
      </w:r>
      <w:r w:rsidR="00DB2D4E">
        <w:t xml:space="preserve">. </w:t>
      </w:r>
      <w:r w:rsidR="00673EFD">
        <w:t>S</w:t>
      </w:r>
      <w:r w:rsidR="002B565C">
        <w:t>potkania</w:t>
      </w:r>
      <w:r w:rsidR="00673EFD">
        <w:t xml:space="preserve"> otwarte</w:t>
      </w:r>
      <w:r w:rsidR="002B565C">
        <w:t xml:space="preserve"> P</w:t>
      </w:r>
      <w:r w:rsidR="0022383B">
        <w:t xml:space="preserve">rodziekana ds. </w:t>
      </w:r>
      <w:r w:rsidR="00673EFD">
        <w:t>D</w:t>
      </w:r>
      <w:r w:rsidR="002B565C">
        <w:t xml:space="preserve">ydaktycznych i </w:t>
      </w:r>
      <w:r w:rsidR="00673EFD">
        <w:t>S</w:t>
      </w:r>
      <w:r w:rsidR="002B565C">
        <w:t>tudenckich</w:t>
      </w:r>
      <w:r w:rsidR="00AF5389">
        <w:t xml:space="preserve"> </w:t>
      </w:r>
      <w:r w:rsidR="002B565C">
        <w:t>ze studentami</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0208"/>
      </w:tblGrid>
      <w:tr w:rsidR="0091107A" w:rsidRPr="0091107A" w14:paraId="37EE7BB5" w14:textId="77777777" w:rsidTr="7F13DE11">
        <w:tc>
          <w:tcPr>
            <w:tcW w:w="10208" w:type="dxa"/>
            <w:shd w:val="clear" w:color="auto" w:fill="DBE5F1" w:themeFill="accent1" w:themeFillTint="33"/>
          </w:tcPr>
          <w:p w14:paraId="2D3D12CA" w14:textId="77777777" w:rsidR="000121FD" w:rsidRPr="00D94A28" w:rsidRDefault="00AF5389" w:rsidP="000121FD">
            <w:pPr>
              <w:spacing w:after="0" w:line="240" w:lineRule="auto"/>
              <w:rPr>
                <w:b/>
              </w:rPr>
            </w:pPr>
            <w:r>
              <w:rPr>
                <w:b/>
              </w:rPr>
              <w:t xml:space="preserve">4 </w:t>
            </w:r>
            <w:r w:rsidR="00F339D4" w:rsidRPr="00D94A28">
              <w:rPr>
                <w:b/>
              </w:rPr>
              <w:t>spotka</w:t>
            </w:r>
            <w:r w:rsidR="00CB3A1D">
              <w:rPr>
                <w:b/>
              </w:rPr>
              <w:t>nia</w:t>
            </w:r>
            <w:r w:rsidR="00356CFD" w:rsidRPr="00D94A28">
              <w:rPr>
                <w:b/>
              </w:rPr>
              <w:t>:</w:t>
            </w:r>
          </w:p>
          <w:p w14:paraId="1B068EDA" w14:textId="77777777" w:rsidR="00AF5389" w:rsidRPr="00AF5389" w:rsidRDefault="00AF5389" w:rsidP="00AF5389">
            <w:pPr>
              <w:spacing w:after="0" w:line="240" w:lineRule="auto"/>
            </w:pPr>
            <w:r w:rsidRPr="00AF5389">
              <w:t>7.10.2022 r. – spotkanie ze studentami I roku studiów niestacjonarnych (kierunek ogrodnictwo, sztuka ogrodowa)</w:t>
            </w:r>
          </w:p>
          <w:p w14:paraId="65A2EEE6" w14:textId="77777777" w:rsidR="00AF5389" w:rsidRPr="00AF5389" w:rsidRDefault="00AF5389" w:rsidP="00AF5389">
            <w:pPr>
              <w:spacing w:after="0" w:line="240" w:lineRule="auto"/>
            </w:pPr>
            <w:r w:rsidRPr="00AF5389">
              <w:t>25.01.2023 r. – spotkanie ze studentami I stopnia – semestr 1 wszystkich kierunków: pierwsza sesja egzaminacyjna – przybliżenie specyfiki, wyjaśnienie wątpliwości studentów związanych z sesją; w spotkaniu uczestniczył także Pełnomocnik Dziekana ds. Jakości Kształcenia</w:t>
            </w:r>
          </w:p>
          <w:p w14:paraId="36B3E61D" w14:textId="77777777" w:rsidR="00AF5389" w:rsidRDefault="00AF5389" w:rsidP="00AF5389">
            <w:pPr>
              <w:spacing w:after="0" w:line="240" w:lineRule="auto"/>
            </w:pPr>
            <w:r w:rsidRPr="00AF5389">
              <w:t>14.04. 2023 r. – uroczyste wręczenie dyplomów studentom EPB i spotkanie okolicznościowe ze studentami</w:t>
            </w:r>
          </w:p>
          <w:p w14:paraId="2E8FCA57" w14:textId="77777777" w:rsidR="00AF5389" w:rsidRPr="00BD63F2" w:rsidRDefault="00AF5389" w:rsidP="00AF5389">
            <w:pPr>
              <w:spacing w:after="0" w:line="240" w:lineRule="auto"/>
              <w:rPr>
                <w:b/>
                <w:bCs/>
              </w:rPr>
            </w:pPr>
            <w:r>
              <w:t xml:space="preserve">06.06.2023 r. – grill wydziałowy organizowany przez z WRSS WBiO - spotkanie integracyjne ze studentami </w:t>
            </w:r>
            <w:r w:rsidRPr="7F13DE11">
              <w:rPr>
                <w:b/>
                <w:bCs/>
              </w:rPr>
              <w:t>Ponadto</w:t>
            </w:r>
          </w:p>
          <w:p w14:paraId="5D524358" w14:textId="77777777" w:rsidR="00010251" w:rsidRPr="0091107A" w:rsidRDefault="00AF5389" w:rsidP="00AF5389">
            <w:pPr>
              <w:spacing w:after="0" w:line="240" w:lineRule="auto"/>
              <w:rPr>
                <w:color w:val="0070C0"/>
              </w:rPr>
            </w:pPr>
            <w:r>
              <w:t>szereg spotkań indywidualnych</w:t>
            </w:r>
          </w:p>
        </w:tc>
      </w:tr>
    </w:tbl>
    <w:p w14:paraId="530CA871" w14:textId="77777777" w:rsidR="0022383B" w:rsidRPr="0091107A" w:rsidRDefault="0022383B" w:rsidP="0022383B">
      <w:pPr>
        <w:spacing w:after="0" w:line="240" w:lineRule="auto"/>
        <w:rPr>
          <w:rFonts w:cs="Arial"/>
          <w:color w:val="0070C0"/>
        </w:rPr>
      </w:pPr>
    </w:p>
    <w:p w14:paraId="173D6C0E" w14:textId="77777777" w:rsidR="0022383B" w:rsidRDefault="00CD32F3" w:rsidP="00063E1A">
      <w:pPr>
        <w:pStyle w:val="Nagwek1"/>
      </w:pPr>
      <w:r w:rsidRPr="00BC6424">
        <w:rPr>
          <w:rFonts w:cs="Arial"/>
        </w:rPr>
        <w:lastRenderedPageBreak/>
        <w:t>1</w:t>
      </w:r>
      <w:r w:rsidR="002A4EF0" w:rsidRPr="00BC6424">
        <w:rPr>
          <w:rFonts w:cs="Arial"/>
        </w:rPr>
        <w:t>2</w:t>
      </w:r>
      <w:r w:rsidR="00DB2D4E" w:rsidRPr="00BC6424">
        <w:rPr>
          <w:rFonts w:cs="Arial"/>
        </w:rPr>
        <w:t xml:space="preserve">. </w:t>
      </w:r>
      <w:r w:rsidR="0022383B" w:rsidRPr="00BC6424">
        <w:t>Działania promocyjne/informacyjne</w:t>
      </w:r>
      <w:r w:rsidR="00605358" w:rsidRPr="00BC6424">
        <w:t>/szkoleniowe</w:t>
      </w:r>
    </w:p>
    <w:p w14:paraId="2A6723EA" w14:textId="77777777" w:rsidR="00C93014" w:rsidRDefault="00C93014" w:rsidP="00C93014">
      <w:pPr>
        <w:pStyle w:val="Nagwek1"/>
        <w:spacing w:before="0" w:beforeAutospacing="0" w:after="0" w:afterAutospacing="0"/>
        <w:rPr>
          <w:sz w:val="24"/>
        </w:rPr>
      </w:pPr>
      <w:r>
        <w:rPr>
          <w:sz w:val="24"/>
        </w:rPr>
        <w:t xml:space="preserve">Działania promocyjno-informacyjne na rzecz dzieci i młodzieży </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8"/>
        <w:gridCol w:w="8788"/>
      </w:tblGrid>
      <w:tr w:rsidR="00BC6424" w:rsidRPr="002E3823" w14:paraId="2B5F406D" w14:textId="77777777" w:rsidTr="00AF5389">
        <w:trPr>
          <w:trHeight w:val="283"/>
        </w:trPr>
        <w:tc>
          <w:tcPr>
            <w:tcW w:w="1418" w:type="dxa"/>
            <w:shd w:val="clear" w:color="auto" w:fill="FDE9D9" w:themeFill="accent6" w:themeFillTint="33"/>
            <w:noWrap/>
            <w:vAlign w:val="center"/>
            <w:hideMark/>
          </w:tcPr>
          <w:p w14:paraId="51D97EC8" w14:textId="77777777" w:rsidR="00BC6424" w:rsidRPr="002E3823" w:rsidRDefault="00BC6424" w:rsidP="002E3823">
            <w:pPr>
              <w:spacing w:after="0" w:line="240" w:lineRule="auto"/>
              <w:rPr>
                <w:rFonts w:cstheme="minorHAnsi"/>
                <w:b/>
                <w:bCs/>
                <w:szCs w:val="20"/>
                <w:lang w:eastAsia="pl-PL"/>
              </w:rPr>
            </w:pPr>
            <w:r w:rsidRPr="002E3823">
              <w:rPr>
                <w:rFonts w:cstheme="minorHAnsi"/>
                <w:b/>
                <w:bCs/>
                <w:szCs w:val="20"/>
                <w:lang w:eastAsia="pl-PL"/>
              </w:rPr>
              <w:t>Data</w:t>
            </w:r>
          </w:p>
        </w:tc>
        <w:tc>
          <w:tcPr>
            <w:tcW w:w="8788" w:type="dxa"/>
            <w:shd w:val="clear" w:color="auto" w:fill="FDE9D9" w:themeFill="accent6" w:themeFillTint="33"/>
            <w:noWrap/>
            <w:vAlign w:val="center"/>
            <w:hideMark/>
          </w:tcPr>
          <w:p w14:paraId="1FE19008" w14:textId="77777777" w:rsidR="00BC6424" w:rsidRPr="002E3823" w:rsidRDefault="00BC6424" w:rsidP="002E3823">
            <w:pPr>
              <w:spacing w:after="0" w:line="240" w:lineRule="auto"/>
              <w:rPr>
                <w:rFonts w:cstheme="minorHAnsi"/>
                <w:b/>
                <w:bCs/>
                <w:szCs w:val="20"/>
                <w:lang w:eastAsia="pl-PL"/>
              </w:rPr>
            </w:pPr>
            <w:r w:rsidRPr="002E3823">
              <w:rPr>
                <w:rFonts w:cstheme="minorHAnsi"/>
                <w:b/>
                <w:bCs/>
                <w:szCs w:val="20"/>
                <w:lang w:eastAsia="pl-PL"/>
              </w:rPr>
              <w:t>Grupa odbiorców; rodzaj wydarzenia; osoby zaangażowane</w:t>
            </w:r>
          </w:p>
        </w:tc>
      </w:tr>
      <w:tr w:rsidR="00BC6424" w:rsidRPr="00401449" w14:paraId="363DD6B0" w14:textId="77777777" w:rsidTr="00BC6424">
        <w:trPr>
          <w:trHeight w:val="924"/>
        </w:trPr>
        <w:tc>
          <w:tcPr>
            <w:tcW w:w="1418" w:type="dxa"/>
            <w:shd w:val="clear" w:color="auto" w:fill="auto"/>
            <w:noWrap/>
            <w:hideMark/>
          </w:tcPr>
          <w:p w14:paraId="00374DF3" w14:textId="77777777" w:rsidR="00BC6424" w:rsidRPr="00401449" w:rsidRDefault="00BC6424" w:rsidP="00C5220E">
            <w:pPr>
              <w:spacing w:after="0" w:line="240" w:lineRule="auto"/>
              <w:rPr>
                <w:rFonts w:cstheme="minorHAnsi"/>
                <w:b/>
                <w:bCs/>
                <w:sz w:val="20"/>
                <w:szCs w:val="20"/>
                <w:lang w:eastAsia="pl-PL"/>
              </w:rPr>
            </w:pPr>
            <w:r w:rsidRPr="00401449">
              <w:rPr>
                <w:rFonts w:cstheme="minorHAnsi"/>
                <w:b/>
                <w:bCs/>
                <w:sz w:val="20"/>
                <w:szCs w:val="20"/>
                <w:lang w:eastAsia="pl-PL"/>
              </w:rPr>
              <w:t xml:space="preserve">2022/23 </w:t>
            </w:r>
          </w:p>
        </w:tc>
        <w:tc>
          <w:tcPr>
            <w:tcW w:w="8788" w:type="dxa"/>
            <w:shd w:val="clear" w:color="auto" w:fill="auto"/>
            <w:hideMark/>
          </w:tcPr>
          <w:p w14:paraId="64B6072B" w14:textId="77777777" w:rsidR="00BC6424" w:rsidRPr="00401449" w:rsidRDefault="00BC6424" w:rsidP="00C5220E">
            <w:pPr>
              <w:spacing w:after="0" w:line="240" w:lineRule="auto"/>
              <w:rPr>
                <w:rFonts w:cstheme="minorHAnsi"/>
                <w:b/>
                <w:bCs/>
                <w:sz w:val="20"/>
                <w:szCs w:val="20"/>
                <w:lang w:eastAsia="pl-PL"/>
              </w:rPr>
            </w:pPr>
            <w:r w:rsidRPr="00401449">
              <w:rPr>
                <w:rFonts w:cstheme="minorHAnsi"/>
                <w:b/>
                <w:sz w:val="20"/>
                <w:szCs w:val="20"/>
                <w:lang w:eastAsia="pl-PL"/>
              </w:rPr>
              <w:t>Szkoły średnie z województwa małopolskiego</w:t>
            </w:r>
            <w:r w:rsidRPr="00A7197E">
              <w:rPr>
                <w:rFonts w:cstheme="minorHAnsi"/>
                <w:sz w:val="20"/>
                <w:szCs w:val="20"/>
                <w:lang w:eastAsia="pl-PL"/>
              </w:rPr>
              <w:t xml:space="preserve">; </w:t>
            </w:r>
            <w:r w:rsidRPr="00401449">
              <w:rPr>
                <w:rFonts w:cstheme="minorHAnsi"/>
                <w:b/>
                <w:bCs/>
                <w:sz w:val="20"/>
                <w:szCs w:val="20"/>
                <w:lang w:eastAsia="pl-PL"/>
              </w:rPr>
              <w:t xml:space="preserve">Małopolska Chmura Edukacyjna – nowy model nauczania; </w:t>
            </w:r>
            <w:r w:rsidRPr="00A7197E">
              <w:rPr>
                <w:rFonts w:cstheme="minorHAnsi"/>
                <w:b/>
                <w:bCs/>
                <w:sz w:val="20"/>
                <w:szCs w:val="20"/>
                <w:lang w:eastAsia="pl-PL"/>
              </w:rPr>
              <w:t>w</w:t>
            </w:r>
            <w:r w:rsidRPr="00401449">
              <w:rPr>
                <w:rFonts w:cstheme="minorHAnsi"/>
                <w:b/>
                <w:sz w:val="20"/>
                <w:szCs w:val="20"/>
                <w:lang w:eastAsia="pl-PL"/>
              </w:rPr>
              <w:t>arsztaty</w:t>
            </w:r>
            <w:r w:rsidRPr="00A7197E">
              <w:rPr>
                <w:rFonts w:cstheme="minorHAnsi"/>
                <w:sz w:val="20"/>
                <w:szCs w:val="20"/>
                <w:lang w:eastAsia="pl-PL"/>
              </w:rPr>
              <w:t xml:space="preserve">(także </w:t>
            </w:r>
            <w:r w:rsidRPr="00401449">
              <w:rPr>
                <w:rFonts w:cstheme="minorHAnsi"/>
                <w:sz w:val="20"/>
                <w:szCs w:val="20"/>
                <w:lang w:eastAsia="pl-PL"/>
              </w:rPr>
              <w:t>weekendowe</w:t>
            </w:r>
            <w:r w:rsidRPr="00A7197E">
              <w:rPr>
                <w:rFonts w:cstheme="minorHAnsi"/>
                <w:sz w:val="20"/>
                <w:szCs w:val="20"/>
                <w:lang w:eastAsia="pl-PL"/>
              </w:rPr>
              <w:t xml:space="preserve">): </w:t>
            </w:r>
            <w:r w:rsidRPr="00401449">
              <w:rPr>
                <w:rFonts w:cstheme="minorHAnsi"/>
                <w:sz w:val="20"/>
                <w:szCs w:val="20"/>
                <w:lang w:eastAsia="pl-PL"/>
              </w:rPr>
              <w:t xml:space="preserve"> Pierścienice: segmentacja - przypadek czy adaptacja; Wprowadzenie do mikrobiologii. Mikroorganizmy w środowisku; Pierwotniaki - budowa i klasyfikacja. Pierwotniaki </w:t>
            </w:r>
            <w:r w:rsidRPr="00A7197E">
              <w:rPr>
                <w:rFonts w:cstheme="minorHAnsi"/>
                <w:sz w:val="20"/>
                <w:szCs w:val="20"/>
                <w:lang w:eastAsia="pl-PL"/>
              </w:rPr>
              <w:t>wolnożyjące</w:t>
            </w:r>
            <w:r w:rsidRPr="00401449">
              <w:rPr>
                <w:rFonts w:cstheme="minorHAnsi"/>
                <w:sz w:val="20"/>
                <w:szCs w:val="20"/>
                <w:lang w:eastAsia="pl-PL"/>
              </w:rPr>
              <w:t xml:space="preserve"> i </w:t>
            </w:r>
            <w:r w:rsidRPr="00A7197E">
              <w:rPr>
                <w:rFonts w:cstheme="minorHAnsi"/>
                <w:sz w:val="20"/>
                <w:szCs w:val="20"/>
                <w:lang w:eastAsia="pl-PL"/>
              </w:rPr>
              <w:t xml:space="preserve">pasożytnicze; </w:t>
            </w:r>
            <w:r w:rsidRPr="00A7197E">
              <w:rPr>
                <w:rFonts w:cstheme="minorHAnsi"/>
                <w:sz w:val="20"/>
                <w:szCs w:val="20"/>
              </w:rPr>
              <w:t>Antocyjany jako wskaźniki pH w komórce roślinnej; Barwniki fotosyntetyczne; Tajemnice kwasów nukleinowych – elektroforeza; Biologia komórki roślinnej; Szybkie ruchy w świecie roślin</w:t>
            </w:r>
            <w:r w:rsidRPr="00A7197E">
              <w:rPr>
                <w:rFonts w:cstheme="minorHAnsi"/>
                <w:b/>
                <w:bCs/>
                <w:sz w:val="20"/>
                <w:szCs w:val="20"/>
                <w:lang w:eastAsia="pl-PL"/>
              </w:rPr>
              <w:t xml:space="preserve">; </w:t>
            </w:r>
            <w:r w:rsidRPr="00401449">
              <w:rPr>
                <w:rFonts w:cstheme="minorHAnsi"/>
                <w:b/>
                <w:sz w:val="20"/>
                <w:szCs w:val="20"/>
                <w:lang w:eastAsia="pl-PL"/>
              </w:rPr>
              <w:t xml:space="preserve">Paulina Supel, </w:t>
            </w:r>
            <w:r w:rsidRPr="00A7197E">
              <w:rPr>
                <w:rFonts w:cstheme="minorHAnsi"/>
                <w:b/>
                <w:sz w:val="20"/>
                <w:szCs w:val="20"/>
                <w:lang w:eastAsia="pl-PL"/>
              </w:rPr>
              <w:t xml:space="preserve">Anna Kostecka-Gugała, </w:t>
            </w:r>
            <w:r w:rsidRPr="00401449">
              <w:rPr>
                <w:rFonts w:cstheme="minorHAnsi"/>
                <w:b/>
                <w:sz w:val="20"/>
                <w:szCs w:val="20"/>
                <w:lang w:eastAsia="pl-PL"/>
              </w:rPr>
              <w:t>Marta Śliwa-Cebula, Katarzyna Starzec</w:t>
            </w:r>
            <w:r w:rsidRPr="00A7197E">
              <w:rPr>
                <w:rFonts w:cstheme="minorHAnsi"/>
                <w:b/>
                <w:sz w:val="20"/>
                <w:szCs w:val="20"/>
                <w:lang w:eastAsia="pl-PL"/>
              </w:rPr>
              <w:t>, Przemysław Petryszak, Kamil Szymonik, Wojciech Makowski, Joanna Augustynowicz, Zbigniew Gajewski</w:t>
            </w:r>
          </w:p>
        </w:tc>
      </w:tr>
      <w:tr w:rsidR="001277B7" w:rsidRPr="00401449" w14:paraId="3EE4F785" w14:textId="77777777" w:rsidTr="00BC6424">
        <w:trPr>
          <w:trHeight w:val="571"/>
        </w:trPr>
        <w:tc>
          <w:tcPr>
            <w:tcW w:w="1418" w:type="dxa"/>
            <w:shd w:val="clear" w:color="auto" w:fill="auto"/>
            <w:noWrap/>
          </w:tcPr>
          <w:p w14:paraId="7D61EC89" w14:textId="77777777" w:rsidR="001277B7" w:rsidRPr="00401449" w:rsidRDefault="001277B7" w:rsidP="00C5220E">
            <w:pPr>
              <w:spacing w:after="0" w:line="240" w:lineRule="auto"/>
              <w:rPr>
                <w:rFonts w:cstheme="minorHAnsi"/>
                <w:sz w:val="20"/>
                <w:szCs w:val="20"/>
                <w:lang w:eastAsia="pl-PL"/>
              </w:rPr>
            </w:pPr>
            <w:r>
              <w:rPr>
                <w:rFonts w:cstheme="minorHAnsi"/>
                <w:sz w:val="20"/>
                <w:szCs w:val="20"/>
                <w:lang w:eastAsia="pl-PL"/>
              </w:rPr>
              <w:t>2022/23</w:t>
            </w:r>
          </w:p>
        </w:tc>
        <w:tc>
          <w:tcPr>
            <w:tcW w:w="8788" w:type="dxa"/>
            <w:shd w:val="clear" w:color="auto" w:fill="auto"/>
          </w:tcPr>
          <w:p w14:paraId="30BC325D" w14:textId="77777777" w:rsidR="001277B7" w:rsidRPr="001277B7" w:rsidRDefault="001277B7" w:rsidP="00C5220E">
            <w:pPr>
              <w:spacing w:after="0" w:line="240" w:lineRule="auto"/>
              <w:rPr>
                <w:rFonts w:cstheme="minorHAnsi"/>
                <w:b/>
                <w:sz w:val="20"/>
                <w:szCs w:val="20"/>
                <w:lang w:eastAsia="pl-PL"/>
              </w:rPr>
            </w:pPr>
            <w:r w:rsidRPr="001277B7">
              <w:rPr>
                <w:rFonts w:cstheme="minorHAnsi"/>
                <w:b/>
                <w:sz w:val="20"/>
                <w:szCs w:val="20"/>
                <w:lang w:eastAsia="pl-PL"/>
              </w:rPr>
              <w:t xml:space="preserve">Uniwersytet dla Młodzieży </w:t>
            </w:r>
            <w:r w:rsidRPr="001277B7">
              <w:rPr>
                <w:rFonts w:cstheme="minorHAnsi"/>
                <w:sz w:val="20"/>
                <w:szCs w:val="20"/>
                <w:lang w:eastAsia="pl-PL"/>
              </w:rPr>
              <w:t>(</w:t>
            </w:r>
            <w:r w:rsidRPr="001277B7">
              <w:rPr>
                <w:sz w:val="20"/>
                <w:szCs w:val="20"/>
              </w:rPr>
              <w:t xml:space="preserve">Zespół Szkolno-Przedszkolny w Raciechowicach, NSP Zaczarowana Planeta, Zespół Szkolno-Przedszkolny w Istebnej, Szkoła Podstawowa nr 2 w Istebnej, Szkoła Podstawowa nr 1 w Koniakowie, Szkoła Podstawowa nr 1 w Jaworzynce, I Liceum Ogólnokształcące im Mikołaja Kopernika w Bielsko Białej); </w:t>
            </w:r>
            <w:r w:rsidRPr="001277B7">
              <w:rPr>
                <w:b/>
                <w:sz w:val="20"/>
                <w:szCs w:val="20"/>
              </w:rPr>
              <w:t>Monika Cioć, Magdalena Nuckowska, Marta Olczyk</w:t>
            </w:r>
          </w:p>
        </w:tc>
      </w:tr>
      <w:tr w:rsidR="00BC6424" w:rsidRPr="00401449" w14:paraId="5FB680E6" w14:textId="77777777" w:rsidTr="00BC6424">
        <w:trPr>
          <w:trHeight w:val="571"/>
        </w:trPr>
        <w:tc>
          <w:tcPr>
            <w:tcW w:w="1418" w:type="dxa"/>
            <w:shd w:val="clear" w:color="auto" w:fill="auto"/>
            <w:noWrap/>
            <w:hideMark/>
          </w:tcPr>
          <w:p w14:paraId="70F88C12" w14:textId="77777777" w:rsidR="00BC6424" w:rsidRPr="00A7197E" w:rsidRDefault="00BC6424" w:rsidP="00C5220E">
            <w:pPr>
              <w:spacing w:after="0" w:line="240" w:lineRule="auto"/>
              <w:rPr>
                <w:rFonts w:cstheme="minorHAnsi"/>
                <w:sz w:val="20"/>
                <w:szCs w:val="20"/>
                <w:lang w:eastAsia="pl-PL"/>
              </w:rPr>
            </w:pPr>
            <w:r w:rsidRPr="00401449">
              <w:rPr>
                <w:rFonts w:cstheme="minorHAnsi"/>
                <w:sz w:val="20"/>
                <w:szCs w:val="20"/>
                <w:lang w:eastAsia="pl-PL"/>
              </w:rPr>
              <w:t>29.10.2022</w:t>
            </w:r>
          </w:p>
          <w:p w14:paraId="0A2277D1" w14:textId="77777777" w:rsidR="00BC6424" w:rsidRPr="00A7197E" w:rsidRDefault="00BC6424" w:rsidP="00C5220E">
            <w:pPr>
              <w:spacing w:after="0" w:line="240" w:lineRule="auto"/>
              <w:rPr>
                <w:rFonts w:cstheme="minorHAnsi"/>
                <w:sz w:val="20"/>
                <w:szCs w:val="20"/>
                <w:lang w:eastAsia="pl-PL"/>
              </w:rPr>
            </w:pPr>
            <w:r w:rsidRPr="00A7197E">
              <w:rPr>
                <w:rFonts w:cstheme="minorHAnsi"/>
                <w:sz w:val="20"/>
                <w:szCs w:val="20"/>
                <w:lang w:eastAsia="pl-PL"/>
              </w:rPr>
              <w:t>0</w:t>
            </w:r>
            <w:r w:rsidRPr="00401449">
              <w:rPr>
                <w:rFonts w:cstheme="minorHAnsi"/>
                <w:sz w:val="20"/>
                <w:szCs w:val="20"/>
                <w:lang w:eastAsia="pl-PL"/>
              </w:rPr>
              <w:t>5.01.2023</w:t>
            </w:r>
          </w:p>
          <w:p w14:paraId="675B4858" w14:textId="77777777" w:rsidR="00BC6424" w:rsidRPr="00A7197E" w:rsidRDefault="00BC6424" w:rsidP="00C5220E">
            <w:pPr>
              <w:spacing w:after="0" w:line="240" w:lineRule="auto"/>
              <w:rPr>
                <w:rFonts w:cstheme="minorHAnsi"/>
                <w:sz w:val="20"/>
                <w:szCs w:val="20"/>
                <w:lang w:eastAsia="pl-PL"/>
              </w:rPr>
            </w:pPr>
            <w:r w:rsidRPr="00401449">
              <w:rPr>
                <w:rFonts w:cstheme="minorHAnsi"/>
                <w:sz w:val="20"/>
                <w:szCs w:val="20"/>
                <w:lang w:eastAsia="pl-PL"/>
              </w:rPr>
              <w:t>12.01.2023</w:t>
            </w:r>
          </w:p>
          <w:p w14:paraId="33F33362" w14:textId="77777777" w:rsidR="00BC6424" w:rsidRPr="00A7197E" w:rsidRDefault="00BC6424" w:rsidP="00C5220E">
            <w:pPr>
              <w:spacing w:after="0" w:line="240" w:lineRule="auto"/>
              <w:rPr>
                <w:rFonts w:cstheme="minorHAnsi"/>
                <w:sz w:val="20"/>
                <w:szCs w:val="20"/>
                <w:lang w:eastAsia="pl-PL"/>
              </w:rPr>
            </w:pPr>
            <w:r w:rsidRPr="00401449">
              <w:rPr>
                <w:rFonts w:cstheme="minorHAnsi"/>
                <w:sz w:val="20"/>
                <w:szCs w:val="20"/>
                <w:lang w:eastAsia="pl-PL"/>
              </w:rPr>
              <w:t>17.02.2023</w:t>
            </w:r>
          </w:p>
          <w:p w14:paraId="14070129" w14:textId="77777777" w:rsidR="00BC6424" w:rsidRPr="00401449" w:rsidRDefault="00BC6424" w:rsidP="00C5220E">
            <w:pPr>
              <w:spacing w:after="0" w:line="240" w:lineRule="auto"/>
              <w:rPr>
                <w:rFonts w:cstheme="minorHAnsi"/>
                <w:sz w:val="20"/>
                <w:szCs w:val="20"/>
                <w:lang w:eastAsia="pl-PL"/>
              </w:rPr>
            </w:pPr>
            <w:r w:rsidRPr="00A7197E">
              <w:rPr>
                <w:rFonts w:cstheme="minorHAnsi"/>
                <w:sz w:val="20"/>
                <w:szCs w:val="20"/>
                <w:lang w:eastAsia="pl-PL"/>
              </w:rPr>
              <w:t>13.06.2023</w:t>
            </w:r>
          </w:p>
        </w:tc>
        <w:tc>
          <w:tcPr>
            <w:tcW w:w="8788" w:type="dxa"/>
            <w:shd w:val="clear" w:color="auto" w:fill="auto"/>
            <w:hideMark/>
          </w:tcPr>
          <w:p w14:paraId="6BC42B1A"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Liceum Jezuitów im. Św. Stanisława Kostki</w:t>
            </w:r>
            <w:r w:rsidRPr="00401449">
              <w:rPr>
                <w:rFonts w:cstheme="minorHAnsi"/>
                <w:sz w:val="20"/>
                <w:szCs w:val="20"/>
                <w:lang w:eastAsia="pl-PL"/>
              </w:rPr>
              <w:t xml:space="preserve"> - uczniowie klasy III (profil biologiczno-chemiczny)</w:t>
            </w:r>
            <w:r w:rsidRPr="00A7197E">
              <w:rPr>
                <w:rFonts w:cstheme="minorHAnsi"/>
                <w:sz w:val="20"/>
                <w:szCs w:val="20"/>
                <w:lang w:eastAsia="pl-PL"/>
              </w:rPr>
              <w:t xml:space="preserve">; </w:t>
            </w:r>
            <w:r w:rsidRPr="00A7197E">
              <w:rPr>
                <w:rFonts w:cstheme="minorHAnsi"/>
                <w:b/>
                <w:sz w:val="20"/>
                <w:szCs w:val="20"/>
                <w:lang w:eastAsia="pl-PL"/>
              </w:rPr>
              <w:t>w</w:t>
            </w:r>
            <w:r w:rsidRPr="00401449">
              <w:rPr>
                <w:rFonts w:cstheme="minorHAnsi"/>
                <w:b/>
                <w:sz w:val="20"/>
                <w:szCs w:val="20"/>
                <w:lang w:eastAsia="pl-PL"/>
              </w:rPr>
              <w:t>arsztaty</w:t>
            </w:r>
            <w:r w:rsidRPr="00A7197E">
              <w:rPr>
                <w:rFonts w:cstheme="minorHAnsi"/>
                <w:sz w:val="20"/>
                <w:szCs w:val="20"/>
                <w:lang w:eastAsia="pl-PL"/>
              </w:rPr>
              <w:t xml:space="preserve">: </w:t>
            </w:r>
            <w:r w:rsidRPr="00401449">
              <w:rPr>
                <w:rFonts w:cstheme="minorHAnsi"/>
                <w:sz w:val="20"/>
                <w:szCs w:val="20"/>
                <w:lang w:eastAsia="pl-PL"/>
              </w:rPr>
              <w:t>lichenologiczne w parku Jordana - Czy w Krakowie jest czyste powietrze?</w:t>
            </w:r>
            <w:r w:rsidRPr="00A7197E">
              <w:rPr>
                <w:rFonts w:cstheme="minorHAnsi"/>
                <w:sz w:val="20"/>
                <w:szCs w:val="20"/>
                <w:lang w:eastAsia="pl-PL"/>
              </w:rPr>
              <w:t>; Bioróżnorodność</w:t>
            </w:r>
            <w:r w:rsidRPr="00401449">
              <w:rPr>
                <w:rFonts w:cstheme="minorHAnsi"/>
                <w:sz w:val="20"/>
                <w:szCs w:val="20"/>
                <w:lang w:eastAsia="pl-PL"/>
              </w:rPr>
              <w:t xml:space="preserve"> drobnoustrojów środowiskowych (skażenie mikrobiologiczne powietrza i środowiska codziennego funkcjonowania człowieka</w:t>
            </w:r>
            <w:r w:rsidRPr="00A7197E">
              <w:rPr>
                <w:rFonts w:cstheme="minorHAnsi"/>
                <w:sz w:val="20"/>
                <w:szCs w:val="20"/>
                <w:lang w:eastAsia="pl-PL"/>
              </w:rPr>
              <w:t xml:space="preserve">); </w:t>
            </w:r>
            <w:r w:rsidRPr="00401449">
              <w:rPr>
                <w:rFonts w:cstheme="minorHAnsi"/>
                <w:sz w:val="20"/>
                <w:szCs w:val="20"/>
                <w:lang w:eastAsia="pl-PL"/>
              </w:rPr>
              <w:t>Wpływ toksycznych skażeń środowiskowych na drobnoustroje</w:t>
            </w:r>
            <w:r w:rsidRPr="00A7197E">
              <w:rPr>
                <w:rFonts w:cstheme="minorHAnsi"/>
                <w:sz w:val="20"/>
                <w:szCs w:val="20"/>
                <w:lang w:eastAsia="pl-PL"/>
              </w:rPr>
              <w:t xml:space="preserve">; </w:t>
            </w:r>
            <w:r w:rsidRPr="00401449">
              <w:rPr>
                <w:rFonts w:cstheme="minorHAnsi"/>
                <w:sz w:val="20"/>
                <w:szCs w:val="20"/>
                <w:lang w:eastAsia="pl-PL"/>
              </w:rPr>
              <w:t>Identyfikacja mutacji na poziomie sekwencji DNA</w:t>
            </w:r>
            <w:r w:rsidRPr="00A7197E">
              <w:rPr>
                <w:rFonts w:cstheme="minorHAnsi"/>
                <w:sz w:val="20"/>
                <w:szCs w:val="20"/>
                <w:lang w:eastAsia="pl-PL"/>
              </w:rPr>
              <w:t>;</w:t>
            </w:r>
            <w:r w:rsidRPr="00401449">
              <w:rPr>
                <w:rFonts w:cstheme="minorHAnsi"/>
                <w:sz w:val="20"/>
                <w:szCs w:val="20"/>
                <w:lang w:eastAsia="pl-PL"/>
              </w:rPr>
              <w:t xml:space="preserve"> Warsztaty z zakresu komputerowej analizy sekwencji DNA</w:t>
            </w:r>
            <w:r w:rsidRPr="00A7197E">
              <w:rPr>
                <w:rFonts w:cstheme="minorHAnsi"/>
                <w:sz w:val="20"/>
                <w:szCs w:val="20"/>
                <w:lang w:eastAsia="pl-PL"/>
              </w:rPr>
              <w:t xml:space="preserve">; </w:t>
            </w:r>
            <w:r w:rsidRPr="00401449">
              <w:rPr>
                <w:rFonts w:cstheme="minorHAnsi"/>
                <w:sz w:val="20"/>
                <w:szCs w:val="20"/>
                <w:lang w:eastAsia="pl-PL"/>
              </w:rPr>
              <w:t>Życie w kropli wody - ćwiczenia laboratoryjne, mikroskopowania, monitoring biologiczny</w:t>
            </w:r>
            <w:r w:rsidRPr="00A7197E">
              <w:rPr>
                <w:rFonts w:cstheme="minorHAnsi"/>
                <w:sz w:val="20"/>
                <w:szCs w:val="20"/>
                <w:lang w:eastAsia="pl-PL"/>
              </w:rPr>
              <w:t xml:space="preserve">; </w:t>
            </w:r>
            <w:r w:rsidRPr="00401449">
              <w:rPr>
                <w:rFonts w:cstheme="minorHAnsi"/>
                <w:sz w:val="20"/>
                <w:szCs w:val="20"/>
                <w:lang w:eastAsia="pl-PL"/>
              </w:rPr>
              <w:t>Oddziaływanie metali ciężkich na makrocząsteczki</w:t>
            </w:r>
            <w:r w:rsidRPr="00A7197E">
              <w:rPr>
                <w:rFonts w:cstheme="minorHAnsi"/>
                <w:sz w:val="20"/>
                <w:szCs w:val="20"/>
                <w:lang w:eastAsia="pl-PL"/>
              </w:rPr>
              <w:t xml:space="preserve">; </w:t>
            </w:r>
            <w:r w:rsidRPr="00401449">
              <w:rPr>
                <w:rFonts w:cstheme="minorHAnsi"/>
                <w:sz w:val="20"/>
                <w:szCs w:val="20"/>
                <w:lang w:eastAsia="pl-PL"/>
              </w:rPr>
              <w:t>Bionomika - owadzi managment</w:t>
            </w:r>
            <w:r w:rsidRPr="00A7197E">
              <w:rPr>
                <w:rFonts w:cstheme="minorHAnsi"/>
                <w:sz w:val="20"/>
                <w:szCs w:val="20"/>
                <w:lang w:eastAsia="pl-PL"/>
              </w:rPr>
              <w:t xml:space="preserve">; </w:t>
            </w:r>
            <w:r w:rsidRPr="00401449">
              <w:rPr>
                <w:rFonts w:cstheme="minorHAnsi"/>
                <w:b/>
                <w:sz w:val="20"/>
                <w:szCs w:val="20"/>
                <w:lang w:eastAsia="pl-PL"/>
              </w:rPr>
              <w:t>Piotr Stolarczyk</w:t>
            </w:r>
            <w:r w:rsidRPr="00A7197E">
              <w:rPr>
                <w:rFonts w:cstheme="minorHAnsi"/>
                <w:b/>
                <w:sz w:val="20"/>
                <w:szCs w:val="20"/>
                <w:lang w:eastAsia="pl-PL"/>
              </w:rPr>
              <w:t xml:space="preserve">, </w:t>
            </w:r>
            <w:r w:rsidRPr="00401449">
              <w:rPr>
                <w:rFonts w:cstheme="minorHAnsi"/>
                <w:b/>
                <w:sz w:val="20"/>
                <w:szCs w:val="20"/>
                <w:lang w:eastAsia="pl-PL"/>
              </w:rPr>
              <w:t xml:space="preserve"> Paulina Supel,</w:t>
            </w:r>
            <w:r w:rsidR="00922448">
              <w:rPr>
                <w:rFonts w:cstheme="minorHAnsi"/>
                <w:b/>
                <w:sz w:val="20"/>
                <w:szCs w:val="20"/>
                <w:lang w:eastAsia="pl-PL"/>
              </w:rPr>
              <w:t xml:space="preserve"> </w:t>
            </w:r>
            <w:r w:rsidRPr="00401449">
              <w:rPr>
                <w:rFonts w:cstheme="minorHAnsi"/>
                <w:b/>
                <w:sz w:val="20"/>
                <w:szCs w:val="20"/>
                <w:lang w:eastAsia="pl-PL"/>
              </w:rPr>
              <w:t>Przemysław Petryszak</w:t>
            </w:r>
            <w:r w:rsidRPr="00A7197E">
              <w:rPr>
                <w:rFonts w:cstheme="minorHAnsi"/>
                <w:b/>
                <w:sz w:val="20"/>
                <w:szCs w:val="20"/>
                <w:lang w:eastAsia="pl-PL"/>
              </w:rPr>
              <w:t xml:space="preserve">, </w:t>
            </w:r>
            <w:r w:rsidRPr="00401449">
              <w:rPr>
                <w:rFonts w:cstheme="minorHAnsi"/>
                <w:b/>
                <w:sz w:val="20"/>
                <w:szCs w:val="20"/>
                <w:lang w:eastAsia="pl-PL"/>
              </w:rPr>
              <w:t>Alicja Macko-Podgórni</w:t>
            </w:r>
            <w:r w:rsidRPr="00A7197E">
              <w:rPr>
                <w:rFonts w:cstheme="minorHAnsi"/>
                <w:b/>
                <w:sz w:val="20"/>
                <w:szCs w:val="20"/>
                <w:lang w:eastAsia="pl-PL"/>
              </w:rPr>
              <w:t xml:space="preserve">, </w:t>
            </w:r>
            <w:r w:rsidRPr="00401449">
              <w:rPr>
                <w:rFonts w:cstheme="minorHAnsi"/>
                <w:b/>
                <w:sz w:val="20"/>
                <w:szCs w:val="20"/>
                <w:lang w:eastAsia="pl-PL"/>
              </w:rPr>
              <w:t>Małgorzata Czernicka</w:t>
            </w:r>
            <w:r w:rsidRPr="00A7197E">
              <w:rPr>
                <w:rFonts w:cstheme="minorHAnsi"/>
                <w:b/>
                <w:sz w:val="20"/>
                <w:szCs w:val="20"/>
                <w:lang w:eastAsia="pl-PL"/>
              </w:rPr>
              <w:t xml:space="preserve">, </w:t>
            </w:r>
            <w:r w:rsidRPr="00401449">
              <w:rPr>
                <w:rFonts w:cstheme="minorHAnsi"/>
                <w:b/>
                <w:sz w:val="20"/>
                <w:szCs w:val="20"/>
                <w:lang w:eastAsia="pl-PL"/>
              </w:rPr>
              <w:t>Alina Wiszniewska</w:t>
            </w:r>
            <w:r w:rsidRPr="00A7197E">
              <w:rPr>
                <w:rFonts w:cstheme="minorHAnsi"/>
                <w:b/>
                <w:sz w:val="20"/>
                <w:szCs w:val="20"/>
                <w:lang w:eastAsia="pl-PL"/>
              </w:rPr>
              <w:t xml:space="preserve">, </w:t>
            </w:r>
            <w:r w:rsidRPr="00401449">
              <w:rPr>
                <w:rFonts w:cstheme="minorHAnsi"/>
                <w:b/>
                <w:sz w:val="20"/>
                <w:szCs w:val="20"/>
                <w:lang w:eastAsia="pl-PL"/>
              </w:rPr>
              <w:t>Marta Olczyk</w:t>
            </w:r>
          </w:p>
        </w:tc>
      </w:tr>
      <w:tr w:rsidR="00BC6424" w:rsidRPr="00401449" w14:paraId="32904299" w14:textId="77777777" w:rsidTr="00BC6424">
        <w:trPr>
          <w:trHeight w:val="693"/>
        </w:trPr>
        <w:tc>
          <w:tcPr>
            <w:tcW w:w="1418" w:type="dxa"/>
            <w:shd w:val="clear" w:color="auto" w:fill="auto"/>
            <w:noWrap/>
            <w:hideMark/>
          </w:tcPr>
          <w:p w14:paraId="777BEC84"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18.01.2023</w:t>
            </w:r>
          </w:p>
        </w:tc>
        <w:tc>
          <w:tcPr>
            <w:tcW w:w="8788" w:type="dxa"/>
            <w:shd w:val="clear" w:color="auto" w:fill="auto"/>
            <w:hideMark/>
          </w:tcPr>
          <w:p w14:paraId="682D728C"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Zesp</w:t>
            </w:r>
            <w:r w:rsidRPr="00A7197E">
              <w:rPr>
                <w:rFonts w:cstheme="minorHAnsi"/>
                <w:b/>
                <w:sz w:val="20"/>
                <w:szCs w:val="20"/>
                <w:lang w:eastAsia="pl-PL"/>
              </w:rPr>
              <w:t>ó</w:t>
            </w:r>
            <w:r w:rsidRPr="00401449">
              <w:rPr>
                <w:rFonts w:cstheme="minorHAnsi"/>
                <w:b/>
                <w:sz w:val="20"/>
                <w:szCs w:val="20"/>
                <w:lang w:eastAsia="pl-PL"/>
              </w:rPr>
              <w:t>ł Szkół Centrum Kształcenia Rolniczego</w:t>
            </w:r>
            <w:r w:rsidRPr="00A7197E">
              <w:rPr>
                <w:rFonts w:cstheme="minorHAnsi"/>
                <w:sz w:val="20"/>
                <w:szCs w:val="20"/>
                <w:lang w:eastAsia="pl-PL"/>
              </w:rPr>
              <w:t xml:space="preserve"> - u</w:t>
            </w:r>
            <w:r w:rsidRPr="00401449">
              <w:rPr>
                <w:rFonts w:cstheme="minorHAnsi"/>
                <w:sz w:val="20"/>
                <w:szCs w:val="20"/>
                <w:lang w:eastAsia="pl-PL"/>
              </w:rPr>
              <w:t>czniowie klasy II i III</w:t>
            </w:r>
            <w:r w:rsidRPr="00A7197E">
              <w:rPr>
                <w:rFonts w:cstheme="minorHAnsi"/>
                <w:sz w:val="20"/>
                <w:szCs w:val="20"/>
                <w:lang w:eastAsia="pl-PL"/>
              </w:rPr>
              <w:t xml:space="preserve">; </w:t>
            </w:r>
            <w:r w:rsidRPr="00401449">
              <w:rPr>
                <w:rFonts w:cstheme="minorHAnsi"/>
                <w:sz w:val="20"/>
                <w:szCs w:val="20"/>
                <w:lang w:eastAsia="pl-PL"/>
              </w:rPr>
              <w:t>zwiedzanie szklarni doświadczalnych oraz laboratoriów i pracowni Katedry Roślin Ozdobnych i Sztuki Ogrodowej</w:t>
            </w:r>
            <w:r w:rsidRPr="00A7197E">
              <w:rPr>
                <w:rFonts w:cstheme="minorHAnsi"/>
                <w:sz w:val="20"/>
                <w:szCs w:val="20"/>
                <w:lang w:eastAsia="pl-PL"/>
              </w:rPr>
              <w:t xml:space="preserve">; </w:t>
            </w:r>
            <w:r w:rsidRPr="00401449">
              <w:rPr>
                <w:rFonts w:cstheme="minorHAnsi"/>
                <w:b/>
                <w:sz w:val="20"/>
                <w:szCs w:val="20"/>
                <w:lang w:eastAsia="pl-PL"/>
              </w:rPr>
              <w:t>Bożena Szewczyk-Taranek, Małgorzata Ma</w:t>
            </w:r>
            <w:r w:rsidRPr="00A7197E">
              <w:rPr>
                <w:rFonts w:cstheme="minorHAnsi"/>
                <w:b/>
                <w:sz w:val="20"/>
                <w:szCs w:val="20"/>
                <w:lang w:eastAsia="pl-PL"/>
              </w:rPr>
              <w:t>ś</w:t>
            </w:r>
            <w:r w:rsidRPr="00401449">
              <w:rPr>
                <w:rFonts w:cstheme="minorHAnsi"/>
                <w:b/>
                <w:sz w:val="20"/>
                <w:szCs w:val="20"/>
                <w:lang w:eastAsia="pl-PL"/>
              </w:rPr>
              <w:t>lanka, Barbara Prokopiuk</w:t>
            </w:r>
          </w:p>
        </w:tc>
      </w:tr>
      <w:tr w:rsidR="00BC6424" w:rsidRPr="00401449" w14:paraId="410397A4" w14:textId="77777777" w:rsidTr="00BC6424">
        <w:trPr>
          <w:trHeight w:val="455"/>
        </w:trPr>
        <w:tc>
          <w:tcPr>
            <w:tcW w:w="1418" w:type="dxa"/>
            <w:shd w:val="clear" w:color="auto" w:fill="auto"/>
            <w:noWrap/>
            <w:hideMark/>
          </w:tcPr>
          <w:p w14:paraId="6357A3F9"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21.02.2023</w:t>
            </w:r>
          </w:p>
        </w:tc>
        <w:tc>
          <w:tcPr>
            <w:tcW w:w="8788" w:type="dxa"/>
            <w:shd w:val="clear" w:color="auto" w:fill="auto"/>
            <w:hideMark/>
          </w:tcPr>
          <w:p w14:paraId="343A70BB"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 xml:space="preserve">I </w:t>
            </w:r>
            <w:r w:rsidRPr="00A7197E">
              <w:rPr>
                <w:rFonts w:cstheme="minorHAnsi"/>
                <w:b/>
                <w:sz w:val="20"/>
                <w:szCs w:val="20"/>
                <w:lang w:eastAsia="pl-PL"/>
              </w:rPr>
              <w:t>LO</w:t>
            </w:r>
            <w:r w:rsidRPr="00401449">
              <w:rPr>
                <w:rFonts w:cstheme="minorHAnsi"/>
                <w:sz w:val="20"/>
                <w:szCs w:val="20"/>
                <w:lang w:eastAsia="pl-PL"/>
              </w:rPr>
              <w:t xml:space="preserve"> im</w:t>
            </w:r>
            <w:r w:rsidRPr="00A7197E">
              <w:rPr>
                <w:rFonts w:cstheme="minorHAnsi"/>
                <w:sz w:val="20"/>
                <w:szCs w:val="20"/>
                <w:lang w:eastAsia="pl-PL"/>
              </w:rPr>
              <w:t>.</w:t>
            </w:r>
            <w:r w:rsidRPr="00401449">
              <w:rPr>
                <w:rFonts w:cstheme="minorHAnsi"/>
                <w:sz w:val="20"/>
                <w:szCs w:val="20"/>
                <w:lang w:eastAsia="pl-PL"/>
              </w:rPr>
              <w:t xml:space="preserve"> Stanisława Staszica </w:t>
            </w:r>
            <w:r w:rsidRPr="00401449">
              <w:rPr>
                <w:rFonts w:cstheme="minorHAnsi"/>
                <w:b/>
                <w:sz w:val="20"/>
                <w:szCs w:val="20"/>
                <w:lang w:eastAsia="pl-PL"/>
              </w:rPr>
              <w:t>w Chrzanowie</w:t>
            </w:r>
            <w:r w:rsidRPr="00A7197E">
              <w:rPr>
                <w:rFonts w:cstheme="minorHAnsi"/>
                <w:sz w:val="20"/>
                <w:szCs w:val="20"/>
                <w:lang w:eastAsia="pl-PL"/>
              </w:rPr>
              <w:t xml:space="preserve"> ; </w:t>
            </w:r>
            <w:r w:rsidRPr="00401449">
              <w:rPr>
                <w:rFonts w:cstheme="minorHAnsi"/>
                <w:b/>
                <w:sz w:val="20"/>
                <w:szCs w:val="20"/>
                <w:lang w:eastAsia="pl-PL"/>
              </w:rPr>
              <w:t>warsztaty</w:t>
            </w:r>
            <w:r w:rsidRPr="00401449">
              <w:rPr>
                <w:rFonts w:cstheme="minorHAnsi"/>
                <w:sz w:val="20"/>
                <w:szCs w:val="20"/>
                <w:lang w:eastAsia="pl-PL"/>
              </w:rPr>
              <w:t xml:space="preserve"> "Rośliny w szkle i ich DNA"</w:t>
            </w:r>
            <w:r w:rsidRPr="00A7197E">
              <w:rPr>
                <w:rFonts w:cstheme="minorHAnsi"/>
                <w:sz w:val="20"/>
                <w:szCs w:val="20"/>
                <w:lang w:eastAsia="pl-PL"/>
              </w:rPr>
              <w:t xml:space="preserve">; </w:t>
            </w:r>
            <w:r w:rsidRPr="00401449">
              <w:rPr>
                <w:rFonts w:cstheme="minorHAnsi"/>
                <w:b/>
                <w:sz w:val="20"/>
                <w:szCs w:val="20"/>
                <w:lang w:eastAsia="pl-PL"/>
              </w:rPr>
              <w:t>Magdalena Klimek-Chodacka</w:t>
            </w:r>
          </w:p>
        </w:tc>
      </w:tr>
      <w:tr w:rsidR="00BC6424" w:rsidRPr="00401449" w14:paraId="06109FC3" w14:textId="77777777" w:rsidTr="00BC6424">
        <w:trPr>
          <w:trHeight w:val="286"/>
        </w:trPr>
        <w:tc>
          <w:tcPr>
            <w:tcW w:w="1418" w:type="dxa"/>
            <w:shd w:val="clear" w:color="auto" w:fill="auto"/>
            <w:noWrap/>
            <w:hideMark/>
          </w:tcPr>
          <w:p w14:paraId="41DD4306"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24.02.2023</w:t>
            </w:r>
          </w:p>
        </w:tc>
        <w:tc>
          <w:tcPr>
            <w:tcW w:w="8788" w:type="dxa"/>
            <w:shd w:val="clear" w:color="auto" w:fill="auto"/>
            <w:hideMark/>
          </w:tcPr>
          <w:p w14:paraId="60610BDA"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Szkoła Podstawowa im. Szarych Szeregów w Grojcu</w:t>
            </w:r>
            <w:r w:rsidRPr="00A7197E">
              <w:rPr>
                <w:rFonts w:cstheme="minorHAnsi"/>
                <w:sz w:val="20"/>
                <w:szCs w:val="20"/>
                <w:lang w:eastAsia="pl-PL"/>
              </w:rPr>
              <w:t xml:space="preserve">; </w:t>
            </w:r>
            <w:r w:rsidRPr="00401449">
              <w:rPr>
                <w:rFonts w:cstheme="minorHAnsi"/>
                <w:b/>
                <w:sz w:val="20"/>
                <w:szCs w:val="20"/>
                <w:lang w:eastAsia="pl-PL"/>
              </w:rPr>
              <w:t>warsztaty</w:t>
            </w:r>
            <w:r w:rsidRPr="00401449">
              <w:rPr>
                <w:rFonts w:cstheme="minorHAnsi"/>
                <w:sz w:val="20"/>
                <w:szCs w:val="20"/>
                <w:lang w:eastAsia="pl-PL"/>
              </w:rPr>
              <w:t xml:space="preserve"> "Z biotechnologią nam po drodze"</w:t>
            </w:r>
            <w:r w:rsidRPr="00A7197E">
              <w:rPr>
                <w:rFonts w:cstheme="minorHAnsi"/>
                <w:sz w:val="20"/>
                <w:szCs w:val="20"/>
                <w:lang w:eastAsia="pl-PL"/>
              </w:rPr>
              <w:t xml:space="preserve">; </w:t>
            </w:r>
            <w:r w:rsidRPr="00401449">
              <w:rPr>
                <w:rFonts w:cstheme="minorHAnsi"/>
                <w:b/>
                <w:sz w:val="20"/>
                <w:szCs w:val="20"/>
                <w:lang w:eastAsia="pl-PL"/>
              </w:rPr>
              <w:t>Magdalena Klimek-Chodacka</w:t>
            </w:r>
          </w:p>
        </w:tc>
      </w:tr>
      <w:tr w:rsidR="00BC6424" w:rsidRPr="00401449" w14:paraId="5F5DC2CC" w14:textId="77777777" w:rsidTr="00BC6424">
        <w:trPr>
          <w:trHeight w:val="1022"/>
        </w:trPr>
        <w:tc>
          <w:tcPr>
            <w:tcW w:w="1418" w:type="dxa"/>
            <w:shd w:val="clear" w:color="auto" w:fill="auto"/>
            <w:noWrap/>
            <w:hideMark/>
          </w:tcPr>
          <w:p w14:paraId="46CDAF17"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24.02.2023</w:t>
            </w:r>
          </w:p>
        </w:tc>
        <w:tc>
          <w:tcPr>
            <w:tcW w:w="8788" w:type="dxa"/>
            <w:shd w:val="clear" w:color="auto" w:fill="auto"/>
            <w:hideMark/>
          </w:tcPr>
          <w:p w14:paraId="5BC2E87C"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Zespół Szkolno-Przedszkolny</w:t>
            </w:r>
            <w:r w:rsidRPr="00401449">
              <w:rPr>
                <w:rFonts w:cstheme="minorHAnsi"/>
                <w:sz w:val="20"/>
                <w:szCs w:val="20"/>
                <w:lang w:eastAsia="pl-PL"/>
              </w:rPr>
              <w:t xml:space="preserve"> nr 18 w </w:t>
            </w:r>
            <w:r w:rsidRPr="00401449">
              <w:rPr>
                <w:rFonts w:cstheme="minorHAnsi"/>
                <w:b/>
                <w:sz w:val="20"/>
                <w:szCs w:val="20"/>
                <w:lang w:eastAsia="pl-PL"/>
              </w:rPr>
              <w:t>Krakowie</w:t>
            </w:r>
            <w:r w:rsidRPr="00A7197E">
              <w:rPr>
                <w:rFonts w:cstheme="minorHAnsi"/>
                <w:sz w:val="20"/>
                <w:szCs w:val="20"/>
                <w:lang w:eastAsia="pl-PL"/>
              </w:rPr>
              <w:t xml:space="preserve">; </w:t>
            </w:r>
            <w:r w:rsidRPr="00401449">
              <w:rPr>
                <w:rFonts w:cstheme="minorHAnsi"/>
                <w:b/>
                <w:sz w:val="20"/>
                <w:szCs w:val="20"/>
                <w:lang w:eastAsia="pl-PL"/>
              </w:rPr>
              <w:t>wykład</w:t>
            </w:r>
            <w:r w:rsidRPr="00401449">
              <w:rPr>
                <w:rFonts w:cstheme="minorHAnsi"/>
                <w:sz w:val="20"/>
                <w:szCs w:val="20"/>
                <w:lang w:eastAsia="pl-PL"/>
              </w:rPr>
              <w:t xml:space="preserve"> nt. liści roślin i ich modyfikacji (</w:t>
            </w:r>
            <w:r w:rsidRPr="00401449">
              <w:rPr>
                <w:rFonts w:cstheme="minorHAnsi"/>
                <w:b/>
                <w:sz w:val="20"/>
                <w:szCs w:val="20"/>
                <w:lang w:eastAsia="pl-PL"/>
              </w:rPr>
              <w:t>A</w:t>
            </w:r>
            <w:r w:rsidRPr="00A7197E">
              <w:rPr>
                <w:rFonts w:cstheme="minorHAnsi"/>
                <w:b/>
                <w:sz w:val="20"/>
                <w:szCs w:val="20"/>
                <w:lang w:eastAsia="pl-PL"/>
              </w:rPr>
              <w:t>nna</w:t>
            </w:r>
            <w:r w:rsidRPr="00401449">
              <w:rPr>
                <w:rFonts w:cstheme="minorHAnsi"/>
                <w:b/>
                <w:sz w:val="20"/>
                <w:szCs w:val="20"/>
                <w:lang w:eastAsia="pl-PL"/>
              </w:rPr>
              <w:t xml:space="preserve"> Kołton</w:t>
            </w:r>
            <w:r w:rsidRPr="00401449">
              <w:rPr>
                <w:rFonts w:cstheme="minorHAnsi"/>
                <w:sz w:val="20"/>
                <w:szCs w:val="20"/>
                <w:lang w:eastAsia="pl-PL"/>
              </w:rPr>
              <w:t>)</w:t>
            </w:r>
            <w:r w:rsidRPr="00A7197E">
              <w:rPr>
                <w:rFonts w:cstheme="minorHAnsi"/>
                <w:sz w:val="20"/>
                <w:szCs w:val="20"/>
                <w:lang w:eastAsia="pl-PL"/>
              </w:rPr>
              <w:t xml:space="preserve">; </w:t>
            </w:r>
            <w:r w:rsidRPr="00A7197E">
              <w:rPr>
                <w:rFonts w:cstheme="minorHAnsi"/>
                <w:b/>
                <w:sz w:val="20"/>
                <w:szCs w:val="20"/>
                <w:lang w:eastAsia="pl-PL"/>
              </w:rPr>
              <w:t>warsztaty</w:t>
            </w:r>
            <w:r w:rsidRPr="00401449">
              <w:rPr>
                <w:rFonts w:cstheme="minorHAnsi"/>
                <w:sz w:val="20"/>
                <w:szCs w:val="20"/>
                <w:lang w:eastAsia="pl-PL"/>
              </w:rPr>
              <w:t>: liść jako organ prowadzący fotosyntezę; liść - budowa anatomiczna; liść i jego modyfikacje - rośliny owadożerne i ich liście, kultury in vitro roślin owadożernych, krótki opis rozmnażania roślin in vitro (</w:t>
            </w:r>
            <w:r w:rsidRPr="00401449">
              <w:rPr>
                <w:rFonts w:cstheme="minorHAnsi"/>
                <w:b/>
                <w:sz w:val="20"/>
                <w:szCs w:val="20"/>
                <w:lang w:eastAsia="pl-PL"/>
              </w:rPr>
              <w:t>K</w:t>
            </w:r>
            <w:r w:rsidRPr="00A7197E">
              <w:rPr>
                <w:rFonts w:cstheme="minorHAnsi"/>
                <w:b/>
                <w:sz w:val="20"/>
                <w:szCs w:val="20"/>
                <w:lang w:eastAsia="pl-PL"/>
              </w:rPr>
              <w:t>rzysztof</w:t>
            </w:r>
            <w:r w:rsidRPr="00401449">
              <w:rPr>
                <w:rFonts w:cstheme="minorHAnsi"/>
                <w:b/>
                <w:sz w:val="20"/>
                <w:szCs w:val="20"/>
                <w:lang w:eastAsia="pl-PL"/>
              </w:rPr>
              <w:t xml:space="preserve"> Tokarz, W</w:t>
            </w:r>
            <w:r w:rsidRPr="00A7197E">
              <w:rPr>
                <w:rFonts w:cstheme="minorHAnsi"/>
                <w:b/>
                <w:sz w:val="20"/>
                <w:szCs w:val="20"/>
                <w:lang w:eastAsia="pl-PL"/>
              </w:rPr>
              <w:t>ojciech</w:t>
            </w:r>
            <w:r w:rsidRPr="00401449">
              <w:rPr>
                <w:rFonts w:cstheme="minorHAnsi"/>
                <w:b/>
                <w:sz w:val="20"/>
                <w:szCs w:val="20"/>
                <w:lang w:eastAsia="pl-PL"/>
              </w:rPr>
              <w:t xml:space="preserve"> Makowski</w:t>
            </w:r>
            <w:r w:rsidRPr="00401449">
              <w:rPr>
                <w:rFonts w:cstheme="minorHAnsi"/>
                <w:sz w:val="20"/>
                <w:szCs w:val="20"/>
                <w:lang w:eastAsia="pl-PL"/>
              </w:rPr>
              <w:t>)</w:t>
            </w:r>
          </w:p>
        </w:tc>
      </w:tr>
      <w:tr w:rsidR="00BC6424" w:rsidRPr="00401449" w14:paraId="6431B6B1" w14:textId="77777777" w:rsidTr="00BC6424">
        <w:trPr>
          <w:trHeight w:val="413"/>
        </w:trPr>
        <w:tc>
          <w:tcPr>
            <w:tcW w:w="1418" w:type="dxa"/>
            <w:shd w:val="clear" w:color="auto" w:fill="auto"/>
            <w:noWrap/>
            <w:hideMark/>
          </w:tcPr>
          <w:p w14:paraId="2B06FF93" w14:textId="77777777" w:rsidR="00BC6424" w:rsidRPr="00A7197E" w:rsidRDefault="00BC6424" w:rsidP="00C5220E">
            <w:pPr>
              <w:spacing w:after="0" w:line="240" w:lineRule="auto"/>
              <w:rPr>
                <w:rFonts w:cstheme="minorHAnsi"/>
                <w:sz w:val="20"/>
                <w:szCs w:val="20"/>
                <w:lang w:eastAsia="pl-PL"/>
              </w:rPr>
            </w:pPr>
            <w:r w:rsidRPr="00A7197E">
              <w:rPr>
                <w:rFonts w:cstheme="minorHAnsi"/>
                <w:sz w:val="20"/>
                <w:szCs w:val="20"/>
                <w:lang w:eastAsia="pl-PL"/>
              </w:rPr>
              <w:t>0</w:t>
            </w:r>
            <w:r w:rsidRPr="00401449">
              <w:rPr>
                <w:rFonts w:cstheme="minorHAnsi"/>
                <w:sz w:val="20"/>
                <w:szCs w:val="20"/>
                <w:lang w:eastAsia="pl-PL"/>
              </w:rPr>
              <w:t>7.03 2023</w:t>
            </w:r>
          </w:p>
          <w:p w14:paraId="468780B8" w14:textId="77777777" w:rsidR="00BC6424" w:rsidRPr="00401449" w:rsidRDefault="00BC6424" w:rsidP="00C5220E">
            <w:pPr>
              <w:spacing w:after="0" w:line="240" w:lineRule="auto"/>
              <w:rPr>
                <w:rFonts w:cstheme="minorHAnsi"/>
                <w:sz w:val="20"/>
                <w:szCs w:val="20"/>
                <w:lang w:eastAsia="pl-PL"/>
              </w:rPr>
            </w:pPr>
            <w:r w:rsidRPr="00A7197E">
              <w:rPr>
                <w:rFonts w:cstheme="minorHAnsi"/>
                <w:sz w:val="20"/>
                <w:szCs w:val="20"/>
                <w:lang w:eastAsia="pl-PL"/>
              </w:rPr>
              <w:t>14</w:t>
            </w:r>
            <w:r w:rsidRPr="00401449">
              <w:rPr>
                <w:rFonts w:cstheme="minorHAnsi"/>
                <w:sz w:val="20"/>
                <w:szCs w:val="20"/>
                <w:lang w:eastAsia="pl-PL"/>
              </w:rPr>
              <w:t>.03 2023</w:t>
            </w:r>
          </w:p>
        </w:tc>
        <w:tc>
          <w:tcPr>
            <w:tcW w:w="8788" w:type="dxa"/>
            <w:shd w:val="clear" w:color="auto" w:fill="auto"/>
            <w:hideMark/>
          </w:tcPr>
          <w:p w14:paraId="5761F646"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 xml:space="preserve">Państwowa </w:t>
            </w:r>
            <w:r w:rsidRPr="00401449">
              <w:rPr>
                <w:rFonts w:cstheme="minorHAnsi"/>
                <w:b/>
                <w:sz w:val="20"/>
                <w:szCs w:val="20"/>
                <w:lang w:eastAsia="pl-PL"/>
              </w:rPr>
              <w:t>Ogólnokształcąca Szkoła Muzyczna</w:t>
            </w:r>
            <w:r w:rsidRPr="00401449">
              <w:rPr>
                <w:rFonts w:cstheme="minorHAnsi"/>
                <w:sz w:val="20"/>
                <w:szCs w:val="20"/>
                <w:lang w:eastAsia="pl-PL"/>
              </w:rPr>
              <w:t xml:space="preserve"> II stopnia im. Fryderyka Chopina w Krakowie</w:t>
            </w:r>
            <w:r w:rsidRPr="00A7197E">
              <w:rPr>
                <w:rFonts w:cstheme="minorHAnsi"/>
                <w:sz w:val="20"/>
                <w:szCs w:val="20"/>
                <w:lang w:eastAsia="pl-PL"/>
              </w:rPr>
              <w:t xml:space="preserve">; </w:t>
            </w:r>
            <w:r w:rsidRPr="00A7197E">
              <w:rPr>
                <w:rFonts w:cstheme="minorHAnsi"/>
                <w:b/>
                <w:sz w:val="20"/>
                <w:szCs w:val="20"/>
                <w:lang w:eastAsia="pl-PL"/>
              </w:rPr>
              <w:t>w</w:t>
            </w:r>
            <w:r w:rsidRPr="00401449">
              <w:rPr>
                <w:rFonts w:cstheme="minorHAnsi"/>
                <w:b/>
                <w:sz w:val="20"/>
                <w:szCs w:val="20"/>
                <w:lang w:eastAsia="pl-PL"/>
              </w:rPr>
              <w:t>arsztat</w:t>
            </w:r>
            <w:r w:rsidRPr="00A7197E">
              <w:rPr>
                <w:rFonts w:cstheme="minorHAnsi"/>
                <w:b/>
                <w:sz w:val="20"/>
                <w:szCs w:val="20"/>
                <w:lang w:eastAsia="pl-PL"/>
              </w:rPr>
              <w:t xml:space="preserve">y </w:t>
            </w:r>
            <w:r w:rsidRPr="00A7197E">
              <w:rPr>
                <w:rFonts w:cstheme="minorHAnsi"/>
                <w:sz w:val="20"/>
                <w:szCs w:val="20"/>
                <w:lang w:eastAsia="pl-PL"/>
              </w:rPr>
              <w:t>z</w:t>
            </w:r>
            <w:r w:rsidRPr="00401449">
              <w:rPr>
                <w:rFonts w:cstheme="minorHAnsi"/>
                <w:sz w:val="20"/>
                <w:szCs w:val="20"/>
                <w:lang w:eastAsia="pl-PL"/>
              </w:rPr>
              <w:t xml:space="preserve"> mikroskopowania oraz obserwacji botanicznych</w:t>
            </w:r>
            <w:r w:rsidRPr="00A7197E">
              <w:rPr>
                <w:rFonts w:cstheme="minorHAnsi"/>
                <w:sz w:val="20"/>
                <w:szCs w:val="20"/>
                <w:lang w:eastAsia="pl-PL"/>
              </w:rPr>
              <w:t xml:space="preserve">; </w:t>
            </w:r>
            <w:r w:rsidRPr="00401449">
              <w:rPr>
                <w:rFonts w:cstheme="minorHAnsi"/>
                <w:b/>
                <w:sz w:val="20"/>
                <w:szCs w:val="20"/>
                <w:lang w:eastAsia="pl-PL"/>
              </w:rPr>
              <w:t>Piotr Stolarczyk</w:t>
            </w:r>
          </w:p>
        </w:tc>
      </w:tr>
      <w:tr w:rsidR="00BC6424" w:rsidRPr="00401449" w14:paraId="034CA1CE" w14:textId="77777777" w:rsidTr="00BC6424">
        <w:trPr>
          <w:trHeight w:val="856"/>
        </w:trPr>
        <w:tc>
          <w:tcPr>
            <w:tcW w:w="1418" w:type="dxa"/>
            <w:shd w:val="clear" w:color="auto" w:fill="auto"/>
            <w:hideMark/>
          </w:tcPr>
          <w:p w14:paraId="623A8747"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17.03.2023</w:t>
            </w:r>
          </w:p>
        </w:tc>
        <w:tc>
          <w:tcPr>
            <w:tcW w:w="8788" w:type="dxa"/>
            <w:shd w:val="clear" w:color="auto" w:fill="auto"/>
            <w:hideMark/>
          </w:tcPr>
          <w:p w14:paraId="7A64ACF8"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VII LO im. Zofii Nałkowskiej w Krakowie</w:t>
            </w:r>
            <w:r w:rsidRPr="00A7197E">
              <w:rPr>
                <w:rFonts w:cstheme="minorHAnsi"/>
                <w:sz w:val="20"/>
                <w:szCs w:val="20"/>
                <w:lang w:eastAsia="pl-PL"/>
              </w:rPr>
              <w:t xml:space="preserve"> - </w:t>
            </w:r>
            <w:r w:rsidRPr="00401449">
              <w:rPr>
                <w:rFonts w:cstheme="minorHAnsi"/>
                <w:sz w:val="20"/>
                <w:szCs w:val="20"/>
                <w:lang w:eastAsia="pl-PL"/>
              </w:rPr>
              <w:t>uczniowie klasy II i III o profilu biologiczno-chemicznym</w:t>
            </w:r>
            <w:r w:rsidRPr="00A7197E">
              <w:rPr>
                <w:rFonts w:cstheme="minorHAnsi"/>
                <w:sz w:val="20"/>
                <w:szCs w:val="20"/>
                <w:lang w:eastAsia="pl-PL"/>
              </w:rPr>
              <w:t xml:space="preserve">; </w:t>
            </w:r>
            <w:r w:rsidRPr="00401449">
              <w:rPr>
                <w:rFonts w:cstheme="minorHAnsi"/>
                <w:b/>
                <w:sz w:val="20"/>
                <w:szCs w:val="20"/>
                <w:lang w:eastAsia="pl-PL"/>
              </w:rPr>
              <w:t>prezentacja oferty dydaktycznej</w:t>
            </w:r>
            <w:r w:rsidRPr="00401449">
              <w:rPr>
                <w:rFonts w:cstheme="minorHAnsi"/>
                <w:sz w:val="20"/>
                <w:szCs w:val="20"/>
                <w:lang w:eastAsia="pl-PL"/>
              </w:rPr>
              <w:t xml:space="preserve"> wydziału w </w:t>
            </w:r>
            <w:r w:rsidRPr="00A7197E">
              <w:rPr>
                <w:rFonts w:cstheme="minorHAnsi"/>
                <w:sz w:val="20"/>
                <w:szCs w:val="20"/>
                <w:lang w:eastAsia="pl-PL"/>
              </w:rPr>
              <w:t>szkole</w:t>
            </w:r>
            <w:r w:rsidRPr="00401449">
              <w:rPr>
                <w:rFonts w:cstheme="minorHAnsi"/>
                <w:sz w:val="20"/>
                <w:szCs w:val="20"/>
                <w:lang w:eastAsia="pl-PL"/>
              </w:rPr>
              <w:t xml:space="preserve">; </w:t>
            </w:r>
            <w:r w:rsidRPr="00401449">
              <w:rPr>
                <w:rFonts w:cstheme="minorHAnsi"/>
                <w:b/>
                <w:sz w:val="20"/>
                <w:szCs w:val="20"/>
                <w:lang w:eastAsia="pl-PL"/>
              </w:rPr>
              <w:t>promocja kierunków</w:t>
            </w:r>
            <w:r w:rsidR="00922448">
              <w:rPr>
                <w:rFonts w:cstheme="minorHAnsi"/>
                <w:b/>
                <w:sz w:val="20"/>
                <w:szCs w:val="20"/>
                <w:lang w:eastAsia="pl-PL"/>
              </w:rPr>
              <w:t xml:space="preserve"> </w:t>
            </w:r>
            <w:r w:rsidRPr="00A7197E">
              <w:rPr>
                <w:rFonts w:cstheme="minorHAnsi"/>
                <w:i/>
                <w:sz w:val="20"/>
                <w:szCs w:val="20"/>
                <w:lang w:eastAsia="pl-PL"/>
              </w:rPr>
              <w:t>b</w:t>
            </w:r>
            <w:r w:rsidRPr="00401449">
              <w:rPr>
                <w:rFonts w:cstheme="minorHAnsi"/>
                <w:i/>
                <w:sz w:val="20"/>
                <w:szCs w:val="20"/>
                <w:lang w:eastAsia="pl-PL"/>
              </w:rPr>
              <w:t>iotechnologia</w:t>
            </w:r>
            <w:r w:rsidRPr="00401449">
              <w:rPr>
                <w:rFonts w:cstheme="minorHAnsi"/>
                <w:sz w:val="20"/>
                <w:szCs w:val="20"/>
                <w:lang w:eastAsia="pl-PL"/>
              </w:rPr>
              <w:t xml:space="preserve"> oraz </w:t>
            </w:r>
            <w:r w:rsidRPr="00A7197E">
              <w:rPr>
                <w:rFonts w:cstheme="minorHAnsi"/>
                <w:i/>
                <w:sz w:val="20"/>
                <w:szCs w:val="20"/>
                <w:lang w:eastAsia="pl-PL"/>
              </w:rPr>
              <w:t>b</w:t>
            </w:r>
            <w:r w:rsidRPr="00401449">
              <w:rPr>
                <w:rFonts w:cstheme="minorHAnsi"/>
                <w:i/>
                <w:sz w:val="20"/>
                <w:szCs w:val="20"/>
                <w:lang w:eastAsia="pl-PL"/>
              </w:rPr>
              <w:t>ioinformatyka i an</w:t>
            </w:r>
            <w:r w:rsidRPr="00A7197E">
              <w:rPr>
                <w:rFonts w:cstheme="minorHAnsi"/>
                <w:i/>
                <w:sz w:val="20"/>
                <w:szCs w:val="20"/>
                <w:lang w:eastAsia="pl-PL"/>
              </w:rPr>
              <w:t>a</w:t>
            </w:r>
            <w:r w:rsidRPr="00401449">
              <w:rPr>
                <w:rFonts w:cstheme="minorHAnsi"/>
                <w:i/>
                <w:sz w:val="20"/>
                <w:szCs w:val="20"/>
                <w:lang w:eastAsia="pl-PL"/>
              </w:rPr>
              <w:t>liza danych</w:t>
            </w:r>
            <w:r w:rsidRPr="00401449">
              <w:rPr>
                <w:rFonts w:cstheme="minorHAnsi"/>
                <w:sz w:val="20"/>
                <w:szCs w:val="20"/>
                <w:lang w:eastAsia="pl-PL"/>
              </w:rPr>
              <w:t>; promocja dnia otwartego URK</w:t>
            </w:r>
            <w:r w:rsidRPr="00A7197E">
              <w:rPr>
                <w:rFonts w:cstheme="minorHAnsi"/>
                <w:sz w:val="20"/>
                <w:szCs w:val="20"/>
                <w:lang w:eastAsia="pl-PL"/>
              </w:rPr>
              <w:t xml:space="preserve">; </w:t>
            </w:r>
            <w:r w:rsidRPr="00401449">
              <w:rPr>
                <w:rFonts w:cstheme="minorHAnsi"/>
                <w:b/>
                <w:sz w:val="20"/>
                <w:szCs w:val="20"/>
                <w:lang w:eastAsia="pl-PL"/>
              </w:rPr>
              <w:t>Alicja Macko-Podgórni</w:t>
            </w:r>
            <w:r w:rsidRPr="00A7197E">
              <w:rPr>
                <w:rFonts w:cstheme="minorHAnsi"/>
                <w:b/>
                <w:sz w:val="20"/>
                <w:szCs w:val="20"/>
                <w:lang w:eastAsia="pl-PL"/>
              </w:rPr>
              <w:t>,</w:t>
            </w:r>
            <w:r w:rsidRPr="00401449">
              <w:rPr>
                <w:rFonts w:cstheme="minorHAnsi"/>
                <w:b/>
                <w:sz w:val="20"/>
                <w:szCs w:val="20"/>
                <w:lang w:eastAsia="pl-PL"/>
              </w:rPr>
              <w:t xml:space="preserve"> Kat</w:t>
            </w:r>
            <w:r w:rsidRPr="00A7197E">
              <w:rPr>
                <w:rFonts w:cstheme="minorHAnsi"/>
                <w:b/>
                <w:sz w:val="20"/>
                <w:szCs w:val="20"/>
                <w:lang w:eastAsia="pl-PL"/>
              </w:rPr>
              <w:t>a</w:t>
            </w:r>
            <w:r w:rsidRPr="00401449">
              <w:rPr>
                <w:rFonts w:cstheme="minorHAnsi"/>
                <w:b/>
                <w:sz w:val="20"/>
                <w:szCs w:val="20"/>
                <w:lang w:eastAsia="pl-PL"/>
              </w:rPr>
              <w:t>rzyna Stelmach</w:t>
            </w:r>
            <w:r w:rsidRPr="00A7197E">
              <w:rPr>
                <w:rFonts w:cstheme="minorHAnsi"/>
                <w:b/>
                <w:sz w:val="20"/>
                <w:szCs w:val="20"/>
                <w:lang w:eastAsia="pl-PL"/>
              </w:rPr>
              <w:t xml:space="preserve">, </w:t>
            </w:r>
            <w:r w:rsidRPr="00401449">
              <w:rPr>
                <w:rFonts w:cstheme="minorHAnsi"/>
                <w:b/>
                <w:sz w:val="20"/>
                <w:szCs w:val="20"/>
                <w:lang w:eastAsia="pl-PL"/>
              </w:rPr>
              <w:t>Ewa Grzebelus</w:t>
            </w:r>
          </w:p>
        </w:tc>
      </w:tr>
      <w:tr w:rsidR="00BC6424" w:rsidRPr="00A7197E" w14:paraId="119F8FD1" w14:textId="77777777" w:rsidTr="00BC6424">
        <w:trPr>
          <w:trHeight w:val="571"/>
        </w:trPr>
        <w:tc>
          <w:tcPr>
            <w:tcW w:w="1418" w:type="dxa"/>
            <w:shd w:val="clear" w:color="auto" w:fill="auto"/>
            <w:noWrap/>
          </w:tcPr>
          <w:p w14:paraId="2DE80B1E" w14:textId="77777777" w:rsidR="00BC6424" w:rsidRPr="00A7197E" w:rsidRDefault="00BC6424" w:rsidP="00C5220E">
            <w:pPr>
              <w:spacing w:after="0" w:line="240" w:lineRule="auto"/>
              <w:rPr>
                <w:rFonts w:cstheme="minorHAnsi"/>
                <w:sz w:val="20"/>
                <w:szCs w:val="20"/>
                <w:lang w:eastAsia="pl-PL"/>
              </w:rPr>
            </w:pPr>
            <w:r w:rsidRPr="00A7197E">
              <w:rPr>
                <w:rFonts w:cstheme="minorHAnsi"/>
                <w:color w:val="000000"/>
                <w:sz w:val="20"/>
                <w:szCs w:val="20"/>
                <w:lang w:eastAsia="pl-PL"/>
              </w:rPr>
              <w:t>21.03.2023</w:t>
            </w:r>
          </w:p>
        </w:tc>
        <w:tc>
          <w:tcPr>
            <w:tcW w:w="8788" w:type="dxa"/>
            <w:shd w:val="clear" w:color="auto" w:fill="auto"/>
          </w:tcPr>
          <w:p w14:paraId="39FF48FB" w14:textId="77777777" w:rsidR="00BC6424" w:rsidRPr="00A7197E" w:rsidRDefault="00BC6424" w:rsidP="00C5220E">
            <w:pPr>
              <w:spacing w:after="0" w:line="240" w:lineRule="auto"/>
              <w:rPr>
                <w:rFonts w:cstheme="minorHAnsi"/>
                <w:b/>
                <w:sz w:val="20"/>
                <w:szCs w:val="20"/>
                <w:lang w:eastAsia="pl-PL"/>
              </w:rPr>
            </w:pPr>
            <w:r w:rsidRPr="00A7197E">
              <w:rPr>
                <w:rFonts w:cstheme="minorHAnsi"/>
                <w:b/>
                <w:bCs/>
                <w:color w:val="000000"/>
                <w:sz w:val="20"/>
                <w:szCs w:val="20"/>
                <w:lang w:eastAsia="pl-PL"/>
              </w:rPr>
              <w:t xml:space="preserve">Dzień Otwarty URK 2023 - </w:t>
            </w:r>
            <w:r w:rsidRPr="00A7197E">
              <w:rPr>
                <w:rFonts w:cstheme="minorHAnsi"/>
                <w:color w:val="000000"/>
                <w:sz w:val="20"/>
                <w:szCs w:val="20"/>
                <w:lang w:eastAsia="pl-PL"/>
              </w:rPr>
              <w:t>warsztaty, prelekcje, pokazy;</w:t>
            </w:r>
            <w:r w:rsidRPr="00A7197E">
              <w:rPr>
                <w:rFonts w:cstheme="minorHAnsi"/>
                <w:b/>
                <w:bCs/>
                <w:color w:val="000000"/>
                <w:sz w:val="20"/>
                <w:szCs w:val="20"/>
                <w:lang w:eastAsia="pl-PL"/>
              </w:rPr>
              <w:t xml:space="preserve"> Barbara Nowak, Piotr Stolarczyk, Joanna Gil, Agnieszka Kiełkowska, Paulina Supel, Małgorzata Czernicka, Alina Wiszniewska, Ewa Sitek, Marta Olczyk, Barbara Domagała, Joanna Gil, Dawid Kocot, Małgorzata Locher, Piotr Pałka, Krystian Marzec, Cezary Kruszyna, Agnieszka Hudyga, Joanna Pitala, Katarzyna Starzec, Magdalena Nuckowska, Katarzyna Rolka, Elżbieta Kaczmarczyk, Paweł Pyzik, Urszula Czech, Wiktor Skrzypkowski, Anna Heród; studenci: Jędrzej Sum, Albert Romański, Artur Sułdecki, Ewa Trzupek, Katarzyna Geneja, Magdalena Misiąg, Gabriela Waś, Jakub Dąbek, Karolina Leśniak, Barbara Sołtys, Iga Wiercińska, Marcin Wilczyński, Karina Wnęk, Weronika Marańska, Alicja Kliś, Weronika Kloc, Zuzanna Goraj, Jan Gliwa, Jolanta Tubek, Krzysztof Gwóźdź, Dominika Siekierska, Piotr Danielczyk, Mateusz Dembowski, Wiktoria Dombek, Magdalena Gąsiorowska, Wiktor Mrozek</w:t>
            </w:r>
          </w:p>
        </w:tc>
      </w:tr>
      <w:tr w:rsidR="00BC6424" w:rsidRPr="00401449" w14:paraId="1EF66D8F" w14:textId="77777777" w:rsidTr="00BC6424">
        <w:trPr>
          <w:trHeight w:val="452"/>
        </w:trPr>
        <w:tc>
          <w:tcPr>
            <w:tcW w:w="1418" w:type="dxa"/>
            <w:shd w:val="clear" w:color="auto" w:fill="auto"/>
            <w:noWrap/>
            <w:hideMark/>
          </w:tcPr>
          <w:p w14:paraId="315CF51B"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22.03.2023</w:t>
            </w:r>
          </w:p>
        </w:tc>
        <w:tc>
          <w:tcPr>
            <w:tcW w:w="8788" w:type="dxa"/>
            <w:shd w:val="clear" w:color="auto" w:fill="auto"/>
            <w:hideMark/>
          </w:tcPr>
          <w:p w14:paraId="5633DEC7"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I LO w Bochni</w:t>
            </w:r>
            <w:r w:rsidRPr="00A7197E">
              <w:rPr>
                <w:rFonts w:cstheme="minorHAnsi"/>
                <w:sz w:val="20"/>
                <w:szCs w:val="20"/>
                <w:lang w:eastAsia="pl-PL"/>
              </w:rPr>
              <w:t xml:space="preserve">; </w:t>
            </w:r>
            <w:r w:rsidRPr="00401449">
              <w:rPr>
                <w:rFonts w:cstheme="minorHAnsi"/>
                <w:b/>
                <w:sz w:val="20"/>
                <w:szCs w:val="20"/>
                <w:lang w:eastAsia="pl-PL"/>
              </w:rPr>
              <w:t>warsztaty</w:t>
            </w:r>
            <w:r w:rsidRPr="00401449">
              <w:rPr>
                <w:rFonts w:cstheme="minorHAnsi"/>
                <w:sz w:val="20"/>
                <w:szCs w:val="20"/>
                <w:lang w:eastAsia="pl-PL"/>
              </w:rPr>
              <w:t xml:space="preserve"> indywidulane </w:t>
            </w:r>
            <w:r w:rsidRPr="00A7197E">
              <w:rPr>
                <w:rFonts w:cstheme="minorHAnsi"/>
                <w:sz w:val="20"/>
                <w:szCs w:val="20"/>
                <w:lang w:eastAsia="pl-PL"/>
              </w:rPr>
              <w:t xml:space="preserve">z </w:t>
            </w:r>
            <w:r w:rsidRPr="00401449">
              <w:rPr>
                <w:rFonts w:cstheme="minorHAnsi"/>
                <w:sz w:val="20"/>
                <w:szCs w:val="20"/>
                <w:lang w:eastAsia="pl-PL"/>
              </w:rPr>
              <w:t>analiz molekularnych w ramach przygotowań do etapu centralnego Ogólnopolskiej Olimpiady Biologicznej 2023</w:t>
            </w:r>
            <w:r w:rsidRPr="00A7197E">
              <w:rPr>
                <w:rFonts w:cstheme="minorHAnsi"/>
                <w:sz w:val="20"/>
                <w:szCs w:val="20"/>
                <w:lang w:eastAsia="pl-PL"/>
              </w:rPr>
              <w:t xml:space="preserve">; </w:t>
            </w:r>
            <w:r w:rsidRPr="00401449">
              <w:rPr>
                <w:rFonts w:cstheme="minorHAnsi"/>
                <w:b/>
                <w:sz w:val="20"/>
                <w:szCs w:val="20"/>
                <w:lang w:eastAsia="pl-PL"/>
              </w:rPr>
              <w:t>Emilia Morańska</w:t>
            </w:r>
          </w:p>
        </w:tc>
      </w:tr>
      <w:tr w:rsidR="00BC6424" w:rsidRPr="00401449" w14:paraId="6248108D" w14:textId="77777777" w:rsidTr="00BC6424">
        <w:trPr>
          <w:trHeight w:val="964"/>
        </w:trPr>
        <w:tc>
          <w:tcPr>
            <w:tcW w:w="1418" w:type="dxa"/>
            <w:shd w:val="clear" w:color="auto" w:fill="auto"/>
            <w:hideMark/>
          </w:tcPr>
          <w:p w14:paraId="6ED5C4B0"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23-03-2023</w:t>
            </w:r>
            <w:r w:rsidRPr="00401449">
              <w:rPr>
                <w:rFonts w:cstheme="minorHAnsi"/>
                <w:sz w:val="20"/>
                <w:szCs w:val="20"/>
                <w:lang w:eastAsia="pl-PL"/>
              </w:rPr>
              <w:br/>
              <w:t>20-04-2023</w:t>
            </w:r>
            <w:r w:rsidRPr="00401449">
              <w:rPr>
                <w:rFonts w:cstheme="minorHAnsi"/>
                <w:sz w:val="20"/>
                <w:szCs w:val="20"/>
                <w:lang w:eastAsia="pl-PL"/>
              </w:rPr>
              <w:br/>
              <w:t>15-05-2023</w:t>
            </w:r>
          </w:p>
        </w:tc>
        <w:tc>
          <w:tcPr>
            <w:tcW w:w="8788" w:type="dxa"/>
            <w:shd w:val="clear" w:color="auto" w:fill="auto"/>
            <w:hideMark/>
          </w:tcPr>
          <w:p w14:paraId="19E7878E"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 xml:space="preserve">VII LO </w:t>
            </w:r>
            <w:r w:rsidRPr="00A7197E">
              <w:rPr>
                <w:rFonts w:cstheme="minorHAnsi"/>
                <w:b/>
                <w:sz w:val="20"/>
                <w:szCs w:val="20"/>
                <w:lang w:eastAsia="pl-PL"/>
              </w:rPr>
              <w:t xml:space="preserve">im. Zofii Nałkowskiej </w:t>
            </w:r>
            <w:r w:rsidRPr="00401449">
              <w:rPr>
                <w:rFonts w:cstheme="minorHAnsi"/>
                <w:b/>
                <w:sz w:val="20"/>
                <w:szCs w:val="20"/>
                <w:lang w:eastAsia="pl-PL"/>
              </w:rPr>
              <w:t>w Krakowie</w:t>
            </w:r>
            <w:r w:rsidRPr="00A7197E">
              <w:rPr>
                <w:rFonts w:cstheme="minorHAnsi"/>
                <w:sz w:val="20"/>
                <w:szCs w:val="20"/>
                <w:lang w:eastAsia="pl-PL"/>
              </w:rPr>
              <w:t xml:space="preserve"> – uczniowie klasy III i IV o profilu biologiczno-chemicznym; </w:t>
            </w:r>
            <w:r w:rsidRPr="00A7197E">
              <w:rPr>
                <w:rFonts w:cstheme="minorHAnsi"/>
                <w:b/>
                <w:sz w:val="20"/>
                <w:szCs w:val="20"/>
                <w:lang w:eastAsia="pl-PL"/>
              </w:rPr>
              <w:t>warsztaty</w:t>
            </w:r>
            <w:r w:rsidRPr="00401449">
              <w:rPr>
                <w:rFonts w:cstheme="minorHAnsi"/>
                <w:sz w:val="20"/>
                <w:szCs w:val="20"/>
                <w:lang w:eastAsia="pl-PL"/>
              </w:rPr>
              <w:t>:</w:t>
            </w:r>
            <w:r w:rsidR="00922448">
              <w:rPr>
                <w:rFonts w:cstheme="minorHAnsi"/>
                <w:sz w:val="20"/>
                <w:szCs w:val="20"/>
                <w:lang w:eastAsia="pl-PL"/>
              </w:rPr>
              <w:t xml:space="preserve"> </w:t>
            </w:r>
            <w:r w:rsidRPr="00401449">
              <w:rPr>
                <w:rFonts w:cstheme="minorHAnsi"/>
                <w:sz w:val="20"/>
                <w:szCs w:val="20"/>
                <w:lang w:eastAsia="pl-PL"/>
              </w:rPr>
              <w:t>Identyfikacja mutacji na poziomie DNA-PCR i elektroforeza DNA</w:t>
            </w:r>
            <w:r w:rsidRPr="00A7197E">
              <w:rPr>
                <w:rFonts w:cstheme="minorHAnsi"/>
                <w:sz w:val="20"/>
                <w:szCs w:val="20"/>
                <w:lang w:eastAsia="pl-PL"/>
              </w:rPr>
              <w:t xml:space="preserve">; </w:t>
            </w:r>
            <w:r w:rsidRPr="00401449">
              <w:rPr>
                <w:rFonts w:cstheme="minorHAnsi"/>
                <w:sz w:val="20"/>
                <w:szCs w:val="20"/>
                <w:lang w:eastAsia="pl-PL"/>
              </w:rPr>
              <w:t>Metody mikroskopowe - mitoza i mejoza</w:t>
            </w:r>
            <w:r w:rsidRPr="00A7197E">
              <w:rPr>
                <w:rFonts w:cstheme="minorHAnsi"/>
                <w:sz w:val="20"/>
                <w:szCs w:val="20"/>
                <w:lang w:eastAsia="pl-PL"/>
              </w:rPr>
              <w:t xml:space="preserve">; </w:t>
            </w:r>
            <w:r w:rsidRPr="00401449">
              <w:rPr>
                <w:rFonts w:cstheme="minorHAnsi"/>
                <w:sz w:val="20"/>
                <w:szCs w:val="20"/>
                <w:lang w:eastAsia="pl-PL"/>
              </w:rPr>
              <w:t xml:space="preserve">Fitohormony - regulatory wzrostu i rozwoju </w:t>
            </w:r>
            <w:r w:rsidRPr="00A7197E">
              <w:rPr>
                <w:rFonts w:cstheme="minorHAnsi"/>
                <w:sz w:val="20"/>
                <w:szCs w:val="20"/>
                <w:lang w:eastAsia="pl-PL"/>
              </w:rPr>
              <w:t>roślin</w:t>
            </w:r>
            <w:r w:rsidRPr="00401449">
              <w:rPr>
                <w:rFonts w:cstheme="minorHAnsi"/>
                <w:sz w:val="20"/>
                <w:szCs w:val="20"/>
                <w:lang w:eastAsia="pl-PL"/>
              </w:rPr>
              <w:t xml:space="preserve"> w kulturach in vitro</w:t>
            </w:r>
            <w:r w:rsidRPr="00A7197E">
              <w:rPr>
                <w:rFonts w:cstheme="minorHAnsi"/>
                <w:sz w:val="20"/>
                <w:szCs w:val="20"/>
                <w:lang w:eastAsia="pl-PL"/>
              </w:rPr>
              <w:t xml:space="preserve">; </w:t>
            </w:r>
            <w:r w:rsidRPr="00401449">
              <w:rPr>
                <w:rFonts w:cstheme="minorHAnsi"/>
                <w:b/>
                <w:sz w:val="20"/>
                <w:szCs w:val="20"/>
                <w:lang w:eastAsia="pl-PL"/>
              </w:rPr>
              <w:t>A</w:t>
            </w:r>
            <w:r w:rsidRPr="00A7197E">
              <w:rPr>
                <w:rFonts w:cstheme="minorHAnsi"/>
                <w:b/>
                <w:sz w:val="20"/>
                <w:szCs w:val="20"/>
                <w:lang w:eastAsia="pl-PL"/>
              </w:rPr>
              <w:t>licja</w:t>
            </w:r>
            <w:r w:rsidRPr="00401449">
              <w:rPr>
                <w:rFonts w:cstheme="minorHAnsi"/>
                <w:b/>
                <w:sz w:val="20"/>
                <w:szCs w:val="20"/>
                <w:lang w:eastAsia="pl-PL"/>
              </w:rPr>
              <w:t xml:space="preserve"> Macko-Podgórni</w:t>
            </w:r>
            <w:r w:rsidRPr="00A7197E">
              <w:rPr>
                <w:rFonts w:cstheme="minorHAnsi"/>
                <w:b/>
                <w:sz w:val="20"/>
                <w:szCs w:val="20"/>
                <w:lang w:eastAsia="pl-PL"/>
              </w:rPr>
              <w:t xml:space="preserve">, </w:t>
            </w:r>
            <w:r w:rsidRPr="00401449">
              <w:rPr>
                <w:rFonts w:cstheme="minorHAnsi"/>
                <w:b/>
                <w:sz w:val="20"/>
                <w:szCs w:val="20"/>
                <w:lang w:eastAsia="pl-PL"/>
              </w:rPr>
              <w:t>E</w:t>
            </w:r>
            <w:r w:rsidRPr="00A7197E">
              <w:rPr>
                <w:rFonts w:cstheme="minorHAnsi"/>
                <w:b/>
                <w:sz w:val="20"/>
                <w:szCs w:val="20"/>
                <w:lang w:eastAsia="pl-PL"/>
              </w:rPr>
              <w:t>milia</w:t>
            </w:r>
            <w:r w:rsidRPr="00401449">
              <w:rPr>
                <w:rFonts w:cstheme="minorHAnsi"/>
                <w:b/>
                <w:sz w:val="20"/>
                <w:szCs w:val="20"/>
                <w:lang w:eastAsia="pl-PL"/>
              </w:rPr>
              <w:t xml:space="preserve"> Morańska</w:t>
            </w:r>
            <w:r w:rsidRPr="00A7197E">
              <w:rPr>
                <w:rFonts w:cstheme="minorHAnsi"/>
                <w:b/>
                <w:sz w:val="20"/>
                <w:szCs w:val="20"/>
                <w:lang w:eastAsia="pl-PL"/>
              </w:rPr>
              <w:t xml:space="preserve">, </w:t>
            </w:r>
            <w:r w:rsidRPr="00401449">
              <w:rPr>
                <w:rFonts w:cstheme="minorHAnsi"/>
                <w:b/>
                <w:sz w:val="20"/>
                <w:szCs w:val="20"/>
                <w:lang w:eastAsia="pl-PL"/>
              </w:rPr>
              <w:t>K</w:t>
            </w:r>
            <w:r w:rsidRPr="00A7197E">
              <w:rPr>
                <w:rFonts w:cstheme="minorHAnsi"/>
                <w:b/>
                <w:sz w:val="20"/>
                <w:szCs w:val="20"/>
                <w:lang w:eastAsia="pl-PL"/>
              </w:rPr>
              <w:t>atarzyna</w:t>
            </w:r>
            <w:r w:rsidRPr="00401449">
              <w:rPr>
                <w:rFonts w:cstheme="minorHAnsi"/>
                <w:b/>
                <w:sz w:val="20"/>
                <w:szCs w:val="20"/>
                <w:lang w:eastAsia="pl-PL"/>
              </w:rPr>
              <w:t xml:space="preserve"> Stelmach</w:t>
            </w:r>
          </w:p>
        </w:tc>
      </w:tr>
      <w:tr w:rsidR="00BC6424" w:rsidRPr="00401449" w14:paraId="133DB64E" w14:textId="77777777" w:rsidTr="00BC6424">
        <w:trPr>
          <w:trHeight w:val="679"/>
        </w:trPr>
        <w:tc>
          <w:tcPr>
            <w:tcW w:w="1418" w:type="dxa"/>
            <w:shd w:val="clear" w:color="auto" w:fill="auto"/>
            <w:hideMark/>
          </w:tcPr>
          <w:p w14:paraId="01AFD362"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lastRenderedPageBreak/>
              <w:t>29.03.2023</w:t>
            </w:r>
          </w:p>
        </w:tc>
        <w:tc>
          <w:tcPr>
            <w:tcW w:w="8788" w:type="dxa"/>
            <w:shd w:val="clear" w:color="auto" w:fill="auto"/>
            <w:hideMark/>
          </w:tcPr>
          <w:p w14:paraId="514D0821"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LO w Piekarach</w:t>
            </w:r>
            <w:r w:rsidRPr="00401449">
              <w:rPr>
                <w:rFonts w:cstheme="minorHAnsi"/>
                <w:sz w:val="20"/>
                <w:szCs w:val="20"/>
                <w:lang w:eastAsia="pl-PL"/>
              </w:rPr>
              <w:t xml:space="preserve"> - I klasa profil matematyczno-informatyczny</w:t>
            </w:r>
            <w:r w:rsidRPr="00A7197E">
              <w:rPr>
                <w:rFonts w:cstheme="minorHAnsi"/>
                <w:sz w:val="20"/>
                <w:szCs w:val="20"/>
                <w:lang w:eastAsia="pl-PL"/>
              </w:rPr>
              <w:t xml:space="preserve">; </w:t>
            </w:r>
            <w:r w:rsidRPr="00401449">
              <w:rPr>
                <w:rFonts w:cstheme="minorHAnsi"/>
                <w:b/>
                <w:sz w:val="20"/>
                <w:szCs w:val="20"/>
                <w:lang w:eastAsia="pl-PL"/>
              </w:rPr>
              <w:t>promocja kierunku</w:t>
            </w:r>
            <w:r w:rsidR="00922448">
              <w:rPr>
                <w:rFonts w:cstheme="minorHAnsi"/>
                <w:b/>
                <w:sz w:val="20"/>
                <w:szCs w:val="20"/>
                <w:lang w:eastAsia="pl-PL"/>
              </w:rPr>
              <w:t xml:space="preserve"> </w:t>
            </w:r>
            <w:r w:rsidRPr="00401449">
              <w:rPr>
                <w:rFonts w:cstheme="minorHAnsi"/>
                <w:i/>
                <w:sz w:val="20"/>
                <w:szCs w:val="20"/>
                <w:lang w:eastAsia="pl-PL"/>
              </w:rPr>
              <w:t>bioinformatyka i analiza danych</w:t>
            </w:r>
            <w:r w:rsidRPr="00A7197E">
              <w:rPr>
                <w:rFonts w:cstheme="minorHAnsi"/>
                <w:sz w:val="20"/>
                <w:szCs w:val="20"/>
                <w:lang w:eastAsia="pl-PL"/>
              </w:rPr>
              <w:t xml:space="preserve">; </w:t>
            </w:r>
            <w:r w:rsidRPr="00A7197E">
              <w:rPr>
                <w:rFonts w:cstheme="minorHAnsi"/>
                <w:b/>
                <w:sz w:val="20"/>
                <w:szCs w:val="20"/>
                <w:lang w:eastAsia="pl-PL"/>
              </w:rPr>
              <w:t>warsztaty</w:t>
            </w:r>
            <w:r w:rsidRPr="00401449">
              <w:rPr>
                <w:rFonts w:cstheme="minorHAnsi"/>
                <w:sz w:val="20"/>
                <w:szCs w:val="20"/>
                <w:lang w:eastAsia="pl-PL"/>
              </w:rPr>
              <w:t xml:space="preserve"> w sali komputerowej z bioi</w:t>
            </w:r>
            <w:r w:rsidRPr="00A7197E">
              <w:rPr>
                <w:rFonts w:cstheme="minorHAnsi"/>
                <w:sz w:val="20"/>
                <w:szCs w:val="20"/>
                <w:lang w:eastAsia="pl-PL"/>
              </w:rPr>
              <w:t>n</w:t>
            </w:r>
            <w:r w:rsidRPr="00401449">
              <w:rPr>
                <w:rFonts w:cstheme="minorHAnsi"/>
                <w:sz w:val="20"/>
                <w:szCs w:val="20"/>
                <w:lang w:eastAsia="pl-PL"/>
              </w:rPr>
              <w:t>formatycznej obr</w:t>
            </w:r>
            <w:r w:rsidRPr="00A7197E">
              <w:rPr>
                <w:rFonts w:cstheme="minorHAnsi"/>
                <w:sz w:val="20"/>
                <w:szCs w:val="20"/>
                <w:lang w:eastAsia="pl-PL"/>
              </w:rPr>
              <w:t>ó</w:t>
            </w:r>
            <w:r w:rsidRPr="00401449">
              <w:rPr>
                <w:rFonts w:cstheme="minorHAnsi"/>
                <w:sz w:val="20"/>
                <w:szCs w:val="20"/>
                <w:lang w:eastAsia="pl-PL"/>
              </w:rPr>
              <w:t>bki sekw</w:t>
            </w:r>
            <w:r w:rsidRPr="00A7197E">
              <w:rPr>
                <w:rFonts w:cstheme="minorHAnsi"/>
                <w:sz w:val="20"/>
                <w:szCs w:val="20"/>
                <w:lang w:eastAsia="pl-PL"/>
              </w:rPr>
              <w:t>en</w:t>
            </w:r>
            <w:r w:rsidRPr="00401449">
              <w:rPr>
                <w:rFonts w:cstheme="minorHAnsi"/>
                <w:sz w:val="20"/>
                <w:szCs w:val="20"/>
                <w:lang w:eastAsia="pl-PL"/>
              </w:rPr>
              <w:t>cji DNA i białek</w:t>
            </w:r>
            <w:r w:rsidRPr="00A7197E">
              <w:rPr>
                <w:rFonts w:cstheme="minorHAnsi"/>
                <w:b/>
                <w:sz w:val="20"/>
                <w:szCs w:val="20"/>
                <w:lang w:eastAsia="pl-PL"/>
              </w:rPr>
              <w:t xml:space="preserve">; </w:t>
            </w:r>
            <w:r w:rsidRPr="00401449">
              <w:rPr>
                <w:rFonts w:cstheme="minorHAnsi"/>
                <w:b/>
                <w:sz w:val="20"/>
                <w:szCs w:val="20"/>
                <w:lang w:eastAsia="pl-PL"/>
              </w:rPr>
              <w:t>Alicja Macko-Podgórni</w:t>
            </w:r>
            <w:r w:rsidRPr="00A7197E">
              <w:rPr>
                <w:rFonts w:cstheme="minorHAnsi"/>
                <w:b/>
                <w:sz w:val="20"/>
                <w:szCs w:val="20"/>
                <w:lang w:eastAsia="pl-PL"/>
              </w:rPr>
              <w:t>,</w:t>
            </w:r>
            <w:r w:rsidRPr="00401449">
              <w:rPr>
                <w:rFonts w:cstheme="minorHAnsi"/>
                <w:b/>
                <w:sz w:val="20"/>
                <w:szCs w:val="20"/>
                <w:lang w:eastAsia="pl-PL"/>
              </w:rPr>
              <w:t xml:space="preserve"> Małgorz</w:t>
            </w:r>
            <w:r w:rsidRPr="00A7197E">
              <w:rPr>
                <w:rFonts w:cstheme="minorHAnsi"/>
                <w:b/>
                <w:sz w:val="20"/>
                <w:szCs w:val="20"/>
                <w:lang w:eastAsia="pl-PL"/>
              </w:rPr>
              <w:t>a</w:t>
            </w:r>
            <w:r w:rsidRPr="00401449">
              <w:rPr>
                <w:rFonts w:cstheme="minorHAnsi"/>
                <w:b/>
                <w:sz w:val="20"/>
                <w:szCs w:val="20"/>
                <w:lang w:eastAsia="pl-PL"/>
              </w:rPr>
              <w:t>ta Czernicka</w:t>
            </w:r>
            <w:r w:rsidRPr="00A7197E">
              <w:rPr>
                <w:rFonts w:cstheme="minorHAnsi"/>
                <w:b/>
                <w:sz w:val="20"/>
                <w:szCs w:val="20"/>
                <w:lang w:eastAsia="pl-PL"/>
              </w:rPr>
              <w:t xml:space="preserve">, </w:t>
            </w:r>
            <w:r w:rsidRPr="00401449">
              <w:rPr>
                <w:rFonts w:cstheme="minorHAnsi"/>
                <w:b/>
                <w:sz w:val="20"/>
                <w:szCs w:val="20"/>
                <w:lang w:eastAsia="pl-PL"/>
              </w:rPr>
              <w:t>Ewa Grzebelus</w:t>
            </w:r>
          </w:p>
        </w:tc>
      </w:tr>
      <w:tr w:rsidR="00BC6424" w:rsidRPr="00401449" w14:paraId="3DE2B1DE" w14:textId="77777777" w:rsidTr="00BC6424">
        <w:trPr>
          <w:trHeight w:val="701"/>
        </w:trPr>
        <w:tc>
          <w:tcPr>
            <w:tcW w:w="1418" w:type="dxa"/>
            <w:shd w:val="clear" w:color="auto" w:fill="auto"/>
            <w:hideMark/>
          </w:tcPr>
          <w:p w14:paraId="4187906C"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30.03.2023</w:t>
            </w:r>
          </w:p>
        </w:tc>
        <w:tc>
          <w:tcPr>
            <w:tcW w:w="8788" w:type="dxa"/>
            <w:shd w:val="clear" w:color="auto" w:fill="auto"/>
            <w:hideMark/>
          </w:tcPr>
          <w:p w14:paraId="08BC6105" w14:textId="77777777" w:rsidR="00BC6424" w:rsidRPr="00401449" w:rsidRDefault="00BC6424" w:rsidP="00C5220E">
            <w:pPr>
              <w:spacing w:after="0" w:line="240" w:lineRule="auto"/>
              <w:rPr>
                <w:rFonts w:cstheme="minorHAnsi"/>
                <w:sz w:val="20"/>
                <w:szCs w:val="20"/>
                <w:lang w:eastAsia="pl-PL"/>
              </w:rPr>
            </w:pPr>
            <w:r w:rsidRPr="00A7197E">
              <w:rPr>
                <w:rFonts w:cstheme="minorHAnsi"/>
                <w:b/>
                <w:sz w:val="20"/>
                <w:szCs w:val="20"/>
                <w:lang w:eastAsia="pl-PL"/>
              </w:rPr>
              <w:t>T</w:t>
            </w:r>
            <w:r w:rsidRPr="00401449">
              <w:rPr>
                <w:rFonts w:cstheme="minorHAnsi"/>
                <w:b/>
                <w:sz w:val="20"/>
                <w:szCs w:val="20"/>
                <w:lang w:eastAsia="pl-PL"/>
              </w:rPr>
              <w:t xml:space="preserve">echnikum </w:t>
            </w:r>
            <w:r w:rsidRPr="00A7197E">
              <w:rPr>
                <w:rFonts w:cstheme="minorHAnsi"/>
                <w:b/>
                <w:sz w:val="20"/>
                <w:szCs w:val="20"/>
                <w:lang w:eastAsia="pl-PL"/>
              </w:rPr>
              <w:t>A</w:t>
            </w:r>
            <w:r w:rsidRPr="00401449">
              <w:rPr>
                <w:rFonts w:cstheme="minorHAnsi"/>
                <w:b/>
                <w:sz w:val="20"/>
                <w:szCs w:val="20"/>
                <w:lang w:eastAsia="pl-PL"/>
              </w:rPr>
              <w:t xml:space="preserve">rchitektury </w:t>
            </w:r>
            <w:r w:rsidRPr="00A7197E">
              <w:rPr>
                <w:rFonts w:cstheme="minorHAnsi"/>
                <w:b/>
                <w:sz w:val="20"/>
                <w:szCs w:val="20"/>
                <w:lang w:eastAsia="pl-PL"/>
              </w:rPr>
              <w:t>K</w:t>
            </w:r>
            <w:r w:rsidRPr="00401449">
              <w:rPr>
                <w:rFonts w:cstheme="minorHAnsi"/>
                <w:b/>
                <w:sz w:val="20"/>
                <w:szCs w:val="20"/>
                <w:lang w:eastAsia="pl-PL"/>
              </w:rPr>
              <w:t>rajobrazu</w:t>
            </w:r>
            <w:r w:rsidRPr="00A7197E">
              <w:rPr>
                <w:rFonts w:cstheme="minorHAnsi"/>
                <w:sz w:val="20"/>
                <w:szCs w:val="20"/>
                <w:lang w:eastAsia="pl-PL"/>
              </w:rPr>
              <w:t>(</w:t>
            </w:r>
            <w:r w:rsidRPr="00401449">
              <w:rPr>
                <w:rFonts w:cstheme="minorHAnsi"/>
                <w:sz w:val="20"/>
                <w:szCs w:val="20"/>
                <w:lang w:eastAsia="pl-PL"/>
              </w:rPr>
              <w:t>ZSTiO</w:t>
            </w:r>
            <w:r w:rsidRPr="00A7197E">
              <w:rPr>
                <w:rFonts w:cstheme="minorHAnsi"/>
                <w:sz w:val="20"/>
                <w:szCs w:val="20"/>
                <w:lang w:eastAsia="pl-PL"/>
              </w:rPr>
              <w:t>)</w:t>
            </w:r>
            <w:r w:rsidRPr="00401449">
              <w:rPr>
                <w:rFonts w:cstheme="minorHAnsi"/>
                <w:b/>
                <w:sz w:val="20"/>
                <w:szCs w:val="20"/>
                <w:lang w:eastAsia="pl-PL"/>
              </w:rPr>
              <w:t>w</w:t>
            </w:r>
            <w:r w:rsidR="00922448">
              <w:rPr>
                <w:rFonts w:cstheme="minorHAnsi"/>
                <w:b/>
                <w:sz w:val="20"/>
                <w:szCs w:val="20"/>
                <w:lang w:eastAsia="pl-PL"/>
              </w:rPr>
              <w:t xml:space="preserve"> </w:t>
            </w:r>
            <w:r w:rsidRPr="00401449">
              <w:rPr>
                <w:rFonts w:cstheme="minorHAnsi"/>
                <w:b/>
                <w:bCs/>
                <w:sz w:val="20"/>
                <w:szCs w:val="20"/>
                <w:lang w:eastAsia="pl-PL"/>
              </w:rPr>
              <w:t>Limanowej</w:t>
            </w:r>
            <w:r w:rsidRPr="00A7197E">
              <w:rPr>
                <w:rFonts w:cstheme="minorHAnsi"/>
                <w:sz w:val="20"/>
                <w:szCs w:val="20"/>
                <w:lang w:eastAsia="pl-PL"/>
              </w:rPr>
              <w:t xml:space="preserve">; </w:t>
            </w:r>
            <w:r w:rsidRPr="00A7197E">
              <w:rPr>
                <w:rFonts w:cstheme="minorHAnsi"/>
                <w:b/>
                <w:sz w:val="20"/>
                <w:szCs w:val="20"/>
                <w:lang w:eastAsia="pl-PL"/>
              </w:rPr>
              <w:t>wykład</w:t>
            </w:r>
            <w:r w:rsidRPr="00A7197E">
              <w:rPr>
                <w:rFonts w:cstheme="minorHAnsi"/>
                <w:sz w:val="20"/>
                <w:szCs w:val="20"/>
                <w:lang w:eastAsia="pl-PL"/>
              </w:rPr>
              <w:t xml:space="preserve"> nt.</w:t>
            </w:r>
            <w:r w:rsidRPr="00401449">
              <w:rPr>
                <w:rFonts w:cstheme="minorHAnsi"/>
                <w:sz w:val="20"/>
                <w:szCs w:val="20"/>
                <w:lang w:eastAsia="pl-PL"/>
              </w:rPr>
              <w:t xml:space="preserve"> projektowania ogrodów, przedstawienie </w:t>
            </w:r>
            <w:r w:rsidRPr="00A7197E">
              <w:rPr>
                <w:rFonts w:cstheme="minorHAnsi"/>
                <w:sz w:val="20"/>
                <w:szCs w:val="20"/>
                <w:lang w:eastAsia="pl-PL"/>
              </w:rPr>
              <w:t>działalności</w:t>
            </w:r>
            <w:r w:rsidRPr="00401449">
              <w:rPr>
                <w:rFonts w:cstheme="minorHAnsi"/>
                <w:sz w:val="20"/>
                <w:szCs w:val="20"/>
                <w:lang w:eastAsia="pl-PL"/>
              </w:rPr>
              <w:t xml:space="preserve"> lab. in vitro, zapoznanie młodzieży z kolekcją roślin szklarniowych i z roślinami ogrodu </w:t>
            </w:r>
            <w:r w:rsidRPr="00A7197E">
              <w:rPr>
                <w:rFonts w:cstheme="minorHAnsi"/>
                <w:sz w:val="20"/>
                <w:szCs w:val="20"/>
                <w:lang w:eastAsia="pl-PL"/>
              </w:rPr>
              <w:t xml:space="preserve">uniwersyteckiego; </w:t>
            </w:r>
            <w:r w:rsidRPr="00401449">
              <w:rPr>
                <w:rFonts w:cstheme="minorHAnsi"/>
                <w:b/>
                <w:sz w:val="20"/>
                <w:szCs w:val="20"/>
                <w:lang w:eastAsia="pl-PL"/>
              </w:rPr>
              <w:t>Tatiana Tokarczuk</w:t>
            </w:r>
            <w:r w:rsidRPr="00A7197E">
              <w:rPr>
                <w:rFonts w:cstheme="minorHAnsi"/>
                <w:b/>
                <w:sz w:val="20"/>
                <w:szCs w:val="20"/>
                <w:lang w:eastAsia="pl-PL"/>
              </w:rPr>
              <w:t xml:space="preserve">, </w:t>
            </w:r>
            <w:r w:rsidRPr="00401449">
              <w:rPr>
                <w:rFonts w:cstheme="minorHAnsi"/>
                <w:b/>
                <w:sz w:val="20"/>
                <w:szCs w:val="20"/>
                <w:lang w:eastAsia="pl-PL"/>
              </w:rPr>
              <w:t>Małgorz</w:t>
            </w:r>
            <w:r w:rsidRPr="00A7197E">
              <w:rPr>
                <w:rFonts w:cstheme="minorHAnsi"/>
                <w:b/>
                <w:sz w:val="20"/>
                <w:szCs w:val="20"/>
                <w:lang w:eastAsia="pl-PL"/>
              </w:rPr>
              <w:t>a</w:t>
            </w:r>
            <w:r w:rsidRPr="00401449">
              <w:rPr>
                <w:rFonts w:cstheme="minorHAnsi"/>
                <w:b/>
                <w:sz w:val="20"/>
                <w:szCs w:val="20"/>
                <w:lang w:eastAsia="pl-PL"/>
              </w:rPr>
              <w:t>ta Locher</w:t>
            </w:r>
            <w:r w:rsidRPr="00A7197E">
              <w:rPr>
                <w:rFonts w:cstheme="minorHAnsi"/>
                <w:b/>
                <w:sz w:val="20"/>
                <w:szCs w:val="20"/>
                <w:lang w:eastAsia="pl-PL"/>
              </w:rPr>
              <w:t xml:space="preserve">, </w:t>
            </w:r>
            <w:r w:rsidRPr="00401449">
              <w:rPr>
                <w:rFonts w:cstheme="minorHAnsi"/>
                <w:b/>
                <w:sz w:val="20"/>
                <w:szCs w:val="20"/>
                <w:lang w:eastAsia="pl-PL"/>
              </w:rPr>
              <w:t>Monika Cioć</w:t>
            </w:r>
          </w:p>
        </w:tc>
      </w:tr>
      <w:tr w:rsidR="00BC6424" w:rsidRPr="00401449" w14:paraId="3C68D953" w14:textId="77777777" w:rsidTr="00BC6424">
        <w:trPr>
          <w:trHeight w:val="385"/>
        </w:trPr>
        <w:tc>
          <w:tcPr>
            <w:tcW w:w="1418" w:type="dxa"/>
            <w:shd w:val="clear" w:color="auto" w:fill="auto"/>
            <w:hideMark/>
          </w:tcPr>
          <w:p w14:paraId="3CCE5C34"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31.03.2023 3.04.2023</w:t>
            </w:r>
          </w:p>
        </w:tc>
        <w:tc>
          <w:tcPr>
            <w:tcW w:w="8788" w:type="dxa"/>
            <w:shd w:val="clear" w:color="auto" w:fill="auto"/>
            <w:hideMark/>
          </w:tcPr>
          <w:p w14:paraId="53B40677"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V LO w Krakowie</w:t>
            </w:r>
            <w:r w:rsidRPr="00A7197E">
              <w:rPr>
                <w:rFonts w:cstheme="minorHAnsi"/>
                <w:sz w:val="20"/>
                <w:szCs w:val="20"/>
                <w:lang w:eastAsia="pl-PL"/>
              </w:rPr>
              <w:t xml:space="preserve">; </w:t>
            </w:r>
            <w:r w:rsidRPr="00401449">
              <w:rPr>
                <w:rFonts w:cstheme="minorHAnsi"/>
                <w:b/>
                <w:sz w:val="20"/>
                <w:szCs w:val="20"/>
                <w:lang w:eastAsia="pl-PL"/>
              </w:rPr>
              <w:t>warsztaty</w:t>
            </w:r>
            <w:r w:rsidRPr="00401449">
              <w:rPr>
                <w:rFonts w:cstheme="minorHAnsi"/>
                <w:sz w:val="20"/>
                <w:szCs w:val="20"/>
                <w:lang w:eastAsia="pl-PL"/>
              </w:rPr>
              <w:t xml:space="preserve"> indywidulane </w:t>
            </w:r>
            <w:r w:rsidRPr="00A7197E">
              <w:rPr>
                <w:rFonts w:cstheme="minorHAnsi"/>
                <w:sz w:val="20"/>
                <w:szCs w:val="20"/>
                <w:lang w:eastAsia="pl-PL"/>
              </w:rPr>
              <w:t>z</w:t>
            </w:r>
            <w:r w:rsidRPr="00401449">
              <w:rPr>
                <w:rFonts w:cstheme="minorHAnsi"/>
                <w:sz w:val="20"/>
                <w:szCs w:val="20"/>
                <w:lang w:eastAsia="pl-PL"/>
              </w:rPr>
              <w:t xml:space="preserve"> cytologi</w:t>
            </w:r>
            <w:r w:rsidRPr="00A7197E">
              <w:rPr>
                <w:rFonts w:cstheme="minorHAnsi"/>
                <w:sz w:val="20"/>
                <w:szCs w:val="20"/>
                <w:lang w:eastAsia="pl-PL"/>
              </w:rPr>
              <w:t>i</w:t>
            </w:r>
            <w:r w:rsidRPr="00401449">
              <w:rPr>
                <w:rFonts w:cstheme="minorHAnsi"/>
                <w:sz w:val="20"/>
                <w:szCs w:val="20"/>
                <w:lang w:eastAsia="pl-PL"/>
              </w:rPr>
              <w:t xml:space="preserve"> i analiz molekularnych w ramach przygotowań do etapu centralnego Ogólnopolskiej Olimpiady Biologicznej 2024</w:t>
            </w:r>
            <w:r w:rsidRPr="00A7197E">
              <w:rPr>
                <w:rFonts w:cstheme="minorHAnsi"/>
                <w:sz w:val="20"/>
                <w:szCs w:val="20"/>
                <w:lang w:eastAsia="pl-PL"/>
              </w:rPr>
              <w:t xml:space="preserve">; </w:t>
            </w:r>
            <w:r w:rsidRPr="00401449">
              <w:rPr>
                <w:rFonts w:cstheme="minorHAnsi"/>
                <w:b/>
                <w:sz w:val="20"/>
                <w:szCs w:val="20"/>
                <w:lang w:eastAsia="pl-PL"/>
              </w:rPr>
              <w:t>Adela Adamu</w:t>
            </w:r>
            <w:r w:rsidRPr="00A7197E">
              <w:rPr>
                <w:rFonts w:cstheme="minorHAnsi"/>
                <w:b/>
                <w:sz w:val="20"/>
                <w:szCs w:val="20"/>
                <w:lang w:eastAsia="pl-PL"/>
              </w:rPr>
              <w:t xml:space="preserve">s, </w:t>
            </w:r>
            <w:r w:rsidRPr="00401449">
              <w:rPr>
                <w:rFonts w:cstheme="minorHAnsi"/>
                <w:b/>
                <w:sz w:val="20"/>
                <w:szCs w:val="20"/>
                <w:lang w:eastAsia="pl-PL"/>
              </w:rPr>
              <w:t>Beata Domnicz</w:t>
            </w:r>
          </w:p>
        </w:tc>
      </w:tr>
      <w:tr w:rsidR="00BC6424" w:rsidRPr="00401449" w14:paraId="59DDF2D0" w14:textId="77777777" w:rsidTr="00BC6424">
        <w:trPr>
          <w:trHeight w:val="448"/>
        </w:trPr>
        <w:tc>
          <w:tcPr>
            <w:tcW w:w="1418" w:type="dxa"/>
            <w:shd w:val="clear" w:color="auto" w:fill="auto"/>
            <w:noWrap/>
            <w:hideMark/>
          </w:tcPr>
          <w:p w14:paraId="1D6613AE"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15.04.2023</w:t>
            </w:r>
          </w:p>
        </w:tc>
        <w:tc>
          <w:tcPr>
            <w:tcW w:w="8788" w:type="dxa"/>
            <w:shd w:val="clear" w:color="auto" w:fill="auto"/>
            <w:hideMark/>
          </w:tcPr>
          <w:p w14:paraId="700DBB79"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 xml:space="preserve">uczniowie szkół średnich z woj. </w:t>
            </w:r>
            <w:r w:rsidRPr="00A7197E">
              <w:rPr>
                <w:rFonts w:cstheme="minorHAnsi"/>
                <w:b/>
                <w:sz w:val="20"/>
                <w:szCs w:val="20"/>
                <w:lang w:eastAsia="pl-PL"/>
              </w:rPr>
              <w:t>m</w:t>
            </w:r>
            <w:r w:rsidRPr="00401449">
              <w:rPr>
                <w:rFonts w:cstheme="minorHAnsi"/>
                <w:b/>
                <w:sz w:val="20"/>
                <w:szCs w:val="20"/>
                <w:lang w:eastAsia="pl-PL"/>
              </w:rPr>
              <w:t>ałopolskiego</w:t>
            </w:r>
            <w:r w:rsidRPr="00A7197E">
              <w:rPr>
                <w:rFonts w:cstheme="minorHAnsi"/>
                <w:sz w:val="20"/>
                <w:szCs w:val="20"/>
                <w:lang w:eastAsia="pl-PL"/>
              </w:rPr>
              <w:t xml:space="preserve">; </w:t>
            </w:r>
            <w:r w:rsidRPr="00401449">
              <w:rPr>
                <w:rFonts w:cstheme="minorHAnsi"/>
                <w:sz w:val="20"/>
                <w:szCs w:val="20"/>
                <w:lang w:eastAsia="pl-PL"/>
              </w:rPr>
              <w:t>Finał Wojewódzki XXXVII Olimpiady Wi</w:t>
            </w:r>
            <w:r w:rsidRPr="00A7197E">
              <w:rPr>
                <w:rFonts w:cstheme="minorHAnsi"/>
                <w:sz w:val="20"/>
                <w:szCs w:val="20"/>
                <w:lang w:eastAsia="pl-PL"/>
              </w:rPr>
              <w:t>e</w:t>
            </w:r>
            <w:r w:rsidRPr="00401449">
              <w:rPr>
                <w:rFonts w:cstheme="minorHAnsi"/>
                <w:sz w:val="20"/>
                <w:szCs w:val="20"/>
                <w:lang w:eastAsia="pl-PL"/>
              </w:rPr>
              <w:t>dzy Ekologicznej</w:t>
            </w:r>
            <w:r w:rsidRPr="00A7197E">
              <w:rPr>
                <w:rFonts w:cstheme="minorHAnsi"/>
                <w:sz w:val="20"/>
                <w:szCs w:val="20"/>
                <w:lang w:eastAsia="pl-PL"/>
              </w:rPr>
              <w:t xml:space="preserve">; </w:t>
            </w:r>
            <w:r w:rsidRPr="00401449">
              <w:rPr>
                <w:rFonts w:cstheme="minorHAnsi"/>
                <w:b/>
                <w:sz w:val="20"/>
                <w:szCs w:val="20"/>
                <w:lang w:eastAsia="pl-PL"/>
              </w:rPr>
              <w:t>promocj</w:t>
            </w:r>
            <w:r w:rsidRPr="00A7197E">
              <w:rPr>
                <w:rFonts w:cstheme="minorHAnsi"/>
                <w:b/>
                <w:sz w:val="20"/>
                <w:szCs w:val="20"/>
                <w:lang w:eastAsia="pl-PL"/>
              </w:rPr>
              <w:t>a</w:t>
            </w:r>
            <w:r w:rsidRPr="00401449">
              <w:rPr>
                <w:rFonts w:cstheme="minorHAnsi"/>
                <w:b/>
                <w:sz w:val="20"/>
                <w:szCs w:val="20"/>
                <w:lang w:eastAsia="pl-PL"/>
              </w:rPr>
              <w:t xml:space="preserve"> kierunków</w:t>
            </w:r>
            <w:r w:rsidR="00922448">
              <w:rPr>
                <w:rFonts w:cstheme="minorHAnsi"/>
                <w:b/>
                <w:sz w:val="20"/>
                <w:szCs w:val="20"/>
                <w:lang w:eastAsia="pl-PL"/>
              </w:rPr>
              <w:t xml:space="preserve"> </w:t>
            </w:r>
            <w:r w:rsidRPr="00A7197E">
              <w:rPr>
                <w:rFonts w:cstheme="minorHAnsi"/>
                <w:sz w:val="20"/>
                <w:szCs w:val="20"/>
                <w:lang w:eastAsia="pl-PL"/>
              </w:rPr>
              <w:t xml:space="preserve">wydziału; </w:t>
            </w:r>
            <w:r w:rsidRPr="00401449">
              <w:rPr>
                <w:rFonts w:cstheme="minorHAnsi"/>
                <w:b/>
                <w:sz w:val="20"/>
                <w:szCs w:val="20"/>
                <w:lang w:eastAsia="pl-PL"/>
              </w:rPr>
              <w:t>Edward Kunicki</w:t>
            </w:r>
          </w:p>
        </w:tc>
      </w:tr>
      <w:tr w:rsidR="00BC6424" w:rsidRPr="00A7197E" w14:paraId="4A888B10" w14:textId="77777777" w:rsidTr="00BC6424">
        <w:trPr>
          <w:trHeight w:val="371"/>
        </w:trPr>
        <w:tc>
          <w:tcPr>
            <w:tcW w:w="1418" w:type="dxa"/>
            <w:shd w:val="clear" w:color="auto" w:fill="auto"/>
            <w:noWrap/>
          </w:tcPr>
          <w:p w14:paraId="32B8F818" w14:textId="77777777" w:rsidR="00BC6424" w:rsidRPr="00A7197E" w:rsidRDefault="00BC6424" w:rsidP="00C5220E">
            <w:pPr>
              <w:spacing w:after="0" w:line="240" w:lineRule="auto"/>
              <w:rPr>
                <w:rFonts w:cstheme="minorHAnsi"/>
                <w:sz w:val="20"/>
                <w:szCs w:val="20"/>
                <w:lang w:eastAsia="pl-PL"/>
              </w:rPr>
            </w:pPr>
            <w:r w:rsidRPr="00A7197E">
              <w:rPr>
                <w:rFonts w:cstheme="minorHAnsi"/>
                <w:sz w:val="20"/>
                <w:szCs w:val="20"/>
                <w:lang w:eastAsia="pl-PL"/>
              </w:rPr>
              <w:t>11-12.05.2023</w:t>
            </w:r>
          </w:p>
        </w:tc>
        <w:tc>
          <w:tcPr>
            <w:tcW w:w="8788" w:type="dxa"/>
            <w:shd w:val="clear" w:color="auto" w:fill="auto"/>
          </w:tcPr>
          <w:p w14:paraId="7D128516" w14:textId="77777777" w:rsidR="00BC6424" w:rsidRPr="00A7197E" w:rsidRDefault="00BC6424" w:rsidP="00C5220E">
            <w:pPr>
              <w:spacing w:after="0" w:line="240" w:lineRule="auto"/>
              <w:rPr>
                <w:rFonts w:cstheme="minorHAnsi"/>
                <w:b/>
                <w:sz w:val="20"/>
                <w:szCs w:val="20"/>
                <w:lang w:eastAsia="pl-PL"/>
              </w:rPr>
            </w:pPr>
            <w:r w:rsidRPr="00A7197E">
              <w:rPr>
                <w:rFonts w:cstheme="minorHAnsi"/>
                <w:b/>
                <w:sz w:val="20"/>
                <w:szCs w:val="20"/>
                <w:lang w:eastAsia="pl-PL"/>
              </w:rPr>
              <w:t>Szkoła Podstawowa w Grybowie; wizyta edukacyjna</w:t>
            </w:r>
            <w:r w:rsidRPr="00A7197E">
              <w:rPr>
                <w:rFonts w:cstheme="minorHAnsi"/>
                <w:sz w:val="20"/>
                <w:szCs w:val="20"/>
                <w:lang w:eastAsia="pl-PL"/>
              </w:rPr>
              <w:t xml:space="preserve"> (zwiedzanie szklarni i ogrodu uniwersyteckiego); </w:t>
            </w:r>
            <w:r w:rsidRPr="00A7197E">
              <w:rPr>
                <w:rFonts w:cstheme="minorHAnsi"/>
                <w:b/>
                <w:sz w:val="20"/>
                <w:szCs w:val="20"/>
                <w:lang w:eastAsia="pl-PL"/>
              </w:rPr>
              <w:t>Magdalena Kulig, Małgorzata Maślanka</w:t>
            </w:r>
          </w:p>
        </w:tc>
      </w:tr>
      <w:tr w:rsidR="00BC6424" w:rsidRPr="00401449" w14:paraId="3DFFF666" w14:textId="77777777" w:rsidTr="00BC6424">
        <w:trPr>
          <w:trHeight w:val="449"/>
        </w:trPr>
        <w:tc>
          <w:tcPr>
            <w:tcW w:w="1418" w:type="dxa"/>
            <w:shd w:val="clear" w:color="auto" w:fill="auto"/>
            <w:noWrap/>
            <w:hideMark/>
          </w:tcPr>
          <w:p w14:paraId="734BB834"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11.05.2023</w:t>
            </w:r>
          </w:p>
        </w:tc>
        <w:tc>
          <w:tcPr>
            <w:tcW w:w="8788" w:type="dxa"/>
            <w:shd w:val="clear" w:color="auto" w:fill="auto"/>
            <w:hideMark/>
          </w:tcPr>
          <w:p w14:paraId="3AE6A976"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Technikum Architektury Krajobrazu</w:t>
            </w:r>
            <w:r w:rsidRPr="00401449">
              <w:rPr>
                <w:rFonts w:cstheme="minorHAnsi"/>
                <w:sz w:val="20"/>
                <w:szCs w:val="20"/>
                <w:lang w:eastAsia="pl-PL"/>
              </w:rPr>
              <w:t xml:space="preserve"> ZSTiP w Nowym Targu</w:t>
            </w:r>
            <w:r w:rsidRPr="00A7197E">
              <w:rPr>
                <w:rFonts w:cstheme="minorHAnsi"/>
                <w:sz w:val="20"/>
                <w:szCs w:val="20"/>
                <w:lang w:eastAsia="pl-PL"/>
              </w:rPr>
              <w:t xml:space="preserve">; </w:t>
            </w:r>
            <w:r w:rsidRPr="00A7197E">
              <w:rPr>
                <w:rFonts w:cstheme="minorHAnsi"/>
                <w:b/>
                <w:sz w:val="20"/>
                <w:szCs w:val="20"/>
                <w:lang w:eastAsia="pl-PL"/>
              </w:rPr>
              <w:t>p</w:t>
            </w:r>
            <w:r w:rsidRPr="00401449">
              <w:rPr>
                <w:rFonts w:cstheme="minorHAnsi"/>
                <w:b/>
                <w:sz w:val="20"/>
                <w:szCs w:val="20"/>
                <w:lang w:eastAsia="pl-PL"/>
              </w:rPr>
              <w:t>romocja</w:t>
            </w:r>
            <w:r w:rsidR="00922448">
              <w:rPr>
                <w:rFonts w:cstheme="minorHAnsi"/>
                <w:b/>
                <w:sz w:val="20"/>
                <w:szCs w:val="20"/>
                <w:lang w:eastAsia="pl-PL"/>
              </w:rPr>
              <w:t xml:space="preserve"> </w:t>
            </w:r>
            <w:r w:rsidRPr="00A7197E">
              <w:rPr>
                <w:rFonts w:cstheme="minorHAnsi"/>
                <w:sz w:val="20"/>
                <w:szCs w:val="20"/>
                <w:lang w:eastAsia="pl-PL"/>
              </w:rPr>
              <w:t>wydziału</w:t>
            </w:r>
            <w:r w:rsidRPr="00401449">
              <w:rPr>
                <w:rFonts w:cstheme="minorHAnsi"/>
                <w:sz w:val="20"/>
                <w:szCs w:val="20"/>
                <w:lang w:eastAsia="pl-PL"/>
              </w:rPr>
              <w:t xml:space="preserve"> i </w:t>
            </w:r>
            <w:r w:rsidRPr="00401449">
              <w:rPr>
                <w:rFonts w:cstheme="minorHAnsi"/>
                <w:b/>
                <w:sz w:val="20"/>
                <w:szCs w:val="20"/>
                <w:lang w:eastAsia="pl-PL"/>
              </w:rPr>
              <w:t>kierunków studiów</w:t>
            </w:r>
            <w:r w:rsidRPr="00401449">
              <w:rPr>
                <w:rFonts w:cstheme="minorHAnsi"/>
                <w:sz w:val="20"/>
                <w:szCs w:val="20"/>
                <w:lang w:eastAsia="pl-PL"/>
              </w:rPr>
              <w:t>. Informacje dotyczące rekrutacji</w:t>
            </w:r>
            <w:r w:rsidRPr="00A7197E">
              <w:rPr>
                <w:rFonts w:cstheme="minorHAnsi"/>
                <w:sz w:val="20"/>
                <w:szCs w:val="20"/>
                <w:lang w:eastAsia="pl-PL"/>
              </w:rPr>
              <w:t xml:space="preserve">; </w:t>
            </w:r>
            <w:r w:rsidRPr="00401449">
              <w:rPr>
                <w:rFonts w:cstheme="minorHAnsi"/>
                <w:b/>
                <w:sz w:val="20"/>
                <w:szCs w:val="20"/>
                <w:lang w:eastAsia="pl-PL"/>
              </w:rPr>
              <w:t>Agnieszka Kiełkowska</w:t>
            </w:r>
            <w:r w:rsidRPr="00A7197E">
              <w:rPr>
                <w:rFonts w:cstheme="minorHAnsi"/>
                <w:b/>
                <w:sz w:val="20"/>
                <w:szCs w:val="20"/>
                <w:lang w:eastAsia="pl-PL"/>
              </w:rPr>
              <w:t>,</w:t>
            </w:r>
            <w:r w:rsidRPr="00401449">
              <w:rPr>
                <w:rFonts w:cstheme="minorHAnsi"/>
                <w:b/>
                <w:sz w:val="20"/>
                <w:szCs w:val="20"/>
                <w:lang w:eastAsia="pl-PL"/>
              </w:rPr>
              <w:t xml:space="preserve"> Zygmunt Gaborski</w:t>
            </w:r>
          </w:p>
        </w:tc>
      </w:tr>
      <w:tr w:rsidR="00BC6424" w:rsidRPr="00401449" w14:paraId="64A59FA7" w14:textId="77777777" w:rsidTr="00BC6424">
        <w:trPr>
          <w:trHeight w:val="371"/>
        </w:trPr>
        <w:tc>
          <w:tcPr>
            <w:tcW w:w="1418" w:type="dxa"/>
            <w:shd w:val="clear" w:color="auto" w:fill="auto"/>
            <w:noWrap/>
            <w:hideMark/>
          </w:tcPr>
          <w:p w14:paraId="1F9C7B6D"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18.05.2023</w:t>
            </w:r>
          </w:p>
        </w:tc>
        <w:tc>
          <w:tcPr>
            <w:tcW w:w="8788" w:type="dxa"/>
            <w:shd w:val="clear" w:color="auto" w:fill="auto"/>
            <w:noWrap/>
            <w:hideMark/>
          </w:tcPr>
          <w:p w14:paraId="5137CC4E"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 xml:space="preserve">I </w:t>
            </w:r>
            <w:r w:rsidRPr="00A7197E">
              <w:rPr>
                <w:rFonts w:cstheme="minorHAnsi"/>
                <w:b/>
                <w:sz w:val="20"/>
                <w:szCs w:val="20"/>
                <w:lang w:eastAsia="pl-PL"/>
              </w:rPr>
              <w:t>LO</w:t>
            </w:r>
            <w:r w:rsidRPr="00401449">
              <w:rPr>
                <w:rFonts w:cstheme="minorHAnsi"/>
                <w:b/>
                <w:sz w:val="20"/>
                <w:szCs w:val="20"/>
                <w:lang w:eastAsia="pl-PL"/>
              </w:rPr>
              <w:t xml:space="preserve"> im. Bartłomieja Nowodworskiego w Krakowie</w:t>
            </w:r>
            <w:r w:rsidRPr="00A7197E">
              <w:rPr>
                <w:rFonts w:cstheme="minorHAnsi"/>
                <w:sz w:val="20"/>
                <w:szCs w:val="20"/>
                <w:lang w:eastAsia="pl-PL"/>
              </w:rPr>
              <w:t xml:space="preserve">; </w:t>
            </w:r>
            <w:r w:rsidRPr="00A7197E">
              <w:rPr>
                <w:rFonts w:cstheme="minorHAnsi"/>
                <w:b/>
                <w:sz w:val="20"/>
                <w:szCs w:val="20"/>
                <w:lang w:eastAsia="pl-PL"/>
              </w:rPr>
              <w:t>warsztaty</w:t>
            </w:r>
            <w:r w:rsidRPr="00401449">
              <w:rPr>
                <w:rFonts w:cstheme="minorHAnsi"/>
                <w:sz w:val="20"/>
                <w:szCs w:val="20"/>
                <w:lang w:eastAsia="pl-PL"/>
              </w:rPr>
              <w:t xml:space="preserve"> w siedzibie szkoły: sadzenie i pielęgnacja roślin</w:t>
            </w:r>
            <w:r w:rsidRPr="00A7197E">
              <w:rPr>
                <w:rFonts w:cstheme="minorHAnsi"/>
                <w:sz w:val="20"/>
                <w:szCs w:val="20"/>
                <w:lang w:eastAsia="pl-PL"/>
              </w:rPr>
              <w:t xml:space="preserve">; </w:t>
            </w:r>
            <w:r w:rsidRPr="00401449">
              <w:rPr>
                <w:rFonts w:cstheme="minorHAnsi"/>
                <w:b/>
                <w:sz w:val="20"/>
                <w:szCs w:val="20"/>
                <w:lang w:eastAsia="pl-PL"/>
              </w:rPr>
              <w:t>Julia Wincenciak</w:t>
            </w:r>
          </w:p>
        </w:tc>
      </w:tr>
      <w:tr w:rsidR="00BC6424" w:rsidRPr="00A7197E" w14:paraId="2B6460D7" w14:textId="77777777" w:rsidTr="00BC6424">
        <w:trPr>
          <w:trHeight w:val="270"/>
        </w:trPr>
        <w:tc>
          <w:tcPr>
            <w:tcW w:w="1418" w:type="dxa"/>
            <w:shd w:val="clear" w:color="auto" w:fill="auto"/>
            <w:noWrap/>
          </w:tcPr>
          <w:p w14:paraId="40EAC945" w14:textId="77777777" w:rsidR="00BC6424" w:rsidRPr="00A7197E" w:rsidRDefault="00BC6424" w:rsidP="00C5220E">
            <w:pPr>
              <w:spacing w:after="0" w:line="240" w:lineRule="auto"/>
              <w:rPr>
                <w:rFonts w:cstheme="minorHAnsi"/>
                <w:sz w:val="20"/>
                <w:szCs w:val="20"/>
                <w:lang w:eastAsia="pl-PL"/>
              </w:rPr>
            </w:pPr>
            <w:r w:rsidRPr="00A7197E">
              <w:rPr>
                <w:rFonts w:cstheme="minorHAnsi"/>
                <w:sz w:val="20"/>
                <w:szCs w:val="20"/>
                <w:lang w:eastAsia="pl-PL"/>
              </w:rPr>
              <w:t>2-4.06.2023</w:t>
            </w:r>
          </w:p>
        </w:tc>
        <w:tc>
          <w:tcPr>
            <w:tcW w:w="8788" w:type="dxa"/>
            <w:shd w:val="clear" w:color="auto" w:fill="auto"/>
            <w:noWrap/>
          </w:tcPr>
          <w:p w14:paraId="0A3842B9" w14:textId="77777777" w:rsidR="00BC6424" w:rsidRPr="00A7197E" w:rsidRDefault="00BC6424" w:rsidP="00C5220E">
            <w:pPr>
              <w:spacing w:after="0" w:line="240" w:lineRule="auto"/>
              <w:rPr>
                <w:rFonts w:cstheme="minorHAnsi"/>
                <w:b/>
                <w:sz w:val="20"/>
                <w:szCs w:val="20"/>
                <w:lang w:eastAsia="pl-PL"/>
              </w:rPr>
            </w:pPr>
            <w:r w:rsidRPr="00A7197E">
              <w:rPr>
                <w:rFonts w:cstheme="minorHAnsi"/>
                <w:color w:val="000000"/>
                <w:sz w:val="20"/>
                <w:szCs w:val="20"/>
                <w:lang w:eastAsia="pl-PL"/>
              </w:rPr>
              <w:t xml:space="preserve">Współorganizacja </w:t>
            </w:r>
            <w:r w:rsidRPr="00A7197E">
              <w:rPr>
                <w:rFonts w:cstheme="minorHAnsi"/>
                <w:b/>
                <w:bCs/>
                <w:color w:val="000000"/>
                <w:sz w:val="20"/>
                <w:szCs w:val="20"/>
                <w:lang w:eastAsia="pl-PL"/>
              </w:rPr>
              <w:t>Ogólnopolskie XXI Dni Owada; Marta Olczyk, Maria Pobożniak</w:t>
            </w:r>
            <w:r w:rsidR="008A2A83">
              <w:rPr>
                <w:rFonts w:cstheme="minorHAnsi"/>
                <w:b/>
                <w:bCs/>
                <w:color w:val="000000"/>
                <w:sz w:val="20"/>
                <w:szCs w:val="20"/>
                <w:lang w:eastAsia="pl-PL"/>
              </w:rPr>
              <w:t xml:space="preserve">, </w:t>
            </w:r>
            <w:r w:rsidR="000E585A">
              <w:rPr>
                <w:rFonts w:cstheme="minorHAnsi"/>
                <w:b/>
                <w:bCs/>
                <w:color w:val="000000"/>
                <w:sz w:val="20"/>
                <w:szCs w:val="20"/>
                <w:lang w:eastAsia="pl-PL"/>
              </w:rPr>
              <w:t>Elżbieta Wojciechowicz-Żytko</w:t>
            </w:r>
          </w:p>
        </w:tc>
      </w:tr>
      <w:tr w:rsidR="00BC6424" w:rsidRPr="00401449" w14:paraId="74588533" w14:textId="77777777" w:rsidTr="00BC6424">
        <w:trPr>
          <w:trHeight w:val="416"/>
        </w:trPr>
        <w:tc>
          <w:tcPr>
            <w:tcW w:w="1418" w:type="dxa"/>
            <w:shd w:val="clear" w:color="auto" w:fill="auto"/>
            <w:hideMark/>
          </w:tcPr>
          <w:p w14:paraId="44E3E355"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06.06.2023</w:t>
            </w:r>
          </w:p>
        </w:tc>
        <w:tc>
          <w:tcPr>
            <w:tcW w:w="8788" w:type="dxa"/>
            <w:shd w:val="clear" w:color="auto" w:fill="auto"/>
            <w:noWrap/>
            <w:hideMark/>
          </w:tcPr>
          <w:p w14:paraId="75951BCD"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Szkoł</w:t>
            </w:r>
            <w:r w:rsidRPr="00A7197E">
              <w:rPr>
                <w:rFonts w:cstheme="minorHAnsi"/>
                <w:b/>
                <w:sz w:val="20"/>
                <w:szCs w:val="20"/>
                <w:lang w:eastAsia="pl-PL"/>
              </w:rPr>
              <w:t>a</w:t>
            </w:r>
            <w:r w:rsidRPr="00401449">
              <w:rPr>
                <w:rFonts w:cstheme="minorHAnsi"/>
                <w:b/>
                <w:sz w:val="20"/>
                <w:szCs w:val="20"/>
                <w:lang w:eastAsia="pl-PL"/>
              </w:rPr>
              <w:t xml:space="preserve"> Podstawow</w:t>
            </w:r>
            <w:r w:rsidRPr="00A7197E">
              <w:rPr>
                <w:rFonts w:cstheme="minorHAnsi"/>
                <w:b/>
                <w:sz w:val="20"/>
                <w:szCs w:val="20"/>
                <w:lang w:eastAsia="pl-PL"/>
              </w:rPr>
              <w:t>a</w:t>
            </w:r>
            <w:r w:rsidRPr="00401449">
              <w:rPr>
                <w:rFonts w:cstheme="minorHAnsi"/>
                <w:sz w:val="20"/>
                <w:szCs w:val="20"/>
                <w:lang w:eastAsia="pl-PL"/>
              </w:rPr>
              <w:t xml:space="preserve"> nr 97 w Krakowie</w:t>
            </w:r>
            <w:r w:rsidRPr="00A7197E">
              <w:rPr>
                <w:rFonts w:cstheme="minorHAnsi"/>
                <w:sz w:val="20"/>
                <w:szCs w:val="20"/>
                <w:lang w:eastAsia="pl-PL"/>
              </w:rPr>
              <w:t xml:space="preserve"> (</w:t>
            </w:r>
            <w:r w:rsidRPr="00401449">
              <w:rPr>
                <w:rFonts w:cstheme="minorHAnsi"/>
                <w:sz w:val="20"/>
                <w:szCs w:val="20"/>
                <w:lang w:eastAsia="pl-PL"/>
              </w:rPr>
              <w:t>klasy I – III</w:t>
            </w:r>
            <w:r w:rsidRPr="00A7197E">
              <w:rPr>
                <w:rFonts w:cstheme="minorHAnsi"/>
                <w:sz w:val="20"/>
                <w:szCs w:val="20"/>
                <w:lang w:eastAsia="pl-PL"/>
              </w:rPr>
              <w:t xml:space="preserve">); </w:t>
            </w:r>
            <w:r w:rsidRPr="00A7197E">
              <w:rPr>
                <w:rFonts w:cstheme="minorHAnsi"/>
                <w:b/>
                <w:sz w:val="20"/>
                <w:szCs w:val="20"/>
                <w:lang w:eastAsia="pl-PL"/>
              </w:rPr>
              <w:t>wykład</w:t>
            </w:r>
            <w:r w:rsidRPr="00A7197E">
              <w:rPr>
                <w:rFonts w:cstheme="minorHAnsi"/>
                <w:sz w:val="20"/>
                <w:szCs w:val="20"/>
                <w:lang w:eastAsia="pl-PL"/>
              </w:rPr>
              <w:t xml:space="preserve"> pt. </w:t>
            </w:r>
            <w:r w:rsidRPr="00401449">
              <w:rPr>
                <w:rFonts w:cstheme="minorHAnsi"/>
                <w:sz w:val="20"/>
                <w:szCs w:val="20"/>
                <w:lang w:eastAsia="pl-PL"/>
              </w:rPr>
              <w:t>„Czy rośliny się ruszają?”</w:t>
            </w:r>
            <w:r w:rsidRPr="00A7197E">
              <w:rPr>
                <w:rFonts w:cstheme="minorHAnsi"/>
                <w:sz w:val="20"/>
                <w:szCs w:val="20"/>
                <w:lang w:eastAsia="pl-PL"/>
              </w:rPr>
              <w:t xml:space="preserve">; </w:t>
            </w:r>
            <w:r w:rsidRPr="00401449">
              <w:rPr>
                <w:rFonts w:cstheme="minorHAnsi"/>
                <w:b/>
                <w:sz w:val="20"/>
                <w:szCs w:val="20"/>
                <w:lang w:eastAsia="pl-PL"/>
              </w:rPr>
              <w:t>Renata Wojciechowska</w:t>
            </w:r>
          </w:p>
        </w:tc>
      </w:tr>
      <w:tr w:rsidR="00BC6424" w:rsidRPr="00401449" w14:paraId="253766F2" w14:textId="77777777" w:rsidTr="00BC6424">
        <w:trPr>
          <w:trHeight w:val="765"/>
        </w:trPr>
        <w:tc>
          <w:tcPr>
            <w:tcW w:w="1418" w:type="dxa"/>
            <w:shd w:val="clear" w:color="auto" w:fill="auto"/>
            <w:hideMark/>
          </w:tcPr>
          <w:p w14:paraId="02FAEDF1"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20.06.2023</w:t>
            </w:r>
          </w:p>
        </w:tc>
        <w:tc>
          <w:tcPr>
            <w:tcW w:w="8788" w:type="dxa"/>
            <w:shd w:val="clear" w:color="auto" w:fill="auto"/>
            <w:hideMark/>
          </w:tcPr>
          <w:p w14:paraId="6F86E621"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LO Zakonu Pijarów w Krakowie</w:t>
            </w:r>
            <w:r w:rsidRPr="00A7197E">
              <w:rPr>
                <w:rFonts w:cstheme="minorHAnsi"/>
                <w:sz w:val="20"/>
                <w:szCs w:val="20"/>
                <w:lang w:eastAsia="pl-PL"/>
              </w:rPr>
              <w:t xml:space="preserve">; </w:t>
            </w:r>
            <w:r w:rsidRPr="00401449">
              <w:rPr>
                <w:rFonts w:cstheme="minorHAnsi"/>
                <w:b/>
                <w:sz w:val="20"/>
                <w:szCs w:val="20"/>
                <w:lang w:eastAsia="pl-PL"/>
              </w:rPr>
              <w:t>wykłady</w:t>
            </w:r>
            <w:r w:rsidRPr="00401449">
              <w:rPr>
                <w:rFonts w:cstheme="minorHAnsi"/>
                <w:sz w:val="20"/>
                <w:szCs w:val="20"/>
                <w:lang w:eastAsia="pl-PL"/>
              </w:rPr>
              <w:t>:</w:t>
            </w:r>
            <w:r w:rsidR="00922448">
              <w:rPr>
                <w:rFonts w:cstheme="minorHAnsi"/>
                <w:sz w:val="20"/>
                <w:szCs w:val="20"/>
                <w:lang w:eastAsia="pl-PL"/>
              </w:rPr>
              <w:t xml:space="preserve"> </w:t>
            </w:r>
            <w:r w:rsidRPr="00401449">
              <w:rPr>
                <w:rFonts w:cstheme="minorHAnsi"/>
                <w:sz w:val="20"/>
                <w:szCs w:val="20"/>
                <w:lang w:eastAsia="pl-PL"/>
              </w:rPr>
              <w:t>Zastosowania nanotechnologii w badaniach biotechnologicznych i w rolnictwie</w:t>
            </w:r>
            <w:r w:rsidRPr="00A7197E">
              <w:rPr>
                <w:rFonts w:cstheme="minorHAnsi"/>
                <w:sz w:val="20"/>
                <w:szCs w:val="20"/>
                <w:lang w:eastAsia="pl-PL"/>
              </w:rPr>
              <w:t xml:space="preserve">; </w:t>
            </w:r>
            <w:r w:rsidRPr="00401449">
              <w:rPr>
                <w:rFonts w:cstheme="minorHAnsi"/>
                <w:sz w:val="20"/>
                <w:szCs w:val="20"/>
                <w:lang w:eastAsia="pl-PL"/>
              </w:rPr>
              <w:t>Trufle - fakty i mity</w:t>
            </w:r>
            <w:r w:rsidRPr="00A7197E">
              <w:rPr>
                <w:rFonts w:cstheme="minorHAnsi"/>
                <w:sz w:val="20"/>
                <w:szCs w:val="20"/>
                <w:lang w:eastAsia="pl-PL"/>
              </w:rPr>
              <w:t xml:space="preserve">; </w:t>
            </w:r>
            <w:r w:rsidRPr="00401449">
              <w:rPr>
                <w:rFonts w:cstheme="minorHAnsi"/>
                <w:sz w:val="20"/>
                <w:szCs w:val="20"/>
                <w:lang w:eastAsia="pl-PL"/>
              </w:rPr>
              <w:t>Etnobotanika - kosmos w roślinach</w:t>
            </w:r>
            <w:r w:rsidRPr="00A7197E">
              <w:rPr>
                <w:rFonts w:cstheme="minorHAnsi"/>
                <w:sz w:val="20"/>
                <w:szCs w:val="20"/>
                <w:lang w:eastAsia="pl-PL"/>
              </w:rPr>
              <w:t>; Warsztaty</w:t>
            </w:r>
            <w:r w:rsidRPr="00401449">
              <w:rPr>
                <w:rFonts w:cstheme="minorHAnsi"/>
                <w:sz w:val="20"/>
                <w:szCs w:val="20"/>
                <w:lang w:eastAsia="pl-PL"/>
              </w:rPr>
              <w:t xml:space="preserve"> Świat warzyw (szklarnie </w:t>
            </w:r>
            <w:r w:rsidRPr="00A7197E">
              <w:rPr>
                <w:rFonts w:cstheme="minorHAnsi"/>
                <w:sz w:val="20"/>
                <w:szCs w:val="20"/>
                <w:lang w:eastAsia="pl-PL"/>
              </w:rPr>
              <w:t>uniwersyteckie</w:t>
            </w:r>
            <w:r w:rsidRPr="00401449">
              <w:rPr>
                <w:rFonts w:cstheme="minorHAnsi"/>
                <w:sz w:val="20"/>
                <w:szCs w:val="20"/>
                <w:lang w:eastAsia="pl-PL"/>
              </w:rPr>
              <w:t>)</w:t>
            </w:r>
            <w:r w:rsidRPr="00A7197E">
              <w:rPr>
                <w:rFonts w:cstheme="minorHAnsi"/>
                <w:sz w:val="20"/>
                <w:szCs w:val="20"/>
                <w:lang w:eastAsia="pl-PL"/>
              </w:rPr>
              <w:t xml:space="preserve">; </w:t>
            </w:r>
            <w:r w:rsidRPr="00401449">
              <w:rPr>
                <w:rFonts w:cstheme="minorHAnsi"/>
                <w:b/>
                <w:sz w:val="20"/>
                <w:szCs w:val="20"/>
                <w:lang w:eastAsia="pl-PL"/>
              </w:rPr>
              <w:t>Agnieszka Sękara</w:t>
            </w:r>
            <w:r w:rsidRPr="00A7197E">
              <w:rPr>
                <w:rFonts w:cstheme="minorHAnsi"/>
                <w:b/>
                <w:sz w:val="20"/>
                <w:szCs w:val="20"/>
                <w:lang w:eastAsia="pl-PL"/>
              </w:rPr>
              <w:t xml:space="preserve">, </w:t>
            </w:r>
            <w:r w:rsidRPr="00401449">
              <w:rPr>
                <w:rFonts w:cstheme="minorHAnsi"/>
                <w:b/>
                <w:sz w:val="20"/>
                <w:szCs w:val="20"/>
                <w:lang w:eastAsia="pl-PL"/>
              </w:rPr>
              <w:t>Miłosz Rutkowski</w:t>
            </w:r>
          </w:p>
        </w:tc>
      </w:tr>
      <w:tr w:rsidR="00BC6424" w:rsidRPr="00401449" w14:paraId="360DD68D" w14:textId="77777777" w:rsidTr="00BC6424">
        <w:trPr>
          <w:trHeight w:val="419"/>
        </w:trPr>
        <w:tc>
          <w:tcPr>
            <w:tcW w:w="1418" w:type="dxa"/>
            <w:shd w:val="clear" w:color="auto" w:fill="auto"/>
            <w:noWrap/>
            <w:hideMark/>
          </w:tcPr>
          <w:p w14:paraId="59750C22"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26.09.2023</w:t>
            </w:r>
          </w:p>
        </w:tc>
        <w:tc>
          <w:tcPr>
            <w:tcW w:w="8788" w:type="dxa"/>
            <w:shd w:val="clear" w:color="auto" w:fill="auto"/>
            <w:noWrap/>
            <w:hideMark/>
          </w:tcPr>
          <w:p w14:paraId="7A5F535B"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Szkoła Podstawowa</w:t>
            </w:r>
            <w:r w:rsidRPr="00401449">
              <w:rPr>
                <w:rFonts w:cstheme="minorHAnsi"/>
                <w:sz w:val="20"/>
                <w:szCs w:val="20"/>
                <w:lang w:eastAsia="pl-PL"/>
              </w:rPr>
              <w:t xml:space="preserve"> nr 3 im. Mikołaja Kopernika </w:t>
            </w:r>
            <w:r w:rsidRPr="00A7197E">
              <w:rPr>
                <w:rFonts w:cstheme="minorHAnsi"/>
                <w:b/>
                <w:sz w:val="20"/>
                <w:szCs w:val="20"/>
                <w:lang w:eastAsia="pl-PL"/>
              </w:rPr>
              <w:t>w</w:t>
            </w:r>
            <w:r w:rsidR="00922448">
              <w:rPr>
                <w:rFonts w:cstheme="minorHAnsi"/>
                <w:b/>
                <w:sz w:val="20"/>
                <w:szCs w:val="20"/>
                <w:lang w:eastAsia="pl-PL"/>
              </w:rPr>
              <w:t xml:space="preserve"> </w:t>
            </w:r>
            <w:r w:rsidRPr="00401449">
              <w:rPr>
                <w:rFonts w:cstheme="minorHAnsi"/>
                <w:b/>
                <w:sz w:val="20"/>
                <w:szCs w:val="20"/>
                <w:lang w:eastAsia="pl-PL"/>
              </w:rPr>
              <w:t>Wielicz</w:t>
            </w:r>
            <w:r w:rsidRPr="00A7197E">
              <w:rPr>
                <w:rFonts w:cstheme="minorHAnsi"/>
                <w:b/>
                <w:sz w:val="20"/>
                <w:szCs w:val="20"/>
                <w:lang w:eastAsia="pl-PL"/>
              </w:rPr>
              <w:t>ce;</w:t>
            </w:r>
            <w:r w:rsidR="00922448">
              <w:rPr>
                <w:rFonts w:cstheme="minorHAnsi"/>
                <w:b/>
                <w:sz w:val="20"/>
                <w:szCs w:val="20"/>
                <w:lang w:eastAsia="pl-PL"/>
              </w:rPr>
              <w:t xml:space="preserve"> </w:t>
            </w:r>
            <w:r w:rsidRPr="00401449">
              <w:rPr>
                <w:rFonts w:cstheme="minorHAnsi"/>
                <w:b/>
                <w:sz w:val="20"/>
                <w:szCs w:val="20"/>
                <w:lang w:eastAsia="pl-PL"/>
              </w:rPr>
              <w:t>warsztaty</w:t>
            </w:r>
            <w:r w:rsidRPr="00401449">
              <w:rPr>
                <w:rFonts w:cstheme="minorHAnsi"/>
                <w:sz w:val="20"/>
                <w:szCs w:val="20"/>
                <w:lang w:eastAsia="pl-PL"/>
              </w:rPr>
              <w:t xml:space="preserve"> indywidulane </w:t>
            </w:r>
            <w:r w:rsidRPr="00A7197E">
              <w:rPr>
                <w:rFonts w:cstheme="minorHAnsi"/>
                <w:sz w:val="20"/>
                <w:szCs w:val="20"/>
                <w:lang w:eastAsia="pl-PL"/>
              </w:rPr>
              <w:t>z</w:t>
            </w:r>
            <w:r w:rsidRPr="00401449">
              <w:rPr>
                <w:rFonts w:cstheme="minorHAnsi"/>
                <w:sz w:val="20"/>
                <w:szCs w:val="20"/>
                <w:lang w:eastAsia="pl-PL"/>
              </w:rPr>
              <w:t xml:space="preserve"> kultur in vit</w:t>
            </w:r>
            <w:r w:rsidRPr="00A7197E">
              <w:rPr>
                <w:rFonts w:cstheme="minorHAnsi"/>
                <w:sz w:val="20"/>
                <w:szCs w:val="20"/>
                <w:lang w:eastAsia="pl-PL"/>
              </w:rPr>
              <w:t>r</w:t>
            </w:r>
            <w:r w:rsidRPr="00401449">
              <w:rPr>
                <w:rFonts w:cstheme="minorHAnsi"/>
                <w:sz w:val="20"/>
                <w:szCs w:val="20"/>
                <w:lang w:eastAsia="pl-PL"/>
              </w:rPr>
              <w:t xml:space="preserve">o i </w:t>
            </w:r>
            <w:r w:rsidRPr="00A7197E">
              <w:rPr>
                <w:rFonts w:cstheme="minorHAnsi"/>
                <w:sz w:val="20"/>
                <w:szCs w:val="20"/>
                <w:lang w:eastAsia="pl-PL"/>
              </w:rPr>
              <w:t xml:space="preserve">analizy </w:t>
            </w:r>
            <w:r w:rsidRPr="00401449">
              <w:rPr>
                <w:rFonts w:cstheme="minorHAnsi"/>
                <w:sz w:val="20"/>
                <w:szCs w:val="20"/>
                <w:lang w:eastAsia="pl-PL"/>
              </w:rPr>
              <w:t>pyłku</w:t>
            </w:r>
            <w:r w:rsidRPr="00A7197E">
              <w:rPr>
                <w:rFonts w:cstheme="minorHAnsi"/>
                <w:sz w:val="20"/>
                <w:szCs w:val="20"/>
                <w:lang w:eastAsia="pl-PL"/>
              </w:rPr>
              <w:t xml:space="preserve">; </w:t>
            </w:r>
            <w:r w:rsidRPr="00401449">
              <w:rPr>
                <w:rFonts w:cstheme="minorHAnsi"/>
                <w:b/>
                <w:sz w:val="20"/>
                <w:szCs w:val="20"/>
                <w:lang w:eastAsia="pl-PL"/>
              </w:rPr>
              <w:t>Dorota Chachlowska</w:t>
            </w:r>
          </w:p>
        </w:tc>
      </w:tr>
      <w:tr w:rsidR="00BC6424" w:rsidRPr="00401449" w14:paraId="0ED9520E" w14:textId="77777777" w:rsidTr="00BC6424">
        <w:trPr>
          <w:trHeight w:val="414"/>
        </w:trPr>
        <w:tc>
          <w:tcPr>
            <w:tcW w:w="1418" w:type="dxa"/>
            <w:shd w:val="clear" w:color="auto" w:fill="auto"/>
            <w:noWrap/>
            <w:hideMark/>
          </w:tcPr>
          <w:p w14:paraId="4BECA8E0" w14:textId="77777777" w:rsidR="00BC6424" w:rsidRPr="00401449" w:rsidRDefault="00BC6424" w:rsidP="00C5220E">
            <w:pPr>
              <w:spacing w:after="0" w:line="240" w:lineRule="auto"/>
              <w:rPr>
                <w:rFonts w:cstheme="minorHAnsi"/>
                <w:sz w:val="20"/>
                <w:szCs w:val="20"/>
                <w:lang w:eastAsia="pl-PL"/>
              </w:rPr>
            </w:pPr>
            <w:r w:rsidRPr="00401449">
              <w:rPr>
                <w:rFonts w:cstheme="minorHAnsi"/>
                <w:sz w:val="20"/>
                <w:szCs w:val="20"/>
                <w:lang w:eastAsia="pl-PL"/>
              </w:rPr>
              <w:t>28.09.2023</w:t>
            </w:r>
          </w:p>
        </w:tc>
        <w:tc>
          <w:tcPr>
            <w:tcW w:w="8788" w:type="dxa"/>
            <w:shd w:val="clear" w:color="auto" w:fill="auto"/>
            <w:noWrap/>
            <w:hideMark/>
          </w:tcPr>
          <w:p w14:paraId="5117886B" w14:textId="77777777" w:rsidR="00BC6424" w:rsidRPr="00401449" w:rsidRDefault="00BC6424" w:rsidP="00C5220E">
            <w:pPr>
              <w:spacing w:after="0" w:line="240" w:lineRule="auto"/>
              <w:rPr>
                <w:rFonts w:cstheme="minorHAnsi"/>
                <w:sz w:val="20"/>
                <w:szCs w:val="20"/>
                <w:lang w:eastAsia="pl-PL"/>
              </w:rPr>
            </w:pPr>
            <w:r w:rsidRPr="00401449">
              <w:rPr>
                <w:rFonts w:cstheme="minorHAnsi"/>
                <w:b/>
                <w:sz w:val="20"/>
                <w:szCs w:val="20"/>
                <w:lang w:eastAsia="pl-PL"/>
              </w:rPr>
              <w:t xml:space="preserve">XXXI </w:t>
            </w:r>
            <w:r w:rsidRPr="00A7197E">
              <w:rPr>
                <w:rFonts w:cstheme="minorHAnsi"/>
                <w:b/>
                <w:sz w:val="20"/>
                <w:szCs w:val="20"/>
                <w:lang w:eastAsia="pl-PL"/>
              </w:rPr>
              <w:t>LO</w:t>
            </w:r>
            <w:r w:rsidRPr="00401449">
              <w:rPr>
                <w:rFonts w:cstheme="minorHAnsi"/>
                <w:b/>
                <w:sz w:val="20"/>
                <w:szCs w:val="20"/>
                <w:lang w:eastAsia="pl-PL"/>
              </w:rPr>
              <w:t xml:space="preserve"> im. Romana Ingardena </w:t>
            </w:r>
            <w:r w:rsidRPr="00A7197E">
              <w:rPr>
                <w:rFonts w:cstheme="minorHAnsi"/>
                <w:b/>
                <w:sz w:val="20"/>
                <w:szCs w:val="20"/>
                <w:lang w:eastAsia="pl-PL"/>
              </w:rPr>
              <w:t>w</w:t>
            </w:r>
            <w:r w:rsidRPr="00401449">
              <w:rPr>
                <w:rFonts w:cstheme="minorHAnsi"/>
                <w:b/>
                <w:sz w:val="20"/>
                <w:szCs w:val="20"/>
                <w:lang w:eastAsia="pl-PL"/>
              </w:rPr>
              <w:t xml:space="preserve"> Krakow</w:t>
            </w:r>
            <w:r w:rsidRPr="00A7197E">
              <w:rPr>
                <w:rFonts w:cstheme="minorHAnsi"/>
                <w:b/>
                <w:sz w:val="20"/>
                <w:szCs w:val="20"/>
                <w:lang w:eastAsia="pl-PL"/>
              </w:rPr>
              <w:t xml:space="preserve">ie; </w:t>
            </w:r>
            <w:r w:rsidRPr="00401449">
              <w:rPr>
                <w:rFonts w:cstheme="minorHAnsi"/>
                <w:b/>
                <w:sz w:val="20"/>
                <w:szCs w:val="20"/>
                <w:lang w:eastAsia="pl-PL"/>
              </w:rPr>
              <w:t>warsztaty</w:t>
            </w:r>
            <w:r w:rsidRPr="00401449">
              <w:rPr>
                <w:rFonts w:cstheme="minorHAnsi"/>
                <w:sz w:val="20"/>
                <w:szCs w:val="20"/>
                <w:lang w:eastAsia="pl-PL"/>
              </w:rPr>
              <w:t xml:space="preserve"> indywidulane </w:t>
            </w:r>
            <w:r w:rsidRPr="00A7197E">
              <w:rPr>
                <w:rFonts w:cstheme="minorHAnsi"/>
                <w:sz w:val="20"/>
                <w:szCs w:val="20"/>
                <w:lang w:eastAsia="pl-PL"/>
              </w:rPr>
              <w:t>z</w:t>
            </w:r>
            <w:r w:rsidRPr="00401449">
              <w:rPr>
                <w:rFonts w:cstheme="minorHAnsi"/>
                <w:sz w:val="20"/>
                <w:szCs w:val="20"/>
                <w:lang w:eastAsia="pl-PL"/>
              </w:rPr>
              <w:t xml:space="preserve"> kultur in vit</w:t>
            </w:r>
            <w:r w:rsidRPr="00A7197E">
              <w:rPr>
                <w:rFonts w:cstheme="minorHAnsi"/>
                <w:sz w:val="20"/>
                <w:szCs w:val="20"/>
                <w:lang w:eastAsia="pl-PL"/>
              </w:rPr>
              <w:t>r</w:t>
            </w:r>
            <w:r w:rsidRPr="00401449">
              <w:rPr>
                <w:rFonts w:cstheme="minorHAnsi"/>
                <w:sz w:val="20"/>
                <w:szCs w:val="20"/>
                <w:lang w:eastAsia="pl-PL"/>
              </w:rPr>
              <w:t xml:space="preserve">o i </w:t>
            </w:r>
            <w:r w:rsidRPr="00A7197E">
              <w:rPr>
                <w:rFonts w:cstheme="minorHAnsi"/>
                <w:sz w:val="20"/>
                <w:szCs w:val="20"/>
                <w:lang w:eastAsia="pl-PL"/>
              </w:rPr>
              <w:t xml:space="preserve">analizy </w:t>
            </w:r>
            <w:r w:rsidRPr="00401449">
              <w:rPr>
                <w:rFonts w:cstheme="minorHAnsi"/>
                <w:sz w:val="20"/>
                <w:szCs w:val="20"/>
                <w:lang w:eastAsia="pl-PL"/>
              </w:rPr>
              <w:t>pyłku</w:t>
            </w:r>
            <w:r w:rsidRPr="00A7197E">
              <w:rPr>
                <w:rFonts w:cstheme="minorHAnsi"/>
                <w:sz w:val="20"/>
                <w:szCs w:val="20"/>
                <w:lang w:eastAsia="pl-PL"/>
              </w:rPr>
              <w:t xml:space="preserve">; </w:t>
            </w:r>
            <w:r w:rsidRPr="00401449">
              <w:rPr>
                <w:rFonts w:cstheme="minorHAnsi"/>
                <w:b/>
                <w:sz w:val="20"/>
                <w:szCs w:val="20"/>
                <w:lang w:eastAsia="pl-PL"/>
              </w:rPr>
              <w:t>Agnieszka Kiełkowska</w:t>
            </w:r>
          </w:p>
        </w:tc>
      </w:tr>
      <w:tr w:rsidR="00BC6424" w:rsidRPr="00A7197E" w14:paraId="42029507" w14:textId="77777777" w:rsidTr="00BC6424">
        <w:trPr>
          <w:trHeight w:val="571"/>
        </w:trPr>
        <w:tc>
          <w:tcPr>
            <w:tcW w:w="1418" w:type="dxa"/>
            <w:shd w:val="clear" w:color="auto" w:fill="auto"/>
            <w:noWrap/>
          </w:tcPr>
          <w:p w14:paraId="422DAD1E" w14:textId="77777777" w:rsidR="00BC6424" w:rsidRPr="00A7197E" w:rsidRDefault="00BC6424" w:rsidP="00C5220E">
            <w:pPr>
              <w:spacing w:after="0" w:line="240" w:lineRule="auto"/>
              <w:rPr>
                <w:rFonts w:cstheme="minorHAnsi"/>
                <w:sz w:val="20"/>
                <w:szCs w:val="20"/>
                <w:lang w:eastAsia="pl-PL"/>
              </w:rPr>
            </w:pPr>
            <w:r w:rsidRPr="00A7197E">
              <w:rPr>
                <w:rFonts w:cstheme="minorHAnsi"/>
                <w:sz w:val="20"/>
                <w:szCs w:val="20"/>
                <w:lang w:eastAsia="pl-PL"/>
              </w:rPr>
              <w:t>29.09.2023</w:t>
            </w:r>
          </w:p>
        </w:tc>
        <w:tc>
          <w:tcPr>
            <w:tcW w:w="8788" w:type="dxa"/>
            <w:shd w:val="clear" w:color="auto" w:fill="auto"/>
            <w:noWrap/>
          </w:tcPr>
          <w:p w14:paraId="6D571D0E" w14:textId="77777777" w:rsidR="00BC6424" w:rsidRPr="00A7197E" w:rsidRDefault="00BC6424" w:rsidP="00C5220E">
            <w:pPr>
              <w:spacing w:after="0" w:line="240" w:lineRule="auto"/>
              <w:rPr>
                <w:rFonts w:cstheme="minorHAnsi"/>
                <w:b/>
                <w:sz w:val="20"/>
                <w:szCs w:val="20"/>
                <w:lang w:eastAsia="pl-PL"/>
              </w:rPr>
            </w:pPr>
            <w:r w:rsidRPr="00A7197E">
              <w:rPr>
                <w:rFonts w:cstheme="minorHAnsi"/>
                <w:b/>
                <w:bCs/>
                <w:color w:val="000000"/>
                <w:sz w:val="20"/>
                <w:szCs w:val="20"/>
                <w:lang w:eastAsia="pl-PL"/>
              </w:rPr>
              <w:t>Małopolska Noc Naukowców 2023</w:t>
            </w:r>
            <w:r w:rsidRPr="00A7197E">
              <w:rPr>
                <w:rFonts w:cstheme="minorHAnsi"/>
                <w:color w:val="000000"/>
                <w:sz w:val="20"/>
                <w:szCs w:val="20"/>
                <w:lang w:eastAsia="pl-PL"/>
              </w:rPr>
              <w:t xml:space="preserve"> - warsztaty i pokazy; </w:t>
            </w:r>
            <w:r w:rsidRPr="00A7197E">
              <w:rPr>
                <w:rFonts w:cstheme="minorHAnsi"/>
                <w:b/>
                <w:bCs/>
                <w:color w:val="000000"/>
                <w:sz w:val="20"/>
                <w:szCs w:val="20"/>
                <w:lang w:eastAsia="pl-PL"/>
              </w:rPr>
              <w:t>Marek Szklarczyk; Marta Olczyk, Cezary Kruszyna, Dominika Grabowska, Ewelina Ciepłak, Ajeeth Prakash Vairamuthu, Monika Szewczyk, Agnieszka Lewińska, Emilia Data, Wiktor Skrzypkowski, Gabriela Sadzik, Agnieszka Kiełkowska, Julia Orlińska, Miłosz Rutkowski, Przemysław Petryszak, Magdalena Nuckowska, Małgorzata Hałat-Łaś, Monika Czaja, Piotr Pałka, Albert Romański, Marcelina Reminger, Oskar Górka</w:t>
            </w:r>
          </w:p>
        </w:tc>
      </w:tr>
    </w:tbl>
    <w:p w14:paraId="781BF998" w14:textId="79D1EC0F" w:rsidR="00BC6424" w:rsidRDefault="00BC6424" w:rsidP="00C93014">
      <w:pPr>
        <w:pStyle w:val="Nagwek1"/>
        <w:spacing w:before="0" w:beforeAutospacing="0" w:after="0" w:afterAutospacing="0"/>
        <w:rPr>
          <w:sz w:val="24"/>
        </w:rPr>
      </w:pPr>
    </w:p>
    <w:p w14:paraId="0559EBFF" w14:textId="77777777" w:rsidR="00D965C3" w:rsidRPr="00C93014" w:rsidRDefault="00D965C3" w:rsidP="00C93014">
      <w:pPr>
        <w:pStyle w:val="Nagwek1"/>
        <w:spacing w:before="0" w:beforeAutospacing="0" w:after="0" w:afterAutospacing="0"/>
        <w:rPr>
          <w:sz w:val="24"/>
        </w:rPr>
      </w:pPr>
    </w:p>
    <w:p w14:paraId="64432411" w14:textId="77777777" w:rsidR="00BC6424" w:rsidRDefault="00BC6424" w:rsidP="00BC6424">
      <w:pPr>
        <w:spacing w:after="0"/>
        <w:rPr>
          <w:b/>
          <w:bCs/>
          <w:sz w:val="24"/>
          <w:szCs w:val="24"/>
        </w:rPr>
      </w:pPr>
    </w:p>
    <w:p w14:paraId="7ECB9715" w14:textId="77777777" w:rsidR="00C93014" w:rsidRPr="00C93014" w:rsidRDefault="00C93014" w:rsidP="00BC6424">
      <w:pPr>
        <w:spacing w:after="0"/>
        <w:rPr>
          <w:b/>
        </w:rPr>
      </w:pPr>
      <w:r w:rsidRPr="3CB2928C">
        <w:rPr>
          <w:b/>
          <w:bCs/>
          <w:sz w:val="24"/>
          <w:szCs w:val="24"/>
        </w:rPr>
        <w:t>Działania promocyjno-informacyjne na rzecz otoczenia społeczno-gospodarczego</w:t>
      </w:r>
    </w:p>
    <w:tbl>
      <w:tblPr>
        <w:tblW w:w="10206" w:type="dxa"/>
        <w:tblCellMar>
          <w:left w:w="70" w:type="dxa"/>
          <w:right w:w="70" w:type="dxa"/>
        </w:tblCellMar>
        <w:tblLook w:val="04A0" w:firstRow="1" w:lastRow="0" w:firstColumn="1" w:lastColumn="0" w:noHBand="0" w:noVBand="1"/>
      </w:tblPr>
      <w:tblGrid>
        <w:gridCol w:w="509"/>
        <w:gridCol w:w="767"/>
        <w:gridCol w:w="8930"/>
      </w:tblGrid>
      <w:tr w:rsidR="003424CD" w:rsidRPr="002E3823" w14:paraId="08750C19" w14:textId="77777777" w:rsidTr="00AF5389">
        <w:trPr>
          <w:trHeight w:val="283"/>
        </w:trPr>
        <w:tc>
          <w:tcPr>
            <w:tcW w:w="1276" w:type="dxa"/>
            <w:gridSpan w:val="2"/>
            <w:tcBorders>
              <w:top w:val="single" w:sz="4" w:space="0" w:color="auto"/>
              <w:left w:val="nil"/>
              <w:bottom w:val="single" w:sz="4" w:space="0" w:color="auto"/>
              <w:right w:val="nil"/>
            </w:tcBorders>
            <w:shd w:val="clear" w:color="000000" w:fill="E2EFDA"/>
            <w:noWrap/>
            <w:vAlign w:val="center"/>
            <w:hideMark/>
          </w:tcPr>
          <w:p w14:paraId="63700AF2" w14:textId="77777777" w:rsidR="003424CD" w:rsidRPr="002E3823" w:rsidRDefault="003424CD" w:rsidP="00BC6424">
            <w:pPr>
              <w:spacing w:after="0" w:line="240" w:lineRule="auto"/>
              <w:rPr>
                <w:b/>
                <w:bCs/>
                <w:color w:val="000000"/>
                <w:szCs w:val="20"/>
                <w:lang w:eastAsia="pl-PL"/>
              </w:rPr>
            </w:pPr>
            <w:r w:rsidRPr="002E3823">
              <w:rPr>
                <w:b/>
                <w:bCs/>
                <w:color w:val="000000"/>
                <w:szCs w:val="20"/>
                <w:lang w:eastAsia="pl-PL"/>
              </w:rPr>
              <w:t>Miesiąc/rok</w:t>
            </w:r>
          </w:p>
        </w:tc>
        <w:tc>
          <w:tcPr>
            <w:tcW w:w="8930" w:type="dxa"/>
            <w:tcBorders>
              <w:top w:val="single" w:sz="4" w:space="0" w:color="auto"/>
              <w:left w:val="nil"/>
              <w:bottom w:val="single" w:sz="4" w:space="0" w:color="auto"/>
              <w:right w:val="nil"/>
            </w:tcBorders>
            <w:shd w:val="clear" w:color="000000" w:fill="E2EFDA"/>
            <w:vAlign w:val="center"/>
            <w:hideMark/>
          </w:tcPr>
          <w:p w14:paraId="5C60CBBD" w14:textId="77777777" w:rsidR="003424CD" w:rsidRPr="002E3823" w:rsidRDefault="003424CD" w:rsidP="00BC6424">
            <w:pPr>
              <w:spacing w:after="0" w:line="240" w:lineRule="auto"/>
              <w:rPr>
                <w:b/>
                <w:bCs/>
                <w:color w:val="000000"/>
                <w:szCs w:val="20"/>
                <w:lang w:eastAsia="pl-PL"/>
              </w:rPr>
            </w:pPr>
            <w:r w:rsidRPr="002E3823">
              <w:rPr>
                <w:b/>
                <w:bCs/>
                <w:color w:val="000000"/>
                <w:szCs w:val="20"/>
                <w:lang w:eastAsia="pl-PL"/>
              </w:rPr>
              <w:t>Rodzaj wydarzenia; osoby zaangażowane</w:t>
            </w:r>
          </w:p>
        </w:tc>
      </w:tr>
      <w:tr w:rsidR="003424CD" w:rsidRPr="00954AE9" w14:paraId="61A4E2D0" w14:textId="77777777" w:rsidTr="003424CD">
        <w:trPr>
          <w:trHeight w:val="272"/>
        </w:trPr>
        <w:tc>
          <w:tcPr>
            <w:tcW w:w="10206" w:type="dxa"/>
            <w:gridSpan w:val="3"/>
            <w:tcBorders>
              <w:top w:val="nil"/>
              <w:left w:val="nil"/>
              <w:bottom w:val="nil"/>
              <w:right w:val="nil"/>
            </w:tcBorders>
            <w:shd w:val="clear" w:color="auto" w:fill="auto"/>
            <w:noWrap/>
            <w:hideMark/>
          </w:tcPr>
          <w:p w14:paraId="0D5DC6EB"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Uniwersytet Trzeciego Wieku – cykl wykładów z zakresu:</w:t>
            </w:r>
          </w:p>
        </w:tc>
      </w:tr>
      <w:tr w:rsidR="003424CD" w:rsidRPr="00954AE9" w14:paraId="254FAACF" w14:textId="77777777" w:rsidTr="003424CD">
        <w:trPr>
          <w:trHeight w:val="272"/>
        </w:trPr>
        <w:tc>
          <w:tcPr>
            <w:tcW w:w="1276" w:type="dxa"/>
            <w:gridSpan w:val="2"/>
            <w:tcBorders>
              <w:top w:val="nil"/>
              <w:left w:val="nil"/>
              <w:bottom w:val="nil"/>
              <w:right w:val="nil"/>
            </w:tcBorders>
            <w:shd w:val="clear" w:color="auto" w:fill="auto"/>
            <w:noWrap/>
            <w:hideMark/>
          </w:tcPr>
          <w:p w14:paraId="0D9E1D4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2022/23</w:t>
            </w:r>
          </w:p>
        </w:tc>
        <w:tc>
          <w:tcPr>
            <w:tcW w:w="8930" w:type="dxa"/>
            <w:tcBorders>
              <w:top w:val="single" w:sz="4" w:space="0" w:color="auto"/>
              <w:left w:val="nil"/>
              <w:bottom w:val="single" w:sz="4" w:space="0" w:color="auto"/>
              <w:right w:val="nil"/>
            </w:tcBorders>
            <w:shd w:val="clear" w:color="auto" w:fill="auto"/>
            <w:hideMark/>
          </w:tcPr>
          <w:p w14:paraId="05D707B7"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fizjologii roślin; </w:t>
            </w:r>
            <w:r w:rsidRPr="00954AE9">
              <w:rPr>
                <w:b/>
                <w:bCs/>
                <w:color w:val="000000"/>
                <w:sz w:val="20"/>
                <w:szCs w:val="20"/>
                <w:lang w:eastAsia="pl-PL"/>
              </w:rPr>
              <w:t xml:space="preserve">Renata Wojciechowska, Iwona Kamińska </w:t>
            </w:r>
          </w:p>
        </w:tc>
      </w:tr>
      <w:tr w:rsidR="003424CD" w:rsidRPr="00954AE9" w14:paraId="2BA15A0E" w14:textId="77777777" w:rsidTr="003424CD">
        <w:trPr>
          <w:trHeight w:val="272"/>
        </w:trPr>
        <w:tc>
          <w:tcPr>
            <w:tcW w:w="1276" w:type="dxa"/>
            <w:gridSpan w:val="2"/>
            <w:tcBorders>
              <w:top w:val="nil"/>
              <w:left w:val="nil"/>
              <w:bottom w:val="nil"/>
              <w:right w:val="nil"/>
            </w:tcBorders>
            <w:shd w:val="clear" w:color="auto" w:fill="auto"/>
            <w:noWrap/>
            <w:hideMark/>
          </w:tcPr>
          <w:p w14:paraId="7C588AEE"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6BD6D474"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ochrony środowiska przyrodniczego i bioróżnorodności; </w:t>
            </w:r>
            <w:r w:rsidRPr="00954AE9">
              <w:rPr>
                <w:b/>
                <w:bCs/>
                <w:color w:val="000000"/>
                <w:sz w:val="20"/>
                <w:szCs w:val="20"/>
                <w:lang w:eastAsia="pl-PL"/>
              </w:rPr>
              <w:t>Zbigniew Gajewski, Ewa Hanus-Fajerska</w:t>
            </w:r>
          </w:p>
        </w:tc>
      </w:tr>
      <w:tr w:rsidR="003424CD" w:rsidRPr="00954AE9" w14:paraId="143403F5" w14:textId="77777777" w:rsidTr="003424CD">
        <w:trPr>
          <w:trHeight w:val="272"/>
        </w:trPr>
        <w:tc>
          <w:tcPr>
            <w:tcW w:w="1276" w:type="dxa"/>
            <w:gridSpan w:val="2"/>
            <w:tcBorders>
              <w:top w:val="nil"/>
              <w:left w:val="nil"/>
              <w:bottom w:val="nil"/>
              <w:right w:val="nil"/>
            </w:tcBorders>
            <w:shd w:val="clear" w:color="auto" w:fill="auto"/>
            <w:noWrap/>
            <w:hideMark/>
          </w:tcPr>
          <w:p w14:paraId="6808A4EC"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2EABE9C5" w14:textId="77777777" w:rsidR="003424CD" w:rsidRPr="00954AE9" w:rsidRDefault="003424CD" w:rsidP="003424CD">
            <w:pPr>
              <w:spacing w:after="0" w:line="240" w:lineRule="auto"/>
              <w:rPr>
                <w:color w:val="444444"/>
                <w:sz w:val="20"/>
                <w:szCs w:val="20"/>
                <w:lang w:eastAsia="pl-PL"/>
              </w:rPr>
            </w:pPr>
            <w:r w:rsidRPr="00954AE9">
              <w:rPr>
                <w:color w:val="444444"/>
                <w:sz w:val="20"/>
                <w:szCs w:val="20"/>
                <w:lang w:eastAsia="pl-PL"/>
              </w:rPr>
              <w:t xml:space="preserve">entomologii i ochrony roślin; </w:t>
            </w:r>
            <w:r w:rsidRPr="00954AE9">
              <w:rPr>
                <w:b/>
                <w:bCs/>
                <w:color w:val="444444"/>
                <w:sz w:val="20"/>
                <w:szCs w:val="20"/>
                <w:lang w:eastAsia="pl-PL"/>
              </w:rPr>
              <w:t>Marta Olczyk</w:t>
            </w:r>
          </w:p>
        </w:tc>
      </w:tr>
      <w:tr w:rsidR="003424CD" w:rsidRPr="00954AE9" w14:paraId="4C90B06A" w14:textId="77777777" w:rsidTr="003424CD">
        <w:trPr>
          <w:trHeight w:val="272"/>
        </w:trPr>
        <w:tc>
          <w:tcPr>
            <w:tcW w:w="1276" w:type="dxa"/>
            <w:gridSpan w:val="2"/>
            <w:tcBorders>
              <w:top w:val="nil"/>
              <w:left w:val="nil"/>
              <w:bottom w:val="nil"/>
              <w:right w:val="nil"/>
            </w:tcBorders>
            <w:shd w:val="clear" w:color="auto" w:fill="auto"/>
            <w:noWrap/>
            <w:hideMark/>
          </w:tcPr>
          <w:p w14:paraId="2A889C3B" w14:textId="77777777" w:rsidR="003424CD" w:rsidRPr="00954AE9" w:rsidRDefault="003424CD" w:rsidP="003424CD">
            <w:pPr>
              <w:spacing w:after="0" w:line="240" w:lineRule="auto"/>
              <w:rPr>
                <w:color w:val="444444"/>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55DE4F2F"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warzywnictwa; </w:t>
            </w:r>
            <w:r w:rsidRPr="00954AE9">
              <w:rPr>
                <w:b/>
                <w:bCs/>
                <w:color w:val="000000"/>
                <w:sz w:val="20"/>
                <w:szCs w:val="20"/>
                <w:lang w:eastAsia="pl-PL"/>
              </w:rPr>
              <w:t xml:space="preserve">Elżbieta Jędrszczyk </w:t>
            </w:r>
          </w:p>
        </w:tc>
      </w:tr>
      <w:tr w:rsidR="003424CD" w:rsidRPr="00954AE9" w14:paraId="3007757A" w14:textId="77777777" w:rsidTr="003424CD">
        <w:trPr>
          <w:trHeight w:val="272"/>
        </w:trPr>
        <w:tc>
          <w:tcPr>
            <w:tcW w:w="1276" w:type="dxa"/>
            <w:gridSpan w:val="2"/>
            <w:tcBorders>
              <w:top w:val="nil"/>
              <w:left w:val="nil"/>
              <w:bottom w:val="nil"/>
              <w:right w:val="nil"/>
            </w:tcBorders>
            <w:shd w:val="clear" w:color="auto" w:fill="auto"/>
            <w:noWrap/>
            <w:hideMark/>
          </w:tcPr>
          <w:p w14:paraId="65CCB363"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790AD7D8"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symboliki kwiatów i właściwości terapeutycznych roślin; </w:t>
            </w:r>
            <w:r w:rsidRPr="00954AE9">
              <w:rPr>
                <w:b/>
                <w:bCs/>
                <w:color w:val="000000"/>
                <w:sz w:val="20"/>
                <w:szCs w:val="20"/>
                <w:lang w:eastAsia="pl-PL"/>
              </w:rPr>
              <w:t>Monika Cioć</w:t>
            </w:r>
          </w:p>
        </w:tc>
      </w:tr>
      <w:tr w:rsidR="003424CD" w:rsidRPr="00954AE9" w14:paraId="2BB9DA7F" w14:textId="77777777" w:rsidTr="003424CD">
        <w:trPr>
          <w:trHeight w:val="272"/>
        </w:trPr>
        <w:tc>
          <w:tcPr>
            <w:tcW w:w="1276" w:type="dxa"/>
            <w:gridSpan w:val="2"/>
            <w:tcBorders>
              <w:top w:val="nil"/>
              <w:left w:val="nil"/>
              <w:bottom w:val="nil"/>
              <w:right w:val="nil"/>
            </w:tcBorders>
            <w:shd w:val="clear" w:color="auto" w:fill="auto"/>
            <w:noWrap/>
            <w:hideMark/>
          </w:tcPr>
          <w:p w14:paraId="2932947A"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1476C6EB"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projektowania ogrodów </w:t>
            </w:r>
            <w:r w:rsidRPr="00954AE9">
              <w:rPr>
                <w:b/>
                <w:bCs/>
                <w:color w:val="000000"/>
                <w:sz w:val="20"/>
                <w:szCs w:val="20"/>
                <w:lang w:eastAsia="pl-PL"/>
              </w:rPr>
              <w:t>Tatiana Tokarczuk-Błażusiak</w:t>
            </w:r>
          </w:p>
        </w:tc>
      </w:tr>
      <w:tr w:rsidR="003424CD" w:rsidRPr="00954AE9" w14:paraId="60CC1DD8" w14:textId="77777777" w:rsidTr="003424CD">
        <w:trPr>
          <w:trHeight w:val="272"/>
        </w:trPr>
        <w:tc>
          <w:tcPr>
            <w:tcW w:w="10206" w:type="dxa"/>
            <w:gridSpan w:val="3"/>
            <w:tcBorders>
              <w:top w:val="single" w:sz="4" w:space="0" w:color="auto"/>
              <w:left w:val="nil"/>
              <w:bottom w:val="nil"/>
              <w:right w:val="nil"/>
            </w:tcBorders>
            <w:shd w:val="clear" w:color="auto" w:fill="auto"/>
            <w:noWrap/>
            <w:hideMark/>
          </w:tcPr>
          <w:p w14:paraId="14000BA9"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aktywność w mediach społecznościowych</w:t>
            </w:r>
          </w:p>
        </w:tc>
      </w:tr>
      <w:tr w:rsidR="003424CD" w:rsidRPr="00954AE9" w14:paraId="08F0D1D8" w14:textId="77777777" w:rsidTr="003424CD">
        <w:trPr>
          <w:trHeight w:val="272"/>
        </w:trPr>
        <w:tc>
          <w:tcPr>
            <w:tcW w:w="1276" w:type="dxa"/>
            <w:gridSpan w:val="2"/>
            <w:tcBorders>
              <w:top w:val="nil"/>
              <w:left w:val="nil"/>
              <w:bottom w:val="nil"/>
              <w:right w:val="nil"/>
            </w:tcBorders>
            <w:shd w:val="clear" w:color="auto" w:fill="auto"/>
            <w:noWrap/>
            <w:hideMark/>
          </w:tcPr>
          <w:p w14:paraId="11A1E44D"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2022/23</w:t>
            </w:r>
          </w:p>
        </w:tc>
        <w:tc>
          <w:tcPr>
            <w:tcW w:w="8930" w:type="dxa"/>
            <w:tcBorders>
              <w:top w:val="single" w:sz="4" w:space="0" w:color="auto"/>
              <w:left w:val="nil"/>
              <w:bottom w:val="single" w:sz="4" w:space="0" w:color="auto"/>
              <w:right w:val="nil"/>
            </w:tcBorders>
            <w:shd w:val="clear" w:color="auto" w:fill="auto"/>
            <w:hideMark/>
          </w:tcPr>
          <w:p w14:paraId="0AC028FB"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prowadzenie </w:t>
            </w:r>
            <w:r w:rsidRPr="00185DF5">
              <w:rPr>
                <w:b/>
                <w:color w:val="000000"/>
                <w:sz w:val="20"/>
                <w:szCs w:val="20"/>
                <w:lang w:eastAsia="pl-PL"/>
              </w:rPr>
              <w:t>konta WBiO</w:t>
            </w:r>
            <w:r w:rsidRPr="00954AE9">
              <w:rPr>
                <w:color w:val="000000"/>
                <w:sz w:val="20"/>
                <w:szCs w:val="20"/>
                <w:lang w:eastAsia="pl-PL"/>
              </w:rPr>
              <w:t xml:space="preserve"> na </w:t>
            </w:r>
            <w:r w:rsidRPr="00185DF5">
              <w:rPr>
                <w:b/>
                <w:color w:val="000000"/>
                <w:sz w:val="20"/>
                <w:szCs w:val="20"/>
                <w:lang w:eastAsia="pl-PL"/>
              </w:rPr>
              <w:t>FB</w:t>
            </w:r>
            <w:r w:rsidRPr="00954AE9">
              <w:rPr>
                <w:color w:val="000000"/>
                <w:sz w:val="20"/>
                <w:szCs w:val="20"/>
                <w:lang w:eastAsia="pl-PL"/>
              </w:rPr>
              <w:t xml:space="preserve"> i </w:t>
            </w:r>
            <w:r w:rsidRPr="00185DF5">
              <w:rPr>
                <w:b/>
                <w:color w:val="000000"/>
                <w:sz w:val="20"/>
                <w:szCs w:val="20"/>
                <w:lang w:eastAsia="pl-PL"/>
              </w:rPr>
              <w:t>Inst</w:t>
            </w:r>
            <w:r w:rsidRPr="00954AE9">
              <w:rPr>
                <w:color w:val="000000"/>
                <w:sz w:val="20"/>
                <w:szCs w:val="20"/>
                <w:lang w:eastAsia="pl-PL"/>
              </w:rPr>
              <w:t>:</w:t>
            </w:r>
            <w:r w:rsidRPr="00954AE9">
              <w:rPr>
                <w:b/>
                <w:bCs/>
                <w:color w:val="000000"/>
                <w:sz w:val="20"/>
                <w:szCs w:val="20"/>
                <w:lang w:eastAsia="pl-PL"/>
              </w:rPr>
              <w:t xml:space="preserve"> Piotr Stolarczyk, Monika Bieniasz, Katarzyna Stelmach, Iwona Domagała-Świątkiewicz</w:t>
            </w:r>
          </w:p>
        </w:tc>
      </w:tr>
      <w:tr w:rsidR="003424CD" w:rsidRPr="00954AE9" w14:paraId="7F4FFC72" w14:textId="77777777" w:rsidTr="003424CD">
        <w:trPr>
          <w:trHeight w:val="416"/>
        </w:trPr>
        <w:tc>
          <w:tcPr>
            <w:tcW w:w="1276" w:type="dxa"/>
            <w:gridSpan w:val="2"/>
            <w:tcBorders>
              <w:top w:val="nil"/>
              <w:left w:val="nil"/>
              <w:bottom w:val="nil"/>
              <w:right w:val="nil"/>
            </w:tcBorders>
            <w:shd w:val="clear" w:color="auto" w:fill="auto"/>
            <w:noWrap/>
            <w:hideMark/>
          </w:tcPr>
          <w:p w14:paraId="19AF08D6"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6AF2CA83"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prowadzenie konta </w:t>
            </w:r>
            <w:r w:rsidRPr="00185DF5">
              <w:rPr>
                <w:b/>
                <w:color w:val="000000"/>
                <w:sz w:val="20"/>
                <w:szCs w:val="20"/>
                <w:lang w:eastAsia="pl-PL"/>
              </w:rPr>
              <w:t>FB i Inst</w:t>
            </w:r>
            <w:r w:rsidR="00922448">
              <w:rPr>
                <w:b/>
                <w:color w:val="000000"/>
                <w:sz w:val="20"/>
                <w:szCs w:val="20"/>
                <w:lang w:eastAsia="pl-PL"/>
              </w:rPr>
              <w:t xml:space="preserve"> </w:t>
            </w:r>
            <w:r w:rsidRPr="00185DF5">
              <w:rPr>
                <w:b/>
                <w:color w:val="000000"/>
                <w:sz w:val="20"/>
                <w:szCs w:val="20"/>
                <w:lang w:eastAsia="pl-PL"/>
              </w:rPr>
              <w:t>Katedry Roślin Ozdobnych i Sztuki Ogrodowej</w:t>
            </w:r>
            <w:r w:rsidRPr="00954AE9">
              <w:rPr>
                <w:color w:val="000000"/>
                <w:sz w:val="20"/>
                <w:szCs w:val="20"/>
                <w:lang w:eastAsia="pl-PL"/>
              </w:rPr>
              <w:t xml:space="preserve">; relacje z przeprowadzanych zajęć dla różnych roczników Studentów z różnych przedmiotów, wyjazdów terenowych, wyjść do różnego rodzaju placówek, ogrodów i firm tematycznych, treści czysto dydaktyczne na różnego rodzaju tematy związane ze sztuką ogrodową, informowanie o dostępnych szkoleniach i webinariach; </w:t>
            </w:r>
            <w:r w:rsidRPr="00954AE9">
              <w:rPr>
                <w:b/>
                <w:bCs/>
                <w:color w:val="000000"/>
                <w:sz w:val="20"/>
                <w:szCs w:val="20"/>
                <w:lang w:eastAsia="pl-PL"/>
              </w:rPr>
              <w:t>Bożena Pawłowska, Bożena Szewczyk-Taranek, Monika Cioć, Tatiana Tokarczuk-Błażusiak</w:t>
            </w:r>
          </w:p>
        </w:tc>
      </w:tr>
      <w:tr w:rsidR="003424CD" w:rsidRPr="00954AE9" w14:paraId="25177C75" w14:textId="77777777" w:rsidTr="003424CD">
        <w:trPr>
          <w:trHeight w:val="815"/>
        </w:trPr>
        <w:tc>
          <w:tcPr>
            <w:tcW w:w="1276" w:type="dxa"/>
            <w:gridSpan w:val="2"/>
            <w:tcBorders>
              <w:top w:val="nil"/>
              <w:left w:val="nil"/>
              <w:right w:val="nil"/>
            </w:tcBorders>
            <w:shd w:val="clear" w:color="auto" w:fill="auto"/>
            <w:noWrap/>
            <w:hideMark/>
          </w:tcPr>
          <w:p w14:paraId="3A94A12B" w14:textId="77777777" w:rsidR="003424CD" w:rsidRPr="00954AE9" w:rsidRDefault="003424CD" w:rsidP="003424CD">
            <w:pPr>
              <w:spacing w:after="0" w:line="240" w:lineRule="auto"/>
              <w:rPr>
                <w:b/>
                <w:bCs/>
                <w:color w:val="000000"/>
                <w:sz w:val="20"/>
                <w:szCs w:val="20"/>
                <w:lang w:eastAsia="pl-PL"/>
              </w:rPr>
            </w:pPr>
          </w:p>
        </w:tc>
        <w:tc>
          <w:tcPr>
            <w:tcW w:w="8930" w:type="dxa"/>
            <w:tcBorders>
              <w:top w:val="single" w:sz="4" w:space="0" w:color="auto"/>
              <w:left w:val="nil"/>
              <w:bottom w:val="single" w:sz="4" w:space="0" w:color="auto"/>
              <w:right w:val="nil"/>
            </w:tcBorders>
            <w:shd w:val="clear" w:color="auto" w:fill="auto"/>
            <w:hideMark/>
          </w:tcPr>
          <w:p w14:paraId="72F7BCEB" w14:textId="77777777" w:rsidR="003424CD" w:rsidRPr="00954AE9" w:rsidRDefault="003424CD" w:rsidP="003424CD">
            <w:pPr>
              <w:spacing w:after="0" w:line="240" w:lineRule="auto"/>
              <w:rPr>
                <w:b/>
                <w:bCs/>
                <w:color w:val="000000"/>
                <w:sz w:val="20"/>
                <w:szCs w:val="20"/>
                <w:lang w:eastAsia="pl-PL"/>
              </w:rPr>
            </w:pPr>
            <w:r w:rsidRPr="00954AE9">
              <w:rPr>
                <w:color w:val="000000"/>
                <w:sz w:val="20"/>
                <w:szCs w:val="20"/>
                <w:lang w:eastAsia="pl-PL"/>
              </w:rPr>
              <w:t xml:space="preserve">prowadzenie konta </w:t>
            </w:r>
            <w:r w:rsidRPr="00185DF5">
              <w:rPr>
                <w:b/>
                <w:color w:val="000000"/>
                <w:sz w:val="20"/>
                <w:szCs w:val="20"/>
                <w:lang w:eastAsia="pl-PL"/>
              </w:rPr>
              <w:t>FB</w:t>
            </w:r>
            <w:r w:rsidRPr="00954AE9">
              <w:rPr>
                <w:color w:val="000000"/>
                <w:sz w:val="20"/>
                <w:szCs w:val="20"/>
                <w:lang w:eastAsia="pl-PL"/>
              </w:rPr>
              <w:t xml:space="preserve"> kierunku </w:t>
            </w:r>
            <w:r w:rsidRPr="00185DF5">
              <w:rPr>
                <w:b/>
                <w:color w:val="000000"/>
                <w:sz w:val="20"/>
                <w:szCs w:val="20"/>
                <w:lang w:eastAsia="pl-PL"/>
              </w:rPr>
              <w:t>Technologia Roślin Leczniczych i Prozdrowotnych</w:t>
            </w:r>
            <w:r w:rsidRPr="00954AE9">
              <w:rPr>
                <w:color w:val="000000"/>
                <w:sz w:val="20"/>
                <w:szCs w:val="20"/>
                <w:lang w:eastAsia="pl-PL"/>
              </w:rPr>
              <w:t xml:space="preserve">; relacje z przeprowadzanych zajęć dla różnych roczników Studentów z różnych przedmiotów, wyjazdów terenowych, wyjść do różnego rodzaju placówek, ogrodów i firm tematycznych, informowanie o dostępnych szkoleniach i webinariach; </w:t>
            </w:r>
            <w:r w:rsidRPr="00954AE9">
              <w:rPr>
                <w:b/>
                <w:bCs/>
                <w:color w:val="000000"/>
                <w:sz w:val="20"/>
                <w:szCs w:val="20"/>
                <w:lang w:eastAsia="pl-PL"/>
              </w:rPr>
              <w:t>Elżbieta Jędrszczyk, Joanna Gil, Barbara Domagała</w:t>
            </w:r>
          </w:p>
        </w:tc>
      </w:tr>
      <w:tr w:rsidR="003424CD" w:rsidRPr="00954AE9" w14:paraId="0B44E236" w14:textId="77777777" w:rsidTr="003424CD">
        <w:trPr>
          <w:trHeight w:val="544"/>
        </w:trPr>
        <w:tc>
          <w:tcPr>
            <w:tcW w:w="1276" w:type="dxa"/>
            <w:gridSpan w:val="2"/>
            <w:tcBorders>
              <w:left w:val="nil"/>
              <w:bottom w:val="nil"/>
              <w:right w:val="nil"/>
            </w:tcBorders>
            <w:shd w:val="clear" w:color="auto" w:fill="auto"/>
            <w:noWrap/>
            <w:hideMark/>
          </w:tcPr>
          <w:p w14:paraId="110E5C5D"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02/2023</w:t>
            </w:r>
          </w:p>
        </w:tc>
        <w:tc>
          <w:tcPr>
            <w:tcW w:w="8930" w:type="dxa"/>
            <w:tcBorders>
              <w:top w:val="single" w:sz="4" w:space="0" w:color="auto"/>
              <w:left w:val="nil"/>
              <w:bottom w:val="nil"/>
              <w:right w:val="nil"/>
            </w:tcBorders>
            <w:shd w:val="clear" w:color="auto" w:fill="auto"/>
            <w:hideMark/>
          </w:tcPr>
          <w:p w14:paraId="6EFA16AD"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Informacja nt</w:t>
            </w:r>
            <w:r>
              <w:rPr>
                <w:color w:val="000000"/>
                <w:sz w:val="20"/>
                <w:szCs w:val="20"/>
                <w:lang w:eastAsia="pl-PL"/>
              </w:rPr>
              <w:t>.</w:t>
            </w:r>
            <w:r w:rsidRPr="00954AE9">
              <w:rPr>
                <w:color w:val="000000"/>
                <w:sz w:val="20"/>
                <w:szCs w:val="20"/>
                <w:lang w:eastAsia="pl-PL"/>
              </w:rPr>
              <w:t xml:space="preserve"> pracy  B+R W ramach </w:t>
            </w:r>
            <w:r w:rsidRPr="00185DF5">
              <w:rPr>
                <w:b/>
                <w:color w:val="000000"/>
                <w:sz w:val="20"/>
                <w:szCs w:val="20"/>
                <w:lang w:eastAsia="pl-PL"/>
              </w:rPr>
              <w:t>Inkubatora Innowacyjności 4.0</w:t>
            </w:r>
            <w:r w:rsidRPr="00954AE9">
              <w:rPr>
                <w:color w:val="000000"/>
                <w:sz w:val="20"/>
                <w:szCs w:val="20"/>
                <w:lang w:eastAsia="pl-PL"/>
              </w:rPr>
              <w:t xml:space="preserve"> https://www.facebook.com/share/v/axMyXQBHmA9K4wg8/?mibextid=KsPBc6: </w:t>
            </w:r>
            <w:r w:rsidRPr="00954AE9">
              <w:rPr>
                <w:b/>
                <w:bCs/>
                <w:color w:val="000000"/>
                <w:sz w:val="20"/>
                <w:szCs w:val="20"/>
                <w:lang w:eastAsia="pl-PL"/>
              </w:rPr>
              <w:t>Ewa Hanus-Fajerska</w:t>
            </w:r>
          </w:p>
        </w:tc>
      </w:tr>
      <w:tr w:rsidR="003424CD" w:rsidRPr="00954AE9" w14:paraId="5BBAC3DA" w14:textId="77777777" w:rsidTr="003424CD">
        <w:trPr>
          <w:trHeight w:val="272"/>
        </w:trPr>
        <w:tc>
          <w:tcPr>
            <w:tcW w:w="10206" w:type="dxa"/>
            <w:gridSpan w:val="3"/>
            <w:tcBorders>
              <w:top w:val="single" w:sz="4" w:space="0" w:color="auto"/>
              <w:left w:val="nil"/>
              <w:bottom w:val="single" w:sz="4" w:space="0" w:color="auto"/>
              <w:right w:val="nil"/>
            </w:tcBorders>
            <w:shd w:val="clear" w:color="auto" w:fill="auto"/>
            <w:noWrap/>
            <w:hideMark/>
          </w:tcPr>
          <w:p w14:paraId="6CA6F2BA"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wywiady, audycje, podkasty</w:t>
            </w:r>
          </w:p>
        </w:tc>
      </w:tr>
      <w:tr w:rsidR="003424CD" w:rsidRPr="00954AE9" w14:paraId="201B1C73" w14:textId="77777777" w:rsidTr="003424CD">
        <w:trPr>
          <w:trHeight w:val="272"/>
        </w:trPr>
        <w:tc>
          <w:tcPr>
            <w:tcW w:w="1276" w:type="dxa"/>
            <w:gridSpan w:val="2"/>
            <w:tcBorders>
              <w:top w:val="single" w:sz="4" w:space="0" w:color="auto"/>
              <w:left w:val="nil"/>
              <w:right w:val="nil"/>
            </w:tcBorders>
            <w:shd w:val="clear" w:color="auto" w:fill="auto"/>
            <w:noWrap/>
            <w:hideMark/>
          </w:tcPr>
          <w:p w14:paraId="26F86CD2"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01/2023</w:t>
            </w:r>
          </w:p>
        </w:tc>
        <w:tc>
          <w:tcPr>
            <w:tcW w:w="8930" w:type="dxa"/>
            <w:tcBorders>
              <w:top w:val="single" w:sz="4" w:space="0" w:color="auto"/>
              <w:left w:val="nil"/>
              <w:bottom w:val="single" w:sz="4" w:space="0" w:color="auto"/>
              <w:right w:val="nil"/>
            </w:tcBorders>
            <w:shd w:val="clear" w:color="auto" w:fill="auto"/>
            <w:hideMark/>
          </w:tcPr>
          <w:p w14:paraId="237379F9"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Kronika Krakowska</w:t>
            </w:r>
            <w:r w:rsidRPr="00954AE9">
              <w:rPr>
                <w:color w:val="000000"/>
                <w:sz w:val="20"/>
                <w:szCs w:val="20"/>
                <w:lang w:eastAsia="pl-PL"/>
              </w:rPr>
              <w:t xml:space="preserve"> wypowiedź na temat wpływu pogody na uprawy ogrodnicze;</w:t>
            </w:r>
            <w:r w:rsidRPr="00954AE9">
              <w:rPr>
                <w:b/>
                <w:bCs/>
                <w:color w:val="000000"/>
                <w:sz w:val="20"/>
                <w:szCs w:val="20"/>
                <w:lang w:eastAsia="pl-PL"/>
              </w:rPr>
              <w:t xml:space="preserve"> Monika Bieniasz</w:t>
            </w:r>
          </w:p>
        </w:tc>
      </w:tr>
      <w:tr w:rsidR="00F72853" w:rsidRPr="00954AE9" w14:paraId="05785062" w14:textId="77777777" w:rsidTr="003424CD">
        <w:trPr>
          <w:trHeight w:val="272"/>
        </w:trPr>
        <w:tc>
          <w:tcPr>
            <w:tcW w:w="1276" w:type="dxa"/>
            <w:gridSpan w:val="2"/>
            <w:tcBorders>
              <w:left w:val="nil"/>
              <w:right w:val="nil"/>
            </w:tcBorders>
            <w:shd w:val="clear" w:color="auto" w:fill="auto"/>
            <w:noWrap/>
          </w:tcPr>
          <w:p w14:paraId="4B1F3D32" w14:textId="77777777" w:rsidR="00F72853" w:rsidRPr="00954AE9" w:rsidRDefault="00F72853" w:rsidP="003424CD">
            <w:pPr>
              <w:spacing w:after="0" w:line="240" w:lineRule="auto"/>
              <w:rPr>
                <w:color w:val="000000"/>
                <w:sz w:val="20"/>
                <w:szCs w:val="20"/>
                <w:lang w:eastAsia="pl-PL"/>
              </w:rPr>
            </w:pPr>
            <w:r>
              <w:rPr>
                <w:color w:val="000000"/>
                <w:sz w:val="20"/>
                <w:szCs w:val="20"/>
                <w:lang w:eastAsia="pl-PL"/>
              </w:rPr>
              <w:t>04/2023</w:t>
            </w:r>
          </w:p>
        </w:tc>
        <w:tc>
          <w:tcPr>
            <w:tcW w:w="8930" w:type="dxa"/>
            <w:tcBorders>
              <w:top w:val="single" w:sz="4" w:space="0" w:color="auto"/>
              <w:left w:val="nil"/>
              <w:bottom w:val="single" w:sz="4" w:space="0" w:color="auto"/>
              <w:right w:val="nil"/>
            </w:tcBorders>
            <w:shd w:val="clear" w:color="auto" w:fill="auto"/>
          </w:tcPr>
          <w:p w14:paraId="087B83B4" w14:textId="77777777" w:rsidR="00F72853" w:rsidRPr="00F72853" w:rsidRDefault="00F72853" w:rsidP="00F72853">
            <w:pPr>
              <w:spacing w:after="0" w:line="240" w:lineRule="auto"/>
              <w:jc w:val="both"/>
              <w:rPr>
                <w:b/>
                <w:bCs/>
                <w:color w:val="000000"/>
                <w:sz w:val="20"/>
                <w:szCs w:val="20"/>
                <w:lang w:eastAsia="pl-PL"/>
              </w:rPr>
            </w:pPr>
            <w:r w:rsidRPr="00F72853">
              <w:rPr>
                <w:rStyle w:val="Pogrubienie"/>
                <w:rFonts w:cs="Calibri"/>
                <w:sz w:val="20"/>
                <w:szCs w:val="20"/>
              </w:rPr>
              <w:t xml:space="preserve">Muzeum Sztuki i Techniki Japońskiej Manggha w Krakowie (Gazeta Krakowska) </w:t>
            </w:r>
            <w:r w:rsidRPr="00F72853">
              <w:rPr>
                <w:sz w:val="20"/>
                <w:szCs w:val="20"/>
              </w:rPr>
              <w:t>wypowiedź na temat projektu Małopolska Chmura Edukacyjna współrealizowan</w:t>
            </w:r>
            <w:r>
              <w:rPr>
                <w:sz w:val="20"/>
                <w:szCs w:val="20"/>
              </w:rPr>
              <w:t>ego</w:t>
            </w:r>
            <w:r w:rsidRPr="00F72853">
              <w:rPr>
                <w:sz w:val="20"/>
                <w:szCs w:val="20"/>
              </w:rPr>
              <w:t xml:space="preserve"> przez Uniwersytet Rolniczy w Krakowie; </w:t>
            </w:r>
            <w:r w:rsidRPr="00F72853">
              <w:rPr>
                <w:rStyle w:val="Pogrubienie"/>
                <w:rFonts w:cs="Calibri"/>
                <w:sz w:val="20"/>
                <w:szCs w:val="20"/>
              </w:rPr>
              <w:t>Magdalena Nuckowska</w:t>
            </w:r>
          </w:p>
        </w:tc>
      </w:tr>
      <w:tr w:rsidR="003424CD" w:rsidRPr="00954AE9" w14:paraId="654E50CC" w14:textId="77777777" w:rsidTr="003424CD">
        <w:trPr>
          <w:trHeight w:val="272"/>
        </w:trPr>
        <w:tc>
          <w:tcPr>
            <w:tcW w:w="1276" w:type="dxa"/>
            <w:gridSpan w:val="2"/>
            <w:tcBorders>
              <w:left w:val="nil"/>
              <w:right w:val="nil"/>
            </w:tcBorders>
            <w:shd w:val="clear" w:color="auto" w:fill="auto"/>
            <w:noWrap/>
            <w:hideMark/>
          </w:tcPr>
          <w:p w14:paraId="73B077B8"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06/2023</w:t>
            </w:r>
          </w:p>
        </w:tc>
        <w:tc>
          <w:tcPr>
            <w:tcW w:w="8930" w:type="dxa"/>
            <w:tcBorders>
              <w:top w:val="single" w:sz="4" w:space="0" w:color="auto"/>
              <w:left w:val="nil"/>
              <w:bottom w:val="single" w:sz="4" w:space="0" w:color="auto"/>
              <w:right w:val="nil"/>
            </w:tcBorders>
            <w:shd w:val="clear" w:color="auto" w:fill="auto"/>
            <w:hideMark/>
          </w:tcPr>
          <w:p w14:paraId="53EDCFEB"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wywiad</w:t>
            </w:r>
            <w:r w:rsidRPr="00954AE9">
              <w:rPr>
                <w:color w:val="000000"/>
                <w:sz w:val="20"/>
                <w:szCs w:val="20"/>
                <w:lang w:eastAsia="pl-PL"/>
              </w:rPr>
              <w:t xml:space="preserve"> dla </w:t>
            </w:r>
            <w:r w:rsidRPr="00954AE9">
              <w:rPr>
                <w:b/>
                <w:bCs/>
                <w:color w:val="000000"/>
                <w:sz w:val="20"/>
                <w:szCs w:val="20"/>
                <w:lang w:eastAsia="pl-PL"/>
              </w:rPr>
              <w:t>Gazety Krakowskiej</w:t>
            </w:r>
            <w:r w:rsidRPr="00954AE9">
              <w:rPr>
                <w:color w:val="000000"/>
                <w:sz w:val="20"/>
                <w:szCs w:val="20"/>
                <w:lang w:eastAsia="pl-PL"/>
              </w:rPr>
              <w:t xml:space="preserve"> przeprowadzony w ramach </w:t>
            </w:r>
            <w:r w:rsidRPr="00954AE9">
              <w:rPr>
                <w:b/>
                <w:bCs/>
                <w:color w:val="000000"/>
                <w:sz w:val="20"/>
                <w:szCs w:val="20"/>
                <w:lang w:eastAsia="pl-PL"/>
              </w:rPr>
              <w:t>Ogólnopolskich XXI Dni Owada</w:t>
            </w:r>
            <w:r w:rsidRPr="00954AE9">
              <w:rPr>
                <w:color w:val="000000"/>
                <w:sz w:val="20"/>
                <w:szCs w:val="20"/>
                <w:lang w:eastAsia="pl-PL"/>
              </w:rPr>
              <w:t>;</w:t>
            </w:r>
            <w:r w:rsidRPr="00954AE9">
              <w:rPr>
                <w:b/>
                <w:bCs/>
                <w:color w:val="000000"/>
                <w:sz w:val="20"/>
                <w:szCs w:val="20"/>
                <w:lang w:eastAsia="pl-PL"/>
              </w:rPr>
              <w:t xml:space="preserve"> Marta Olczyk</w:t>
            </w:r>
          </w:p>
        </w:tc>
      </w:tr>
      <w:tr w:rsidR="003424CD" w:rsidRPr="00954AE9" w14:paraId="609562B8" w14:textId="77777777" w:rsidTr="003424CD">
        <w:trPr>
          <w:trHeight w:val="272"/>
        </w:trPr>
        <w:tc>
          <w:tcPr>
            <w:tcW w:w="1276" w:type="dxa"/>
            <w:gridSpan w:val="2"/>
            <w:tcBorders>
              <w:left w:val="nil"/>
              <w:bottom w:val="nil"/>
              <w:right w:val="nil"/>
            </w:tcBorders>
            <w:shd w:val="clear" w:color="auto" w:fill="auto"/>
            <w:noWrap/>
            <w:hideMark/>
          </w:tcPr>
          <w:p w14:paraId="087E8791"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792376E7"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audycja</w:t>
            </w:r>
            <w:r w:rsidRPr="00954AE9">
              <w:rPr>
                <w:color w:val="000000"/>
                <w:sz w:val="20"/>
                <w:szCs w:val="20"/>
                <w:lang w:eastAsia="pl-PL"/>
              </w:rPr>
              <w:t xml:space="preserve"> w </w:t>
            </w:r>
            <w:r w:rsidRPr="00954AE9">
              <w:rPr>
                <w:b/>
                <w:bCs/>
                <w:color w:val="000000"/>
                <w:sz w:val="20"/>
                <w:szCs w:val="20"/>
                <w:lang w:eastAsia="pl-PL"/>
              </w:rPr>
              <w:t>Radiu Kraków</w:t>
            </w:r>
            <w:r w:rsidRPr="00954AE9">
              <w:rPr>
                <w:color w:val="000000"/>
                <w:sz w:val="20"/>
                <w:szCs w:val="20"/>
                <w:lang w:eastAsia="pl-PL"/>
              </w:rPr>
              <w:t xml:space="preserve"> dotycząca  Przyrody Madagaskaru;</w:t>
            </w:r>
            <w:r w:rsidRPr="00954AE9">
              <w:rPr>
                <w:b/>
                <w:bCs/>
                <w:color w:val="000000"/>
                <w:sz w:val="20"/>
                <w:szCs w:val="20"/>
                <w:lang w:eastAsia="pl-PL"/>
              </w:rPr>
              <w:t xml:space="preserve"> Monika Bieniasz</w:t>
            </w:r>
          </w:p>
        </w:tc>
      </w:tr>
      <w:tr w:rsidR="003424CD" w:rsidRPr="00954AE9" w14:paraId="658FAB77" w14:textId="77777777" w:rsidTr="003424CD">
        <w:trPr>
          <w:trHeight w:val="544"/>
        </w:trPr>
        <w:tc>
          <w:tcPr>
            <w:tcW w:w="1276" w:type="dxa"/>
            <w:gridSpan w:val="2"/>
            <w:tcBorders>
              <w:top w:val="nil"/>
              <w:left w:val="nil"/>
              <w:bottom w:val="nil"/>
              <w:right w:val="nil"/>
            </w:tcBorders>
            <w:shd w:val="clear" w:color="auto" w:fill="auto"/>
            <w:noWrap/>
            <w:hideMark/>
          </w:tcPr>
          <w:p w14:paraId="5DF90EC6"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36B8AB48"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wywiad</w:t>
            </w:r>
            <w:r w:rsidRPr="00954AE9">
              <w:rPr>
                <w:color w:val="000000"/>
                <w:sz w:val="20"/>
                <w:szCs w:val="20"/>
                <w:lang w:eastAsia="pl-PL"/>
              </w:rPr>
              <w:t xml:space="preserve"> dla Radia Kraków, nt. "Dynia-królowa jesieni" (promocja wydarzeń katedralnych, wydzia</w:t>
            </w:r>
            <w:r>
              <w:rPr>
                <w:color w:val="000000"/>
                <w:sz w:val="20"/>
                <w:szCs w:val="20"/>
                <w:lang w:eastAsia="pl-PL"/>
              </w:rPr>
              <w:t>ł</w:t>
            </w:r>
            <w:r w:rsidRPr="00954AE9">
              <w:rPr>
                <w:color w:val="000000"/>
                <w:sz w:val="20"/>
                <w:szCs w:val="20"/>
                <w:lang w:eastAsia="pl-PL"/>
              </w:rPr>
              <w:t xml:space="preserve">owych, uniwersyteckich); </w:t>
            </w:r>
            <w:r w:rsidRPr="00954AE9">
              <w:rPr>
                <w:b/>
                <w:bCs/>
                <w:color w:val="000000"/>
                <w:sz w:val="20"/>
                <w:szCs w:val="20"/>
                <w:lang w:eastAsia="pl-PL"/>
              </w:rPr>
              <w:t xml:space="preserve">Barbara Domagała </w:t>
            </w:r>
          </w:p>
        </w:tc>
      </w:tr>
      <w:tr w:rsidR="003424CD" w:rsidRPr="00954AE9" w14:paraId="42E5E2EA" w14:textId="77777777" w:rsidTr="003424CD">
        <w:trPr>
          <w:trHeight w:val="544"/>
        </w:trPr>
        <w:tc>
          <w:tcPr>
            <w:tcW w:w="1276" w:type="dxa"/>
            <w:gridSpan w:val="2"/>
            <w:tcBorders>
              <w:top w:val="nil"/>
              <w:left w:val="nil"/>
              <w:bottom w:val="nil"/>
              <w:right w:val="nil"/>
            </w:tcBorders>
            <w:shd w:val="clear" w:color="auto" w:fill="auto"/>
            <w:noWrap/>
            <w:hideMark/>
          </w:tcPr>
          <w:p w14:paraId="53B1EAEA"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12/2023</w:t>
            </w:r>
          </w:p>
        </w:tc>
        <w:tc>
          <w:tcPr>
            <w:tcW w:w="8930" w:type="dxa"/>
            <w:tcBorders>
              <w:top w:val="single" w:sz="4" w:space="0" w:color="auto"/>
              <w:left w:val="nil"/>
              <w:bottom w:val="single" w:sz="4" w:space="0" w:color="auto"/>
              <w:right w:val="nil"/>
            </w:tcBorders>
            <w:shd w:val="clear" w:color="auto" w:fill="auto"/>
            <w:hideMark/>
          </w:tcPr>
          <w:p w14:paraId="6B8E086B"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 xml:space="preserve">wywiad </w:t>
            </w:r>
            <w:r w:rsidRPr="00954AE9">
              <w:rPr>
                <w:color w:val="000000"/>
                <w:sz w:val="20"/>
                <w:szCs w:val="20"/>
                <w:lang w:eastAsia="pl-PL"/>
              </w:rPr>
              <w:t xml:space="preserve">dla tygodnika lokalnego „Co Tydzień” (z Jaworzna) w ramach ”Cyklu klimatycznego” prowadzonego przez Ogólnopolskie Stowarzyszenie Gazet Lokalnych, www.jaw.pl; „Człowiek, natura i… niespodzianki”; </w:t>
            </w:r>
            <w:r w:rsidRPr="00954AE9">
              <w:rPr>
                <w:b/>
                <w:bCs/>
                <w:color w:val="000000"/>
                <w:sz w:val="20"/>
                <w:szCs w:val="20"/>
                <w:lang w:eastAsia="pl-PL"/>
              </w:rPr>
              <w:t>Joanna Augustynowicz</w:t>
            </w:r>
          </w:p>
        </w:tc>
      </w:tr>
      <w:tr w:rsidR="003424CD" w:rsidRPr="00954AE9" w14:paraId="4CE0666E" w14:textId="77777777" w:rsidTr="003424CD">
        <w:trPr>
          <w:trHeight w:val="544"/>
        </w:trPr>
        <w:tc>
          <w:tcPr>
            <w:tcW w:w="1276" w:type="dxa"/>
            <w:gridSpan w:val="2"/>
            <w:tcBorders>
              <w:top w:val="nil"/>
              <w:left w:val="nil"/>
              <w:bottom w:val="nil"/>
              <w:right w:val="nil"/>
            </w:tcBorders>
            <w:shd w:val="clear" w:color="auto" w:fill="auto"/>
            <w:noWrap/>
            <w:hideMark/>
          </w:tcPr>
          <w:p w14:paraId="083EF02C"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12/2022</w:t>
            </w:r>
          </w:p>
        </w:tc>
        <w:tc>
          <w:tcPr>
            <w:tcW w:w="8930" w:type="dxa"/>
            <w:tcBorders>
              <w:top w:val="single" w:sz="4" w:space="0" w:color="auto"/>
              <w:left w:val="nil"/>
              <w:bottom w:val="single" w:sz="4" w:space="0" w:color="auto"/>
              <w:right w:val="nil"/>
            </w:tcBorders>
            <w:shd w:val="clear" w:color="auto" w:fill="auto"/>
            <w:hideMark/>
          </w:tcPr>
          <w:p w14:paraId="71906E32" w14:textId="77777777" w:rsidR="003424CD" w:rsidRPr="00954AE9" w:rsidRDefault="003424CD" w:rsidP="003424CD">
            <w:pPr>
              <w:spacing w:after="0" w:line="240" w:lineRule="auto"/>
              <w:rPr>
                <w:color w:val="000000"/>
                <w:sz w:val="20"/>
                <w:szCs w:val="20"/>
                <w:lang w:eastAsia="pl-PL"/>
              </w:rPr>
            </w:pPr>
            <w:r w:rsidRPr="00185DF5">
              <w:rPr>
                <w:b/>
                <w:color w:val="000000"/>
                <w:sz w:val="20"/>
                <w:szCs w:val="20"/>
                <w:lang w:eastAsia="pl-PL"/>
              </w:rPr>
              <w:t>podkast</w:t>
            </w:r>
            <w:r w:rsidRPr="00954AE9">
              <w:rPr>
                <w:color w:val="000000"/>
                <w:sz w:val="20"/>
                <w:szCs w:val="20"/>
                <w:lang w:eastAsia="pl-PL"/>
              </w:rPr>
              <w:t xml:space="preserve"> dla “Facetów w kiltach” Jak światło pada cieniem na nasze życie https://open.spotify.com/episode/4ydZ9BGvaXRXTA0PWJqlON?si=q4QO-JcnRWad7EevBTW3Kw; </w:t>
            </w:r>
            <w:r w:rsidRPr="00954AE9">
              <w:rPr>
                <w:b/>
                <w:bCs/>
                <w:color w:val="000000"/>
                <w:sz w:val="20"/>
                <w:szCs w:val="20"/>
                <w:lang w:eastAsia="pl-PL"/>
              </w:rPr>
              <w:t>Anna Kołton</w:t>
            </w:r>
          </w:p>
        </w:tc>
      </w:tr>
      <w:tr w:rsidR="003424CD" w:rsidRPr="00954AE9" w14:paraId="0BC7159E" w14:textId="77777777" w:rsidTr="003424CD">
        <w:trPr>
          <w:trHeight w:val="1087"/>
        </w:trPr>
        <w:tc>
          <w:tcPr>
            <w:tcW w:w="1276" w:type="dxa"/>
            <w:gridSpan w:val="2"/>
            <w:tcBorders>
              <w:top w:val="nil"/>
              <w:left w:val="nil"/>
              <w:bottom w:val="nil"/>
              <w:right w:val="nil"/>
            </w:tcBorders>
            <w:shd w:val="clear" w:color="auto" w:fill="auto"/>
            <w:noWrap/>
            <w:hideMark/>
          </w:tcPr>
          <w:p w14:paraId="57C663F3"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12/2023</w:t>
            </w:r>
          </w:p>
        </w:tc>
        <w:tc>
          <w:tcPr>
            <w:tcW w:w="8930" w:type="dxa"/>
            <w:tcBorders>
              <w:top w:val="single" w:sz="4" w:space="0" w:color="auto"/>
              <w:left w:val="nil"/>
              <w:bottom w:val="nil"/>
              <w:right w:val="nil"/>
            </w:tcBorders>
            <w:shd w:val="clear" w:color="auto" w:fill="auto"/>
            <w:hideMark/>
          </w:tcPr>
          <w:p w14:paraId="70F540E2"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Radio Kraków - </w:t>
            </w:r>
            <w:r w:rsidRPr="00954AE9">
              <w:rPr>
                <w:b/>
                <w:bCs/>
                <w:color w:val="000000"/>
                <w:sz w:val="20"/>
                <w:szCs w:val="20"/>
                <w:lang w:eastAsia="pl-PL"/>
              </w:rPr>
              <w:t>audycja</w:t>
            </w:r>
            <w:r w:rsidRPr="00954AE9">
              <w:rPr>
                <w:color w:val="000000"/>
                <w:sz w:val="20"/>
                <w:szCs w:val="20"/>
                <w:lang w:eastAsia="pl-PL"/>
              </w:rPr>
              <w:t xml:space="preserve"> o zanieczyszczeniu światłem; </w:t>
            </w:r>
            <w:r w:rsidRPr="00954AE9">
              <w:rPr>
                <w:b/>
                <w:bCs/>
                <w:color w:val="000000"/>
                <w:sz w:val="20"/>
                <w:szCs w:val="20"/>
                <w:lang w:eastAsia="pl-PL"/>
              </w:rPr>
              <w:t>Anna Kołton</w:t>
            </w:r>
            <w:r w:rsidRPr="00954AE9">
              <w:rPr>
                <w:color w:val="000000"/>
                <w:sz w:val="20"/>
                <w:szCs w:val="20"/>
                <w:lang w:eastAsia="pl-PL"/>
              </w:rPr>
              <w:br/>
              <w:t>https://www.radiokrakow.pl/aktualnosci/powstal-pierwszy-raport-ktory-kompleksowo-diagnozuje-zanieczyszczenie-swiatlem-w-polskich-miastach/</w:t>
            </w:r>
            <w:r w:rsidRPr="00954AE9">
              <w:rPr>
                <w:color w:val="000000"/>
                <w:sz w:val="20"/>
                <w:szCs w:val="20"/>
                <w:lang w:eastAsia="pl-PL"/>
              </w:rPr>
              <w:br/>
              <w:t xml:space="preserve">https://www.radiokrakow.pl/audycje/miasta-zanieczyszczone-swiatlem/ </w:t>
            </w:r>
          </w:p>
        </w:tc>
      </w:tr>
      <w:tr w:rsidR="003424CD" w:rsidRPr="00954AE9" w14:paraId="40D7D2AC" w14:textId="77777777" w:rsidTr="003424CD">
        <w:trPr>
          <w:trHeight w:val="272"/>
        </w:trPr>
        <w:tc>
          <w:tcPr>
            <w:tcW w:w="10206" w:type="dxa"/>
            <w:gridSpan w:val="3"/>
            <w:tcBorders>
              <w:top w:val="single" w:sz="4" w:space="0" w:color="auto"/>
              <w:left w:val="nil"/>
              <w:bottom w:val="nil"/>
              <w:right w:val="nil"/>
            </w:tcBorders>
            <w:shd w:val="clear" w:color="auto" w:fill="auto"/>
            <w:noWrap/>
            <w:hideMark/>
          </w:tcPr>
          <w:p w14:paraId="6F94F715"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wydarzenia cykliczne</w:t>
            </w:r>
          </w:p>
        </w:tc>
      </w:tr>
      <w:tr w:rsidR="003424CD" w:rsidRPr="00954AE9" w14:paraId="7ACFA537" w14:textId="77777777" w:rsidTr="003424CD">
        <w:trPr>
          <w:trHeight w:val="544"/>
        </w:trPr>
        <w:tc>
          <w:tcPr>
            <w:tcW w:w="1276" w:type="dxa"/>
            <w:gridSpan w:val="2"/>
            <w:tcBorders>
              <w:top w:val="nil"/>
              <w:left w:val="nil"/>
              <w:bottom w:val="nil"/>
              <w:right w:val="nil"/>
            </w:tcBorders>
            <w:shd w:val="clear" w:color="auto" w:fill="auto"/>
            <w:noWrap/>
            <w:hideMark/>
          </w:tcPr>
          <w:p w14:paraId="32B9D5A5"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04/2023</w:t>
            </w:r>
          </w:p>
        </w:tc>
        <w:tc>
          <w:tcPr>
            <w:tcW w:w="8930" w:type="dxa"/>
            <w:tcBorders>
              <w:top w:val="single" w:sz="4" w:space="0" w:color="auto"/>
              <w:left w:val="nil"/>
              <w:bottom w:val="single" w:sz="4" w:space="0" w:color="auto"/>
              <w:right w:val="nil"/>
            </w:tcBorders>
            <w:shd w:val="clear" w:color="auto" w:fill="auto"/>
            <w:hideMark/>
          </w:tcPr>
          <w:p w14:paraId="1E45E785"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wykład</w:t>
            </w:r>
            <w:r w:rsidRPr="00954AE9">
              <w:rPr>
                <w:color w:val="000000"/>
                <w:sz w:val="20"/>
                <w:szCs w:val="20"/>
                <w:lang w:eastAsia="pl-PL"/>
              </w:rPr>
              <w:t xml:space="preserve"> w ramach </w:t>
            </w:r>
            <w:r w:rsidRPr="00954AE9">
              <w:rPr>
                <w:b/>
                <w:bCs/>
                <w:color w:val="000000"/>
                <w:sz w:val="20"/>
                <w:szCs w:val="20"/>
                <w:lang w:eastAsia="pl-PL"/>
              </w:rPr>
              <w:t>XV Krakowskich Dni Integracji</w:t>
            </w:r>
            <w:r w:rsidRPr="00954AE9">
              <w:rPr>
                <w:color w:val="000000"/>
                <w:sz w:val="20"/>
                <w:szCs w:val="20"/>
                <w:lang w:eastAsia="pl-PL"/>
              </w:rPr>
              <w:t xml:space="preserve"> „Dostępność w sztuce ogrodowej - Projektowanie ogrodów bogatych sensorycznie, przyjaznych i angażujących” </w:t>
            </w:r>
            <w:r w:rsidRPr="00954AE9">
              <w:rPr>
                <w:b/>
                <w:bCs/>
                <w:color w:val="000000"/>
                <w:sz w:val="20"/>
                <w:szCs w:val="20"/>
                <w:lang w:eastAsia="pl-PL"/>
              </w:rPr>
              <w:t>Bożena Szewczyk-Taranek</w:t>
            </w:r>
          </w:p>
        </w:tc>
      </w:tr>
      <w:tr w:rsidR="003424CD" w:rsidRPr="00954AE9" w14:paraId="24B8B5AB" w14:textId="77777777" w:rsidTr="003424CD">
        <w:trPr>
          <w:trHeight w:val="653"/>
        </w:trPr>
        <w:tc>
          <w:tcPr>
            <w:tcW w:w="1276" w:type="dxa"/>
            <w:gridSpan w:val="2"/>
            <w:tcBorders>
              <w:top w:val="nil"/>
              <w:left w:val="nil"/>
              <w:bottom w:val="nil"/>
              <w:right w:val="nil"/>
            </w:tcBorders>
            <w:shd w:val="clear" w:color="auto" w:fill="auto"/>
            <w:noWrap/>
            <w:hideMark/>
          </w:tcPr>
          <w:p w14:paraId="0B022F43"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09/2023</w:t>
            </w:r>
          </w:p>
        </w:tc>
        <w:tc>
          <w:tcPr>
            <w:tcW w:w="8930" w:type="dxa"/>
            <w:tcBorders>
              <w:top w:val="single" w:sz="4" w:space="0" w:color="auto"/>
              <w:left w:val="nil"/>
              <w:bottom w:val="single" w:sz="4" w:space="0" w:color="auto"/>
              <w:right w:val="nil"/>
            </w:tcBorders>
            <w:shd w:val="clear" w:color="auto" w:fill="auto"/>
            <w:hideMark/>
          </w:tcPr>
          <w:p w14:paraId="6DDBCF9D"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Stacja Doświadczalna Garlica Murowana; </w:t>
            </w:r>
            <w:r w:rsidRPr="00954AE9">
              <w:rPr>
                <w:b/>
                <w:bCs/>
                <w:color w:val="000000"/>
                <w:sz w:val="20"/>
                <w:szCs w:val="20"/>
                <w:lang w:eastAsia="pl-PL"/>
              </w:rPr>
              <w:t xml:space="preserve">Święto Winobrania </w:t>
            </w:r>
            <w:r w:rsidRPr="00954AE9">
              <w:rPr>
                <w:color w:val="000000"/>
                <w:sz w:val="20"/>
                <w:szCs w:val="20"/>
                <w:lang w:eastAsia="pl-PL"/>
              </w:rPr>
              <w:t xml:space="preserve">– dzień otwartych drzwi Winnicy Garlicki Lamus; </w:t>
            </w:r>
            <w:r w:rsidRPr="00954AE9">
              <w:rPr>
                <w:b/>
                <w:bCs/>
                <w:color w:val="000000"/>
                <w:sz w:val="20"/>
                <w:szCs w:val="20"/>
                <w:lang w:eastAsia="pl-PL"/>
              </w:rPr>
              <w:t>Maciej Gąstoł, Przemysław Banach</w:t>
            </w:r>
            <w:r w:rsidRPr="00954AE9">
              <w:rPr>
                <w:color w:val="000000"/>
                <w:sz w:val="20"/>
                <w:szCs w:val="20"/>
                <w:lang w:eastAsia="pl-PL"/>
              </w:rPr>
              <w:t xml:space="preserve">, </w:t>
            </w:r>
            <w:r w:rsidRPr="00954AE9">
              <w:rPr>
                <w:b/>
                <w:bCs/>
                <w:color w:val="000000"/>
                <w:sz w:val="20"/>
                <w:szCs w:val="20"/>
                <w:lang w:eastAsia="pl-PL"/>
              </w:rPr>
              <w:t>Bernadetta Rzeźnicka, Elżbieta Kaczmarczyk, Magdalena Zemczak, Grzegorz Opioła, Ewa Godos, Joanna Gil, Krystian Marzec</w:t>
            </w:r>
          </w:p>
        </w:tc>
      </w:tr>
      <w:tr w:rsidR="003424CD" w:rsidRPr="00954AE9" w14:paraId="4EED3E34" w14:textId="77777777" w:rsidTr="003424CD">
        <w:trPr>
          <w:trHeight w:val="272"/>
        </w:trPr>
        <w:tc>
          <w:tcPr>
            <w:tcW w:w="1276" w:type="dxa"/>
            <w:gridSpan w:val="2"/>
            <w:tcBorders>
              <w:top w:val="nil"/>
              <w:left w:val="nil"/>
              <w:bottom w:val="nil"/>
              <w:right w:val="nil"/>
            </w:tcBorders>
            <w:shd w:val="clear" w:color="auto" w:fill="auto"/>
            <w:noWrap/>
            <w:hideMark/>
          </w:tcPr>
          <w:p w14:paraId="5D1E2FD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09/2023</w:t>
            </w:r>
          </w:p>
        </w:tc>
        <w:tc>
          <w:tcPr>
            <w:tcW w:w="8930" w:type="dxa"/>
            <w:tcBorders>
              <w:top w:val="single" w:sz="4" w:space="0" w:color="auto"/>
              <w:left w:val="nil"/>
              <w:bottom w:val="single" w:sz="4" w:space="0" w:color="auto"/>
              <w:right w:val="nil"/>
            </w:tcBorders>
            <w:shd w:val="clear" w:color="auto" w:fill="auto"/>
            <w:hideMark/>
          </w:tcPr>
          <w:p w14:paraId="6A1F542D"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Targi Żywności</w:t>
            </w:r>
            <w:r w:rsidRPr="00954AE9">
              <w:rPr>
                <w:color w:val="000000"/>
                <w:sz w:val="20"/>
                <w:szCs w:val="20"/>
                <w:lang w:eastAsia="pl-PL"/>
              </w:rPr>
              <w:t xml:space="preserve"> – Zasmakuj  z UR (wina, owoce, soki – </w:t>
            </w:r>
            <w:r w:rsidRPr="00954AE9">
              <w:rPr>
                <w:b/>
                <w:bCs/>
                <w:color w:val="000000"/>
                <w:sz w:val="20"/>
                <w:szCs w:val="20"/>
                <w:lang w:eastAsia="pl-PL"/>
              </w:rPr>
              <w:t>Katedra Ogrodnictwa</w:t>
            </w:r>
            <w:r w:rsidRPr="00954AE9">
              <w:rPr>
                <w:color w:val="000000"/>
                <w:sz w:val="20"/>
                <w:szCs w:val="20"/>
                <w:lang w:eastAsia="pl-PL"/>
              </w:rPr>
              <w:t>)</w:t>
            </w:r>
          </w:p>
        </w:tc>
      </w:tr>
      <w:tr w:rsidR="003424CD" w:rsidRPr="00954AE9" w14:paraId="73BA84AA" w14:textId="77777777" w:rsidTr="003424CD">
        <w:trPr>
          <w:trHeight w:val="1087"/>
        </w:trPr>
        <w:tc>
          <w:tcPr>
            <w:tcW w:w="1276" w:type="dxa"/>
            <w:gridSpan w:val="2"/>
            <w:tcBorders>
              <w:top w:val="nil"/>
              <w:left w:val="nil"/>
              <w:bottom w:val="nil"/>
              <w:right w:val="nil"/>
            </w:tcBorders>
            <w:shd w:val="clear" w:color="auto" w:fill="auto"/>
            <w:noWrap/>
            <w:hideMark/>
          </w:tcPr>
          <w:p w14:paraId="7E783464"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647EE8EC"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 xml:space="preserve">I Festiwal Dyni - </w:t>
            </w:r>
            <w:r w:rsidRPr="00954AE9">
              <w:rPr>
                <w:color w:val="000000"/>
                <w:sz w:val="20"/>
                <w:szCs w:val="20"/>
                <w:lang w:eastAsia="pl-PL"/>
              </w:rPr>
              <w:t xml:space="preserve">Warzywnicza Stacja Doświadczalna w Mydlnikach; wydarzenie zorganizowane przez Katedrę Ogrodnictwa jako inicjatywa edukacyjna skierowana do szkół podstawowych i ‘branżowych’ ponadpodstawowych; </w:t>
            </w:r>
            <w:r w:rsidRPr="00954AE9">
              <w:rPr>
                <w:b/>
                <w:bCs/>
                <w:color w:val="000000"/>
                <w:sz w:val="20"/>
                <w:szCs w:val="20"/>
                <w:lang w:eastAsia="pl-PL"/>
              </w:rPr>
              <w:t xml:space="preserve">Maciej Gąstoł, Elżbieta Jędrszczyk, Przemysław Banach, Bernadetta Rzeźnicka, Elżbieta Kaczmarczyk, Magdalena Zemczak, Grzegorz Opioła, Joanna Gil, Barbara Domagała, Klaudia Buch, Krystian Marzec, studenci </w:t>
            </w:r>
            <w:r w:rsidRPr="00954AE9">
              <w:rPr>
                <w:color w:val="000000"/>
                <w:sz w:val="20"/>
                <w:szCs w:val="20"/>
                <w:lang w:eastAsia="pl-PL"/>
              </w:rPr>
              <w:t xml:space="preserve">kierunku </w:t>
            </w:r>
            <w:r w:rsidRPr="00954AE9">
              <w:rPr>
                <w:b/>
                <w:bCs/>
                <w:color w:val="000000"/>
                <w:sz w:val="20"/>
                <w:szCs w:val="20"/>
                <w:lang w:eastAsia="pl-PL"/>
              </w:rPr>
              <w:t>Ogrodnictwo</w:t>
            </w:r>
          </w:p>
        </w:tc>
      </w:tr>
      <w:tr w:rsidR="003424CD" w:rsidRPr="00954AE9" w14:paraId="3BD35F02" w14:textId="77777777" w:rsidTr="003424CD">
        <w:trPr>
          <w:trHeight w:val="272"/>
        </w:trPr>
        <w:tc>
          <w:tcPr>
            <w:tcW w:w="10206" w:type="dxa"/>
            <w:gridSpan w:val="3"/>
            <w:tcBorders>
              <w:top w:val="single" w:sz="4" w:space="0" w:color="auto"/>
              <w:left w:val="nil"/>
              <w:bottom w:val="nil"/>
              <w:right w:val="nil"/>
            </w:tcBorders>
            <w:shd w:val="clear" w:color="auto" w:fill="auto"/>
            <w:noWrap/>
            <w:hideMark/>
          </w:tcPr>
          <w:p w14:paraId="55807347"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warsztaty, szkolenia, współpraca z magazynami branżowymi</w:t>
            </w:r>
          </w:p>
        </w:tc>
      </w:tr>
      <w:tr w:rsidR="003424CD" w:rsidRPr="00954AE9" w14:paraId="41606A23" w14:textId="77777777" w:rsidTr="003424CD">
        <w:trPr>
          <w:trHeight w:val="815"/>
        </w:trPr>
        <w:tc>
          <w:tcPr>
            <w:tcW w:w="1276" w:type="dxa"/>
            <w:gridSpan w:val="2"/>
            <w:tcBorders>
              <w:top w:val="nil"/>
              <w:left w:val="nil"/>
              <w:bottom w:val="nil"/>
              <w:right w:val="nil"/>
            </w:tcBorders>
            <w:shd w:val="clear" w:color="auto" w:fill="auto"/>
            <w:hideMark/>
          </w:tcPr>
          <w:p w14:paraId="36F09F00"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01/2023 04/2023 10/2023</w:t>
            </w:r>
          </w:p>
        </w:tc>
        <w:tc>
          <w:tcPr>
            <w:tcW w:w="8930" w:type="dxa"/>
            <w:tcBorders>
              <w:top w:val="single" w:sz="4" w:space="0" w:color="auto"/>
              <w:left w:val="nil"/>
              <w:bottom w:val="single" w:sz="4" w:space="0" w:color="auto"/>
              <w:right w:val="nil"/>
            </w:tcBorders>
            <w:shd w:val="clear" w:color="auto" w:fill="auto"/>
            <w:hideMark/>
          </w:tcPr>
          <w:p w14:paraId="4810A395"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szkolenie</w:t>
            </w:r>
            <w:r w:rsidRPr="00954AE9">
              <w:rPr>
                <w:color w:val="000000"/>
                <w:sz w:val="20"/>
                <w:szCs w:val="20"/>
                <w:lang w:eastAsia="pl-PL"/>
              </w:rPr>
              <w:t xml:space="preserve"> dla nowych </w:t>
            </w:r>
            <w:r w:rsidRPr="00954AE9">
              <w:rPr>
                <w:b/>
                <w:bCs/>
                <w:color w:val="000000"/>
                <w:sz w:val="20"/>
                <w:szCs w:val="20"/>
                <w:lang w:eastAsia="pl-PL"/>
              </w:rPr>
              <w:t>członków ogrodów działkowych</w:t>
            </w:r>
            <w:r w:rsidRPr="00954AE9">
              <w:rPr>
                <w:color w:val="000000"/>
                <w:sz w:val="20"/>
                <w:szCs w:val="20"/>
                <w:lang w:eastAsia="pl-PL"/>
              </w:rPr>
              <w:t xml:space="preserve"> „Zakładanie na działce ogrodu warzywno-ziołowego”; </w:t>
            </w:r>
            <w:r w:rsidRPr="00954AE9">
              <w:rPr>
                <w:b/>
                <w:bCs/>
                <w:color w:val="000000"/>
                <w:sz w:val="20"/>
                <w:szCs w:val="20"/>
                <w:lang w:eastAsia="pl-PL"/>
              </w:rPr>
              <w:t>Elżbieta Jędrszczyk</w:t>
            </w:r>
          </w:p>
        </w:tc>
      </w:tr>
      <w:tr w:rsidR="003424CD" w:rsidRPr="00954AE9" w14:paraId="27EA9270" w14:textId="77777777" w:rsidTr="003424CD">
        <w:trPr>
          <w:trHeight w:val="544"/>
        </w:trPr>
        <w:tc>
          <w:tcPr>
            <w:tcW w:w="1276" w:type="dxa"/>
            <w:gridSpan w:val="2"/>
            <w:tcBorders>
              <w:top w:val="nil"/>
              <w:left w:val="nil"/>
              <w:bottom w:val="nil"/>
              <w:right w:val="nil"/>
            </w:tcBorders>
            <w:shd w:val="clear" w:color="auto" w:fill="auto"/>
            <w:noWrap/>
            <w:hideMark/>
          </w:tcPr>
          <w:p w14:paraId="2AD4A6D8"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02/2023</w:t>
            </w:r>
          </w:p>
        </w:tc>
        <w:tc>
          <w:tcPr>
            <w:tcW w:w="8930" w:type="dxa"/>
            <w:tcBorders>
              <w:top w:val="single" w:sz="4" w:space="0" w:color="auto"/>
              <w:left w:val="nil"/>
              <w:bottom w:val="single" w:sz="4" w:space="0" w:color="auto"/>
              <w:right w:val="nil"/>
            </w:tcBorders>
            <w:shd w:val="clear" w:color="auto" w:fill="auto"/>
            <w:hideMark/>
          </w:tcPr>
          <w:p w14:paraId="3B11760D"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Ośrodek Doradztwa Rolniczego w Mikołowie</w:t>
            </w:r>
            <w:r w:rsidRPr="00954AE9">
              <w:rPr>
                <w:color w:val="000000"/>
                <w:sz w:val="20"/>
                <w:szCs w:val="20"/>
                <w:lang w:eastAsia="pl-PL"/>
              </w:rPr>
              <w:t xml:space="preserve">  - </w:t>
            </w:r>
            <w:r w:rsidRPr="00954AE9">
              <w:rPr>
                <w:b/>
                <w:bCs/>
                <w:color w:val="000000"/>
                <w:sz w:val="20"/>
                <w:szCs w:val="20"/>
                <w:lang w:eastAsia="pl-PL"/>
              </w:rPr>
              <w:t>wyk</w:t>
            </w:r>
            <w:r>
              <w:rPr>
                <w:b/>
                <w:bCs/>
                <w:color w:val="000000"/>
                <w:sz w:val="20"/>
                <w:szCs w:val="20"/>
                <w:lang w:eastAsia="pl-PL"/>
              </w:rPr>
              <w:t>ł</w:t>
            </w:r>
            <w:r w:rsidRPr="00954AE9">
              <w:rPr>
                <w:b/>
                <w:bCs/>
                <w:color w:val="000000"/>
                <w:sz w:val="20"/>
                <w:szCs w:val="20"/>
                <w:lang w:eastAsia="pl-PL"/>
              </w:rPr>
              <w:t>ad</w:t>
            </w:r>
            <w:r w:rsidRPr="00954AE9">
              <w:rPr>
                <w:color w:val="000000"/>
                <w:sz w:val="20"/>
                <w:szCs w:val="20"/>
                <w:lang w:eastAsia="pl-PL"/>
              </w:rPr>
              <w:t xml:space="preserve"> dotyczący efektywnego zapylania w uprawach roślin jagodowych; </w:t>
            </w:r>
            <w:r w:rsidRPr="00954AE9">
              <w:rPr>
                <w:b/>
                <w:bCs/>
                <w:color w:val="000000"/>
                <w:sz w:val="20"/>
                <w:szCs w:val="20"/>
                <w:lang w:eastAsia="pl-PL"/>
              </w:rPr>
              <w:t>Monika Bieniasz</w:t>
            </w:r>
          </w:p>
        </w:tc>
      </w:tr>
      <w:tr w:rsidR="003424CD" w:rsidRPr="00954AE9" w14:paraId="21B62F33" w14:textId="77777777" w:rsidTr="003424CD">
        <w:trPr>
          <w:trHeight w:val="544"/>
        </w:trPr>
        <w:tc>
          <w:tcPr>
            <w:tcW w:w="1276" w:type="dxa"/>
            <w:gridSpan w:val="2"/>
            <w:tcBorders>
              <w:top w:val="nil"/>
              <w:left w:val="nil"/>
              <w:bottom w:val="nil"/>
              <w:right w:val="nil"/>
            </w:tcBorders>
            <w:shd w:val="clear" w:color="auto" w:fill="auto"/>
            <w:noWrap/>
            <w:hideMark/>
          </w:tcPr>
          <w:p w14:paraId="6D0091A0"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03/2023</w:t>
            </w:r>
          </w:p>
        </w:tc>
        <w:tc>
          <w:tcPr>
            <w:tcW w:w="8930" w:type="dxa"/>
            <w:tcBorders>
              <w:top w:val="single" w:sz="4" w:space="0" w:color="auto"/>
              <w:left w:val="nil"/>
              <w:bottom w:val="single" w:sz="4" w:space="0" w:color="auto"/>
              <w:right w:val="nil"/>
            </w:tcBorders>
            <w:shd w:val="clear" w:color="auto" w:fill="auto"/>
            <w:hideMark/>
          </w:tcPr>
          <w:p w14:paraId="49DF9724"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warsztaty ogrodnicze</w:t>
            </w:r>
            <w:r w:rsidRPr="00954AE9">
              <w:rPr>
                <w:color w:val="000000"/>
                <w:sz w:val="20"/>
                <w:szCs w:val="20"/>
                <w:lang w:eastAsia="pl-PL"/>
              </w:rPr>
              <w:t xml:space="preserve"> dla krakowian "Na wiosnę zjedz las" prowadzone we współpracy z </w:t>
            </w:r>
            <w:r w:rsidRPr="00954AE9">
              <w:rPr>
                <w:b/>
                <w:bCs/>
                <w:color w:val="000000"/>
                <w:sz w:val="20"/>
                <w:szCs w:val="20"/>
                <w:lang w:eastAsia="pl-PL"/>
              </w:rPr>
              <w:t>Symbioza Centrum Edukacji Ekologicznej</w:t>
            </w:r>
            <w:r w:rsidRPr="00954AE9">
              <w:rPr>
                <w:color w:val="000000"/>
                <w:sz w:val="20"/>
                <w:szCs w:val="20"/>
                <w:lang w:eastAsia="pl-PL"/>
              </w:rPr>
              <w:t xml:space="preserve"> i MuFO Strzelnica; </w:t>
            </w:r>
            <w:r w:rsidRPr="00954AE9">
              <w:rPr>
                <w:b/>
                <w:bCs/>
                <w:color w:val="000000"/>
                <w:sz w:val="20"/>
                <w:szCs w:val="20"/>
                <w:lang w:eastAsia="pl-PL"/>
              </w:rPr>
              <w:t>Bożena Szewczyk-Taranek</w:t>
            </w:r>
          </w:p>
        </w:tc>
      </w:tr>
      <w:tr w:rsidR="003424CD" w:rsidRPr="00954AE9" w14:paraId="4C554EC6" w14:textId="77777777" w:rsidTr="003424CD">
        <w:trPr>
          <w:trHeight w:val="272"/>
        </w:trPr>
        <w:tc>
          <w:tcPr>
            <w:tcW w:w="1276" w:type="dxa"/>
            <w:gridSpan w:val="2"/>
            <w:tcBorders>
              <w:top w:val="nil"/>
              <w:left w:val="nil"/>
              <w:bottom w:val="nil"/>
              <w:right w:val="nil"/>
            </w:tcBorders>
            <w:shd w:val="clear" w:color="auto" w:fill="auto"/>
            <w:noWrap/>
            <w:hideMark/>
          </w:tcPr>
          <w:p w14:paraId="653D7950"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05/2023</w:t>
            </w:r>
          </w:p>
        </w:tc>
        <w:tc>
          <w:tcPr>
            <w:tcW w:w="8930" w:type="dxa"/>
            <w:tcBorders>
              <w:top w:val="single" w:sz="4" w:space="0" w:color="auto"/>
              <w:left w:val="nil"/>
              <w:bottom w:val="single" w:sz="4" w:space="0" w:color="auto"/>
              <w:right w:val="nil"/>
            </w:tcBorders>
            <w:shd w:val="clear" w:color="auto" w:fill="auto"/>
            <w:hideMark/>
          </w:tcPr>
          <w:p w14:paraId="0263DE57"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Ośrodek Doradztwa Rolniczego w Kielcach -szkolenie</w:t>
            </w:r>
            <w:r w:rsidRPr="00954AE9">
              <w:rPr>
                <w:color w:val="000000"/>
                <w:sz w:val="20"/>
                <w:szCs w:val="20"/>
                <w:lang w:eastAsia="pl-PL"/>
              </w:rPr>
              <w:t xml:space="preserve"> dotyczące nowych trendów w uprawie truskawki; </w:t>
            </w:r>
            <w:r w:rsidRPr="00954AE9">
              <w:rPr>
                <w:b/>
                <w:bCs/>
                <w:color w:val="000000"/>
                <w:sz w:val="20"/>
                <w:szCs w:val="20"/>
                <w:lang w:eastAsia="pl-PL"/>
              </w:rPr>
              <w:t>Monika Bieniasz</w:t>
            </w:r>
          </w:p>
        </w:tc>
      </w:tr>
      <w:tr w:rsidR="003424CD" w:rsidRPr="00954AE9" w14:paraId="3539246F" w14:textId="77777777" w:rsidTr="003424CD">
        <w:trPr>
          <w:trHeight w:val="272"/>
        </w:trPr>
        <w:tc>
          <w:tcPr>
            <w:tcW w:w="1276" w:type="dxa"/>
            <w:gridSpan w:val="2"/>
            <w:tcBorders>
              <w:top w:val="nil"/>
              <w:left w:val="nil"/>
              <w:bottom w:val="nil"/>
              <w:right w:val="nil"/>
            </w:tcBorders>
            <w:shd w:val="clear" w:color="auto" w:fill="auto"/>
            <w:noWrap/>
            <w:hideMark/>
          </w:tcPr>
          <w:p w14:paraId="7FBBF159"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09/2023</w:t>
            </w:r>
          </w:p>
        </w:tc>
        <w:tc>
          <w:tcPr>
            <w:tcW w:w="8930" w:type="dxa"/>
            <w:tcBorders>
              <w:top w:val="single" w:sz="4" w:space="0" w:color="auto"/>
              <w:left w:val="nil"/>
              <w:bottom w:val="single" w:sz="4" w:space="0" w:color="auto"/>
              <w:right w:val="nil"/>
            </w:tcBorders>
            <w:shd w:val="clear" w:color="auto" w:fill="auto"/>
            <w:hideMark/>
          </w:tcPr>
          <w:p w14:paraId="6826D7FE"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certyfikowane </w:t>
            </w:r>
            <w:r w:rsidRPr="00954AE9">
              <w:rPr>
                <w:b/>
                <w:bCs/>
                <w:color w:val="000000"/>
                <w:sz w:val="20"/>
                <w:szCs w:val="20"/>
                <w:lang w:eastAsia="pl-PL"/>
              </w:rPr>
              <w:t>warsztaty</w:t>
            </w:r>
            <w:r w:rsidRPr="00954AE9">
              <w:rPr>
                <w:color w:val="000000"/>
                <w:sz w:val="20"/>
                <w:szCs w:val="20"/>
                <w:lang w:eastAsia="pl-PL"/>
              </w:rPr>
              <w:t xml:space="preserve"> kosmetologiczne w ramach konferencji Natural Cosmetics International Meeting; </w:t>
            </w:r>
            <w:r w:rsidRPr="00954AE9">
              <w:rPr>
                <w:b/>
                <w:bCs/>
                <w:color w:val="000000"/>
                <w:sz w:val="20"/>
                <w:szCs w:val="20"/>
                <w:lang w:eastAsia="pl-PL"/>
              </w:rPr>
              <w:t>Barbara Domagała</w:t>
            </w:r>
          </w:p>
        </w:tc>
      </w:tr>
      <w:tr w:rsidR="003424CD" w:rsidRPr="00954AE9" w14:paraId="61CAF1FF" w14:textId="77777777" w:rsidTr="003424CD">
        <w:trPr>
          <w:trHeight w:val="1087"/>
        </w:trPr>
        <w:tc>
          <w:tcPr>
            <w:tcW w:w="1276" w:type="dxa"/>
            <w:gridSpan w:val="2"/>
            <w:tcBorders>
              <w:top w:val="nil"/>
              <w:left w:val="nil"/>
              <w:bottom w:val="nil"/>
              <w:right w:val="nil"/>
            </w:tcBorders>
            <w:shd w:val="clear" w:color="auto" w:fill="auto"/>
            <w:noWrap/>
            <w:hideMark/>
          </w:tcPr>
          <w:p w14:paraId="6C378525"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28FBDFF1"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Stacja Doświadczalna Garlica Murowana - konferencja i warsztaty dla producentów i doradców pt. </w:t>
            </w:r>
            <w:r w:rsidRPr="00954AE9">
              <w:rPr>
                <w:b/>
                <w:bCs/>
                <w:color w:val="000000"/>
                <w:sz w:val="20"/>
                <w:szCs w:val="20"/>
                <w:lang w:eastAsia="pl-PL"/>
              </w:rPr>
              <w:t xml:space="preserve">Technologia uprawy selera w świetle założeń Europejskiego Zielonego Ładu </w:t>
            </w:r>
            <w:r w:rsidRPr="00954AE9">
              <w:rPr>
                <w:color w:val="000000"/>
                <w:sz w:val="20"/>
                <w:szCs w:val="20"/>
                <w:lang w:eastAsia="pl-PL"/>
              </w:rPr>
              <w:t>organizowana przez Małopolski Ośrodek Doradztwa Rolniczego w Karniowicach,</w:t>
            </w:r>
            <w:r w:rsidRPr="00954AE9">
              <w:rPr>
                <w:b/>
                <w:bCs/>
                <w:color w:val="000000"/>
                <w:sz w:val="20"/>
                <w:szCs w:val="20"/>
                <w:lang w:eastAsia="pl-PL"/>
              </w:rPr>
              <w:t xml:space="preserve"> Wydział Biotechnologii i Ogrodnictwa </w:t>
            </w:r>
            <w:r w:rsidRPr="00954AE9">
              <w:rPr>
                <w:color w:val="000000"/>
                <w:sz w:val="20"/>
                <w:szCs w:val="20"/>
                <w:lang w:eastAsia="pl-PL"/>
              </w:rPr>
              <w:t xml:space="preserve">oraz Polskie Towarzystwo Nauk Ogrodniczych; </w:t>
            </w:r>
            <w:r w:rsidRPr="00954AE9">
              <w:rPr>
                <w:b/>
                <w:bCs/>
                <w:color w:val="000000"/>
                <w:sz w:val="20"/>
                <w:szCs w:val="20"/>
                <w:lang w:eastAsia="pl-PL"/>
              </w:rPr>
              <w:t xml:space="preserve">Edward Kunicki, Piotr Siwek, Iwona </w:t>
            </w:r>
            <w:r>
              <w:rPr>
                <w:b/>
                <w:bCs/>
                <w:color w:val="000000"/>
                <w:sz w:val="20"/>
                <w:szCs w:val="20"/>
                <w:lang w:eastAsia="pl-PL"/>
              </w:rPr>
              <w:t>D</w:t>
            </w:r>
            <w:r w:rsidRPr="00954AE9">
              <w:rPr>
                <w:b/>
                <w:bCs/>
                <w:color w:val="000000"/>
                <w:sz w:val="20"/>
                <w:szCs w:val="20"/>
                <w:lang w:eastAsia="pl-PL"/>
              </w:rPr>
              <w:t>omagała-Świ</w:t>
            </w:r>
            <w:r>
              <w:rPr>
                <w:b/>
                <w:bCs/>
                <w:color w:val="000000"/>
                <w:sz w:val="20"/>
                <w:szCs w:val="20"/>
                <w:lang w:eastAsia="pl-PL"/>
              </w:rPr>
              <w:t>ą</w:t>
            </w:r>
            <w:r w:rsidRPr="00954AE9">
              <w:rPr>
                <w:b/>
                <w:bCs/>
                <w:color w:val="000000"/>
                <w:sz w:val="20"/>
                <w:szCs w:val="20"/>
                <w:lang w:eastAsia="pl-PL"/>
              </w:rPr>
              <w:t>tkiewicz, Elżbieta Jędrszczyk, Jacek Nawrocki, Maria Pobożniak</w:t>
            </w:r>
          </w:p>
        </w:tc>
      </w:tr>
      <w:tr w:rsidR="003424CD" w:rsidRPr="00954AE9" w14:paraId="71CB28D7" w14:textId="77777777" w:rsidTr="003424CD">
        <w:trPr>
          <w:trHeight w:val="478"/>
        </w:trPr>
        <w:tc>
          <w:tcPr>
            <w:tcW w:w="1276" w:type="dxa"/>
            <w:gridSpan w:val="2"/>
            <w:tcBorders>
              <w:top w:val="nil"/>
              <w:left w:val="nil"/>
              <w:bottom w:val="nil"/>
              <w:right w:val="nil"/>
            </w:tcBorders>
            <w:shd w:val="clear" w:color="auto" w:fill="auto"/>
            <w:noWrap/>
            <w:hideMark/>
          </w:tcPr>
          <w:p w14:paraId="41B2AE7C"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lastRenderedPageBreak/>
              <w:t>2022/23</w:t>
            </w:r>
          </w:p>
        </w:tc>
        <w:tc>
          <w:tcPr>
            <w:tcW w:w="8930" w:type="dxa"/>
            <w:tcBorders>
              <w:top w:val="single" w:sz="4" w:space="0" w:color="auto"/>
              <w:left w:val="nil"/>
              <w:bottom w:val="single" w:sz="4" w:space="0" w:color="auto"/>
              <w:right w:val="nil"/>
            </w:tcBorders>
            <w:shd w:val="clear" w:color="auto" w:fill="auto"/>
            <w:hideMark/>
          </w:tcPr>
          <w:p w14:paraId="7EDCA5A2"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Współpraca z miesięcznikami „</w:t>
            </w:r>
            <w:r w:rsidRPr="00954AE9">
              <w:rPr>
                <w:b/>
                <w:bCs/>
                <w:color w:val="000000"/>
                <w:sz w:val="20"/>
                <w:szCs w:val="20"/>
                <w:lang w:eastAsia="pl-PL"/>
              </w:rPr>
              <w:t>Działkowiec</w:t>
            </w:r>
            <w:r w:rsidRPr="00954AE9">
              <w:rPr>
                <w:color w:val="000000"/>
                <w:sz w:val="20"/>
                <w:szCs w:val="20"/>
                <w:lang w:eastAsia="pl-PL"/>
              </w:rPr>
              <w:t>” (prowadzenie rubryki "W warzywniku" + inne artykuły) oraz „</w:t>
            </w:r>
            <w:r w:rsidRPr="00954AE9">
              <w:rPr>
                <w:b/>
                <w:bCs/>
                <w:color w:val="000000"/>
                <w:sz w:val="20"/>
                <w:szCs w:val="20"/>
                <w:lang w:eastAsia="pl-PL"/>
              </w:rPr>
              <w:t>Mój Ogródek</w:t>
            </w:r>
            <w:r w:rsidRPr="00954AE9">
              <w:rPr>
                <w:color w:val="000000"/>
                <w:sz w:val="20"/>
                <w:szCs w:val="20"/>
                <w:lang w:eastAsia="pl-PL"/>
              </w:rPr>
              <w:t xml:space="preserve">” (liczne artykuły tematyczne); </w:t>
            </w:r>
            <w:r w:rsidRPr="00954AE9">
              <w:rPr>
                <w:b/>
                <w:bCs/>
                <w:color w:val="000000"/>
                <w:sz w:val="20"/>
                <w:szCs w:val="20"/>
                <w:lang w:eastAsia="pl-PL"/>
              </w:rPr>
              <w:t xml:space="preserve">Elżbieta Jędrszczyk </w:t>
            </w:r>
          </w:p>
        </w:tc>
      </w:tr>
      <w:tr w:rsidR="003424CD" w:rsidRPr="00954AE9" w14:paraId="5D61EE23" w14:textId="77777777" w:rsidTr="003424CD">
        <w:trPr>
          <w:trHeight w:val="272"/>
        </w:trPr>
        <w:tc>
          <w:tcPr>
            <w:tcW w:w="10206" w:type="dxa"/>
            <w:gridSpan w:val="3"/>
            <w:tcBorders>
              <w:top w:val="single" w:sz="4" w:space="0" w:color="auto"/>
              <w:left w:val="nil"/>
              <w:bottom w:val="nil"/>
              <w:right w:val="nil"/>
            </w:tcBorders>
            <w:shd w:val="clear" w:color="auto" w:fill="auto"/>
            <w:noWrap/>
            <w:hideMark/>
          </w:tcPr>
          <w:p w14:paraId="19EABD03"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panele dyskusyjne i spotkania naukowe</w:t>
            </w:r>
          </w:p>
        </w:tc>
      </w:tr>
      <w:tr w:rsidR="003424CD" w:rsidRPr="00954AE9" w14:paraId="35626429" w14:textId="77777777" w:rsidTr="003424CD">
        <w:trPr>
          <w:trHeight w:val="815"/>
        </w:trPr>
        <w:tc>
          <w:tcPr>
            <w:tcW w:w="1276" w:type="dxa"/>
            <w:gridSpan w:val="2"/>
            <w:tcBorders>
              <w:top w:val="nil"/>
              <w:left w:val="nil"/>
              <w:bottom w:val="nil"/>
              <w:right w:val="nil"/>
            </w:tcBorders>
            <w:shd w:val="clear" w:color="auto" w:fill="auto"/>
            <w:noWrap/>
            <w:hideMark/>
          </w:tcPr>
          <w:p w14:paraId="10F98A96"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02/2023</w:t>
            </w:r>
          </w:p>
        </w:tc>
        <w:tc>
          <w:tcPr>
            <w:tcW w:w="8930" w:type="dxa"/>
            <w:tcBorders>
              <w:top w:val="single" w:sz="4" w:space="0" w:color="auto"/>
              <w:left w:val="nil"/>
              <w:bottom w:val="single" w:sz="4" w:space="0" w:color="auto"/>
              <w:right w:val="nil"/>
            </w:tcBorders>
            <w:shd w:val="clear" w:color="auto" w:fill="auto"/>
            <w:hideMark/>
          </w:tcPr>
          <w:p w14:paraId="5046561D" w14:textId="77777777" w:rsidR="003424CD" w:rsidRPr="00954AE9" w:rsidRDefault="003424CD" w:rsidP="003424CD">
            <w:pPr>
              <w:spacing w:after="0" w:line="240" w:lineRule="auto"/>
              <w:rPr>
                <w:color w:val="444444"/>
                <w:sz w:val="20"/>
                <w:szCs w:val="20"/>
                <w:lang w:eastAsia="pl-PL"/>
              </w:rPr>
            </w:pPr>
            <w:r w:rsidRPr="00954AE9">
              <w:rPr>
                <w:b/>
                <w:bCs/>
                <w:color w:val="444444"/>
                <w:sz w:val="20"/>
                <w:szCs w:val="20"/>
                <w:lang w:eastAsia="pl-PL"/>
              </w:rPr>
              <w:t>Krakowskie Ce</w:t>
            </w:r>
            <w:r>
              <w:rPr>
                <w:b/>
                <w:bCs/>
                <w:color w:val="444444"/>
                <w:sz w:val="20"/>
                <w:szCs w:val="20"/>
                <w:lang w:eastAsia="pl-PL"/>
              </w:rPr>
              <w:t>n</w:t>
            </w:r>
            <w:r w:rsidRPr="00954AE9">
              <w:rPr>
                <w:b/>
                <w:bCs/>
                <w:color w:val="444444"/>
                <w:sz w:val="20"/>
                <w:szCs w:val="20"/>
                <w:lang w:eastAsia="pl-PL"/>
              </w:rPr>
              <w:t>trum Edukacji Ekologicznej</w:t>
            </w:r>
            <w:r w:rsidRPr="00954AE9">
              <w:rPr>
                <w:color w:val="444444"/>
                <w:sz w:val="20"/>
                <w:szCs w:val="20"/>
                <w:lang w:eastAsia="pl-PL"/>
              </w:rPr>
              <w:t xml:space="preserve">, Udział w panelu dyskusyjnym o roli polityk i strategii miejskich w rozwijaniu agroekologicznych inicjatyw, budowania suwerenności żywnościowej, włączania rolnictwa miejskiego i podmiejskiego w struktury terenów zieleni: </w:t>
            </w:r>
            <w:r w:rsidRPr="00954AE9">
              <w:rPr>
                <w:b/>
                <w:bCs/>
                <w:color w:val="444444"/>
                <w:sz w:val="20"/>
                <w:szCs w:val="20"/>
                <w:lang w:eastAsia="pl-PL"/>
              </w:rPr>
              <w:t>Ewa Hanus-Fajerska, Bożena Szewczyk-Taranek, Iwona Domagała-Świątkiewicz</w:t>
            </w:r>
          </w:p>
        </w:tc>
      </w:tr>
      <w:tr w:rsidR="003424CD" w:rsidRPr="00954AE9" w14:paraId="4E6D5C6C" w14:textId="77777777" w:rsidTr="003424CD">
        <w:trPr>
          <w:trHeight w:val="272"/>
        </w:trPr>
        <w:tc>
          <w:tcPr>
            <w:tcW w:w="1276" w:type="dxa"/>
            <w:gridSpan w:val="2"/>
            <w:tcBorders>
              <w:top w:val="nil"/>
              <w:left w:val="nil"/>
              <w:bottom w:val="nil"/>
              <w:right w:val="nil"/>
            </w:tcBorders>
            <w:shd w:val="clear" w:color="auto" w:fill="auto"/>
            <w:noWrap/>
            <w:hideMark/>
          </w:tcPr>
          <w:p w14:paraId="1AA959A1"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04/2023</w:t>
            </w:r>
          </w:p>
        </w:tc>
        <w:tc>
          <w:tcPr>
            <w:tcW w:w="8930" w:type="dxa"/>
            <w:tcBorders>
              <w:top w:val="single" w:sz="4" w:space="0" w:color="auto"/>
              <w:left w:val="nil"/>
              <w:bottom w:val="single" w:sz="4" w:space="0" w:color="auto"/>
              <w:right w:val="nil"/>
            </w:tcBorders>
            <w:shd w:val="clear" w:color="auto" w:fill="auto"/>
            <w:hideMark/>
          </w:tcPr>
          <w:p w14:paraId="6DE03C11"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Forum Gren Smart City,</w:t>
            </w:r>
            <w:r w:rsidRPr="00954AE9">
              <w:rPr>
                <w:color w:val="000000"/>
                <w:sz w:val="20"/>
                <w:szCs w:val="20"/>
                <w:lang w:eastAsia="pl-PL"/>
              </w:rPr>
              <w:t xml:space="preserve"> udział w dyskusji panelowej "Zielona transformacja w Smart City": </w:t>
            </w:r>
            <w:r w:rsidRPr="00954AE9">
              <w:rPr>
                <w:b/>
                <w:bCs/>
                <w:color w:val="000000"/>
                <w:sz w:val="20"/>
                <w:szCs w:val="20"/>
                <w:lang w:eastAsia="pl-PL"/>
              </w:rPr>
              <w:t>Ewa Hanus-Fajerska</w:t>
            </w:r>
          </w:p>
        </w:tc>
      </w:tr>
      <w:tr w:rsidR="003424CD" w:rsidRPr="00954AE9" w14:paraId="4FAE1256" w14:textId="77777777" w:rsidTr="003424CD">
        <w:trPr>
          <w:trHeight w:val="544"/>
        </w:trPr>
        <w:tc>
          <w:tcPr>
            <w:tcW w:w="1276" w:type="dxa"/>
            <w:gridSpan w:val="2"/>
            <w:tcBorders>
              <w:top w:val="nil"/>
              <w:left w:val="nil"/>
              <w:bottom w:val="nil"/>
              <w:right w:val="nil"/>
            </w:tcBorders>
            <w:shd w:val="clear" w:color="auto" w:fill="auto"/>
            <w:noWrap/>
            <w:hideMark/>
          </w:tcPr>
          <w:p w14:paraId="547F8C00"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05/2023</w:t>
            </w:r>
          </w:p>
        </w:tc>
        <w:tc>
          <w:tcPr>
            <w:tcW w:w="8930" w:type="dxa"/>
            <w:tcBorders>
              <w:top w:val="single" w:sz="4" w:space="0" w:color="auto"/>
              <w:left w:val="nil"/>
              <w:bottom w:val="single" w:sz="4" w:space="0" w:color="auto"/>
              <w:right w:val="nil"/>
            </w:tcBorders>
            <w:shd w:val="clear" w:color="auto" w:fill="auto"/>
            <w:hideMark/>
          </w:tcPr>
          <w:p w14:paraId="3C2AC400" w14:textId="77777777" w:rsidR="003424CD" w:rsidRPr="00954AE9" w:rsidRDefault="003424CD" w:rsidP="003424CD">
            <w:pPr>
              <w:spacing w:after="0" w:line="240" w:lineRule="auto"/>
              <w:rPr>
                <w:color w:val="444444"/>
                <w:sz w:val="20"/>
                <w:szCs w:val="20"/>
                <w:lang w:eastAsia="pl-PL"/>
              </w:rPr>
            </w:pPr>
            <w:r w:rsidRPr="00954AE9">
              <w:rPr>
                <w:b/>
                <w:bCs/>
                <w:color w:val="444444"/>
                <w:sz w:val="20"/>
                <w:szCs w:val="20"/>
                <w:lang w:eastAsia="pl-PL"/>
              </w:rPr>
              <w:t>Fundacja na rzecz promocji nauki i rozwoju TYGIEL</w:t>
            </w:r>
            <w:r w:rsidRPr="00954AE9">
              <w:rPr>
                <w:color w:val="444444"/>
                <w:sz w:val="20"/>
                <w:szCs w:val="20"/>
                <w:lang w:eastAsia="pl-PL"/>
              </w:rPr>
              <w:t xml:space="preserve"> "Rośliny w naukach medycznych i przyrodniczych" gość honorowy: </w:t>
            </w:r>
            <w:r w:rsidRPr="00954AE9">
              <w:rPr>
                <w:b/>
                <w:bCs/>
                <w:color w:val="444444"/>
                <w:sz w:val="20"/>
                <w:szCs w:val="20"/>
                <w:lang w:eastAsia="pl-PL"/>
              </w:rPr>
              <w:t>Ewa Hanus-Fajerska</w:t>
            </w:r>
          </w:p>
        </w:tc>
      </w:tr>
      <w:tr w:rsidR="003424CD" w:rsidRPr="00954AE9" w14:paraId="217B44F8" w14:textId="77777777" w:rsidTr="003424CD">
        <w:trPr>
          <w:trHeight w:val="544"/>
        </w:trPr>
        <w:tc>
          <w:tcPr>
            <w:tcW w:w="1276" w:type="dxa"/>
            <w:gridSpan w:val="2"/>
            <w:tcBorders>
              <w:top w:val="nil"/>
              <w:left w:val="nil"/>
              <w:bottom w:val="nil"/>
              <w:right w:val="nil"/>
            </w:tcBorders>
            <w:shd w:val="clear" w:color="auto" w:fill="auto"/>
            <w:noWrap/>
            <w:hideMark/>
          </w:tcPr>
          <w:p w14:paraId="64023B04"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08/2023</w:t>
            </w:r>
          </w:p>
        </w:tc>
        <w:tc>
          <w:tcPr>
            <w:tcW w:w="8930" w:type="dxa"/>
            <w:tcBorders>
              <w:top w:val="single" w:sz="4" w:space="0" w:color="auto"/>
              <w:left w:val="nil"/>
              <w:bottom w:val="single" w:sz="4" w:space="0" w:color="auto"/>
              <w:right w:val="nil"/>
            </w:tcBorders>
            <w:shd w:val="clear" w:color="auto" w:fill="auto"/>
            <w:hideMark/>
          </w:tcPr>
          <w:p w14:paraId="449EF71F"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Zarząd Zieleni Miejskiej w Krakowie</w:t>
            </w:r>
            <w:r w:rsidRPr="00954AE9">
              <w:rPr>
                <w:color w:val="000000"/>
                <w:sz w:val="20"/>
                <w:szCs w:val="20"/>
                <w:lang w:eastAsia="pl-PL"/>
              </w:rPr>
              <w:t xml:space="preserve">. "Przyroda Zakrzówka" - udział w spotkaniu i dyskusji na temat ochrony czynnej w zakresie zwalczania gatunków inwazyjnych; </w:t>
            </w:r>
            <w:r w:rsidRPr="00954AE9">
              <w:rPr>
                <w:b/>
                <w:bCs/>
                <w:color w:val="000000"/>
                <w:sz w:val="20"/>
                <w:szCs w:val="20"/>
                <w:lang w:eastAsia="pl-PL"/>
              </w:rPr>
              <w:t xml:space="preserve">Ewa Sitek </w:t>
            </w:r>
          </w:p>
        </w:tc>
      </w:tr>
      <w:tr w:rsidR="003424CD" w:rsidRPr="00954AE9" w14:paraId="3CA11B82" w14:textId="77777777" w:rsidTr="003424CD">
        <w:trPr>
          <w:trHeight w:val="544"/>
        </w:trPr>
        <w:tc>
          <w:tcPr>
            <w:tcW w:w="1276" w:type="dxa"/>
            <w:gridSpan w:val="2"/>
            <w:tcBorders>
              <w:top w:val="nil"/>
              <w:left w:val="nil"/>
              <w:bottom w:val="nil"/>
              <w:right w:val="nil"/>
            </w:tcBorders>
            <w:shd w:val="clear" w:color="auto" w:fill="auto"/>
            <w:noWrap/>
            <w:hideMark/>
          </w:tcPr>
          <w:p w14:paraId="1111965E"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06/2023</w:t>
            </w:r>
          </w:p>
        </w:tc>
        <w:tc>
          <w:tcPr>
            <w:tcW w:w="8930" w:type="dxa"/>
            <w:tcBorders>
              <w:top w:val="single" w:sz="4" w:space="0" w:color="auto"/>
              <w:left w:val="nil"/>
              <w:bottom w:val="single" w:sz="4" w:space="0" w:color="auto"/>
              <w:right w:val="nil"/>
            </w:tcBorders>
            <w:shd w:val="clear" w:color="auto" w:fill="auto"/>
            <w:hideMark/>
          </w:tcPr>
          <w:p w14:paraId="6AC2576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Problemy ochrony roślin na terenach zurbanizowanych "Jak stres abiotyczny wpływa na podatność roślin drzewiastych na choroby i szkodniki"; </w:t>
            </w:r>
            <w:r w:rsidRPr="00954AE9">
              <w:rPr>
                <w:b/>
                <w:bCs/>
                <w:color w:val="000000"/>
                <w:sz w:val="20"/>
                <w:szCs w:val="20"/>
                <w:lang w:eastAsia="pl-PL"/>
              </w:rPr>
              <w:t>Ewa Hanus-Fajerska</w:t>
            </w:r>
          </w:p>
        </w:tc>
      </w:tr>
      <w:tr w:rsidR="003424CD" w:rsidRPr="0026051B" w14:paraId="2E53AB2F" w14:textId="77777777" w:rsidTr="003424CD">
        <w:trPr>
          <w:trHeight w:val="544"/>
        </w:trPr>
        <w:tc>
          <w:tcPr>
            <w:tcW w:w="1276" w:type="dxa"/>
            <w:gridSpan w:val="2"/>
            <w:tcBorders>
              <w:top w:val="nil"/>
              <w:left w:val="nil"/>
              <w:bottom w:val="nil"/>
              <w:right w:val="nil"/>
            </w:tcBorders>
            <w:shd w:val="clear" w:color="auto" w:fill="auto"/>
            <w:noWrap/>
            <w:hideMark/>
          </w:tcPr>
          <w:p w14:paraId="0BA9306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74B3BC82" w14:textId="77777777" w:rsidR="003424CD" w:rsidRPr="00954AE9" w:rsidRDefault="00922448" w:rsidP="003424CD">
            <w:pPr>
              <w:spacing w:after="0" w:line="240" w:lineRule="auto"/>
              <w:rPr>
                <w:color w:val="000000"/>
                <w:sz w:val="20"/>
                <w:szCs w:val="20"/>
                <w:lang w:val="en-US" w:eastAsia="pl-PL"/>
              </w:rPr>
            </w:pPr>
            <w:r>
              <w:rPr>
                <w:color w:val="000000"/>
                <w:sz w:val="20"/>
                <w:szCs w:val="20"/>
                <w:lang w:val="en-US" w:eastAsia="pl-PL"/>
              </w:rPr>
              <w:t>“</w:t>
            </w:r>
            <w:r w:rsidR="003424CD" w:rsidRPr="00954AE9">
              <w:rPr>
                <w:color w:val="000000"/>
                <w:sz w:val="20"/>
                <w:szCs w:val="20"/>
                <w:lang w:val="en-US" w:eastAsia="pl-PL"/>
              </w:rPr>
              <w:t>Circular Bioeconomy Day"</w:t>
            </w:r>
            <w:r>
              <w:rPr>
                <w:color w:val="000000"/>
                <w:sz w:val="20"/>
                <w:szCs w:val="20"/>
                <w:lang w:val="en-US" w:eastAsia="pl-PL"/>
              </w:rPr>
              <w:t xml:space="preserve"> </w:t>
            </w:r>
            <w:r w:rsidR="003424CD" w:rsidRPr="00954AE9">
              <w:rPr>
                <w:color w:val="000000"/>
                <w:sz w:val="20"/>
                <w:szCs w:val="20"/>
                <w:lang w:val="en-US" w:eastAsia="pl-PL"/>
              </w:rPr>
              <w:t xml:space="preserve">udział w panelu "Circular Food Hub to tackle food waste in the Cities, plant-based product development"; </w:t>
            </w:r>
            <w:r w:rsidR="003424CD" w:rsidRPr="00954AE9">
              <w:rPr>
                <w:b/>
                <w:bCs/>
                <w:color w:val="000000"/>
                <w:sz w:val="20"/>
                <w:szCs w:val="20"/>
                <w:lang w:val="en-US" w:eastAsia="pl-PL"/>
              </w:rPr>
              <w:t>Ewa Hanus-Fajerska</w:t>
            </w:r>
          </w:p>
        </w:tc>
      </w:tr>
      <w:tr w:rsidR="003424CD" w:rsidRPr="00954AE9" w14:paraId="3A72C816" w14:textId="77777777" w:rsidTr="003424CD">
        <w:trPr>
          <w:trHeight w:val="544"/>
        </w:trPr>
        <w:tc>
          <w:tcPr>
            <w:tcW w:w="1276" w:type="dxa"/>
            <w:gridSpan w:val="2"/>
            <w:tcBorders>
              <w:top w:val="nil"/>
              <w:left w:val="nil"/>
              <w:bottom w:val="nil"/>
              <w:right w:val="nil"/>
            </w:tcBorders>
            <w:shd w:val="clear" w:color="auto" w:fill="auto"/>
            <w:noWrap/>
            <w:hideMark/>
          </w:tcPr>
          <w:p w14:paraId="5ADAE98A"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11/2023</w:t>
            </w:r>
          </w:p>
        </w:tc>
        <w:tc>
          <w:tcPr>
            <w:tcW w:w="8930" w:type="dxa"/>
            <w:tcBorders>
              <w:top w:val="single" w:sz="4" w:space="0" w:color="auto"/>
              <w:left w:val="nil"/>
              <w:bottom w:val="single" w:sz="4" w:space="0" w:color="auto"/>
              <w:right w:val="nil"/>
            </w:tcBorders>
            <w:shd w:val="clear" w:color="auto" w:fill="auto"/>
            <w:hideMark/>
          </w:tcPr>
          <w:p w14:paraId="1B3E2734"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udział w konferencji UJ dla uczniów szkół średnich "E-Know – 4 żywioły – Człowiek 2050" / wykład „Zanieczyszczenie światłem - czy stanowi realne zagrożenie”; </w:t>
            </w:r>
            <w:r w:rsidRPr="00954AE9">
              <w:rPr>
                <w:b/>
                <w:bCs/>
                <w:color w:val="000000"/>
                <w:sz w:val="20"/>
                <w:szCs w:val="20"/>
                <w:lang w:eastAsia="pl-PL"/>
              </w:rPr>
              <w:t>Anna Kołton</w:t>
            </w:r>
          </w:p>
        </w:tc>
      </w:tr>
      <w:tr w:rsidR="003424CD" w:rsidRPr="00954AE9" w14:paraId="30CD84DA" w14:textId="77777777" w:rsidTr="003424CD">
        <w:trPr>
          <w:trHeight w:val="272"/>
        </w:trPr>
        <w:tc>
          <w:tcPr>
            <w:tcW w:w="10206" w:type="dxa"/>
            <w:gridSpan w:val="3"/>
            <w:tcBorders>
              <w:top w:val="single" w:sz="4" w:space="0" w:color="auto"/>
              <w:left w:val="nil"/>
              <w:bottom w:val="nil"/>
              <w:right w:val="nil"/>
            </w:tcBorders>
            <w:shd w:val="clear" w:color="auto" w:fill="auto"/>
            <w:noWrap/>
            <w:hideMark/>
          </w:tcPr>
          <w:p w14:paraId="6072D7CC"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wydarzenia artystyczne</w:t>
            </w:r>
          </w:p>
        </w:tc>
      </w:tr>
      <w:tr w:rsidR="003424CD" w:rsidRPr="00954AE9" w14:paraId="1D8EF0AC" w14:textId="77777777" w:rsidTr="003424CD">
        <w:trPr>
          <w:trHeight w:val="544"/>
        </w:trPr>
        <w:tc>
          <w:tcPr>
            <w:tcW w:w="1276" w:type="dxa"/>
            <w:gridSpan w:val="2"/>
            <w:tcBorders>
              <w:top w:val="nil"/>
              <w:left w:val="nil"/>
              <w:bottom w:val="nil"/>
              <w:right w:val="nil"/>
            </w:tcBorders>
            <w:shd w:val="clear" w:color="auto" w:fill="auto"/>
            <w:hideMark/>
          </w:tcPr>
          <w:p w14:paraId="576E6D92"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12/2022-01/2023</w:t>
            </w:r>
          </w:p>
        </w:tc>
        <w:tc>
          <w:tcPr>
            <w:tcW w:w="8930" w:type="dxa"/>
            <w:tcBorders>
              <w:top w:val="single" w:sz="4" w:space="0" w:color="auto"/>
              <w:left w:val="nil"/>
              <w:bottom w:val="single" w:sz="4" w:space="0" w:color="auto"/>
              <w:right w:val="nil"/>
            </w:tcBorders>
            <w:shd w:val="clear" w:color="auto" w:fill="auto"/>
            <w:hideMark/>
          </w:tcPr>
          <w:p w14:paraId="426E53BA"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Synod Artystów</w:t>
            </w:r>
            <w:r w:rsidRPr="00954AE9">
              <w:rPr>
                <w:color w:val="000000"/>
                <w:sz w:val="20"/>
                <w:szCs w:val="20"/>
                <w:lang w:eastAsia="pl-PL"/>
              </w:rPr>
              <w:t xml:space="preserve"> - miejsce i rola artystów w Kościele. Galeria 13 Łódź, debata/ład artystyczny/wystawa </w:t>
            </w:r>
            <w:r w:rsidRPr="00954AE9">
              <w:rPr>
                <w:b/>
                <w:bCs/>
                <w:color w:val="000000"/>
                <w:sz w:val="20"/>
                <w:szCs w:val="20"/>
                <w:lang w:eastAsia="pl-PL"/>
              </w:rPr>
              <w:t>Małgorzata Locher</w:t>
            </w:r>
          </w:p>
        </w:tc>
      </w:tr>
      <w:tr w:rsidR="003424CD" w:rsidRPr="00954AE9" w14:paraId="3784A1A7" w14:textId="77777777" w:rsidTr="003424CD">
        <w:trPr>
          <w:trHeight w:val="272"/>
        </w:trPr>
        <w:tc>
          <w:tcPr>
            <w:tcW w:w="1276" w:type="dxa"/>
            <w:gridSpan w:val="2"/>
            <w:tcBorders>
              <w:top w:val="nil"/>
              <w:left w:val="nil"/>
              <w:bottom w:val="nil"/>
              <w:right w:val="nil"/>
            </w:tcBorders>
            <w:shd w:val="clear" w:color="auto" w:fill="auto"/>
            <w:noWrap/>
            <w:hideMark/>
          </w:tcPr>
          <w:p w14:paraId="0FB3B1C2"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06/2023</w:t>
            </w:r>
          </w:p>
        </w:tc>
        <w:tc>
          <w:tcPr>
            <w:tcW w:w="8930" w:type="dxa"/>
            <w:tcBorders>
              <w:top w:val="single" w:sz="4" w:space="0" w:color="auto"/>
              <w:left w:val="nil"/>
              <w:bottom w:val="single" w:sz="4" w:space="0" w:color="auto"/>
              <w:right w:val="nil"/>
            </w:tcBorders>
            <w:shd w:val="clear" w:color="auto" w:fill="auto"/>
            <w:hideMark/>
          </w:tcPr>
          <w:p w14:paraId="7BB70696"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Udział w </w:t>
            </w:r>
            <w:r w:rsidRPr="00954AE9">
              <w:rPr>
                <w:b/>
                <w:bCs/>
                <w:color w:val="000000"/>
                <w:sz w:val="20"/>
                <w:szCs w:val="20"/>
                <w:lang w:eastAsia="pl-PL"/>
              </w:rPr>
              <w:t>wystawie malarstwa</w:t>
            </w:r>
            <w:r w:rsidRPr="00954AE9">
              <w:rPr>
                <w:color w:val="000000"/>
                <w:sz w:val="20"/>
                <w:szCs w:val="20"/>
                <w:lang w:eastAsia="pl-PL"/>
              </w:rPr>
              <w:t xml:space="preserve">  ZPAP "Mały format" </w:t>
            </w:r>
            <w:r w:rsidRPr="00954AE9">
              <w:rPr>
                <w:b/>
                <w:bCs/>
                <w:color w:val="000000"/>
                <w:sz w:val="20"/>
                <w:szCs w:val="20"/>
                <w:lang w:eastAsia="pl-PL"/>
              </w:rPr>
              <w:t xml:space="preserve"> Małgorzata Locher</w:t>
            </w:r>
          </w:p>
        </w:tc>
      </w:tr>
      <w:tr w:rsidR="003424CD" w:rsidRPr="00954AE9" w14:paraId="2A868DE9" w14:textId="77777777" w:rsidTr="003424CD">
        <w:trPr>
          <w:trHeight w:val="272"/>
        </w:trPr>
        <w:tc>
          <w:tcPr>
            <w:tcW w:w="1276" w:type="dxa"/>
            <w:gridSpan w:val="2"/>
            <w:tcBorders>
              <w:top w:val="nil"/>
              <w:left w:val="nil"/>
              <w:bottom w:val="nil"/>
              <w:right w:val="nil"/>
            </w:tcBorders>
            <w:shd w:val="clear" w:color="auto" w:fill="auto"/>
            <w:noWrap/>
            <w:hideMark/>
          </w:tcPr>
          <w:p w14:paraId="763A5291"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10/2023</w:t>
            </w:r>
          </w:p>
        </w:tc>
        <w:tc>
          <w:tcPr>
            <w:tcW w:w="8930" w:type="dxa"/>
            <w:tcBorders>
              <w:top w:val="single" w:sz="4" w:space="0" w:color="auto"/>
              <w:left w:val="nil"/>
              <w:bottom w:val="single" w:sz="4" w:space="0" w:color="auto"/>
              <w:right w:val="nil"/>
            </w:tcBorders>
            <w:shd w:val="clear" w:color="auto" w:fill="auto"/>
            <w:hideMark/>
          </w:tcPr>
          <w:p w14:paraId="367E68C8"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wystawa</w:t>
            </w:r>
            <w:r w:rsidRPr="00954AE9">
              <w:rPr>
                <w:color w:val="000000"/>
                <w:sz w:val="20"/>
                <w:szCs w:val="20"/>
                <w:lang w:eastAsia="pl-PL"/>
              </w:rPr>
              <w:t xml:space="preserve"> malarstwa Kwiat i Świat Urszuli Serafin-Noga, absolwentki Wydziału Ogrodniczego</w:t>
            </w:r>
          </w:p>
        </w:tc>
      </w:tr>
      <w:tr w:rsidR="003424CD" w:rsidRPr="00954AE9" w14:paraId="7419D603" w14:textId="77777777" w:rsidTr="003424CD">
        <w:trPr>
          <w:trHeight w:val="272"/>
        </w:trPr>
        <w:tc>
          <w:tcPr>
            <w:tcW w:w="1276" w:type="dxa"/>
            <w:gridSpan w:val="2"/>
            <w:tcBorders>
              <w:top w:val="nil"/>
              <w:left w:val="nil"/>
              <w:bottom w:val="nil"/>
              <w:right w:val="nil"/>
            </w:tcBorders>
            <w:shd w:val="clear" w:color="auto" w:fill="auto"/>
            <w:noWrap/>
            <w:hideMark/>
          </w:tcPr>
          <w:p w14:paraId="06FEE18A"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11/2023</w:t>
            </w:r>
          </w:p>
        </w:tc>
        <w:tc>
          <w:tcPr>
            <w:tcW w:w="8930" w:type="dxa"/>
            <w:tcBorders>
              <w:top w:val="single" w:sz="4" w:space="0" w:color="auto"/>
              <w:left w:val="nil"/>
              <w:bottom w:val="single" w:sz="4" w:space="0" w:color="auto"/>
              <w:right w:val="nil"/>
            </w:tcBorders>
            <w:shd w:val="clear" w:color="auto" w:fill="auto"/>
            <w:hideMark/>
          </w:tcPr>
          <w:p w14:paraId="7B1F1FF4"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 xml:space="preserve">wystawa </w:t>
            </w:r>
            <w:r w:rsidRPr="00954AE9">
              <w:rPr>
                <w:color w:val="000000"/>
                <w:sz w:val="20"/>
                <w:szCs w:val="20"/>
                <w:lang w:eastAsia="pl-PL"/>
              </w:rPr>
              <w:t>Jubileusz 30-lecia ART Klubu w Wieliczce</w:t>
            </w:r>
            <w:r w:rsidRPr="00954AE9">
              <w:rPr>
                <w:b/>
                <w:bCs/>
                <w:color w:val="000000"/>
                <w:sz w:val="20"/>
                <w:szCs w:val="20"/>
                <w:lang w:eastAsia="pl-PL"/>
              </w:rPr>
              <w:t>; Tatiana Tokarczuk-Błażusiak</w:t>
            </w:r>
          </w:p>
        </w:tc>
      </w:tr>
      <w:tr w:rsidR="003424CD" w:rsidRPr="00954AE9" w14:paraId="62DF1491" w14:textId="77777777" w:rsidTr="003424CD">
        <w:trPr>
          <w:trHeight w:val="272"/>
        </w:trPr>
        <w:tc>
          <w:tcPr>
            <w:tcW w:w="1276" w:type="dxa"/>
            <w:gridSpan w:val="2"/>
            <w:tcBorders>
              <w:top w:val="nil"/>
              <w:left w:val="nil"/>
              <w:bottom w:val="nil"/>
              <w:right w:val="nil"/>
            </w:tcBorders>
            <w:shd w:val="clear" w:color="auto" w:fill="auto"/>
            <w:noWrap/>
            <w:hideMark/>
          </w:tcPr>
          <w:p w14:paraId="1E343364"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12/2023</w:t>
            </w:r>
          </w:p>
        </w:tc>
        <w:tc>
          <w:tcPr>
            <w:tcW w:w="8930" w:type="dxa"/>
            <w:tcBorders>
              <w:top w:val="single" w:sz="4" w:space="0" w:color="auto"/>
              <w:left w:val="nil"/>
              <w:bottom w:val="single" w:sz="4" w:space="0" w:color="auto"/>
              <w:right w:val="nil"/>
            </w:tcBorders>
            <w:shd w:val="clear" w:color="auto" w:fill="auto"/>
            <w:hideMark/>
          </w:tcPr>
          <w:p w14:paraId="53A4585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Udział w Konferencji z cyklu Creatio Continua UPJP2 '' Znaki harmonii" - realizacja scenografii; </w:t>
            </w:r>
            <w:r w:rsidRPr="00954AE9">
              <w:rPr>
                <w:b/>
                <w:bCs/>
                <w:color w:val="000000"/>
                <w:sz w:val="20"/>
                <w:szCs w:val="20"/>
                <w:lang w:eastAsia="pl-PL"/>
              </w:rPr>
              <w:t>Małgorzata Locher</w:t>
            </w:r>
          </w:p>
        </w:tc>
      </w:tr>
      <w:tr w:rsidR="003424CD" w:rsidRPr="00954AE9" w14:paraId="25AAD431" w14:textId="77777777" w:rsidTr="003424CD">
        <w:trPr>
          <w:trHeight w:val="272"/>
        </w:trPr>
        <w:tc>
          <w:tcPr>
            <w:tcW w:w="509" w:type="dxa"/>
            <w:tcBorders>
              <w:top w:val="single" w:sz="4" w:space="0" w:color="auto"/>
              <w:left w:val="nil"/>
              <w:bottom w:val="nil"/>
              <w:right w:val="nil"/>
            </w:tcBorders>
            <w:shd w:val="clear" w:color="auto" w:fill="auto"/>
            <w:noWrap/>
            <w:hideMark/>
          </w:tcPr>
          <w:p w14:paraId="2324F9A3"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Inne</w:t>
            </w:r>
          </w:p>
        </w:tc>
        <w:tc>
          <w:tcPr>
            <w:tcW w:w="9697" w:type="dxa"/>
            <w:gridSpan w:val="2"/>
            <w:tcBorders>
              <w:top w:val="single" w:sz="4" w:space="0" w:color="auto"/>
              <w:left w:val="nil"/>
              <w:bottom w:val="nil"/>
              <w:right w:val="nil"/>
            </w:tcBorders>
            <w:shd w:val="clear" w:color="auto" w:fill="auto"/>
            <w:hideMark/>
          </w:tcPr>
          <w:p w14:paraId="5C899876"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w:t>
            </w:r>
          </w:p>
        </w:tc>
      </w:tr>
      <w:tr w:rsidR="003424CD" w:rsidRPr="00954AE9" w14:paraId="23C0DBDB" w14:textId="77777777" w:rsidTr="003424CD">
        <w:trPr>
          <w:trHeight w:val="815"/>
        </w:trPr>
        <w:tc>
          <w:tcPr>
            <w:tcW w:w="1276" w:type="dxa"/>
            <w:gridSpan w:val="2"/>
            <w:tcBorders>
              <w:top w:val="nil"/>
              <w:left w:val="nil"/>
              <w:bottom w:val="nil"/>
              <w:right w:val="nil"/>
            </w:tcBorders>
            <w:shd w:val="clear" w:color="auto" w:fill="auto"/>
            <w:hideMark/>
          </w:tcPr>
          <w:p w14:paraId="259B0FCE"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01/2023</w:t>
            </w:r>
          </w:p>
        </w:tc>
        <w:tc>
          <w:tcPr>
            <w:tcW w:w="8930" w:type="dxa"/>
            <w:tcBorders>
              <w:top w:val="single" w:sz="4" w:space="0" w:color="auto"/>
              <w:left w:val="nil"/>
              <w:bottom w:val="single" w:sz="4" w:space="0" w:color="auto"/>
              <w:right w:val="nil"/>
            </w:tcBorders>
            <w:shd w:val="clear" w:color="auto" w:fill="auto"/>
            <w:hideMark/>
          </w:tcPr>
          <w:p w14:paraId="48BA078F" w14:textId="77777777" w:rsidR="003424CD" w:rsidRPr="00954AE9" w:rsidRDefault="003424CD" w:rsidP="003424CD">
            <w:pPr>
              <w:spacing w:after="0" w:line="240" w:lineRule="auto"/>
              <w:rPr>
                <w:b/>
                <w:bCs/>
                <w:color w:val="000000"/>
                <w:sz w:val="20"/>
                <w:szCs w:val="20"/>
                <w:lang w:eastAsia="pl-PL"/>
              </w:rPr>
            </w:pPr>
            <w:r w:rsidRPr="00954AE9">
              <w:rPr>
                <w:b/>
                <w:bCs/>
                <w:color w:val="000000"/>
                <w:sz w:val="20"/>
                <w:szCs w:val="20"/>
                <w:lang w:eastAsia="pl-PL"/>
              </w:rPr>
              <w:t>XIII Targi Sadownictwa i Warzywnictwa TSW - Targi Kielce</w:t>
            </w:r>
            <w:r w:rsidRPr="00954AE9">
              <w:rPr>
                <w:color w:val="000000"/>
                <w:sz w:val="20"/>
                <w:szCs w:val="20"/>
                <w:lang w:eastAsia="pl-PL"/>
              </w:rPr>
              <w:t>; prezentacja oferty dydaktycznej WBiO, oferty usług prac badawczych dla sektora ogrodniczego,</w:t>
            </w:r>
            <w:r w:rsidR="00922448">
              <w:rPr>
                <w:color w:val="000000"/>
                <w:sz w:val="20"/>
                <w:szCs w:val="20"/>
                <w:lang w:eastAsia="pl-PL"/>
              </w:rPr>
              <w:t xml:space="preserve"> </w:t>
            </w:r>
            <w:r w:rsidRPr="00954AE9">
              <w:rPr>
                <w:color w:val="000000"/>
                <w:sz w:val="20"/>
                <w:szCs w:val="20"/>
                <w:lang w:eastAsia="pl-PL"/>
              </w:rPr>
              <w:t>oferty wydziałowych stacji doświadczalnych. Prezentacja winnicy "Garlicki Lamus" -</w:t>
            </w:r>
            <w:r w:rsidRPr="00954AE9">
              <w:rPr>
                <w:b/>
                <w:bCs/>
                <w:color w:val="000000"/>
                <w:sz w:val="20"/>
                <w:szCs w:val="20"/>
                <w:lang w:eastAsia="pl-PL"/>
              </w:rPr>
              <w:t xml:space="preserve"> Maciej Gąstoł, Przemysław Banach, Magdalena Zemczak, Grzegorz Opioła</w:t>
            </w:r>
          </w:p>
        </w:tc>
      </w:tr>
      <w:tr w:rsidR="003424CD" w:rsidRPr="00954AE9" w14:paraId="712F1214" w14:textId="77777777" w:rsidTr="003424CD">
        <w:trPr>
          <w:trHeight w:val="418"/>
        </w:trPr>
        <w:tc>
          <w:tcPr>
            <w:tcW w:w="1276" w:type="dxa"/>
            <w:gridSpan w:val="2"/>
            <w:tcBorders>
              <w:top w:val="nil"/>
              <w:left w:val="nil"/>
              <w:bottom w:val="nil"/>
              <w:right w:val="nil"/>
            </w:tcBorders>
            <w:shd w:val="clear" w:color="auto" w:fill="auto"/>
            <w:noWrap/>
            <w:hideMark/>
          </w:tcPr>
          <w:p w14:paraId="38BF3168"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02/2023</w:t>
            </w:r>
          </w:p>
        </w:tc>
        <w:tc>
          <w:tcPr>
            <w:tcW w:w="8930" w:type="dxa"/>
            <w:tcBorders>
              <w:top w:val="single" w:sz="4" w:space="0" w:color="auto"/>
              <w:left w:val="nil"/>
              <w:bottom w:val="single" w:sz="4" w:space="0" w:color="auto"/>
              <w:right w:val="nil"/>
            </w:tcBorders>
            <w:shd w:val="clear" w:color="auto" w:fill="auto"/>
            <w:hideMark/>
          </w:tcPr>
          <w:p w14:paraId="19D73C40"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Międzynarodowe Forum Sadownicze</w:t>
            </w:r>
            <w:r w:rsidRPr="00954AE9">
              <w:rPr>
                <w:color w:val="000000"/>
                <w:sz w:val="20"/>
                <w:szCs w:val="20"/>
                <w:lang w:eastAsia="pl-PL"/>
              </w:rPr>
              <w:t xml:space="preserve">, Lwów - </w:t>
            </w:r>
            <w:r w:rsidRPr="00954AE9">
              <w:rPr>
                <w:b/>
                <w:bCs/>
                <w:color w:val="000000"/>
                <w:sz w:val="20"/>
                <w:szCs w:val="20"/>
                <w:lang w:eastAsia="pl-PL"/>
              </w:rPr>
              <w:t>wykłady</w:t>
            </w:r>
            <w:r w:rsidRPr="00954AE9">
              <w:rPr>
                <w:color w:val="000000"/>
                <w:sz w:val="20"/>
                <w:szCs w:val="20"/>
                <w:lang w:eastAsia="pl-PL"/>
              </w:rPr>
              <w:t xml:space="preserve"> dotyczące nowych trendów w uprawie borówki amerykańskiej oraz trudności w uprawie truskawek pod osłonami; </w:t>
            </w:r>
            <w:r w:rsidRPr="00954AE9">
              <w:rPr>
                <w:b/>
                <w:bCs/>
                <w:color w:val="000000"/>
                <w:sz w:val="20"/>
                <w:szCs w:val="20"/>
                <w:lang w:eastAsia="pl-PL"/>
              </w:rPr>
              <w:t xml:space="preserve">Monika Bieniasz </w:t>
            </w:r>
          </w:p>
        </w:tc>
      </w:tr>
      <w:tr w:rsidR="003424CD" w:rsidRPr="00954AE9" w14:paraId="7CAC90A8" w14:textId="77777777" w:rsidTr="003424CD">
        <w:trPr>
          <w:trHeight w:val="272"/>
        </w:trPr>
        <w:tc>
          <w:tcPr>
            <w:tcW w:w="1276" w:type="dxa"/>
            <w:gridSpan w:val="2"/>
            <w:tcBorders>
              <w:top w:val="nil"/>
              <w:left w:val="nil"/>
              <w:bottom w:val="nil"/>
              <w:right w:val="nil"/>
            </w:tcBorders>
            <w:shd w:val="clear" w:color="auto" w:fill="auto"/>
            <w:noWrap/>
            <w:hideMark/>
          </w:tcPr>
          <w:p w14:paraId="35D57743"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04-06/2023</w:t>
            </w:r>
          </w:p>
        </w:tc>
        <w:tc>
          <w:tcPr>
            <w:tcW w:w="8930" w:type="dxa"/>
            <w:tcBorders>
              <w:top w:val="single" w:sz="4" w:space="0" w:color="auto"/>
              <w:left w:val="nil"/>
              <w:bottom w:val="nil"/>
              <w:right w:val="nil"/>
            </w:tcBorders>
            <w:shd w:val="clear" w:color="auto" w:fill="auto"/>
            <w:hideMark/>
          </w:tcPr>
          <w:p w14:paraId="594D11B1" w14:textId="77777777" w:rsidR="003424CD" w:rsidRPr="003424CD" w:rsidRDefault="003424CD" w:rsidP="003424CD">
            <w:pPr>
              <w:spacing w:after="0" w:line="240" w:lineRule="auto"/>
              <w:rPr>
                <w:b/>
                <w:color w:val="000000"/>
                <w:sz w:val="20"/>
                <w:szCs w:val="20"/>
                <w:lang w:eastAsia="pl-PL"/>
              </w:rPr>
            </w:pPr>
            <w:r w:rsidRPr="003424CD">
              <w:rPr>
                <w:b/>
                <w:color w:val="000000"/>
                <w:sz w:val="20"/>
                <w:szCs w:val="20"/>
                <w:lang w:eastAsia="pl-PL"/>
              </w:rPr>
              <w:t xml:space="preserve">działalność na rzecz promocji studiów  </w:t>
            </w:r>
            <w:r w:rsidRPr="003424CD">
              <w:rPr>
                <w:color w:val="000000"/>
                <w:sz w:val="20"/>
                <w:szCs w:val="20"/>
                <w:lang w:eastAsia="pl-PL"/>
              </w:rPr>
              <w:t xml:space="preserve">- </w:t>
            </w:r>
            <w:r w:rsidRPr="003424CD">
              <w:rPr>
                <w:bCs/>
                <w:color w:val="000000"/>
                <w:sz w:val="20"/>
                <w:szCs w:val="20"/>
                <w:lang w:eastAsia="pl-PL"/>
              </w:rPr>
              <w:t>organizacja nagrania spotu reklamowego dla kierunku</w:t>
            </w:r>
            <w:r w:rsidRPr="003424CD">
              <w:rPr>
                <w:color w:val="000000"/>
                <w:sz w:val="20"/>
                <w:szCs w:val="20"/>
                <w:lang w:eastAsia="pl-PL"/>
              </w:rPr>
              <w:t>:</w:t>
            </w:r>
          </w:p>
        </w:tc>
      </w:tr>
      <w:tr w:rsidR="003424CD" w:rsidRPr="00954AE9" w14:paraId="3381B6B5" w14:textId="77777777" w:rsidTr="003424CD">
        <w:trPr>
          <w:trHeight w:val="272"/>
        </w:trPr>
        <w:tc>
          <w:tcPr>
            <w:tcW w:w="1276" w:type="dxa"/>
            <w:gridSpan w:val="2"/>
            <w:tcBorders>
              <w:top w:val="nil"/>
              <w:left w:val="nil"/>
              <w:bottom w:val="nil"/>
              <w:right w:val="nil"/>
            </w:tcBorders>
            <w:shd w:val="clear" w:color="auto" w:fill="auto"/>
            <w:noWrap/>
            <w:hideMark/>
          </w:tcPr>
          <w:p w14:paraId="033689AD" w14:textId="77777777" w:rsidR="003424CD" w:rsidRPr="00954AE9" w:rsidRDefault="003424CD" w:rsidP="003424CD">
            <w:pPr>
              <w:spacing w:after="0" w:line="240" w:lineRule="auto"/>
              <w:rPr>
                <w:color w:val="000000"/>
                <w:sz w:val="20"/>
                <w:szCs w:val="20"/>
                <w:lang w:eastAsia="pl-PL"/>
              </w:rPr>
            </w:pPr>
          </w:p>
        </w:tc>
        <w:tc>
          <w:tcPr>
            <w:tcW w:w="8930" w:type="dxa"/>
            <w:tcBorders>
              <w:top w:val="nil"/>
              <w:left w:val="nil"/>
              <w:bottom w:val="nil"/>
              <w:right w:val="nil"/>
            </w:tcBorders>
            <w:shd w:val="clear" w:color="auto" w:fill="auto"/>
            <w:hideMark/>
          </w:tcPr>
          <w:p w14:paraId="5E4C6313"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sztuka ogrodowa; </w:t>
            </w:r>
            <w:r w:rsidRPr="00954AE9">
              <w:rPr>
                <w:b/>
                <w:bCs/>
                <w:color w:val="000000"/>
                <w:sz w:val="20"/>
                <w:szCs w:val="20"/>
                <w:lang w:eastAsia="pl-PL"/>
              </w:rPr>
              <w:t>Tatiana Tokarczuk-Błażusiak, Barbara Kowalczyk, Monika Cioć</w:t>
            </w:r>
          </w:p>
        </w:tc>
      </w:tr>
      <w:tr w:rsidR="003424CD" w:rsidRPr="00954AE9" w14:paraId="6CEF2BD2" w14:textId="77777777" w:rsidTr="003424CD">
        <w:trPr>
          <w:trHeight w:val="272"/>
        </w:trPr>
        <w:tc>
          <w:tcPr>
            <w:tcW w:w="1276" w:type="dxa"/>
            <w:gridSpan w:val="2"/>
            <w:tcBorders>
              <w:top w:val="nil"/>
              <w:left w:val="nil"/>
              <w:bottom w:val="nil"/>
              <w:right w:val="nil"/>
            </w:tcBorders>
            <w:shd w:val="clear" w:color="auto" w:fill="auto"/>
            <w:noWrap/>
            <w:hideMark/>
          </w:tcPr>
          <w:p w14:paraId="124B1054" w14:textId="77777777" w:rsidR="003424CD" w:rsidRPr="00954AE9" w:rsidRDefault="003424CD" w:rsidP="003424CD">
            <w:pPr>
              <w:spacing w:after="0" w:line="240" w:lineRule="auto"/>
              <w:rPr>
                <w:color w:val="000000"/>
                <w:sz w:val="20"/>
                <w:szCs w:val="20"/>
                <w:lang w:eastAsia="pl-PL"/>
              </w:rPr>
            </w:pPr>
          </w:p>
        </w:tc>
        <w:tc>
          <w:tcPr>
            <w:tcW w:w="8930" w:type="dxa"/>
            <w:tcBorders>
              <w:top w:val="nil"/>
              <w:left w:val="nil"/>
              <w:bottom w:val="nil"/>
              <w:right w:val="nil"/>
            </w:tcBorders>
            <w:shd w:val="clear" w:color="auto" w:fill="auto"/>
            <w:hideMark/>
          </w:tcPr>
          <w:p w14:paraId="64BE206F"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biotechnologia; </w:t>
            </w:r>
            <w:r w:rsidRPr="00954AE9">
              <w:rPr>
                <w:b/>
                <w:bCs/>
                <w:color w:val="000000"/>
                <w:sz w:val="20"/>
                <w:szCs w:val="20"/>
                <w:lang w:eastAsia="pl-PL"/>
              </w:rPr>
              <w:t>Katarzyna Stelmach, Agnieszka Kiełkowska</w:t>
            </w:r>
          </w:p>
        </w:tc>
      </w:tr>
      <w:tr w:rsidR="003424CD" w:rsidRPr="00954AE9" w14:paraId="24C7F2AC" w14:textId="77777777" w:rsidTr="003424CD">
        <w:trPr>
          <w:trHeight w:val="272"/>
        </w:trPr>
        <w:tc>
          <w:tcPr>
            <w:tcW w:w="1276" w:type="dxa"/>
            <w:gridSpan w:val="2"/>
            <w:tcBorders>
              <w:top w:val="nil"/>
              <w:left w:val="nil"/>
              <w:bottom w:val="nil"/>
              <w:right w:val="nil"/>
            </w:tcBorders>
            <w:shd w:val="clear" w:color="auto" w:fill="auto"/>
            <w:noWrap/>
            <w:hideMark/>
          </w:tcPr>
          <w:p w14:paraId="2E710DE7" w14:textId="77777777" w:rsidR="003424CD" w:rsidRPr="00954AE9" w:rsidRDefault="003424CD" w:rsidP="003424CD">
            <w:pPr>
              <w:spacing w:after="0" w:line="240" w:lineRule="auto"/>
              <w:rPr>
                <w:color w:val="000000"/>
                <w:sz w:val="20"/>
                <w:szCs w:val="20"/>
                <w:lang w:eastAsia="pl-PL"/>
              </w:rPr>
            </w:pPr>
          </w:p>
        </w:tc>
        <w:tc>
          <w:tcPr>
            <w:tcW w:w="8930" w:type="dxa"/>
            <w:tcBorders>
              <w:top w:val="nil"/>
              <w:left w:val="nil"/>
              <w:bottom w:val="nil"/>
              <w:right w:val="nil"/>
            </w:tcBorders>
            <w:shd w:val="clear" w:color="auto" w:fill="auto"/>
            <w:hideMark/>
          </w:tcPr>
          <w:p w14:paraId="422F1F13"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bioinformatyka i analiza danych;</w:t>
            </w:r>
            <w:r w:rsidRPr="00954AE9">
              <w:rPr>
                <w:b/>
                <w:bCs/>
                <w:color w:val="000000"/>
                <w:sz w:val="20"/>
                <w:szCs w:val="20"/>
                <w:lang w:eastAsia="pl-PL"/>
              </w:rPr>
              <w:t xml:space="preserve"> Alicja Macko-Podgórni, Małgorzata Czernicka</w:t>
            </w:r>
          </w:p>
        </w:tc>
      </w:tr>
      <w:tr w:rsidR="003424CD" w:rsidRPr="00954AE9" w14:paraId="3272A000" w14:textId="77777777" w:rsidTr="003424CD">
        <w:trPr>
          <w:trHeight w:val="272"/>
        </w:trPr>
        <w:tc>
          <w:tcPr>
            <w:tcW w:w="1276" w:type="dxa"/>
            <w:gridSpan w:val="2"/>
            <w:tcBorders>
              <w:top w:val="nil"/>
              <w:left w:val="nil"/>
              <w:bottom w:val="nil"/>
              <w:right w:val="nil"/>
            </w:tcBorders>
            <w:shd w:val="clear" w:color="auto" w:fill="auto"/>
            <w:noWrap/>
            <w:hideMark/>
          </w:tcPr>
          <w:p w14:paraId="25B57100" w14:textId="77777777" w:rsidR="003424CD" w:rsidRPr="00954AE9" w:rsidRDefault="003424CD" w:rsidP="003424CD">
            <w:pPr>
              <w:spacing w:after="0" w:line="240" w:lineRule="auto"/>
              <w:rPr>
                <w:color w:val="000000"/>
                <w:sz w:val="20"/>
                <w:szCs w:val="20"/>
                <w:lang w:eastAsia="pl-PL"/>
              </w:rPr>
            </w:pPr>
          </w:p>
        </w:tc>
        <w:tc>
          <w:tcPr>
            <w:tcW w:w="8930" w:type="dxa"/>
            <w:tcBorders>
              <w:top w:val="nil"/>
              <w:left w:val="nil"/>
              <w:bottom w:val="nil"/>
              <w:right w:val="nil"/>
            </w:tcBorders>
            <w:shd w:val="clear" w:color="auto" w:fill="auto"/>
            <w:hideMark/>
          </w:tcPr>
          <w:p w14:paraId="3CBCCF89" w14:textId="77777777" w:rsidR="003424CD" w:rsidRPr="008319F7" w:rsidRDefault="003424CD" w:rsidP="003424CD">
            <w:pPr>
              <w:spacing w:after="0" w:line="240" w:lineRule="auto"/>
              <w:rPr>
                <w:rFonts w:cstheme="minorHAnsi"/>
                <w:color w:val="000000"/>
                <w:sz w:val="20"/>
                <w:szCs w:val="20"/>
                <w:lang w:eastAsia="pl-PL"/>
              </w:rPr>
            </w:pPr>
            <w:r w:rsidRPr="008319F7">
              <w:rPr>
                <w:rFonts w:cstheme="minorHAnsi"/>
                <w:color w:val="000000"/>
                <w:sz w:val="20"/>
                <w:szCs w:val="20"/>
                <w:lang w:eastAsia="pl-PL"/>
              </w:rPr>
              <w:t>technologia roślin leczniczych i prozdrowotnych;</w:t>
            </w:r>
            <w:r w:rsidRPr="008319F7">
              <w:rPr>
                <w:rFonts w:cstheme="minorHAnsi"/>
                <w:b/>
                <w:bCs/>
                <w:color w:val="000000"/>
                <w:sz w:val="20"/>
                <w:szCs w:val="20"/>
                <w:lang w:eastAsia="pl-PL"/>
              </w:rPr>
              <w:t xml:space="preserve"> Barbara Domagała, Joanna Gil, Elżbieta Jędrszczyk, Ewa Capecka, </w:t>
            </w:r>
            <w:r w:rsidRPr="008319F7">
              <w:rPr>
                <w:rStyle w:val="Pogrubienie"/>
                <w:rFonts w:cstheme="minorHAnsi"/>
                <w:color w:val="000000"/>
                <w:sz w:val="20"/>
                <w:szCs w:val="20"/>
              </w:rPr>
              <w:t>Krystian Marzec</w:t>
            </w:r>
            <w:r>
              <w:rPr>
                <w:rStyle w:val="Pogrubienie"/>
                <w:rFonts w:cstheme="minorHAnsi"/>
                <w:color w:val="000000"/>
                <w:sz w:val="20"/>
                <w:szCs w:val="20"/>
              </w:rPr>
              <w:t xml:space="preserve">, </w:t>
            </w:r>
            <w:r w:rsidRPr="008319F7">
              <w:rPr>
                <w:rStyle w:val="Pogrubienie"/>
                <w:rFonts w:cstheme="minorHAnsi"/>
                <w:color w:val="000000"/>
                <w:sz w:val="20"/>
                <w:szCs w:val="20"/>
              </w:rPr>
              <w:t>studenci TRLiP</w:t>
            </w:r>
          </w:p>
        </w:tc>
      </w:tr>
      <w:tr w:rsidR="003424CD" w:rsidRPr="00954AE9" w14:paraId="1867A18C" w14:textId="77777777" w:rsidTr="003424CD">
        <w:trPr>
          <w:trHeight w:val="272"/>
        </w:trPr>
        <w:tc>
          <w:tcPr>
            <w:tcW w:w="1276" w:type="dxa"/>
            <w:gridSpan w:val="2"/>
            <w:tcBorders>
              <w:top w:val="nil"/>
              <w:left w:val="nil"/>
              <w:bottom w:val="nil"/>
              <w:right w:val="nil"/>
            </w:tcBorders>
            <w:shd w:val="clear" w:color="auto" w:fill="auto"/>
            <w:noWrap/>
            <w:hideMark/>
          </w:tcPr>
          <w:p w14:paraId="7270E2AF" w14:textId="77777777" w:rsidR="003424CD" w:rsidRPr="00954AE9" w:rsidRDefault="003424CD" w:rsidP="003424CD">
            <w:pPr>
              <w:spacing w:after="0" w:line="240" w:lineRule="auto"/>
              <w:rPr>
                <w:color w:val="000000"/>
                <w:sz w:val="20"/>
                <w:szCs w:val="20"/>
                <w:lang w:eastAsia="pl-PL"/>
              </w:rPr>
            </w:pPr>
          </w:p>
        </w:tc>
        <w:tc>
          <w:tcPr>
            <w:tcW w:w="8930" w:type="dxa"/>
            <w:tcBorders>
              <w:top w:val="nil"/>
              <w:left w:val="nil"/>
              <w:bottom w:val="single" w:sz="4" w:space="0" w:color="auto"/>
              <w:right w:val="nil"/>
            </w:tcBorders>
            <w:shd w:val="clear" w:color="auto" w:fill="auto"/>
            <w:hideMark/>
          </w:tcPr>
          <w:p w14:paraId="6FB546BD"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 xml:space="preserve">winogrodnictwo i enologia; </w:t>
            </w:r>
            <w:r w:rsidRPr="00954AE9">
              <w:rPr>
                <w:b/>
                <w:bCs/>
                <w:color w:val="000000"/>
                <w:sz w:val="20"/>
                <w:szCs w:val="20"/>
                <w:lang w:eastAsia="pl-PL"/>
              </w:rPr>
              <w:t>Grzegorz Opioła, Przemysław Banach</w:t>
            </w:r>
          </w:p>
        </w:tc>
      </w:tr>
      <w:tr w:rsidR="003424CD" w:rsidRPr="00954AE9" w14:paraId="3CB31D0D" w14:textId="77777777" w:rsidTr="003424CD">
        <w:trPr>
          <w:trHeight w:val="272"/>
        </w:trPr>
        <w:tc>
          <w:tcPr>
            <w:tcW w:w="1276" w:type="dxa"/>
            <w:gridSpan w:val="2"/>
            <w:tcBorders>
              <w:top w:val="nil"/>
              <w:left w:val="nil"/>
              <w:bottom w:val="single" w:sz="4" w:space="0" w:color="auto"/>
              <w:right w:val="nil"/>
            </w:tcBorders>
            <w:shd w:val="clear" w:color="auto" w:fill="auto"/>
            <w:noWrap/>
            <w:hideMark/>
          </w:tcPr>
          <w:p w14:paraId="5AAD2617" w14:textId="77777777" w:rsidR="003424CD" w:rsidRPr="00954AE9" w:rsidRDefault="003424CD" w:rsidP="003424CD">
            <w:pPr>
              <w:spacing w:after="0" w:line="240" w:lineRule="auto"/>
              <w:rPr>
                <w:color w:val="000000"/>
                <w:sz w:val="20"/>
                <w:szCs w:val="20"/>
                <w:lang w:eastAsia="pl-PL"/>
              </w:rPr>
            </w:pPr>
            <w:r w:rsidRPr="00954AE9">
              <w:rPr>
                <w:color w:val="000000"/>
                <w:sz w:val="20"/>
                <w:szCs w:val="20"/>
                <w:lang w:eastAsia="pl-PL"/>
              </w:rPr>
              <w:t>08/2023</w:t>
            </w:r>
          </w:p>
        </w:tc>
        <w:tc>
          <w:tcPr>
            <w:tcW w:w="8930" w:type="dxa"/>
            <w:tcBorders>
              <w:top w:val="single" w:sz="4" w:space="0" w:color="auto"/>
              <w:left w:val="nil"/>
              <w:bottom w:val="single" w:sz="4" w:space="0" w:color="auto"/>
              <w:right w:val="nil"/>
            </w:tcBorders>
            <w:shd w:val="clear" w:color="auto" w:fill="auto"/>
            <w:hideMark/>
          </w:tcPr>
          <w:p w14:paraId="3F9B1CF8" w14:textId="77777777" w:rsidR="003424CD" w:rsidRPr="00954AE9" w:rsidRDefault="003424CD" w:rsidP="003424CD">
            <w:pPr>
              <w:spacing w:after="0" w:line="240" w:lineRule="auto"/>
              <w:rPr>
                <w:color w:val="000000"/>
                <w:sz w:val="20"/>
                <w:szCs w:val="20"/>
                <w:lang w:eastAsia="pl-PL"/>
              </w:rPr>
            </w:pPr>
            <w:r w:rsidRPr="00954AE9">
              <w:rPr>
                <w:b/>
                <w:bCs/>
                <w:color w:val="000000"/>
                <w:sz w:val="20"/>
                <w:szCs w:val="20"/>
                <w:lang w:eastAsia="pl-PL"/>
              </w:rPr>
              <w:t>Dożynki</w:t>
            </w:r>
            <w:r w:rsidRPr="00954AE9">
              <w:rPr>
                <w:color w:val="000000"/>
                <w:sz w:val="20"/>
                <w:szCs w:val="20"/>
                <w:lang w:eastAsia="pl-PL"/>
              </w:rPr>
              <w:t xml:space="preserve"> Powiatowe i Targi Gospodarcze w Brniu organizowane przez Urząd Marszałkowski; </w:t>
            </w:r>
            <w:r w:rsidRPr="00954AE9">
              <w:rPr>
                <w:b/>
                <w:bCs/>
                <w:color w:val="000000"/>
                <w:sz w:val="20"/>
                <w:szCs w:val="20"/>
                <w:lang w:eastAsia="pl-PL"/>
              </w:rPr>
              <w:t>Maciej Gąstoł, Przemysław Banach</w:t>
            </w:r>
          </w:p>
        </w:tc>
      </w:tr>
    </w:tbl>
    <w:p w14:paraId="3E6E5616" w14:textId="77777777" w:rsidR="003424CD" w:rsidRPr="00C93014" w:rsidRDefault="003424CD" w:rsidP="3CB2928C">
      <w:pPr>
        <w:spacing w:after="0" w:line="240" w:lineRule="auto"/>
        <w:rPr>
          <w:b/>
          <w:bCs/>
          <w:highlight w:val="green"/>
        </w:rPr>
      </w:pPr>
    </w:p>
    <w:p w14:paraId="29E96615" w14:textId="77777777" w:rsidR="00C93014" w:rsidRPr="00C93014" w:rsidRDefault="00C93014" w:rsidP="00063E1A">
      <w:pPr>
        <w:pStyle w:val="Nagwek1"/>
        <w:rPr>
          <w:b w:val="0"/>
          <w:bCs w:val="0"/>
        </w:rPr>
      </w:pPr>
    </w:p>
    <w:p w14:paraId="79FDF02B" w14:textId="77777777" w:rsidR="00EA51E6" w:rsidRDefault="00EA51E6">
      <w:pPr>
        <w:spacing w:after="0" w:line="240" w:lineRule="auto"/>
        <w:rPr>
          <w:rFonts w:cs="Times New Roman"/>
          <w:b/>
          <w:bCs/>
          <w:kern w:val="36"/>
          <w:sz w:val="28"/>
          <w:szCs w:val="48"/>
        </w:rPr>
      </w:pPr>
      <w:r>
        <w:br w:type="page"/>
      </w:r>
    </w:p>
    <w:p w14:paraId="1DF398D6" w14:textId="77777777" w:rsidR="00752861" w:rsidRPr="0091107A" w:rsidRDefault="00752861" w:rsidP="00063E1A">
      <w:pPr>
        <w:pStyle w:val="Nagwek1"/>
      </w:pPr>
      <w:r w:rsidRPr="005557AE">
        <w:lastRenderedPageBreak/>
        <w:t>1</w:t>
      </w:r>
      <w:r w:rsidR="002A4EF0" w:rsidRPr="005557AE">
        <w:t>3</w:t>
      </w:r>
      <w:r w:rsidRPr="005557AE">
        <w:t xml:space="preserve">. Rekomendacje </w:t>
      </w:r>
      <w:r w:rsidR="002A4EF0" w:rsidRPr="005557AE">
        <w:t>DKJK</w:t>
      </w:r>
      <w:r w:rsidRPr="005557AE">
        <w:t xml:space="preserve"> dotyczące podniesienia jakości kształcenia</w:t>
      </w:r>
    </w:p>
    <w:p w14:paraId="253AFCEC" w14:textId="77777777" w:rsidR="00752861" w:rsidRPr="0091107A" w:rsidRDefault="00752861" w:rsidP="00752861">
      <w:pPr>
        <w:rPr>
          <w:vanish/>
          <w:color w:val="0070C0"/>
        </w:rPr>
      </w:pPr>
    </w:p>
    <w:tbl>
      <w:tblPr>
        <w:tblStyle w:val="Tabela-Siatka"/>
        <w:tblW w:w="10206"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08"/>
        <w:gridCol w:w="5953"/>
        <w:gridCol w:w="1418"/>
        <w:gridCol w:w="1427"/>
      </w:tblGrid>
      <w:tr w:rsidR="00E8552C" w:rsidRPr="00E8552C" w14:paraId="4DFAC052" w14:textId="77777777" w:rsidTr="00385EA1">
        <w:trPr>
          <w:jc w:val="center"/>
        </w:trPr>
        <w:tc>
          <w:tcPr>
            <w:tcW w:w="1408" w:type="dxa"/>
            <w:vAlign w:val="center"/>
            <w:hideMark/>
          </w:tcPr>
          <w:p w14:paraId="2C3CBF34" w14:textId="004CFAEC" w:rsidR="00E8552C" w:rsidRPr="00E8552C" w:rsidRDefault="00E8552C">
            <w:pPr>
              <w:pStyle w:val="Tekstpodstawowy"/>
              <w:jc w:val="center"/>
              <w:rPr>
                <w:rFonts w:asciiTheme="minorHAnsi" w:hAnsiTheme="minorHAnsi" w:cstheme="minorHAnsi"/>
                <w:bCs/>
                <w:sz w:val="24"/>
                <w:szCs w:val="24"/>
                <w:lang w:eastAsia="en-US"/>
              </w:rPr>
            </w:pPr>
            <w:r w:rsidRPr="00E8552C">
              <w:rPr>
                <w:rFonts w:asciiTheme="minorHAnsi" w:hAnsiTheme="minorHAnsi" w:cstheme="minorHAnsi"/>
                <w:noProof/>
                <w:lang w:eastAsia="en-US"/>
              </w:rPr>
              <w:drawing>
                <wp:inline distT="0" distB="0" distL="0" distR="0" wp14:anchorId="491E9D35" wp14:editId="5E410AEC">
                  <wp:extent cx="387985" cy="60007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939" r="13446"/>
                          <a:stretch>
                            <a:fillRect/>
                          </a:stretch>
                        </pic:blipFill>
                        <pic:spPr bwMode="auto">
                          <a:xfrm>
                            <a:off x="0" y="0"/>
                            <a:ext cx="387985" cy="600075"/>
                          </a:xfrm>
                          <a:prstGeom prst="rect">
                            <a:avLst/>
                          </a:prstGeom>
                          <a:noFill/>
                          <a:ln>
                            <a:noFill/>
                          </a:ln>
                        </pic:spPr>
                      </pic:pic>
                    </a:graphicData>
                  </a:graphic>
                </wp:inline>
              </w:drawing>
            </w:r>
          </w:p>
        </w:tc>
        <w:tc>
          <w:tcPr>
            <w:tcW w:w="8798" w:type="dxa"/>
            <w:gridSpan w:val="3"/>
            <w:vAlign w:val="center"/>
            <w:hideMark/>
          </w:tcPr>
          <w:p w14:paraId="318005EF" w14:textId="77777777" w:rsidR="00E8552C" w:rsidRPr="00E8552C" w:rsidRDefault="00E8552C">
            <w:pPr>
              <w:spacing w:before="80" w:after="120" w:line="240" w:lineRule="auto"/>
              <w:jc w:val="center"/>
              <w:rPr>
                <w:rFonts w:asciiTheme="minorHAnsi" w:hAnsiTheme="minorHAnsi" w:cstheme="minorHAnsi"/>
                <w:b/>
                <w:sz w:val="20"/>
                <w:szCs w:val="20"/>
              </w:rPr>
            </w:pPr>
            <w:r w:rsidRPr="00E8552C">
              <w:rPr>
                <w:rFonts w:asciiTheme="minorHAnsi" w:hAnsiTheme="minorHAnsi" w:cstheme="minorHAnsi"/>
                <w:b/>
                <w:color w:val="000000" w:themeColor="text1"/>
              </w:rPr>
              <w:t>UNIWERSYTET ROLNICZY</w:t>
            </w:r>
            <w:r w:rsidRPr="00E8552C">
              <w:rPr>
                <w:rFonts w:asciiTheme="minorHAnsi" w:hAnsiTheme="minorHAnsi" w:cstheme="minorHAnsi"/>
                <w:b/>
                <w:color w:val="000000" w:themeColor="text1"/>
              </w:rPr>
              <w:br/>
              <w:t>im. Hugona Kołłątaja w Krakowie</w:t>
            </w:r>
          </w:p>
          <w:p w14:paraId="177065B6" w14:textId="77777777" w:rsidR="00E8552C" w:rsidRPr="00E8552C" w:rsidRDefault="00E8552C">
            <w:pPr>
              <w:pStyle w:val="Tekstpodstawowy"/>
              <w:spacing w:after="80"/>
              <w:jc w:val="center"/>
              <w:rPr>
                <w:rFonts w:asciiTheme="minorHAnsi" w:hAnsiTheme="minorHAnsi" w:cstheme="minorHAnsi"/>
                <w:bCs/>
                <w:sz w:val="22"/>
                <w:szCs w:val="22"/>
                <w:lang w:eastAsia="en-US"/>
              </w:rPr>
            </w:pPr>
            <w:r w:rsidRPr="00E8552C">
              <w:rPr>
                <w:rFonts w:asciiTheme="minorHAnsi" w:hAnsiTheme="minorHAnsi" w:cstheme="minorHAnsi"/>
                <w:sz w:val="22"/>
                <w:szCs w:val="22"/>
                <w:lang w:eastAsia="en-US"/>
              </w:rPr>
              <w:t>UCZELNIANY SYSTEM ZAPEWNIENIA JAKOŚCI KSZTAŁCENIA</w:t>
            </w:r>
          </w:p>
        </w:tc>
      </w:tr>
      <w:tr w:rsidR="00385EA1" w:rsidRPr="00E8552C" w14:paraId="45E6F793" w14:textId="77777777" w:rsidTr="00385EA1">
        <w:trPr>
          <w:trHeight w:val="1124"/>
          <w:jc w:val="center"/>
        </w:trPr>
        <w:tc>
          <w:tcPr>
            <w:tcW w:w="1408" w:type="dxa"/>
            <w:vAlign w:val="center"/>
            <w:hideMark/>
          </w:tcPr>
          <w:p w14:paraId="27B0F563" w14:textId="33C824D0" w:rsidR="00E8552C" w:rsidRPr="00E8552C" w:rsidRDefault="00E8552C">
            <w:pPr>
              <w:pStyle w:val="Tekstpodstawowy"/>
              <w:jc w:val="center"/>
              <w:rPr>
                <w:rFonts w:asciiTheme="minorHAnsi" w:hAnsiTheme="minorHAnsi" w:cstheme="minorHAnsi"/>
                <w:bCs/>
                <w:color w:val="0033CC"/>
                <w:sz w:val="18"/>
                <w:szCs w:val="18"/>
                <w:lang w:eastAsia="en-US"/>
              </w:rPr>
            </w:pPr>
            <w:r w:rsidRPr="00E8552C">
              <w:rPr>
                <w:rFonts w:asciiTheme="minorHAnsi" w:hAnsiTheme="minorHAnsi" w:cstheme="minorHAnsi"/>
                <w:noProof/>
                <w:color w:val="0033CC"/>
                <w:sz w:val="18"/>
                <w:szCs w:val="18"/>
                <w:lang w:eastAsia="en-US"/>
              </w:rPr>
              <w:drawing>
                <wp:inline distT="0" distB="0" distL="0" distR="0" wp14:anchorId="3681CA5A" wp14:editId="1563E155">
                  <wp:extent cx="797560" cy="541020"/>
                  <wp:effectExtent l="0" t="0" r="0" b="0"/>
                  <wp:docPr id="53" name="Obraz 53" descr="Obraze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ek1.gif"/>
                          <pic:cNvPicPr>
                            <a:picLocks noChangeAspect="1" noChangeArrowheads="1"/>
                          </pic:cNvPicPr>
                        </pic:nvPicPr>
                        <pic:blipFill>
                          <a:blip r:embed="rId13" cstate="print">
                            <a:lum bright="-10000"/>
                            <a:extLst>
                              <a:ext uri="{28A0092B-C50C-407E-A947-70E740481C1C}">
                                <a14:useLocalDpi xmlns:a14="http://schemas.microsoft.com/office/drawing/2010/main" val="0"/>
                              </a:ext>
                            </a:extLst>
                          </a:blip>
                          <a:srcRect/>
                          <a:stretch>
                            <a:fillRect/>
                          </a:stretch>
                        </pic:blipFill>
                        <pic:spPr bwMode="auto">
                          <a:xfrm>
                            <a:off x="0" y="0"/>
                            <a:ext cx="797560" cy="541020"/>
                          </a:xfrm>
                          <a:prstGeom prst="rect">
                            <a:avLst/>
                          </a:prstGeom>
                          <a:noFill/>
                          <a:ln>
                            <a:noFill/>
                          </a:ln>
                        </pic:spPr>
                      </pic:pic>
                    </a:graphicData>
                  </a:graphic>
                </wp:inline>
              </w:drawing>
            </w:r>
          </w:p>
        </w:tc>
        <w:tc>
          <w:tcPr>
            <w:tcW w:w="5953" w:type="dxa"/>
            <w:vAlign w:val="center"/>
            <w:hideMark/>
          </w:tcPr>
          <w:p w14:paraId="05383D60" w14:textId="77777777" w:rsidR="00385EA1" w:rsidRDefault="00E8552C" w:rsidP="00385EA1">
            <w:pPr>
              <w:spacing w:after="0" w:line="240" w:lineRule="auto"/>
              <w:jc w:val="center"/>
              <w:rPr>
                <w:rFonts w:asciiTheme="minorHAnsi" w:hAnsiTheme="minorHAnsi" w:cstheme="minorHAnsi"/>
                <w:b/>
                <w:sz w:val="20"/>
                <w:szCs w:val="24"/>
              </w:rPr>
            </w:pPr>
            <w:r w:rsidRPr="00385EA1">
              <w:rPr>
                <w:rFonts w:asciiTheme="minorHAnsi" w:hAnsiTheme="minorHAnsi" w:cstheme="minorHAnsi"/>
                <w:b/>
                <w:sz w:val="20"/>
                <w:szCs w:val="24"/>
              </w:rPr>
              <w:t xml:space="preserve">REKOMENDACJE </w:t>
            </w:r>
            <w:r w:rsidRPr="00385EA1">
              <w:rPr>
                <w:rFonts w:asciiTheme="minorHAnsi" w:hAnsiTheme="minorHAnsi" w:cstheme="minorHAnsi"/>
                <w:b/>
                <w:caps/>
                <w:sz w:val="20"/>
                <w:szCs w:val="24"/>
              </w:rPr>
              <w:t>Dziekańskiej</w:t>
            </w:r>
            <w:r w:rsidRPr="00385EA1">
              <w:rPr>
                <w:rFonts w:asciiTheme="minorHAnsi" w:hAnsiTheme="minorHAnsi" w:cstheme="minorHAnsi"/>
                <w:b/>
                <w:sz w:val="20"/>
                <w:szCs w:val="24"/>
              </w:rPr>
              <w:t xml:space="preserve"> KOMISJI ds. JAKOŚCI KSZTAŁCENIA </w:t>
            </w:r>
            <w:r w:rsidRPr="00385EA1">
              <w:rPr>
                <w:rFonts w:asciiTheme="minorHAnsi" w:hAnsiTheme="minorHAnsi" w:cstheme="minorHAnsi"/>
                <w:b/>
                <w:sz w:val="20"/>
                <w:szCs w:val="24"/>
              </w:rPr>
              <w:br/>
            </w:r>
            <w:r w:rsidR="00385EA1">
              <w:rPr>
                <w:rFonts w:asciiTheme="minorHAnsi" w:hAnsiTheme="minorHAnsi" w:cstheme="minorHAnsi"/>
                <w:b/>
                <w:sz w:val="20"/>
                <w:szCs w:val="24"/>
              </w:rPr>
              <w:t xml:space="preserve">dotyczące doskonalenia procesu kształcenia </w:t>
            </w:r>
          </w:p>
          <w:p w14:paraId="29142B5F" w14:textId="4FB8F267" w:rsidR="00E8552C" w:rsidRPr="00385EA1" w:rsidRDefault="00385EA1" w:rsidP="00385EA1">
            <w:pPr>
              <w:spacing w:after="0" w:line="240" w:lineRule="auto"/>
              <w:jc w:val="center"/>
              <w:rPr>
                <w:rFonts w:asciiTheme="minorHAnsi" w:hAnsiTheme="minorHAnsi" w:cstheme="minorHAnsi"/>
                <w:b/>
                <w:sz w:val="20"/>
                <w:szCs w:val="24"/>
              </w:rPr>
            </w:pPr>
            <w:r>
              <w:rPr>
                <w:rFonts w:asciiTheme="minorHAnsi" w:hAnsiTheme="minorHAnsi" w:cstheme="minorHAnsi"/>
                <w:b/>
                <w:sz w:val="20"/>
                <w:szCs w:val="24"/>
              </w:rPr>
              <w:t>na Wydziale Biotechnologii i Ogrodnictwa</w:t>
            </w:r>
          </w:p>
        </w:tc>
        <w:tc>
          <w:tcPr>
            <w:tcW w:w="1418" w:type="dxa"/>
            <w:vAlign w:val="center"/>
            <w:hideMark/>
          </w:tcPr>
          <w:p w14:paraId="05D0B5CE" w14:textId="77777777" w:rsidR="00E8552C" w:rsidRPr="00E8552C" w:rsidRDefault="00E8552C">
            <w:pPr>
              <w:pStyle w:val="Tekstpodstawowy"/>
              <w:spacing w:after="80"/>
              <w:jc w:val="center"/>
              <w:rPr>
                <w:rFonts w:asciiTheme="minorHAnsi" w:hAnsiTheme="minorHAnsi" w:cstheme="minorHAnsi"/>
                <w:bCs/>
                <w:sz w:val="20"/>
                <w:lang w:eastAsia="en-US"/>
              </w:rPr>
            </w:pPr>
            <w:r w:rsidRPr="00E8552C">
              <w:rPr>
                <w:rFonts w:asciiTheme="minorHAnsi" w:hAnsiTheme="minorHAnsi" w:cstheme="minorHAnsi"/>
                <w:bCs/>
                <w:sz w:val="20"/>
                <w:lang w:eastAsia="en-US"/>
              </w:rPr>
              <w:t xml:space="preserve">Wydział Biotechnologii i Ogrodnictwa </w:t>
            </w:r>
          </w:p>
        </w:tc>
        <w:tc>
          <w:tcPr>
            <w:tcW w:w="1427" w:type="dxa"/>
            <w:vAlign w:val="center"/>
            <w:hideMark/>
          </w:tcPr>
          <w:p w14:paraId="32DB4E98" w14:textId="77777777" w:rsidR="00E8552C" w:rsidRPr="00E8552C" w:rsidRDefault="00E8552C">
            <w:pPr>
              <w:pStyle w:val="Tekstpodstawowy"/>
              <w:spacing w:before="60"/>
              <w:jc w:val="center"/>
              <w:rPr>
                <w:rFonts w:asciiTheme="minorHAnsi" w:hAnsiTheme="minorHAnsi" w:cstheme="minorHAnsi"/>
                <w:sz w:val="18"/>
                <w:szCs w:val="18"/>
                <w:lang w:eastAsia="en-US"/>
              </w:rPr>
            </w:pPr>
            <w:r w:rsidRPr="00E8552C">
              <w:rPr>
                <w:rFonts w:asciiTheme="minorHAnsi" w:hAnsiTheme="minorHAnsi" w:cstheme="minorHAnsi"/>
                <w:sz w:val="18"/>
                <w:szCs w:val="18"/>
                <w:lang w:eastAsia="en-US"/>
              </w:rPr>
              <w:t>Data wydania:</w:t>
            </w:r>
          </w:p>
          <w:p w14:paraId="2262DDE2" w14:textId="01582492" w:rsidR="00E8552C" w:rsidRPr="00E8552C" w:rsidRDefault="00E8552C">
            <w:pPr>
              <w:pStyle w:val="Tekstpodstawowy"/>
              <w:spacing w:after="80"/>
              <w:jc w:val="center"/>
              <w:rPr>
                <w:rFonts w:asciiTheme="minorHAnsi" w:hAnsiTheme="minorHAnsi" w:cstheme="minorHAnsi"/>
                <w:sz w:val="18"/>
                <w:szCs w:val="18"/>
                <w:lang w:eastAsia="en-US"/>
              </w:rPr>
            </w:pPr>
            <w:r w:rsidRPr="00E8552C">
              <w:rPr>
                <w:rFonts w:asciiTheme="minorHAnsi" w:hAnsiTheme="minorHAnsi" w:cstheme="minorHAnsi"/>
                <w:sz w:val="20"/>
                <w:szCs w:val="18"/>
                <w:lang w:eastAsia="en-US"/>
              </w:rPr>
              <w:t>02.02.2024 r.</w:t>
            </w:r>
          </w:p>
        </w:tc>
      </w:tr>
    </w:tbl>
    <w:p w14:paraId="057CC994" w14:textId="76D94CE2" w:rsidR="000052B3" w:rsidRDefault="000052B3" w:rsidP="000052B3">
      <w:pPr>
        <w:spacing w:after="0"/>
        <w:jc w:val="both"/>
        <w:rPr>
          <w:b/>
        </w:rPr>
      </w:pPr>
    </w:p>
    <w:p w14:paraId="0967736A" w14:textId="46A2282C" w:rsidR="00E8552C" w:rsidRDefault="00E8552C" w:rsidP="00E8552C">
      <w:pPr>
        <w:spacing w:after="0"/>
        <w:jc w:val="both"/>
        <w:rPr>
          <w:b/>
        </w:rPr>
      </w:pPr>
    </w:p>
    <w:p w14:paraId="0B3BC20D" w14:textId="201FE31E" w:rsidR="00A161AA" w:rsidRPr="00084AF2" w:rsidRDefault="00A161AA" w:rsidP="00D965C3">
      <w:pPr>
        <w:jc w:val="both"/>
        <w:rPr>
          <w:szCs w:val="24"/>
        </w:rPr>
      </w:pPr>
      <w:r w:rsidRPr="00084AF2">
        <w:rPr>
          <w:szCs w:val="24"/>
        </w:rPr>
        <w:t>Propozycje działań na rzecz poprawy jakości kształce</w:t>
      </w:r>
      <w:r>
        <w:rPr>
          <w:szCs w:val="24"/>
        </w:rPr>
        <w:t xml:space="preserve">nia na Wydziale Biotechnologii </w:t>
      </w:r>
      <w:r w:rsidRPr="00084AF2">
        <w:rPr>
          <w:szCs w:val="24"/>
        </w:rPr>
        <w:t xml:space="preserve">i Ogrodnictwa przygotowane </w:t>
      </w:r>
      <w:r w:rsidRPr="002E3CC6">
        <w:rPr>
          <w:szCs w:val="24"/>
        </w:rPr>
        <w:t xml:space="preserve">na podstawie danych zawartych w „Rocznym raporcie </w:t>
      </w:r>
      <w:r>
        <w:rPr>
          <w:szCs w:val="24"/>
        </w:rPr>
        <w:t xml:space="preserve">samooceny </w:t>
      </w:r>
      <w:r w:rsidRPr="002E3CC6">
        <w:rPr>
          <w:szCs w:val="24"/>
        </w:rPr>
        <w:t>z działania Uczelnianego Systemu Zapewnienia Jakości</w:t>
      </w:r>
      <w:r w:rsidRPr="00084AF2">
        <w:rPr>
          <w:szCs w:val="24"/>
        </w:rPr>
        <w:t xml:space="preserve"> Kształcenia na Wydziale Biotechnologii i Ogrodnictwa w roku akademickim 20</w:t>
      </w:r>
      <w:r>
        <w:rPr>
          <w:szCs w:val="24"/>
        </w:rPr>
        <w:t>2</w:t>
      </w:r>
      <w:r w:rsidR="00D965C3">
        <w:rPr>
          <w:szCs w:val="24"/>
        </w:rPr>
        <w:t>2</w:t>
      </w:r>
      <w:r w:rsidRPr="00084AF2">
        <w:rPr>
          <w:szCs w:val="24"/>
        </w:rPr>
        <w:t>/202</w:t>
      </w:r>
      <w:r w:rsidR="00D965C3">
        <w:rPr>
          <w:szCs w:val="24"/>
        </w:rPr>
        <w:t>3</w:t>
      </w:r>
      <w:r w:rsidRPr="00084AF2">
        <w:rPr>
          <w:szCs w:val="24"/>
        </w:rPr>
        <w:t xml:space="preserve"> oraz bieżących nowelizacji procedur.</w:t>
      </w:r>
    </w:p>
    <w:p w14:paraId="0E9028AB" w14:textId="77777777" w:rsidR="00A161AA" w:rsidRDefault="00A161AA" w:rsidP="00A161AA">
      <w:pPr>
        <w:spacing w:after="120"/>
        <w:jc w:val="both"/>
        <w:rPr>
          <w:b/>
          <w:sz w:val="24"/>
          <w:szCs w:val="24"/>
        </w:rPr>
      </w:pPr>
    </w:p>
    <w:p w14:paraId="4B74E796" w14:textId="77777777" w:rsidR="00A161AA" w:rsidRPr="00084AF2" w:rsidRDefault="00A161AA" w:rsidP="00A161AA">
      <w:pPr>
        <w:spacing w:after="120"/>
        <w:jc w:val="both"/>
        <w:rPr>
          <w:b/>
          <w:sz w:val="24"/>
          <w:szCs w:val="24"/>
        </w:rPr>
      </w:pPr>
      <w:r w:rsidRPr="00084AF2">
        <w:rPr>
          <w:b/>
          <w:sz w:val="24"/>
          <w:szCs w:val="24"/>
        </w:rPr>
        <w:t>Baza dydaktyczna</w:t>
      </w:r>
    </w:p>
    <w:p w14:paraId="5EE5398F" w14:textId="17CE188A" w:rsidR="00A161AA" w:rsidRPr="00F8583A" w:rsidRDefault="00A161AA" w:rsidP="00A161AA">
      <w:pPr>
        <w:numPr>
          <w:ilvl w:val="0"/>
          <w:numId w:val="10"/>
        </w:numPr>
        <w:spacing w:after="0" w:line="288" w:lineRule="auto"/>
        <w:ind w:left="284" w:hanging="284"/>
        <w:jc w:val="both"/>
      </w:pPr>
      <w:r w:rsidRPr="00F8583A">
        <w:t>Wymiana komputerów dla wykładowców i oprzyrządowania umożliwiających transmisję w jakości HD w części sal wykładowych</w:t>
      </w:r>
      <w:r>
        <w:t xml:space="preserve"> (</w:t>
      </w:r>
      <w:r w:rsidRPr="00DB50F2">
        <w:t>22, 326, 333</w:t>
      </w:r>
      <w:r w:rsidR="00EE3305">
        <w:t>, 425</w:t>
      </w:r>
      <w:r w:rsidRPr="00DB50F2">
        <w:t>).</w:t>
      </w:r>
    </w:p>
    <w:p w14:paraId="1ADE1B83" w14:textId="77777777" w:rsidR="00A161AA" w:rsidRPr="00F8583A" w:rsidRDefault="00A161AA" w:rsidP="00A161AA">
      <w:pPr>
        <w:numPr>
          <w:ilvl w:val="0"/>
          <w:numId w:val="10"/>
        </w:numPr>
        <w:spacing w:after="0" w:line="288" w:lineRule="auto"/>
        <w:ind w:left="284" w:hanging="284"/>
        <w:jc w:val="both"/>
      </w:pPr>
      <w:r w:rsidRPr="00F8583A">
        <w:t>Adaptacja holu przed głównymi salami wykładowymi na miejsca wypoczynku i nauki dla studentów.</w:t>
      </w:r>
    </w:p>
    <w:p w14:paraId="55D22E08" w14:textId="77777777" w:rsidR="00A161AA" w:rsidRPr="00F8583A" w:rsidRDefault="00A161AA" w:rsidP="00A161AA">
      <w:pPr>
        <w:numPr>
          <w:ilvl w:val="0"/>
          <w:numId w:val="10"/>
        </w:numPr>
        <w:spacing w:after="0" w:line="288" w:lineRule="auto"/>
        <w:ind w:left="284" w:hanging="284"/>
        <w:jc w:val="both"/>
      </w:pPr>
      <w:r w:rsidRPr="00F8583A">
        <w:t>Zwiększenie dostępności czytelni i możliwości wypożyczania książek przez studentów studiów niestacjonarnych.</w:t>
      </w:r>
    </w:p>
    <w:p w14:paraId="7B3CC0A5" w14:textId="77777777" w:rsidR="00A161AA" w:rsidRPr="00F8583A" w:rsidRDefault="00A161AA" w:rsidP="00A161AA">
      <w:pPr>
        <w:spacing w:before="120" w:after="120"/>
        <w:jc w:val="both"/>
        <w:rPr>
          <w:b/>
        </w:rPr>
      </w:pPr>
    </w:p>
    <w:p w14:paraId="64B76EAE" w14:textId="77777777" w:rsidR="00A161AA" w:rsidRPr="00DB50F2" w:rsidRDefault="00A161AA" w:rsidP="00A161AA">
      <w:pPr>
        <w:spacing w:before="120" w:after="120"/>
        <w:jc w:val="both"/>
        <w:rPr>
          <w:b/>
          <w:sz w:val="24"/>
        </w:rPr>
      </w:pPr>
      <w:r w:rsidRPr="00DB50F2">
        <w:rPr>
          <w:b/>
          <w:sz w:val="24"/>
        </w:rPr>
        <w:t>Proces dydaktyczny</w:t>
      </w:r>
    </w:p>
    <w:p w14:paraId="6C1DE30C" w14:textId="77777777" w:rsidR="00A161AA" w:rsidRPr="009E524C" w:rsidRDefault="00A161AA" w:rsidP="00A161AA">
      <w:pPr>
        <w:pStyle w:val="Akapitzlist"/>
        <w:numPr>
          <w:ilvl w:val="0"/>
          <w:numId w:val="15"/>
        </w:numPr>
        <w:spacing w:after="0"/>
        <w:ind w:left="426" w:hanging="426"/>
        <w:jc w:val="both"/>
        <w:rPr>
          <w:rStyle w:val="Pogrubienie"/>
          <w:rFonts w:asciiTheme="minorHAnsi" w:hAnsiTheme="minorHAnsi" w:cstheme="minorHAnsi"/>
          <w:b w:val="0"/>
          <w:bCs w:val="0"/>
        </w:rPr>
      </w:pPr>
      <w:r w:rsidRPr="00F8583A">
        <w:rPr>
          <w:rStyle w:val="Pogrubienie"/>
          <w:rFonts w:asciiTheme="minorHAnsi" w:hAnsiTheme="minorHAnsi" w:cstheme="minorHAnsi"/>
          <w:b w:val="0"/>
          <w:bCs w:val="0"/>
          <w:color w:val="373A3C"/>
          <w:shd w:val="clear" w:color="auto" w:fill="FFFFFF"/>
        </w:rPr>
        <w:t>Opracowanie now</w:t>
      </w:r>
      <w:r>
        <w:rPr>
          <w:rStyle w:val="Pogrubienie"/>
          <w:rFonts w:asciiTheme="minorHAnsi" w:hAnsiTheme="minorHAnsi" w:cstheme="minorHAnsi"/>
          <w:b w:val="0"/>
          <w:bCs w:val="0"/>
          <w:color w:val="373A3C"/>
          <w:shd w:val="clear" w:color="auto" w:fill="FFFFFF"/>
        </w:rPr>
        <w:t>ej</w:t>
      </w:r>
      <w:r w:rsidRPr="00F8583A">
        <w:rPr>
          <w:rStyle w:val="Pogrubienie"/>
          <w:rFonts w:asciiTheme="minorHAnsi" w:hAnsiTheme="minorHAnsi" w:cstheme="minorHAnsi"/>
          <w:b w:val="0"/>
          <w:bCs w:val="0"/>
          <w:color w:val="373A3C"/>
          <w:shd w:val="clear" w:color="auto" w:fill="FFFFFF"/>
        </w:rPr>
        <w:t xml:space="preserve"> procedur</w:t>
      </w:r>
      <w:r>
        <w:rPr>
          <w:rStyle w:val="Pogrubienie"/>
          <w:rFonts w:asciiTheme="minorHAnsi" w:hAnsiTheme="minorHAnsi" w:cstheme="minorHAnsi"/>
          <w:b w:val="0"/>
          <w:bCs w:val="0"/>
          <w:color w:val="373A3C"/>
          <w:shd w:val="clear" w:color="auto" w:fill="FFFFFF"/>
        </w:rPr>
        <w:t>y</w:t>
      </w:r>
      <w:r w:rsidRPr="00F8583A">
        <w:rPr>
          <w:rStyle w:val="Pogrubienie"/>
          <w:rFonts w:asciiTheme="minorHAnsi" w:hAnsiTheme="minorHAnsi" w:cstheme="minorHAnsi"/>
          <w:b w:val="0"/>
          <w:bCs w:val="0"/>
          <w:color w:val="373A3C"/>
          <w:shd w:val="clear" w:color="auto" w:fill="FFFFFF"/>
        </w:rPr>
        <w:t xml:space="preserve"> </w:t>
      </w:r>
      <w:r>
        <w:rPr>
          <w:rStyle w:val="Pogrubienie"/>
          <w:rFonts w:asciiTheme="minorHAnsi" w:hAnsiTheme="minorHAnsi" w:cstheme="minorHAnsi"/>
          <w:b w:val="0"/>
          <w:bCs w:val="0"/>
          <w:color w:val="373A3C"/>
          <w:shd w:val="clear" w:color="auto" w:fill="FFFFFF"/>
        </w:rPr>
        <w:t xml:space="preserve">wydziałowej – </w:t>
      </w:r>
      <w:r w:rsidR="00EF658E">
        <w:rPr>
          <w:rStyle w:val="Pogrubienie"/>
          <w:rFonts w:asciiTheme="minorHAnsi" w:hAnsiTheme="minorHAnsi" w:cstheme="minorHAnsi"/>
          <w:b w:val="0"/>
          <w:bCs w:val="0"/>
          <w:color w:val="373A3C"/>
          <w:shd w:val="clear" w:color="auto" w:fill="FFFFFF"/>
        </w:rPr>
        <w:t>procedury r</w:t>
      </w:r>
      <w:r>
        <w:rPr>
          <w:rStyle w:val="Pogrubienie"/>
          <w:rFonts w:asciiTheme="minorHAnsi" w:hAnsiTheme="minorHAnsi" w:cstheme="minorHAnsi"/>
          <w:b w:val="0"/>
          <w:bCs w:val="0"/>
          <w:color w:val="373A3C"/>
          <w:shd w:val="clear" w:color="auto" w:fill="FFFFFF"/>
        </w:rPr>
        <w:t>ozwiązywania sytuacji konfliktowych</w:t>
      </w:r>
      <w:r w:rsidRPr="00F8583A">
        <w:rPr>
          <w:rStyle w:val="Pogrubienie"/>
          <w:rFonts w:asciiTheme="minorHAnsi" w:hAnsiTheme="minorHAnsi" w:cstheme="minorHAnsi"/>
          <w:b w:val="0"/>
          <w:bCs w:val="0"/>
          <w:color w:val="373A3C"/>
          <w:shd w:val="clear" w:color="auto" w:fill="FFFFFF"/>
        </w:rPr>
        <w:t>.</w:t>
      </w:r>
    </w:p>
    <w:p w14:paraId="519C3B65" w14:textId="77777777" w:rsidR="00A161AA" w:rsidRPr="00E16184" w:rsidRDefault="00A161AA" w:rsidP="00A161AA">
      <w:pPr>
        <w:pStyle w:val="Akapitzlist"/>
        <w:numPr>
          <w:ilvl w:val="0"/>
          <w:numId w:val="15"/>
        </w:numPr>
        <w:spacing w:after="0"/>
        <w:ind w:left="426" w:hanging="426"/>
        <w:jc w:val="both"/>
        <w:rPr>
          <w:rStyle w:val="Pogrubienie"/>
          <w:rFonts w:asciiTheme="minorHAnsi" w:hAnsiTheme="minorHAnsi" w:cstheme="minorHAnsi"/>
          <w:b w:val="0"/>
          <w:bCs w:val="0"/>
        </w:rPr>
      </w:pPr>
      <w:r>
        <w:rPr>
          <w:rStyle w:val="Pogrubienie"/>
          <w:rFonts w:asciiTheme="minorHAnsi" w:hAnsiTheme="minorHAnsi" w:cstheme="minorHAnsi"/>
          <w:b w:val="0"/>
          <w:bCs w:val="0"/>
          <w:color w:val="373A3C"/>
          <w:shd w:val="clear" w:color="auto" w:fill="FFFFFF"/>
        </w:rPr>
        <w:t xml:space="preserve">Opracowanie systemu przekazywania informacji zwrotnej o działaniu </w:t>
      </w:r>
      <w:r w:rsidR="00EF658E" w:rsidRPr="00EF658E">
        <w:rPr>
          <w:rFonts w:asciiTheme="minorHAnsi" w:hAnsiTheme="minorHAnsi" w:cstheme="minorHAnsi"/>
          <w:color w:val="373A3C"/>
          <w:shd w:val="clear" w:color="auto" w:fill="FFFFFF"/>
        </w:rPr>
        <w:t>USZJK studentom</w:t>
      </w:r>
      <w:r w:rsidR="00EF658E">
        <w:rPr>
          <w:rFonts w:asciiTheme="minorHAnsi" w:hAnsiTheme="minorHAnsi" w:cstheme="minorHAnsi"/>
          <w:color w:val="373A3C"/>
          <w:shd w:val="clear" w:color="auto" w:fill="FFFFFF"/>
        </w:rPr>
        <w:t>.</w:t>
      </w:r>
    </w:p>
    <w:p w14:paraId="719F6B3A" w14:textId="635617FE" w:rsidR="00EF658E" w:rsidRDefault="00EF658E" w:rsidP="00EF658E">
      <w:pPr>
        <w:pStyle w:val="Akapitzlist"/>
        <w:numPr>
          <w:ilvl w:val="0"/>
          <w:numId w:val="15"/>
        </w:numPr>
        <w:spacing w:after="0"/>
        <w:ind w:left="426" w:hanging="426"/>
        <w:jc w:val="both"/>
        <w:rPr>
          <w:rFonts w:asciiTheme="minorHAnsi" w:hAnsiTheme="minorHAnsi" w:cstheme="minorHAnsi"/>
        </w:rPr>
      </w:pPr>
      <w:r w:rsidRPr="00F8583A">
        <w:rPr>
          <w:rFonts w:asciiTheme="minorHAnsi" w:hAnsiTheme="minorHAnsi" w:cstheme="minorHAnsi"/>
        </w:rPr>
        <w:t xml:space="preserve">Przeanalizowanie treści sylabusów przedmiotów pod kątem powtarzających się treści programowych </w:t>
      </w:r>
      <w:r>
        <w:rPr>
          <w:rFonts w:asciiTheme="minorHAnsi" w:hAnsiTheme="minorHAnsi" w:cstheme="minorHAnsi"/>
        </w:rPr>
        <w:t xml:space="preserve">dla kierunku </w:t>
      </w:r>
      <w:r w:rsidR="00AC73A1">
        <w:rPr>
          <w:rFonts w:asciiTheme="minorHAnsi" w:hAnsiTheme="minorHAnsi" w:cstheme="minorHAnsi"/>
        </w:rPr>
        <w:t>s</w:t>
      </w:r>
      <w:r>
        <w:rPr>
          <w:rFonts w:asciiTheme="minorHAnsi" w:hAnsiTheme="minorHAnsi" w:cstheme="minorHAnsi"/>
        </w:rPr>
        <w:t>ztuka ogrodowa.</w:t>
      </w:r>
    </w:p>
    <w:p w14:paraId="0BE19299" w14:textId="77777777" w:rsidR="004C326C" w:rsidRPr="00EF658E" w:rsidRDefault="00EF658E" w:rsidP="00EF658E">
      <w:pPr>
        <w:pStyle w:val="Akapitzlist"/>
        <w:numPr>
          <w:ilvl w:val="0"/>
          <w:numId w:val="15"/>
        </w:numPr>
        <w:spacing w:after="0"/>
        <w:ind w:left="426" w:hanging="426"/>
        <w:jc w:val="both"/>
        <w:rPr>
          <w:rFonts w:asciiTheme="minorHAnsi" w:hAnsiTheme="minorHAnsi" w:cstheme="minorHAnsi"/>
        </w:rPr>
      </w:pPr>
      <w:r w:rsidRPr="00EF658E">
        <w:rPr>
          <w:rFonts w:asciiTheme="minorHAnsi" w:hAnsiTheme="minorHAnsi" w:cstheme="minorHAnsi"/>
        </w:rPr>
        <w:t>Kontynuowanie wsparcia dla studentów oraz nauczycieli akademickich w zakresie kompetencji miękkich (szkolenia/warsztaty).</w:t>
      </w:r>
    </w:p>
    <w:p w14:paraId="67C1BB3D" w14:textId="77777777" w:rsidR="00EF658E" w:rsidRPr="00EF658E" w:rsidRDefault="00EF658E" w:rsidP="00EF658E">
      <w:pPr>
        <w:pStyle w:val="Akapitzlist"/>
        <w:numPr>
          <w:ilvl w:val="0"/>
          <w:numId w:val="15"/>
        </w:numPr>
        <w:spacing w:after="0"/>
        <w:ind w:left="426" w:hanging="426"/>
        <w:jc w:val="both"/>
        <w:rPr>
          <w:rFonts w:asciiTheme="minorHAnsi" w:hAnsiTheme="minorHAnsi" w:cstheme="minorHAnsi"/>
        </w:rPr>
      </w:pPr>
      <w:r w:rsidRPr="00EF658E">
        <w:rPr>
          <w:rFonts w:asciiTheme="minorHAnsi" w:hAnsiTheme="minorHAnsi" w:cstheme="minorHAnsi"/>
        </w:rPr>
        <w:t>Zwiększenie zaangażowania społeczności akademickiej Uczelni w wydarzenie „Skumaj jakość kształcenia” – działania realizowane przez Wydział.</w:t>
      </w:r>
    </w:p>
    <w:p w14:paraId="0E391431" w14:textId="77777777" w:rsidR="00EF658E" w:rsidRPr="00EF658E" w:rsidRDefault="00EF658E" w:rsidP="00EF658E">
      <w:pPr>
        <w:pStyle w:val="Akapitzlist"/>
        <w:numPr>
          <w:ilvl w:val="0"/>
          <w:numId w:val="15"/>
        </w:numPr>
        <w:spacing w:after="0"/>
        <w:ind w:left="426" w:hanging="426"/>
        <w:jc w:val="both"/>
        <w:rPr>
          <w:rFonts w:asciiTheme="minorHAnsi" w:hAnsiTheme="minorHAnsi" w:cstheme="minorHAnsi"/>
        </w:rPr>
      </w:pPr>
      <w:r w:rsidRPr="00EF658E">
        <w:rPr>
          <w:rFonts w:asciiTheme="minorHAnsi" w:hAnsiTheme="minorHAnsi" w:cstheme="minorHAnsi"/>
        </w:rPr>
        <w:t>Wsparcie dla studentów oraz nauczycieli akademickich w zakresie zasad uczelnianego savoir vivre.</w:t>
      </w:r>
    </w:p>
    <w:p w14:paraId="3EC84709" w14:textId="1B6CFDE2" w:rsidR="00A161AA" w:rsidRPr="00EF658E" w:rsidRDefault="00EF658E" w:rsidP="000052B3">
      <w:pPr>
        <w:pStyle w:val="Akapitzlist"/>
        <w:numPr>
          <w:ilvl w:val="0"/>
          <w:numId w:val="15"/>
        </w:numPr>
        <w:spacing w:after="0"/>
        <w:ind w:left="426" w:hanging="426"/>
        <w:jc w:val="both"/>
        <w:rPr>
          <w:rFonts w:asciiTheme="minorHAnsi" w:hAnsiTheme="minorHAnsi" w:cstheme="minorHAnsi"/>
          <w:sz w:val="24"/>
          <w:szCs w:val="24"/>
        </w:rPr>
      </w:pPr>
      <w:r w:rsidRPr="00EF658E">
        <w:rPr>
          <w:rFonts w:asciiTheme="minorHAnsi" w:hAnsiTheme="minorHAnsi" w:cstheme="minorHAnsi"/>
        </w:rPr>
        <w:t xml:space="preserve">Wsparcie </w:t>
      </w:r>
      <w:r w:rsidR="00AC73A1">
        <w:rPr>
          <w:rFonts w:asciiTheme="minorHAnsi" w:hAnsiTheme="minorHAnsi" w:cstheme="minorHAnsi"/>
        </w:rPr>
        <w:t xml:space="preserve">z </w:t>
      </w:r>
      <w:r w:rsidR="00AC73A1" w:rsidRPr="00EF658E">
        <w:rPr>
          <w:rFonts w:asciiTheme="minorHAnsi" w:hAnsiTheme="minorHAnsi" w:cstheme="minorHAnsi"/>
        </w:rPr>
        <w:t>poziom</w:t>
      </w:r>
      <w:r w:rsidR="00AC73A1">
        <w:rPr>
          <w:rFonts w:asciiTheme="minorHAnsi" w:hAnsiTheme="minorHAnsi" w:cstheme="minorHAnsi"/>
        </w:rPr>
        <w:t>u</w:t>
      </w:r>
      <w:r w:rsidR="00AC73A1" w:rsidRPr="00EF658E">
        <w:rPr>
          <w:rFonts w:asciiTheme="minorHAnsi" w:hAnsiTheme="minorHAnsi" w:cstheme="minorHAnsi"/>
        </w:rPr>
        <w:t xml:space="preserve"> </w:t>
      </w:r>
      <w:r w:rsidR="00AC73A1">
        <w:rPr>
          <w:rFonts w:asciiTheme="minorHAnsi" w:hAnsiTheme="minorHAnsi" w:cstheme="minorHAnsi"/>
        </w:rPr>
        <w:t>U</w:t>
      </w:r>
      <w:r w:rsidR="00AC73A1" w:rsidRPr="00EF658E">
        <w:rPr>
          <w:rFonts w:asciiTheme="minorHAnsi" w:hAnsiTheme="minorHAnsi" w:cstheme="minorHAnsi"/>
        </w:rPr>
        <w:t xml:space="preserve">czelni </w:t>
      </w:r>
      <w:r w:rsidRPr="00EF658E">
        <w:rPr>
          <w:rFonts w:asciiTheme="minorHAnsi" w:hAnsiTheme="minorHAnsi" w:cstheme="minorHAnsi"/>
        </w:rPr>
        <w:t>dla nauczycieli akademickich w zakresie radzenia sobie w trudnych sytuacjach.</w:t>
      </w:r>
    </w:p>
    <w:sectPr w:rsidR="00A161AA" w:rsidRPr="00EF658E" w:rsidSect="00675DFF">
      <w:pgSz w:w="11906" w:h="16838"/>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3C236C8" w16cex:dateUtc="2024-01-26T11:40:00Z"/>
  <w16cex:commentExtensible w16cex:durableId="2CBE7FAE" w16cex:dateUtc="2024-01-26T11: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E9226" w14:textId="77777777" w:rsidR="005C710E" w:rsidRDefault="005C710E" w:rsidP="00E61FBC">
      <w:pPr>
        <w:spacing w:after="0" w:line="240" w:lineRule="auto"/>
      </w:pPr>
      <w:r>
        <w:separator/>
      </w:r>
    </w:p>
  </w:endnote>
  <w:endnote w:type="continuationSeparator" w:id="0">
    <w:p w14:paraId="1558E279" w14:textId="77777777" w:rsidR="005C710E" w:rsidRDefault="005C710E" w:rsidP="00E6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Calibri-Bold CE">
    <w:altName w:val="Arial"/>
    <w:panose1 w:val="00000000000000000000"/>
    <w:charset w:val="EE"/>
    <w:family w:val="swiss"/>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79FB1" w14:textId="77777777" w:rsidR="0026051B" w:rsidRDefault="0026051B" w:rsidP="002229B0">
    <w:pPr>
      <w:pStyle w:val="Stopka"/>
      <w:spacing w:before="200" w:after="0"/>
      <w:jc w:val="right"/>
    </w:pPr>
    <w:r>
      <w:fldChar w:fldCharType="begin"/>
    </w:r>
    <w:r>
      <w:instrText>PAGE   \* MERGEFORMAT</w:instrText>
    </w:r>
    <w:r>
      <w:fldChar w:fldCharType="separate"/>
    </w:r>
    <w:r>
      <w:rPr>
        <w:noProof/>
      </w:rPr>
      <w:t>26</w:t>
    </w:r>
    <w:r>
      <w:rPr>
        <w:noProof/>
      </w:rPr>
      <w:fldChar w:fldCharType="end"/>
    </w:r>
  </w:p>
  <w:p w14:paraId="49261DE5" w14:textId="77777777" w:rsidR="0026051B" w:rsidRDefault="0026051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C3CB" w14:textId="77777777" w:rsidR="0026051B" w:rsidRDefault="0026051B" w:rsidP="002229B0">
    <w:pPr>
      <w:pStyle w:val="Stopka"/>
      <w:spacing w:before="200" w:after="0"/>
      <w:jc w:val="right"/>
    </w:pPr>
    <w:r>
      <w:fldChar w:fldCharType="begin"/>
    </w:r>
    <w:r>
      <w:instrText>PAGE   \* MERGEFORMAT</w:instrText>
    </w:r>
    <w:r>
      <w:fldChar w:fldCharType="separate"/>
    </w:r>
    <w:r>
      <w:rPr>
        <w:noProof/>
      </w:rPr>
      <w:t>70</w:t>
    </w:r>
    <w:r>
      <w:rPr>
        <w:noProof/>
      </w:rPr>
      <w:fldChar w:fldCharType="end"/>
    </w:r>
  </w:p>
  <w:p w14:paraId="4F2E1D1C" w14:textId="77777777" w:rsidR="0026051B" w:rsidRDefault="0026051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933D8" w14:textId="77777777" w:rsidR="005C710E" w:rsidRDefault="005C710E" w:rsidP="00E61FBC">
      <w:pPr>
        <w:spacing w:after="0" w:line="240" w:lineRule="auto"/>
      </w:pPr>
      <w:r>
        <w:separator/>
      </w:r>
    </w:p>
  </w:footnote>
  <w:footnote w:type="continuationSeparator" w:id="0">
    <w:p w14:paraId="6C1F67C0" w14:textId="77777777" w:rsidR="005C710E" w:rsidRDefault="005C710E" w:rsidP="00E61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63B3"/>
    <w:multiLevelType w:val="hybridMultilevel"/>
    <w:tmpl w:val="786079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7290D"/>
    <w:multiLevelType w:val="hybridMultilevel"/>
    <w:tmpl w:val="246213A2"/>
    <w:lvl w:ilvl="0" w:tplc="2B3AD6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271D46"/>
    <w:multiLevelType w:val="hybridMultilevel"/>
    <w:tmpl w:val="E552F6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3B1FCE"/>
    <w:multiLevelType w:val="hybridMultilevel"/>
    <w:tmpl w:val="900830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81842D9"/>
    <w:multiLevelType w:val="hybridMultilevel"/>
    <w:tmpl w:val="69AEC234"/>
    <w:lvl w:ilvl="0" w:tplc="E49CE5C6">
      <w:start w:val="50"/>
      <w:numFmt w:val="bullet"/>
      <w:lvlText w:val=""/>
      <w:lvlJc w:val="left"/>
      <w:pPr>
        <w:ind w:left="720" w:hanging="360"/>
      </w:pPr>
      <w:rPr>
        <w:rFonts w:ascii="Symbol" w:eastAsiaTheme="minorEastAsia" w:hAnsi="Symbol" w:cstheme="minorBidi" w:hint="default"/>
        <w:b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850AA1"/>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 w15:restartNumberingAfterBreak="0">
    <w:nsid w:val="0BFB4F6D"/>
    <w:multiLevelType w:val="hybridMultilevel"/>
    <w:tmpl w:val="A8F2E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250DC7"/>
    <w:multiLevelType w:val="hybridMultilevel"/>
    <w:tmpl w:val="D38E7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B38B1"/>
    <w:multiLevelType w:val="hybridMultilevel"/>
    <w:tmpl w:val="EB0EF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BC7A4B"/>
    <w:multiLevelType w:val="hybridMultilevel"/>
    <w:tmpl w:val="BFC6A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FC11BC"/>
    <w:multiLevelType w:val="hybridMultilevel"/>
    <w:tmpl w:val="21400EBE"/>
    <w:lvl w:ilvl="0" w:tplc="D3667DFE">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350508"/>
    <w:multiLevelType w:val="hybridMultilevel"/>
    <w:tmpl w:val="0C0C7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555A22"/>
    <w:multiLevelType w:val="hybridMultilevel"/>
    <w:tmpl w:val="1488EF1C"/>
    <w:lvl w:ilvl="0" w:tplc="8C38EA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F96DA7"/>
    <w:multiLevelType w:val="hybridMultilevel"/>
    <w:tmpl w:val="DFD48DD2"/>
    <w:lvl w:ilvl="0" w:tplc="19B0D338">
      <w:start w:val="1"/>
      <w:numFmt w:val="decimal"/>
      <w:lvlText w:val="%1."/>
      <w:lvlJc w:val="left"/>
      <w:pPr>
        <w:ind w:left="720" w:hanging="360"/>
      </w:pPr>
    </w:lvl>
    <w:lvl w:ilvl="1" w:tplc="A16C1E8C">
      <w:start w:val="1"/>
      <w:numFmt w:val="lowerLetter"/>
      <w:lvlText w:val="%2."/>
      <w:lvlJc w:val="left"/>
      <w:pPr>
        <w:ind w:left="1440" w:hanging="360"/>
      </w:pPr>
    </w:lvl>
    <w:lvl w:ilvl="2" w:tplc="49468DB0">
      <w:start w:val="1"/>
      <w:numFmt w:val="lowerRoman"/>
      <w:lvlText w:val="%3."/>
      <w:lvlJc w:val="right"/>
      <w:pPr>
        <w:ind w:left="2160" w:hanging="180"/>
      </w:pPr>
    </w:lvl>
    <w:lvl w:ilvl="3" w:tplc="31CCC866">
      <w:start w:val="1"/>
      <w:numFmt w:val="decimal"/>
      <w:lvlText w:val="%4."/>
      <w:lvlJc w:val="left"/>
      <w:pPr>
        <w:ind w:left="2880" w:hanging="360"/>
      </w:pPr>
    </w:lvl>
    <w:lvl w:ilvl="4" w:tplc="6C8CA314">
      <w:start w:val="1"/>
      <w:numFmt w:val="lowerLetter"/>
      <w:lvlText w:val="%5."/>
      <w:lvlJc w:val="left"/>
      <w:pPr>
        <w:ind w:left="3600" w:hanging="360"/>
      </w:pPr>
    </w:lvl>
    <w:lvl w:ilvl="5" w:tplc="E77E4F7A">
      <w:start w:val="1"/>
      <w:numFmt w:val="lowerRoman"/>
      <w:lvlText w:val="%6."/>
      <w:lvlJc w:val="right"/>
      <w:pPr>
        <w:ind w:left="4320" w:hanging="180"/>
      </w:pPr>
    </w:lvl>
    <w:lvl w:ilvl="6" w:tplc="5434EA5A">
      <w:start w:val="1"/>
      <w:numFmt w:val="decimal"/>
      <w:lvlText w:val="%7."/>
      <w:lvlJc w:val="left"/>
      <w:pPr>
        <w:ind w:left="5040" w:hanging="360"/>
      </w:pPr>
    </w:lvl>
    <w:lvl w:ilvl="7" w:tplc="10FA84AA">
      <w:start w:val="1"/>
      <w:numFmt w:val="lowerLetter"/>
      <w:lvlText w:val="%8."/>
      <w:lvlJc w:val="left"/>
      <w:pPr>
        <w:ind w:left="5760" w:hanging="360"/>
      </w:pPr>
    </w:lvl>
    <w:lvl w:ilvl="8" w:tplc="FDA08340">
      <w:start w:val="1"/>
      <w:numFmt w:val="lowerRoman"/>
      <w:lvlText w:val="%9."/>
      <w:lvlJc w:val="right"/>
      <w:pPr>
        <w:ind w:left="6480" w:hanging="180"/>
      </w:pPr>
    </w:lvl>
  </w:abstractNum>
  <w:abstractNum w:abstractNumId="14" w15:restartNumberingAfterBreak="0">
    <w:nsid w:val="15047A4F"/>
    <w:multiLevelType w:val="hybridMultilevel"/>
    <w:tmpl w:val="DFC63F1C"/>
    <w:lvl w:ilvl="0" w:tplc="CB6A1EBA">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0F03E2"/>
    <w:multiLevelType w:val="hybridMultilevel"/>
    <w:tmpl w:val="657E0A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6A24C0"/>
    <w:multiLevelType w:val="hybridMultilevel"/>
    <w:tmpl w:val="2620E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852BDB"/>
    <w:multiLevelType w:val="hybridMultilevel"/>
    <w:tmpl w:val="74846E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3D3D17"/>
    <w:multiLevelType w:val="hybridMultilevel"/>
    <w:tmpl w:val="A720F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BF368E"/>
    <w:multiLevelType w:val="hybridMultilevel"/>
    <w:tmpl w:val="6B28467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5F450F"/>
    <w:multiLevelType w:val="multilevel"/>
    <w:tmpl w:val="066A689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842EF7"/>
    <w:multiLevelType w:val="hybridMultilevel"/>
    <w:tmpl w:val="DF8C97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760D51"/>
    <w:multiLevelType w:val="hybridMultilevel"/>
    <w:tmpl w:val="FE98D9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923E55"/>
    <w:multiLevelType w:val="hybridMultilevel"/>
    <w:tmpl w:val="DCFC6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9274DE"/>
    <w:multiLevelType w:val="hybridMultilevel"/>
    <w:tmpl w:val="B64C303E"/>
    <w:lvl w:ilvl="0" w:tplc="5476C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0951EE"/>
    <w:multiLevelType w:val="hybridMultilevel"/>
    <w:tmpl w:val="84703B2C"/>
    <w:lvl w:ilvl="0" w:tplc="9F04E0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8E3492"/>
    <w:multiLevelType w:val="hybridMultilevel"/>
    <w:tmpl w:val="79F078EA"/>
    <w:lvl w:ilvl="0" w:tplc="E4EA87FC">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3236B8"/>
    <w:multiLevelType w:val="hybridMultilevel"/>
    <w:tmpl w:val="96EED0B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D37E49"/>
    <w:multiLevelType w:val="hybridMultilevel"/>
    <w:tmpl w:val="FF089144"/>
    <w:lvl w:ilvl="0" w:tplc="281AC7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D621A3"/>
    <w:multiLevelType w:val="hybridMultilevel"/>
    <w:tmpl w:val="48BCB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383DA8"/>
    <w:multiLevelType w:val="hybridMultilevel"/>
    <w:tmpl w:val="0F720038"/>
    <w:lvl w:ilvl="0" w:tplc="075E13F0">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F309A6"/>
    <w:multiLevelType w:val="hybridMultilevel"/>
    <w:tmpl w:val="C85E7030"/>
    <w:lvl w:ilvl="0" w:tplc="8C38EA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C244AC"/>
    <w:multiLevelType w:val="hybridMultilevel"/>
    <w:tmpl w:val="073E2E52"/>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0F598D"/>
    <w:multiLevelType w:val="hybridMultilevel"/>
    <w:tmpl w:val="74927384"/>
    <w:lvl w:ilvl="0" w:tplc="613EE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D16D28"/>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 w15:restartNumberingAfterBreak="0">
    <w:nsid w:val="3E200E15"/>
    <w:multiLevelType w:val="hybridMultilevel"/>
    <w:tmpl w:val="CB586662"/>
    <w:lvl w:ilvl="0" w:tplc="8C38EA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E673AC3"/>
    <w:multiLevelType w:val="hybridMultilevel"/>
    <w:tmpl w:val="B64C303E"/>
    <w:lvl w:ilvl="0" w:tplc="5476C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F0D15C0"/>
    <w:multiLevelType w:val="hybridMultilevel"/>
    <w:tmpl w:val="6A6C337C"/>
    <w:lvl w:ilvl="0" w:tplc="993E57C4">
      <w:start w:val="1"/>
      <w:numFmt w:val="decimal"/>
      <w:lvlText w:val="%1."/>
      <w:lvlJc w:val="left"/>
      <w:pPr>
        <w:ind w:left="720" w:hanging="360"/>
      </w:pPr>
      <w:rPr>
        <w:rFonts w:asciiTheme="minorHAnsi" w:hAnsiTheme="minorHAnsi" w:cstheme="minorHAnsi" w:hint="default"/>
        <w:b w:val="0"/>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7D5B58"/>
    <w:multiLevelType w:val="hybridMultilevel"/>
    <w:tmpl w:val="C1D835C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3E86B6E"/>
    <w:multiLevelType w:val="hybridMultilevel"/>
    <w:tmpl w:val="45227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19379F"/>
    <w:multiLevelType w:val="hybridMultilevel"/>
    <w:tmpl w:val="2D404BB6"/>
    <w:lvl w:ilvl="0" w:tplc="0A7A2A60">
      <w:start w:val="1"/>
      <w:numFmt w:val="bullet"/>
      <w:lvlText w:val="•"/>
      <w:lvlJc w:val="left"/>
      <w:pPr>
        <w:ind w:left="1152" w:hanging="360"/>
      </w:pPr>
      <w:rPr>
        <w:rFonts w:ascii="Arial" w:hAnsi="Arial" w:cs="Times New Roman"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1" w15:restartNumberingAfterBreak="0">
    <w:nsid w:val="446B7A96"/>
    <w:multiLevelType w:val="hybridMultilevel"/>
    <w:tmpl w:val="64662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C30CD0"/>
    <w:multiLevelType w:val="hybridMultilevel"/>
    <w:tmpl w:val="28F0F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5D83F4B"/>
    <w:multiLevelType w:val="hybridMultilevel"/>
    <w:tmpl w:val="46BC1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157F7D"/>
    <w:multiLevelType w:val="hybridMultilevel"/>
    <w:tmpl w:val="94E0C1C8"/>
    <w:lvl w:ilvl="0" w:tplc="FFFFFFF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6764D6"/>
    <w:multiLevelType w:val="hybridMultilevel"/>
    <w:tmpl w:val="6B5E81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EF45E9"/>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7" w15:restartNumberingAfterBreak="0">
    <w:nsid w:val="4F564B1C"/>
    <w:multiLevelType w:val="hybridMultilevel"/>
    <w:tmpl w:val="6FCC5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BA5FD6"/>
    <w:multiLevelType w:val="multilevel"/>
    <w:tmpl w:val="34E0BD08"/>
    <w:lvl w:ilvl="0">
      <w:start w:val="1"/>
      <w:numFmt w:val="decimal"/>
      <w:lvlText w:val="%1."/>
      <w:lvlJc w:val="left"/>
      <w:pPr>
        <w:tabs>
          <w:tab w:val="num" w:pos="720"/>
        </w:tabs>
        <w:ind w:left="720" w:hanging="360"/>
      </w:pPr>
      <w:rPr>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FF06A1F"/>
    <w:multiLevelType w:val="hybridMultilevel"/>
    <w:tmpl w:val="028023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0A4D9E"/>
    <w:multiLevelType w:val="hybridMultilevel"/>
    <w:tmpl w:val="70E20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0563C6A"/>
    <w:multiLevelType w:val="hybridMultilevel"/>
    <w:tmpl w:val="BE6E0C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25415BA"/>
    <w:multiLevelType w:val="hybridMultilevel"/>
    <w:tmpl w:val="8A66D138"/>
    <w:lvl w:ilvl="0" w:tplc="1916BEBC">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265296A"/>
    <w:multiLevelType w:val="hybridMultilevel"/>
    <w:tmpl w:val="DEB41EF4"/>
    <w:lvl w:ilvl="0" w:tplc="F5AA0C0E">
      <w:start w:val="1"/>
      <w:numFmt w:val="decimal"/>
      <w:lvlText w:val="%1."/>
      <w:lvlJc w:val="left"/>
      <w:pPr>
        <w:tabs>
          <w:tab w:val="num" w:pos="720"/>
        </w:tabs>
        <w:ind w:left="720" w:hanging="360"/>
      </w:pPr>
    </w:lvl>
    <w:lvl w:ilvl="1" w:tplc="C7A6C574" w:tentative="1">
      <w:start w:val="1"/>
      <w:numFmt w:val="decimal"/>
      <w:lvlText w:val="%2."/>
      <w:lvlJc w:val="left"/>
      <w:pPr>
        <w:tabs>
          <w:tab w:val="num" w:pos="1440"/>
        </w:tabs>
        <w:ind w:left="1440" w:hanging="360"/>
      </w:pPr>
    </w:lvl>
    <w:lvl w:ilvl="2" w:tplc="A1026EE0" w:tentative="1">
      <w:start w:val="1"/>
      <w:numFmt w:val="decimal"/>
      <w:lvlText w:val="%3."/>
      <w:lvlJc w:val="left"/>
      <w:pPr>
        <w:tabs>
          <w:tab w:val="num" w:pos="2160"/>
        </w:tabs>
        <w:ind w:left="2160" w:hanging="360"/>
      </w:pPr>
    </w:lvl>
    <w:lvl w:ilvl="3" w:tplc="258CBCC0" w:tentative="1">
      <w:start w:val="1"/>
      <w:numFmt w:val="decimal"/>
      <w:lvlText w:val="%4."/>
      <w:lvlJc w:val="left"/>
      <w:pPr>
        <w:tabs>
          <w:tab w:val="num" w:pos="2880"/>
        </w:tabs>
        <w:ind w:left="2880" w:hanging="360"/>
      </w:pPr>
    </w:lvl>
    <w:lvl w:ilvl="4" w:tplc="BCF49284" w:tentative="1">
      <w:start w:val="1"/>
      <w:numFmt w:val="decimal"/>
      <w:lvlText w:val="%5."/>
      <w:lvlJc w:val="left"/>
      <w:pPr>
        <w:tabs>
          <w:tab w:val="num" w:pos="3600"/>
        </w:tabs>
        <w:ind w:left="3600" w:hanging="360"/>
      </w:pPr>
    </w:lvl>
    <w:lvl w:ilvl="5" w:tplc="5832FB66" w:tentative="1">
      <w:start w:val="1"/>
      <w:numFmt w:val="decimal"/>
      <w:lvlText w:val="%6."/>
      <w:lvlJc w:val="left"/>
      <w:pPr>
        <w:tabs>
          <w:tab w:val="num" w:pos="4320"/>
        </w:tabs>
        <w:ind w:left="4320" w:hanging="360"/>
      </w:pPr>
    </w:lvl>
    <w:lvl w:ilvl="6" w:tplc="26CE294E" w:tentative="1">
      <w:start w:val="1"/>
      <w:numFmt w:val="decimal"/>
      <w:lvlText w:val="%7."/>
      <w:lvlJc w:val="left"/>
      <w:pPr>
        <w:tabs>
          <w:tab w:val="num" w:pos="5040"/>
        </w:tabs>
        <w:ind w:left="5040" w:hanging="360"/>
      </w:pPr>
    </w:lvl>
    <w:lvl w:ilvl="7" w:tplc="DD6C1B26" w:tentative="1">
      <w:start w:val="1"/>
      <w:numFmt w:val="decimal"/>
      <w:lvlText w:val="%8."/>
      <w:lvlJc w:val="left"/>
      <w:pPr>
        <w:tabs>
          <w:tab w:val="num" w:pos="5760"/>
        </w:tabs>
        <w:ind w:left="5760" w:hanging="360"/>
      </w:pPr>
    </w:lvl>
    <w:lvl w:ilvl="8" w:tplc="F42E3768" w:tentative="1">
      <w:start w:val="1"/>
      <w:numFmt w:val="decimal"/>
      <w:lvlText w:val="%9."/>
      <w:lvlJc w:val="left"/>
      <w:pPr>
        <w:tabs>
          <w:tab w:val="num" w:pos="6480"/>
        </w:tabs>
        <w:ind w:left="6480" w:hanging="360"/>
      </w:pPr>
    </w:lvl>
  </w:abstractNum>
  <w:abstractNum w:abstractNumId="54" w15:restartNumberingAfterBreak="0">
    <w:nsid w:val="53791A2B"/>
    <w:multiLevelType w:val="hybridMultilevel"/>
    <w:tmpl w:val="26BAF75E"/>
    <w:lvl w:ilvl="0" w:tplc="8D7C799A">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68F7841"/>
    <w:multiLevelType w:val="hybridMultilevel"/>
    <w:tmpl w:val="3852FA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573969E7"/>
    <w:multiLevelType w:val="hybridMultilevel"/>
    <w:tmpl w:val="0EFC33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0F5ABD"/>
    <w:multiLevelType w:val="hybridMultilevel"/>
    <w:tmpl w:val="ACE69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916167"/>
    <w:multiLevelType w:val="hybridMultilevel"/>
    <w:tmpl w:val="D312EDF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A92699C"/>
    <w:multiLevelType w:val="hybridMultilevel"/>
    <w:tmpl w:val="BEB82F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5D78003C"/>
    <w:multiLevelType w:val="hybridMultilevel"/>
    <w:tmpl w:val="60168F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EEB1ADA"/>
    <w:multiLevelType w:val="hybridMultilevel"/>
    <w:tmpl w:val="8CB8E2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03B06B9"/>
    <w:multiLevelType w:val="hybridMultilevel"/>
    <w:tmpl w:val="4E823C1E"/>
    <w:lvl w:ilvl="0" w:tplc="C22A4F7C">
      <w:start w:val="1"/>
      <w:numFmt w:val="lowerLetter"/>
      <w:pStyle w:val="Nagwek2"/>
      <w:lvlText w:val="%1."/>
      <w:lvlJc w:val="left"/>
      <w:pPr>
        <w:ind w:left="720" w:hanging="360"/>
      </w:pPr>
      <w:rPr>
        <w:rFonts w:hint="default"/>
        <w:color w:val="auto"/>
      </w:rPr>
    </w:lvl>
    <w:lvl w:ilvl="1" w:tplc="E8409C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16936AC"/>
    <w:multiLevelType w:val="hybridMultilevel"/>
    <w:tmpl w:val="31E0DAE0"/>
    <w:lvl w:ilvl="0" w:tplc="7D00D598">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4" w15:restartNumberingAfterBreak="0">
    <w:nsid w:val="61972D4A"/>
    <w:multiLevelType w:val="hybridMultilevel"/>
    <w:tmpl w:val="32A2B9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075F4A"/>
    <w:multiLevelType w:val="hybridMultilevel"/>
    <w:tmpl w:val="E1F87114"/>
    <w:lvl w:ilvl="0" w:tplc="7818AB4E">
      <w:start w:val="1"/>
      <w:numFmt w:val="decimal"/>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D2483C"/>
    <w:multiLevelType w:val="hybridMultilevel"/>
    <w:tmpl w:val="3650F320"/>
    <w:lvl w:ilvl="0" w:tplc="E17614EE">
      <w:start w:val="1"/>
      <w:numFmt w:val="lowerLetter"/>
      <w:lvlText w:val="%1."/>
      <w:lvlJc w:val="left"/>
      <w:pPr>
        <w:ind w:left="360" w:hanging="360"/>
      </w:pPr>
      <w:rPr>
        <w:rFonts w:ascii="Calibri" w:hAnsi="Calibri" w:cs="Times New Roman" w:hint="default"/>
        <w:b/>
        <w:bCs/>
        <w:i w:val="0"/>
        <w:sz w:val="24"/>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7" w15:restartNumberingAfterBreak="0">
    <w:nsid w:val="64C51F26"/>
    <w:multiLevelType w:val="hybridMultilevel"/>
    <w:tmpl w:val="36EE9D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111486"/>
    <w:multiLevelType w:val="hybridMultilevel"/>
    <w:tmpl w:val="2A5EE6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5430E00"/>
    <w:multiLevelType w:val="hybridMultilevel"/>
    <w:tmpl w:val="823E17CE"/>
    <w:lvl w:ilvl="0" w:tplc="A69E961E">
      <w:start w:val="1"/>
      <w:numFmt w:val="decimal"/>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7F31867"/>
    <w:multiLevelType w:val="hybridMultilevel"/>
    <w:tmpl w:val="D2CEA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9E3F35"/>
    <w:multiLevelType w:val="hybridMultilevel"/>
    <w:tmpl w:val="3A2C1A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90529C6"/>
    <w:multiLevelType w:val="hybridMultilevel"/>
    <w:tmpl w:val="E34220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2F7212"/>
    <w:multiLevelType w:val="hybridMultilevel"/>
    <w:tmpl w:val="4016E488"/>
    <w:lvl w:ilvl="0" w:tplc="F250919C">
      <w:start w:val="1"/>
      <w:numFmt w:val="decimal"/>
      <w:lvlText w:val="%1."/>
      <w:lvlJc w:val="left"/>
      <w:pPr>
        <w:ind w:left="720" w:hanging="360"/>
      </w:pPr>
      <w:rPr>
        <w:rFonts w:cs="Times New Roman" w:hint="default"/>
        <w:b/>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98458CE"/>
    <w:multiLevelType w:val="hybridMultilevel"/>
    <w:tmpl w:val="3C944A2C"/>
    <w:lvl w:ilvl="0" w:tplc="E800E21E">
      <w:start w:val="1"/>
      <w:numFmt w:val="decimal"/>
      <w:lvlText w:val="%1."/>
      <w:lvlJc w:val="left"/>
      <w:pPr>
        <w:ind w:left="720" w:hanging="360"/>
      </w:pPr>
    </w:lvl>
    <w:lvl w:ilvl="1" w:tplc="1526D330">
      <w:start w:val="1"/>
      <w:numFmt w:val="lowerLetter"/>
      <w:lvlText w:val="%2."/>
      <w:lvlJc w:val="left"/>
      <w:pPr>
        <w:ind w:left="1440" w:hanging="360"/>
      </w:pPr>
    </w:lvl>
    <w:lvl w:ilvl="2" w:tplc="6CE89478">
      <w:start w:val="1"/>
      <w:numFmt w:val="lowerRoman"/>
      <w:lvlText w:val="%3."/>
      <w:lvlJc w:val="right"/>
      <w:pPr>
        <w:ind w:left="2160" w:hanging="180"/>
      </w:pPr>
    </w:lvl>
    <w:lvl w:ilvl="3" w:tplc="5B424908">
      <w:start w:val="1"/>
      <w:numFmt w:val="decimal"/>
      <w:lvlText w:val="%4."/>
      <w:lvlJc w:val="left"/>
      <w:pPr>
        <w:ind w:left="2880" w:hanging="360"/>
      </w:pPr>
    </w:lvl>
    <w:lvl w:ilvl="4" w:tplc="2DAC978C">
      <w:start w:val="1"/>
      <w:numFmt w:val="lowerLetter"/>
      <w:lvlText w:val="%5."/>
      <w:lvlJc w:val="left"/>
      <w:pPr>
        <w:ind w:left="3600" w:hanging="360"/>
      </w:pPr>
    </w:lvl>
    <w:lvl w:ilvl="5" w:tplc="3B628BC0">
      <w:start w:val="1"/>
      <w:numFmt w:val="lowerRoman"/>
      <w:lvlText w:val="%6."/>
      <w:lvlJc w:val="right"/>
      <w:pPr>
        <w:ind w:left="4320" w:hanging="180"/>
      </w:pPr>
    </w:lvl>
    <w:lvl w:ilvl="6" w:tplc="C456A17A">
      <w:start w:val="1"/>
      <w:numFmt w:val="decimal"/>
      <w:lvlText w:val="%7."/>
      <w:lvlJc w:val="left"/>
      <w:pPr>
        <w:ind w:left="5040" w:hanging="360"/>
      </w:pPr>
    </w:lvl>
    <w:lvl w:ilvl="7" w:tplc="525CFC6C">
      <w:start w:val="1"/>
      <w:numFmt w:val="lowerLetter"/>
      <w:lvlText w:val="%8."/>
      <w:lvlJc w:val="left"/>
      <w:pPr>
        <w:ind w:left="5760" w:hanging="360"/>
      </w:pPr>
    </w:lvl>
    <w:lvl w:ilvl="8" w:tplc="61DE157C">
      <w:start w:val="1"/>
      <w:numFmt w:val="lowerRoman"/>
      <w:lvlText w:val="%9."/>
      <w:lvlJc w:val="right"/>
      <w:pPr>
        <w:ind w:left="6480" w:hanging="180"/>
      </w:pPr>
    </w:lvl>
  </w:abstractNum>
  <w:abstractNum w:abstractNumId="75" w15:restartNumberingAfterBreak="0">
    <w:nsid w:val="6A202059"/>
    <w:multiLevelType w:val="hybridMultilevel"/>
    <w:tmpl w:val="084E0FA4"/>
    <w:lvl w:ilvl="0" w:tplc="04150019">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B4E51B3"/>
    <w:multiLevelType w:val="hybridMultilevel"/>
    <w:tmpl w:val="FDBEE4E8"/>
    <w:lvl w:ilvl="0" w:tplc="7994A1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B5B5012"/>
    <w:multiLevelType w:val="hybridMultilevel"/>
    <w:tmpl w:val="05DC102C"/>
    <w:lvl w:ilvl="0" w:tplc="8C38EA52">
      <w:start w:val="1"/>
      <w:numFmt w:val="bullet"/>
      <w:lvlText w:val="–"/>
      <w:lvlJc w:val="left"/>
      <w:pPr>
        <w:ind w:left="502"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BEB5EAA"/>
    <w:multiLevelType w:val="hybridMultilevel"/>
    <w:tmpl w:val="1E04D6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6DFC22B8"/>
    <w:multiLevelType w:val="hybridMultilevel"/>
    <w:tmpl w:val="E3CCB066"/>
    <w:lvl w:ilvl="0" w:tplc="8854777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0" w15:restartNumberingAfterBreak="0">
    <w:nsid w:val="6FFF519E"/>
    <w:multiLevelType w:val="hybridMultilevel"/>
    <w:tmpl w:val="E52E9C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1337645"/>
    <w:multiLevelType w:val="hybridMultilevel"/>
    <w:tmpl w:val="0C0C7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340174"/>
    <w:multiLevelType w:val="hybridMultilevel"/>
    <w:tmpl w:val="C7440DB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50386C"/>
    <w:multiLevelType w:val="hybridMultilevel"/>
    <w:tmpl w:val="76DA00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2AD3459"/>
    <w:multiLevelType w:val="hybridMultilevel"/>
    <w:tmpl w:val="0A4689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3B37495"/>
    <w:multiLevelType w:val="hybridMultilevel"/>
    <w:tmpl w:val="AFE67B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4860495"/>
    <w:multiLevelType w:val="hybridMultilevel"/>
    <w:tmpl w:val="A1D4E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5743C4A"/>
    <w:multiLevelType w:val="hybridMultilevel"/>
    <w:tmpl w:val="4D1E0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5DE1820"/>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9" w15:restartNumberingAfterBreak="0">
    <w:nsid w:val="765D1A83"/>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90" w15:restartNumberingAfterBreak="0">
    <w:nsid w:val="7779361B"/>
    <w:multiLevelType w:val="hybridMultilevel"/>
    <w:tmpl w:val="A31E5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8E00E54"/>
    <w:multiLevelType w:val="hybridMultilevel"/>
    <w:tmpl w:val="B642A1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9494AE1"/>
    <w:multiLevelType w:val="hybridMultilevel"/>
    <w:tmpl w:val="A62A26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9A86ED4"/>
    <w:multiLevelType w:val="hybridMultilevel"/>
    <w:tmpl w:val="F614FEB6"/>
    <w:lvl w:ilvl="0" w:tplc="8C38EA52">
      <w:start w:val="1"/>
      <w:numFmt w:val="bullet"/>
      <w:lvlText w:val="–"/>
      <w:lvlJc w:val="left"/>
      <w:pPr>
        <w:ind w:left="780" w:hanging="360"/>
      </w:pPr>
      <w:rPr>
        <w:rFonts w:ascii="Times New Roman" w:hAnsi="Times New Roman" w:cs="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4" w15:restartNumberingAfterBreak="0">
    <w:nsid w:val="7B82776C"/>
    <w:multiLevelType w:val="hybridMultilevel"/>
    <w:tmpl w:val="7C66CA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C3F4FAE"/>
    <w:multiLevelType w:val="hybridMultilevel"/>
    <w:tmpl w:val="34DC657A"/>
    <w:lvl w:ilvl="0" w:tplc="2C7AC7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CE939A2"/>
    <w:multiLevelType w:val="hybridMultilevel"/>
    <w:tmpl w:val="31A01A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D4F0DBB"/>
    <w:multiLevelType w:val="hybridMultilevel"/>
    <w:tmpl w:val="CCA8EB8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F4F6142"/>
    <w:multiLevelType w:val="hybridMultilevel"/>
    <w:tmpl w:val="E6F25698"/>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4"/>
  </w:num>
  <w:num w:numId="2">
    <w:abstractNumId w:val="13"/>
  </w:num>
  <w:num w:numId="3">
    <w:abstractNumId w:val="12"/>
  </w:num>
  <w:num w:numId="4">
    <w:abstractNumId w:val="23"/>
  </w:num>
  <w:num w:numId="5">
    <w:abstractNumId w:val="1"/>
  </w:num>
  <w:num w:numId="6">
    <w:abstractNumId w:val="38"/>
  </w:num>
  <w:num w:numId="7">
    <w:abstractNumId w:val="82"/>
  </w:num>
  <w:num w:numId="8">
    <w:abstractNumId w:val="98"/>
  </w:num>
  <w:num w:numId="9">
    <w:abstractNumId w:val="76"/>
  </w:num>
  <w:num w:numId="10">
    <w:abstractNumId w:val="25"/>
  </w:num>
  <w:num w:numId="11">
    <w:abstractNumId w:val="19"/>
  </w:num>
  <w:num w:numId="12">
    <w:abstractNumId w:val="27"/>
  </w:num>
  <w:num w:numId="13">
    <w:abstractNumId w:val="58"/>
  </w:num>
  <w:num w:numId="14">
    <w:abstractNumId w:val="40"/>
  </w:num>
  <w:num w:numId="15">
    <w:abstractNumId w:val="55"/>
  </w:num>
  <w:num w:numId="16">
    <w:abstractNumId w:val="0"/>
  </w:num>
  <w:num w:numId="17">
    <w:abstractNumId w:val="91"/>
  </w:num>
  <w:num w:numId="18">
    <w:abstractNumId w:val="17"/>
  </w:num>
  <w:num w:numId="19">
    <w:abstractNumId w:val="80"/>
  </w:num>
  <w:num w:numId="20">
    <w:abstractNumId w:val="60"/>
  </w:num>
  <w:num w:numId="21">
    <w:abstractNumId w:val="72"/>
  </w:num>
  <w:num w:numId="22">
    <w:abstractNumId w:val="62"/>
  </w:num>
  <w:num w:numId="23">
    <w:abstractNumId w:val="52"/>
  </w:num>
  <w:num w:numId="24">
    <w:abstractNumId w:val="10"/>
  </w:num>
  <w:num w:numId="25">
    <w:abstractNumId w:val="54"/>
  </w:num>
  <w:num w:numId="26">
    <w:abstractNumId w:val="30"/>
  </w:num>
  <w:num w:numId="27">
    <w:abstractNumId w:val="14"/>
  </w:num>
  <w:num w:numId="28">
    <w:abstractNumId w:val="66"/>
  </w:num>
  <w:num w:numId="29">
    <w:abstractNumId w:val="32"/>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8"/>
  </w:num>
  <w:num w:numId="34">
    <w:abstractNumId w:val="70"/>
  </w:num>
  <w:num w:numId="35">
    <w:abstractNumId w:val="7"/>
  </w:num>
  <w:num w:numId="36">
    <w:abstractNumId w:val="86"/>
  </w:num>
  <w:num w:numId="37">
    <w:abstractNumId w:val="8"/>
  </w:num>
  <w:num w:numId="38">
    <w:abstractNumId w:val="90"/>
  </w:num>
  <w:num w:numId="39">
    <w:abstractNumId w:val="43"/>
  </w:num>
  <w:num w:numId="40">
    <w:abstractNumId w:val="81"/>
  </w:num>
  <w:num w:numId="41">
    <w:abstractNumId w:val="11"/>
  </w:num>
  <w:num w:numId="42">
    <w:abstractNumId w:val="83"/>
  </w:num>
  <w:num w:numId="43">
    <w:abstractNumId w:val="2"/>
  </w:num>
  <w:num w:numId="44">
    <w:abstractNumId w:val="87"/>
  </w:num>
  <w:num w:numId="45">
    <w:abstractNumId w:val="96"/>
  </w:num>
  <w:num w:numId="46">
    <w:abstractNumId w:val="51"/>
  </w:num>
  <w:num w:numId="47">
    <w:abstractNumId w:val="50"/>
  </w:num>
  <w:num w:numId="48">
    <w:abstractNumId w:val="36"/>
  </w:num>
  <w:num w:numId="49">
    <w:abstractNumId w:val="22"/>
  </w:num>
  <w:num w:numId="50">
    <w:abstractNumId w:val="56"/>
  </w:num>
  <w:num w:numId="51">
    <w:abstractNumId w:val="21"/>
  </w:num>
  <w:num w:numId="52">
    <w:abstractNumId w:val="85"/>
  </w:num>
  <w:num w:numId="53">
    <w:abstractNumId w:val="68"/>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num>
  <w:num w:numId="58">
    <w:abstractNumId w:val="20"/>
  </w:num>
  <w:num w:numId="59">
    <w:abstractNumId w:val="44"/>
  </w:num>
  <w:num w:numId="60">
    <w:abstractNumId w:val="15"/>
  </w:num>
  <w:num w:numId="61">
    <w:abstractNumId w:val="24"/>
  </w:num>
  <w:num w:numId="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34"/>
  </w:num>
  <w:num w:numId="65">
    <w:abstractNumId w:val="89"/>
  </w:num>
  <w:num w:numId="66">
    <w:abstractNumId w:val="46"/>
  </w:num>
  <w:num w:numId="67">
    <w:abstractNumId w:val="71"/>
  </w:num>
  <w:num w:numId="68">
    <w:abstractNumId w:val="29"/>
  </w:num>
  <w:num w:numId="69">
    <w:abstractNumId w:val="92"/>
  </w:num>
  <w:num w:numId="70">
    <w:abstractNumId w:val="57"/>
  </w:num>
  <w:num w:numId="71">
    <w:abstractNumId w:val="6"/>
  </w:num>
  <w:num w:numId="72">
    <w:abstractNumId w:val="84"/>
  </w:num>
  <w:num w:numId="73">
    <w:abstractNumId w:val="39"/>
  </w:num>
  <w:num w:numId="74">
    <w:abstractNumId w:val="18"/>
  </w:num>
  <w:num w:numId="75">
    <w:abstractNumId w:val="94"/>
  </w:num>
  <w:num w:numId="76">
    <w:abstractNumId w:val="49"/>
  </w:num>
  <w:num w:numId="77">
    <w:abstractNumId w:val="41"/>
  </w:num>
  <w:num w:numId="78">
    <w:abstractNumId w:val="47"/>
  </w:num>
  <w:num w:numId="79">
    <w:abstractNumId w:val="64"/>
  </w:num>
  <w:num w:numId="80">
    <w:abstractNumId w:val="61"/>
  </w:num>
  <w:num w:numId="81">
    <w:abstractNumId w:val="45"/>
  </w:num>
  <w:num w:numId="82">
    <w:abstractNumId w:val="97"/>
  </w:num>
  <w:num w:numId="83">
    <w:abstractNumId w:val="67"/>
  </w:num>
  <w:num w:numId="84">
    <w:abstractNumId w:val="9"/>
  </w:num>
  <w:num w:numId="85">
    <w:abstractNumId w:val="37"/>
  </w:num>
  <w:num w:numId="86">
    <w:abstractNumId w:val="63"/>
  </w:num>
  <w:num w:numId="87">
    <w:abstractNumId w:val="16"/>
  </w:num>
  <w:num w:numId="88">
    <w:abstractNumId w:val="69"/>
  </w:num>
  <w:num w:numId="89">
    <w:abstractNumId w:val="65"/>
  </w:num>
  <w:num w:numId="90">
    <w:abstractNumId w:val="42"/>
  </w:num>
  <w:num w:numId="91">
    <w:abstractNumId w:val="73"/>
  </w:num>
  <w:num w:numId="92">
    <w:abstractNumId w:val="95"/>
  </w:num>
  <w:num w:numId="93">
    <w:abstractNumId w:val="31"/>
  </w:num>
  <w:num w:numId="94">
    <w:abstractNumId w:val="35"/>
  </w:num>
  <w:num w:numId="95">
    <w:abstractNumId w:val="77"/>
  </w:num>
  <w:num w:numId="96">
    <w:abstractNumId w:val="26"/>
  </w:num>
  <w:num w:numId="97">
    <w:abstractNumId w:val="75"/>
  </w:num>
  <w:num w:numId="98">
    <w:abstractNumId w:val="4"/>
  </w:num>
  <w:num w:numId="99">
    <w:abstractNumId w:val="5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9"/>
  <w:hyphenationZone w:val="425"/>
  <w:characterSpacingControl w:val="doNotCompress"/>
  <w:hdr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3B"/>
    <w:rsid w:val="00000396"/>
    <w:rsid w:val="0000133F"/>
    <w:rsid w:val="000016DC"/>
    <w:rsid w:val="00001B9E"/>
    <w:rsid w:val="00002AEF"/>
    <w:rsid w:val="00004C56"/>
    <w:rsid w:val="000052B3"/>
    <w:rsid w:val="000062CB"/>
    <w:rsid w:val="000069CB"/>
    <w:rsid w:val="00006C38"/>
    <w:rsid w:val="000078DC"/>
    <w:rsid w:val="00010145"/>
    <w:rsid w:val="00010251"/>
    <w:rsid w:val="00010513"/>
    <w:rsid w:val="000112E2"/>
    <w:rsid w:val="00011FAA"/>
    <w:rsid w:val="000121FD"/>
    <w:rsid w:val="0001220A"/>
    <w:rsid w:val="0001234A"/>
    <w:rsid w:val="00012796"/>
    <w:rsid w:val="00012F15"/>
    <w:rsid w:val="00013075"/>
    <w:rsid w:val="000131C8"/>
    <w:rsid w:val="0001355C"/>
    <w:rsid w:val="00013BDC"/>
    <w:rsid w:val="00014056"/>
    <w:rsid w:val="000159CF"/>
    <w:rsid w:val="00015E7A"/>
    <w:rsid w:val="00016BBD"/>
    <w:rsid w:val="00017B04"/>
    <w:rsid w:val="00017B6A"/>
    <w:rsid w:val="00020611"/>
    <w:rsid w:val="00020834"/>
    <w:rsid w:val="00020931"/>
    <w:rsid w:val="0002219A"/>
    <w:rsid w:val="0002222E"/>
    <w:rsid w:val="0002240D"/>
    <w:rsid w:val="00022B1A"/>
    <w:rsid w:val="00023098"/>
    <w:rsid w:val="000237AB"/>
    <w:rsid w:val="0002463E"/>
    <w:rsid w:val="00024C7D"/>
    <w:rsid w:val="00024F9B"/>
    <w:rsid w:val="00025CC1"/>
    <w:rsid w:val="000264BB"/>
    <w:rsid w:val="000264E9"/>
    <w:rsid w:val="00026718"/>
    <w:rsid w:val="00027046"/>
    <w:rsid w:val="00027BB7"/>
    <w:rsid w:val="00030086"/>
    <w:rsid w:val="0003018A"/>
    <w:rsid w:val="0003182C"/>
    <w:rsid w:val="000318AD"/>
    <w:rsid w:val="00031CAC"/>
    <w:rsid w:val="00032444"/>
    <w:rsid w:val="00033632"/>
    <w:rsid w:val="0003433E"/>
    <w:rsid w:val="00034579"/>
    <w:rsid w:val="000347D4"/>
    <w:rsid w:val="00034B93"/>
    <w:rsid w:val="00034ECB"/>
    <w:rsid w:val="000351A8"/>
    <w:rsid w:val="00035A33"/>
    <w:rsid w:val="00036064"/>
    <w:rsid w:val="0003630C"/>
    <w:rsid w:val="00036C1E"/>
    <w:rsid w:val="00036E8B"/>
    <w:rsid w:val="0003790B"/>
    <w:rsid w:val="000379A4"/>
    <w:rsid w:val="00037CFF"/>
    <w:rsid w:val="0004136F"/>
    <w:rsid w:val="000413E7"/>
    <w:rsid w:val="00042084"/>
    <w:rsid w:val="000424E8"/>
    <w:rsid w:val="000436B7"/>
    <w:rsid w:val="00043D9F"/>
    <w:rsid w:val="000445C8"/>
    <w:rsid w:val="000449C0"/>
    <w:rsid w:val="00044AEF"/>
    <w:rsid w:val="00045804"/>
    <w:rsid w:val="0004685B"/>
    <w:rsid w:val="00047299"/>
    <w:rsid w:val="00047442"/>
    <w:rsid w:val="00051753"/>
    <w:rsid w:val="00051DF4"/>
    <w:rsid w:val="00052C06"/>
    <w:rsid w:val="00054755"/>
    <w:rsid w:val="00054FC6"/>
    <w:rsid w:val="00055A94"/>
    <w:rsid w:val="00055E51"/>
    <w:rsid w:val="000563DE"/>
    <w:rsid w:val="00057212"/>
    <w:rsid w:val="000573CB"/>
    <w:rsid w:val="00060820"/>
    <w:rsid w:val="00060837"/>
    <w:rsid w:val="00061B56"/>
    <w:rsid w:val="00061E2F"/>
    <w:rsid w:val="000632CB"/>
    <w:rsid w:val="00063E1A"/>
    <w:rsid w:val="00063EF7"/>
    <w:rsid w:val="00065706"/>
    <w:rsid w:val="00066114"/>
    <w:rsid w:val="0006648D"/>
    <w:rsid w:val="0006683C"/>
    <w:rsid w:val="000700E4"/>
    <w:rsid w:val="00070474"/>
    <w:rsid w:val="000712C8"/>
    <w:rsid w:val="00071302"/>
    <w:rsid w:val="00071376"/>
    <w:rsid w:val="000713EE"/>
    <w:rsid w:val="0007158A"/>
    <w:rsid w:val="00071CE7"/>
    <w:rsid w:val="00071D6D"/>
    <w:rsid w:val="00072AC8"/>
    <w:rsid w:val="00073340"/>
    <w:rsid w:val="000741D3"/>
    <w:rsid w:val="000742EF"/>
    <w:rsid w:val="000751F6"/>
    <w:rsid w:val="0007603D"/>
    <w:rsid w:val="0007617A"/>
    <w:rsid w:val="00076A84"/>
    <w:rsid w:val="0007728E"/>
    <w:rsid w:val="00080233"/>
    <w:rsid w:val="0008025F"/>
    <w:rsid w:val="000822FD"/>
    <w:rsid w:val="00083033"/>
    <w:rsid w:val="000837DB"/>
    <w:rsid w:val="00083B8A"/>
    <w:rsid w:val="00084AF2"/>
    <w:rsid w:val="00085A57"/>
    <w:rsid w:val="00086D40"/>
    <w:rsid w:val="00086FA2"/>
    <w:rsid w:val="0009044F"/>
    <w:rsid w:val="00090706"/>
    <w:rsid w:val="00090AD1"/>
    <w:rsid w:val="000928E4"/>
    <w:rsid w:val="00092BDD"/>
    <w:rsid w:val="00093018"/>
    <w:rsid w:val="00093C9F"/>
    <w:rsid w:val="0009420A"/>
    <w:rsid w:val="00095252"/>
    <w:rsid w:val="00096C43"/>
    <w:rsid w:val="0009792B"/>
    <w:rsid w:val="000979D3"/>
    <w:rsid w:val="00097A4A"/>
    <w:rsid w:val="00097FE1"/>
    <w:rsid w:val="000A009F"/>
    <w:rsid w:val="000A00C5"/>
    <w:rsid w:val="000A0321"/>
    <w:rsid w:val="000A0751"/>
    <w:rsid w:val="000A130F"/>
    <w:rsid w:val="000A31C7"/>
    <w:rsid w:val="000A33A2"/>
    <w:rsid w:val="000A3854"/>
    <w:rsid w:val="000A40E5"/>
    <w:rsid w:val="000A4156"/>
    <w:rsid w:val="000A46B8"/>
    <w:rsid w:val="000A4A58"/>
    <w:rsid w:val="000A4C4D"/>
    <w:rsid w:val="000A4F75"/>
    <w:rsid w:val="000A5708"/>
    <w:rsid w:val="000A57EF"/>
    <w:rsid w:val="000A64FA"/>
    <w:rsid w:val="000A6B6A"/>
    <w:rsid w:val="000A7512"/>
    <w:rsid w:val="000A79D7"/>
    <w:rsid w:val="000A7BCC"/>
    <w:rsid w:val="000A7D50"/>
    <w:rsid w:val="000B1473"/>
    <w:rsid w:val="000B21FE"/>
    <w:rsid w:val="000B35CF"/>
    <w:rsid w:val="000B3811"/>
    <w:rsid w:val="000B40A5"/>
    <w:rsid w:val="000B448B"/>
    <w:rsid w:val="000B462F"/>
    <w:rsid w:val="000B4E79"/>
    <w:rsid w:val="000B4F72"/>
    <w:rsid w:val="000B5E35"/>
    <w:rsid w:val="000B628F"/>
    <w:rsid w:val="000B67B2"/>
    <w:rsid w:val="000B6BEE"/>
    <w:rsid w:val="000B799B"/>
    <w:rsid w:val="000B7F34"/>
    <w:rsid w:val="000C129B"/>
    <w:rsid w:val="000C2301"/>
    <w:rsid w:val="000C232E"/>
    <w:rsid w:val="000C2976"/>
    <w:rsid w:val="000C2A5D"/>
    <w:rsid w:val="000C3332"/>
    <w:rsid w:val="000C3A74"/>
    <w:rsid w:val="000C3D2A"/>
    <w:rsid w:val="000C4192"/>
    <w:rsid w:val="000C4C7B"/>
    <w:rsid w:val="000C52AA"/>
    <w:rsid w:val="000C54B6"/>
    <w:rsid w:val="000C57D9"/>
    <w:rsid w:val="000C5DDE"/>
    <w:rsid w:val="000C5E11"/>
    <w:rsid w:val="000C6CB0"/>
    <w:rsid w:val="000C777D"/>
    <w:rsid w:val="000C780A"/>
    <w:rsid w:val="000C7E42"/>
    <w:rsid w:val="000C7EB7"/>
    <w:rsid w:val="000D0569"/>
    <w:rsid w:val="000D090F"/>
    <w:rsid w:val="000D0B2E"/>
    <w:rsid w:val="000D0FA7"/>
    <w:rsid w:val="000D1EB3"/>
    <w:rsid w:val="000D2178"/>
    <w:rsid w:val="000D257E"/>
    <w:rsid w:val="000D3E63"/>
    <w:rsid w:val="000D4A25"/>
    <w:rsid w:val="000D4F6E"/>
    <w:rsid w:val="000D7087"/>
    <w:rsid w:val="000D7A57"/>
    <w:rsid w:val="000D7C2F"/>
    <w:rsid w:val="000D7DF6"/>
    <w:rsid w:val="000D7FB6"/>
    <w:rsid w:val="000E106B"/>
    <w:rsid w:val="000E1623"/>
    <w:rsid w:val="000E1C2A"/>
    <w:rsid w:val="000E20D4"/>
    <w:rsid w:val="000E30B1"/>
    <w:rsid w:val="000E371A"/>
    <w:rsid w:val="000E4748"/>
    <w:rsid w:val="000E5628"/>
    <w:rsid w:val="000E581F"/>
    <w:rsid w:val="000E585A"/>
    <w:rsid w:val="000E5D32"/>
    <w:rsid w:val="000E5EDD"/>
    <w:rsid w:val="000E62BB"/>
    <w:rsid w:val="000E67AA"/>
    <w:rsid w:val="000E73A6"/>
    <w:rsid w:val="000F0C15"/>
    <w:rsid w:val="000F1358"/>
    <w:rsid w:val="000F1B39"/>
    <w:rsid w:val="000F1DDB"/>
    <w:rsid w:val="000F1E87"/>
    <w:rsid w:val="000F22B9"/>
    <w:rsid w:val="000F25C3"/>
    <w:rsid w:val="000F2D75"/>
    <w:rsid w:val="000F3235"/>
    <w:rsid w:val="000F4038"/>
    <w:rsid w:val="000F4307"/>
    <w:rsid w:val="000F4322"/>
    <w:rsid w:val="000F50F2"/>
    <w:rsid w:val="000F60E1"/>
    <w:rsid w:val="001003AE"/>
    <w:rsid w:val="00101A56"/>
    <w:rsid w:val="001025E5"/>
    <w:rsid w:val="00102D8F"/>
    <w:rsid w:val="001031CE"/>
    <w:rsid w:val="00103F3A"/>
    <w:rsid w:val="00105555"/>
    <w:rsid w:val="001056F3"/>
    <w:rsid w:val="001059DF"/>
    <w:rsid w:val="0010609E"/>
    <w:rsid w:val="0010668C"/>
    <w:rsid w:val="00107604"/>
    <w:rsid w:val="00107A03"/>
    <w:rsid w:val="001100D2"/>
    <w:rsid w:val="00110519"/>
    <w:rsid w:val="00110852"/>
    <w:rsid w:val="0011097F"/>
    <w:rsid w:val="00110C52"/>
    <w:rsid w:val="00110D4F"/>
    <w:rsid w:val="00111482"/>
    <w:rsid w:val="001118AA"/>
    <w:rsid w:val="00111A99"/>
    <w:rsid w:val="001125F0"/>
    <w:rsid w:val="00112947"/>
    <w:rsid w:val="00113210"/>
    <w:rsid w:val="0011339D"/>
    <w:rsid w:val="00113857"/>
    <w:rsid w:val="00113B42"/>
    <w:rsid w:val="00114DFE"/>
    <w:rsid w:val="00115036"/>
    <w:rsid w:val="001154AF"/>
    <w:rsid w:val="001163DC"/>
    <w:rsid w:val="00116D85"/>
    <w:rsid w:val="00116E34"/>
    <w:rsid w:val="00117251"/>
    <w:rsid w:val="001178DB"/>
    <w:rsid w:val="00117C36"/>
    <w:rsid w:val="00120683"/>
    <w:rsid w:val="00120781"/>
    <w:rsid w:val="00120E79"/>
    <w:rsid w:val="00120EBA"/>
    <w:rsid w:val="001216EC"/>
    <w:rsid w:val="00121A5C"/>
    <w:rsid w:val="00121AF8"/>
    <w:rsid w:val="00121DE0"/>
    <w:rsid w:val="00122222"/>
    <w:rsid w:val="00122A44"/>
    <w:rsid w:val="0012313A"/>
    <w:rsid w:val="00124186"/>
    <w:rsid w:val="00124CDC"/>
    <w:rsid w:val="00125A16"/>
    <w:rsid w:val="00125A37"/>
    <w:rsid w:val="00125F3A"/>
    <w:rsid w:val="00125F4F"/>
    <w:rsid w:val="00126502"/>
    <w:rsid w:val="0012673B"/>
    <w:rsid w:val="001277B7"/>
    <w:rsid w:val="00127B7A"/>
    <w:rsid w:val="001308FC"/>
    <w:rsid w:val="00132AAB"/>
    <w:rsid w:val="00132EF3"/>
    <w:rsid w:val="0013319B"/>
    <w:rsid w:val="00133807"/>
    <w:rsid w:val="00133C57"/>
    <w:rsid w:val="00133E69"/>
    <w:rsid w:val="00134B9B"/>
    <w:rsid w:val="00134CB6"/>
    <w:rsid w:val="00134CE0"/>
    <w:rsid w:val="00135914"/>
    <w:rsid w:val="00136641"/>
    <w:rsid w:val="001367E1"/>
    <w:rsid w:val="00140239"/>
    <w:rsid w:val="0014048C"/>
    <w:rsid w:val="00141474"/>
    <w:rsid w:val="00141B05"/>
    <w:rsid w:val="00142657"/>
    <w:rsid w:val="00142AE1"/>
    <w:rsid w:val="00143187"/>
    <w:rsid w:val="00143684"/>
    <w:rsid w:val="0014373D"/>
    <w:rsid w:val="001469AE"/>
    <w:rsid w:val="00147291"/>
    <w:rsid w:val="00150180"/>
    <w:rsid w:val="001528E6"/>
    <w:rsid w:val="00152BB5"/>
    <w:rsid w:val="00153B61"/>
    <w:rsid w:val="00154784"/>
    <w:rsid w:val="00155234"/>
    <w:rsid w:val="0015525E"/>
    <w:rsid w:val="00155575"/>
    <w:rsid w:val="001559DC"/>
    <w:rsid w:val="00156067"/>
    <w:rsid w:val="00157061"/>
    <w:rsid w:val="00157F0B"/>
    <w:rsid w:val="0016009D"/>
    <w:rsid w:val="00160112"/>
    <w:rsid w:val="001601F8"/>
    <w:rsid w:val="0016133C"/>
    <w:rsid w:val="00163271"/>
    <w:rsid w:val="0016366A"/>
    <w:rsid w:val="00163B65"/>
    <w:rsid w:val="00164D1E"/>
    <w:rsid w:val="00165A3C"/>
    <w:rsid w:val="00165EB3"/>
    <w:rsid w:val="0016669A"/>
    <w:rsid w:val="0017075A"/>
    <w:rsid w:val="001719A0"/>
    <w:rsid w:val="00172D05"/>
    <w:rsid w:val="00172F5E"/>
    <w:rsid w:val="001731C7"/>
    <w:rsid w:val="00173498"/>
    <w:rsid w:val="001739EB"/>
    <w:rsid w:val="001746F6"/>
    <w:rsid w:val="0017471A"/>
    <w:rsid w:val="00174959"/>
    <w:rsid w:val="0017526F"/>
    <w:rsid w:val="00175AC3"/>
    <w:rsid w:val="00175B4D"/>
    <w:rsid w:val="00177089"/>
    <w:rsid w:val="0017748C"/>
    <w:rsid w:val="0017795A"/>
    <w:rsid w:val="00177C5F"/>
    <w:rsid w:val="00177F2B"/>
    <w:rsid w:val="00180419"/>
    <w:rsid w:val="00180856"/>
    <w:rsid w:val="0018130D"/>
    <w:rsid w:val="00181B95"/>
    <w:rsid w:val="00181EEA"/>
    <w:rsid w:val="00182581"/>
    <w:rsid w:val="00183323"/>
    <w:rsid w:val="00183DEC"/>
    <w:rsid w:val="00183EED"/>
    <w:rsid w:val="00183FBA"/>
    <w:rsid w:val="001851FC"/>
    <w:rsid w:val="0018596B"/>
    <w:rsid w:val="00186219"/>
    <w:rsid w:val="001904A4"/>
    <w:rsid w:val="00192504"/>
    <w:rsid w:val="001925F3"/>
    <w:rsid w:val="00193A4D"/>
    <w:rsid w:val="00193B47"/>
    <w:rsid w:val="001960F5"/>
    <w:rsid w:val="00196235"/>
    <w:rsid w:val="00196698"/>
    <w:rsid w:val="001966AD"/>
    <w:rsid w:val="00196A4C"/>
    <w:rsid w:val="00196FF6"/>
    <w:rsid w:val="00197313"/>
    <w:rsid w:val="00197923"/>
    <w:rsid w:val="00197946"/>
    <w:rsid w:val="001A081B"/>
    <w:rsid w:val="001A0968"/>
    <w:rsid w:val="001A14BD"/>
    <w:rsid w:val="001A14F7"/>
    <w:rsid w:val="001A3AEC"/>
    <w:rsid w:val="001A3BCA"/>
    <w:rsid w:val="001A3C25"/>
    <w:rsid w:val="001A79A6"/>
    <w:rsid w:val="001A7E79"/>
    <w:rsid w:val="001B0B66"/>
    <w:rsid w:val="001B17C7"/>
    <w:rsid w:val="001B19DE"/>
    <w:rsid w:val="001B1D2A"/>
    <w:rsid w:val="001B2220"/>
    <w:rsid w:val="001B367F"/>
    <w:rsid w:val="001B446D"/>
    <w:rsid w:val="001B53FA"/>
    <w:rsid w:val="001B6589"/>
    <w:rsid w:val="001B65AC"/>
    <w:rsid w:val="001B697F"/>
    <w:rsid w:val="001B6B52"/>
    <w:rsid w:val="001B6C9A"/>
    <w:rsid w:val="001B7306"/>
    <w:rsid w:val="001B7CCD"/>
    <w:rsid w:val="001C0413"/>
    <w:rsid w:val="001C0714"/>
    <w:rsid w:val="001C158E"/>
    <w:rsid w:val="001C3AC5"/>
    <w:rsid w:val="001C3B6A"/>
    <w:rsid w:val="001C401D"/>
    <w:rsid w:val="001C4E15"/>
    <w:rsid w:val="001C58E6"/>
    <w:rsid w:val="001C5E77"/>
    <w:rsid w:val="001C607E"/>
    <w:rsid w:val="001C62E0"/>
    <w:rsid w:val="001C635B"/>
    <w:rsid w:val="001C7836"/>
    <w:rsid w:val="001D188D"/>
    <w:rsid w:val="001D1B68"/>
    <w:rsid w:val="001D1E30"/>
    <w:rsid w:val="001D31B5"/>
    <w:rsid w:val="001D38FC"/>
    <w:rsid w:val="001D44BA"/>
    <w:rsid w:val="001D536B"/>
    <w:rsid w:val="001D58B0"/>
    <w:rsid w:val="001D6DDB"/>
    <w:rsid w:val="001D6E68"/>
    <w:rsid w:val="001D7991"/>
    <w:rsid w:val="001E0287"/>
    <w:rsid w:val="001E0615"/>
    <w:rsid w:val="001E0B5F"/>
    <w:rsid w:val="001E12AE"/>
    <w:rsid w:val="001E3386"/>
    <w:rsid w:val="001E607B"/>
    <w:rsid w:val="001E6169"/>
    <w:rsid w:val="001E6175"/>
    <w:rsid w:val="001E649C"/>
    <w:rsid w:val="001E6666"/>
    <w:rsid w:val="001E66C0"/>
    <w:rsid w:val="001E6D26"/>
    <w:rsid w:val="001F1AF9"/>
    <w:rsid w:val="001F1C16"/>
    <w:rsid w:val="001F1E86"/>
    <w:rsid w:val="001F2B3C"/>
    <w:rsid w:val="001F337C"/>
    <w:rsid w:val="001F34CA"/>
    <w:rsid w:val="001F3706"/>
    <w:rsid w:val="001F40D0"/>
    <w:rsid w:val="001F418D"/>
    <w:rsid w:val="001F49B9"/>
    <w:rsid w:val="001F5197"/>
    <w:rsid w:val="001F524E"/>
    <w:rsid w:val="001F56FE"/>
    <w:rsid w:val="001F5BF2"/>
    <w:rsid w:val="001F61AF"/>
    <w:rsid w:val="001F7653"/>
    <w:rsid w:val="001F7C96"/>
    <w:rsid w:val="001F7FE8"/>
    <w:rsid w:val="0020027B"/>
    <w:rsid w:val="0020075A"/>
    <w:rsid w:val="00200F32"/>
    <w:rsid w:val="0020102C"/>
    <w:rsid w:val="0020223F"/>
    <w:rsid w:val="00202582"/>
    <w:rsid w:val="0020281B"/>
    <w:rsid w:val="00202888"/>
    <w:rsid w:val="00203C12"/>
    <w:rsid w:val="002040C6"/>
    <w:rsid w:val="002042BA"/>
    <w:rsid w:val="00205974"/>
    <w:rsid w:val="00206007"/>
    <w:rsid w:val="002068FD"/>
    <w:rsid w:val="00207A31"/>
    <w:rsid w:val="0021084B"/>
    <w:rsid w:val="00210C70"/>
    <w:rsid w:val="00210CC5"/>
    <w:rsid w:val="00210F08"/>
    <w:rsid w:val="00210F5B"/>
    <w:rsid w:val="00211556"/>
    <w:rsid w:val="00211774"/>
    <w:rsid w:val="00212777"/>
    <w:rsid w:val="00212A58"/>
    <w:rsid w:val="0021318A"/>
    <w:rsid w:val="00213220"/>
    <w:rsid w:val="00213BB4"/>
    <w:rsid w:val="00213D1A"/>
    <w:rsid w:val="00213F30"/>
    <w:rsid w:val="00213F72"/>
    <w:rsid w:val="00214846"/>
    <w:rsid w:val="00215A25"/>
    <w:rsid w:val="00215BFB"/>
    <w:rsid w:val="00216559"/>
    <w:rsid w:val="00216917"/>
    <w:rsid w:val="00216DCA"/>
    <w:rsid w:val="00216E18"/>
    <w:rsid w:val="00216E1A"/>
    <w:rsid w:val="00216F84"/>
    <w:rsid w:val="0021795D"/>
    <w:rsid w:val="00217F96"/>
    <w:rsid w:val="002203FE"/>
    <w:rsid w:val="00221443"/>
    <w:rsid w:val="00221526"/>
    <w:rsid w:val="002229B0"/>
    <w:rsid w:val="00223080"/>
    <w:rsid w:val="002232CF"/>
    <w:rsid w:val="0022383B"/>
    <w:rsid w:val="00223D68"/>
    <w:rsid w:val="00224281"/>
    <w:rsid w:val="00224833"/>
    <w:rsid w:val="00225578"/>
    <w:rsid w:val="002255C8"/>
    <w:rsid w:val="00227124"/>
    <w:rsid w:val="002275A9"/>
    <w:rsid w:val="00227DA5"/>
    <w:rsid w:val="0023047F"/>
    <w:rsid w:val="0023121A"/>
    <w:rsid w:val="00231CB6"/>
    <w:rsid w:val="00231FAC"/>
    <w:rsid w:val="00233718"/>
    <w:rsid w:val="00233A88"/>
    <w:rsid w:val="00233ABF"/>
    <w:rsid w:val="002340D0"/>
    <w:rsid w:val="002347EC"/>
    <w:rsid w:val="00234AC8"/>
    <w:rsid w:val="00234D17"/>
    <w:rsid w:val="00235953"/>
    <w:rsid w:val="00236A41"/>
    <w:rsid w:val="00236DE5"/>
    <w:rsid w:val="00237389"/>
    <w:rsid w:val="00237644"/>
    <w:rsid w:val="00240948"/>
    <w:rsid w:val="00241B8D"/>
    <w:rsid w:val="00242171"/>
    <w:rsid w:val="00243E20"/>
    <w:rsid w:val="00243E89"/>
    <w:rsid w:val="002448F9"/>
    <w:rsid w:val="00244E32"/>
    <w:rsid w:val="00244EB4"/>
    <w:rsid w:val="00245559"/>
    <w:rsid w:val="002459CB"/>
    <w:rsid w:val="00245E55"/>
    <w:rsid w:val="00246783"/>
    <w:rsid w:val="00246935"/>
    <w:rsid w:val="00247557"/>
    <w:rsid w:val="00250020"/>
    <w:rsid w:val="0025003E"/>
    <w:rsid w:val="00250315"/>
    <w:rsid w:val="002504A2"/>
    <w:rsid w:val="00250503"/>
    <w:rsid w:val="002506EF"/>
    <w:rsid w:val="00250F17"/>
    <w:rsid w:val="00251419"/>
    <w:rsid w:val="00251AD4"/>
    <w:rsid w:val="00251E35"/>
    <w:rsid w:val="00253C1C"/>
    <w:rsid w:val="00254D14"/>
    <w:rsid w:val="00255C3A"/>
    <w:rsid w:val="0025743E"/>
    <w:rsid w:val="00257CD3"/>
    <w:rsid w:val="0026051B"/>
    <w:rsid w:val="00261227"/>
    <w:rsid w:val="002625D2"/>
    <w:rsid w:val="00263AC9"/>
    <w:rsid w:val="0026401B"/>
    <w:rsid w:val="00264871"/>
    <w:rsid w:val="00265180"/>
    <w:rsid w:val="00266912"/>
    <w:rsid w:val="00266A00"/>
    <w:rsid w:val="002678B6"/>
    <w:rsid w:val="002709D8"/>
    <w:rsid w:val="002750CF"/>
    <w:rsid w:val="002755C4"/>
    <w:rsid w:val="002763BD"/>
    <w:rsid w:val="00276F97"/>
    <w:rsid w:val="0028095B"/>
    <w:rsid w:val="00280C19"/>
    <w:rsid w:val="00280D29"/>
    <w:rsid w:val="002819A3"/>
    <w:rsid w:val="00281D0D"/>
    <w:rsid w:val="00282FB7"/>
    <w:rsid w:val="002833F9"/>
    <w:rsid w:val="00283962"/>
    <w:rsid w:val="00283D79"/>
    <w:rsid w:val="0028461D"/>
    <w:rsid w:val="00284C74"/>
    <w:rsid w:val="00285155"/>
    <w:rsid w:val="002853EB"/>
    <w:rsid w:val="002857CB"/>
    <w:rsid w:val="002863FE"/>
    <w:rsid w:val="00286AF5"/>
    <w:rsid w:val="00287592"/>
    <w:rsid w:val="002875EA"/>
    <w:rsid w:val="002878F6"/>
    <w:rsid w:val="00290A6F"/>
    <w:rsid w:val="00290B1B"/>
    <w:rsid w:val="00292E56"/>
    <w:rsid w:val="002948BA"/>
    <w:rsid w:val="00295ADD"/>
    <w:rsid w:val="00297133"/>
    <w:rsid w:val="00297B11"/>
    <w:rsid w:val="00297B8E"/>
    <w:rsid w:val="00297C21"/>
    <w:rsid w:val="002A199E"/>
    <w:rsid w:val="002A1F6D"/>
    <w:rsid w:val="002A2159"/>
    <w:rsid w:val="002A2BFE"/>
    <w:rsid w:val="002A2EF1"/>
    <w:rsid w:val="002A35EF"/>
    <w:rsid w:val="002A3A60"/>
    <w:rsid w:val="002A3ADD"/>
    <w:rsid w:val="002A3FD1"/>
    <w:rsid w:val="002A44F7"/>
    <w:rsid w:val="002A45AE"/>
    <w:rsid w:val="002A4A6E"/>
    <w:rsid w:val="002A4EF0"/>
    <w:rsid w:val="002A4F4B"/>
    <w:rsid w:val="002A52A0"/>
    <w:rsid w:val="002A7A23"/>
    <w:rsid w:val="002B1303"/>
    <w:rsid w:val="002B1352"/>
    <w:rsid w:val="002B1FCA"/>
    <w:rsid w:val="002B2148"/>
    <w:rsid w:val="002B26D1"/>
    <w:rsid w:val="002B29EA"/>
    <w:rsid w:val="002B565C"/>
    <w:rsid w:val="002B5D69"/>
    <w:rsid w:val="002B6527"/>
    <w:rsid w:val="002B6B14"/>
    <w:rsid w:val="002B755D"/>
    <w:rsid w:val="002B79EA"/>
    <w:rsid w:val="002C0296"/>
    <w:rsid w:val="002C03EA"/>
    <w:rsid w:val="002C1247"/>
    <w:rsid w:val="002C21D1"/>
    <w:rsid w:val="002C273B"/>
    <w:rsid w:val="002C2B66"/>
    <w:rsid w:val="002C440F"/>
    <w:rsid w:val="002C4A64"/>
    <w:rsid w:val="002C64CC"/>
    <w:rsid w:val="002C76C0"/>
    <w:rsid w:val="002C776B"/>
    <w:rsid w:val="002D03DB"/>
    <w:rsid w:val="002D079F"/>
    <w:rsid w:val="002D1DD9"/>
    <w:rsid w:val="002D3995"/>
    <w:rsid w:val="002D3B3E"/>
    <w:rsid w:val="002D46A6"/>
    <w:rsid w:val="002D5160"/>
    <w:rsid w:val="002D5254"/>
    <w:rsid w:val="002D58F4"/>
    <w:rsid w:val="002D608A"/>
    <w:rsid w:val="002D7BA3"/>
    <w:rsid w:val="002E0CDF"/>
    <w:rsid w:val="002E0F96"/>
    <w:rsid w:val="002E1605"/>
    <w:rsid w:val="002E23C3"/>
    <w:rsid w:val="002E3823"/>
    <w:rsid w:val="002E3CC6"/>
    <w:rsid w:val="002E3D22"/>
    <w:rsid w:val="002E4864"/>
    <w:rsid w:val="002E4DFB"/>
    <w:rsid w:val="002E51CE"/>
    <w:rsid w:val="002E5516"/>
    <w:rsid w:val="002E5B87"/>
    <w:rsid w:val="002E5C7C"/>
    <w:rsid w:val="002E6074"/>
    <w:rsid w:val="002E61B3"/>
    <w:rsid w:val="002E668F"/>
    <w:rsid w:val="002E7402"/>
    <w:rsid w:val="002E749C"/>
    <w:rsid w:val="002E77D2"/>
    <w:rsid w:val="002F023D"/>
    <w:rsid w:val="002F043A"/>
    <w:rsid w:val="002F0528"/>
    <w:rsid w:val="002F09DA"/>
    <w:rsid w:val="002F0A3F"/>
    <w:rsid w:val="002F16A9"/>
    <w:rsid w:val="002F1710"/>
    <w:rsid w:val="002F1C88"/>
    <w:rsid w:val="002F1FA5"/>
    <w:rsid w:val="002F26B9"/>
    <w:rsid w:val="002F3241"/>
    <w:rsid w:val="002F3D69"/>
    <w:rsid w:val="002F4193"/>
    <w:rsid w:val="002F4B7A"/>
    <w:rsid w:val="002F5128"/>
    <w:rsid w:val="002F5279"/>
    <w:rsid w:val="002F53A3"/>
    <w:rsid w:val="002F601D"/>
    <w:rsid w:val="002F7DC7"/>
    <w:rsid w:val="003025F9"/>
    <w:rsid w:val="00303C8A"/>
    <w:rsid w:val="00303F4D"/>
    <w:rsid w:val="003044EC"/>
    <w:rsid w:val="00304ECE"/>
    <w:rsid w:val="00305964"/>
    <w:rsid w:val="00305BE0"/>
    <w:rsid w:val="00305C21"/>
    <w:rsid w:val="00305D49"/>
    <w:rsid w:val="00306FF4"/>
    <w:rsid w:val="00311A61"/>
    <w:rsid w:val="00311C87"/>
    <w:rsid w:val="00312172"/>
    <w:rsid w:val="0031238E"/>
    <w:rsid w:val="00312422"/>
    <w:rsid w:val="00312B4B"/>
    <w:rsid w:val="0031378A"/>
    <w:rsid w:val="0031517B"/>
    <w:rsid w:val="003151F4"/>
    <w:rsid w:val="003155B5"/>
    <w:rsid w:val="00315838"/>
    <w:rsid w:val="003158BD"/>
    <w:rsid w:val="00315FA3"/>
    <w:rsid w:val="00316184"/>
    <w:rsid w:val="00316EA5"/>
    <w:rsid w:val="003202EE"/>
    <w:rsid w:val="00320337"/>
    <w:rsid w:val="00320375"/>
    <w:rsid w:val="00320E7B"/>
    <w:rsid w:val="003213DB"/>
    <w:rsid w:val="00321A15"/>
    <w:rsid w:val="00322A9C"/>
    <w:rsid w:val="00323090"/>
    <w:rsid w:val="003231E9"/>
    <w:rsid w:val="00323317"/>
    <w:rsid w:val="00323FC6"/>
    <w:rsid w:val="003243E2"/>
    <w:rsid w:val="003244E1"/>
    <w:rsid w:val="00324849"/>
    <w:rsid w:val="0032546A"/>
    <w:rsid w:val="003258FE"/>
    <w:rsid w:val="00325B9F"/>
    <w:rsid w:val="00325CC4"/>
    <w:rsid w:val="00326A12"/>
    <w:rsid w:val="00327B7E"/>
    <w:rsid w:val="00330018"/>
    <w:rsid w:val="003309C9"/>
    <w:rsid w:val="00331987"/>
    <w:rsid w:val="00331AD5"/>
    <w:rsid w:val="0033246B"/>
    <w:rsid w:val="00333054"/>
    <w:rsid w:val="003331E9"/>
    <w:rsid w:val="00334626"/>
    <w:rsid w:val="00334BA6"/>
    <w:rsid w:val="00334CBF"/>
    <w:rsid w:val="00336619"/>
    <w:rsid w:val="003373F9"/>
    <w:rsid w:val="003375BE"/>
    <w:rsid w:val="00337C96"/>
    <w:rsid w:val="00340D08"/>
    <w:rsid w:val="00340F96"/>
    <w:rsid w:val="00341B78"/>
    <w:rsid w:val="003422C0"/>
    <w:rsid w:val="003424CD"/>
    <w:rsid w:val="00342D14"/>
    <w:rsid w:val="00343DDC"/>
    <w:rsid w:val="00344452"/>
    <w:rsid w:val="003445FC"/>
    <w:rsid w:val="003446F8"/>
    <w:rsid w:val="00344C2B"/>
    <w:rsid w:val="00344E2E"/>
    <w:rsid w:val="0034509B"/>
    <w:rsid w:val="00345AF6"/>
    <w:rsid w:val="003471EB"/>
    <w:rsid w:val="00350143"/>
    <w:rsid w:val="00351437"/>
    <w:rsid w:val="00352F63"/>
    <w:rsid w:val="003531D7"/>
    <w:rsid w:val="00353383"/>
    <w:rsid w:val="003537AA"/>
    <w:rsid w:val="003539E3"/>
    <w:rsid w:val="00354A71"/>
    <w:rsid w:val="00355562"/>
    <w:rsid w:val="003559A3"/>
    <w:rsid w:val="00355DD4"/>
    <w:rsid w:val="003563DB"/>
    <w:rsid w:val="00356C12"/>
    <w:rsid w:val="00356CFD"/>
    <w:rsid w:val="00357554"/>
    <w:rsid w:val="00357805"/>
    <w:rsid w:val="00357BA9"/>
    <w:rsid w:val="003609EC"/>
    <w:rsid w:val="00360B16"/>
    <w:rsid w:val="00360B45"/>
    <w:rsid w:val="00360FCD"/>
    <w:rsid w:val="00361001"/>
    <w:rsid w:val="0036377C"/>
    <w:rsid w:val="003647DC"/>
    <w:rsid w:val="00364C78"/>
    <w:rsid w:val="00364DFC"/>
    <w:rsid w:val="00367118"/>
    <w:rsid w:val="00367D6F"/>
    <w:rsid w:val="00370100"/>
    <w:rsid w:val="00370502"/>
    <w:rsid w:val="003712CC"/>
    <w:rsid w:val="0037140D"/>
    <w:rsid w:val="003714DE"/>
    <w:rsid w:val="0037184C"/>
    <w:rsid w:val="00371A1B"/>
    <w:rsid w:val="00371C0C"/>
    <w:rsid w:val="003750CC"/>
    <w:rsid w:val="003763E9"/>
    <w:rsid w:val="003765A8"/>
    <w:rsid w:val="00377B4C"/>
    <w:rsid w:val="00377F9A"/>
    <w:rsid w:val="0038034B"/>
    <w:rsid w:val="00380637"/>
    <w:rsid w:val="003810C8"/>
    <w:rsid w:val="00381DF0"/>
    <w:rsid w:val="00381F0F"/>
    <w:rsid w:val="00382B78"/>
    <w:rsid w:val="00384224"/>
    <w:rsid w:val="003843B2"/>
    <w:rsid w:val="0038466E"/>
    <w:rsid w:val="00385602"/>
    <w:rsid w:val="00385BDF"/>
    <w:rsid w:val="00385EA1"/>
    <w:rsid w:val="00386660"/>
    <w:rsid w:val="003869D0"/>
    <w:rsid w:val="00386DDC"/>
    <w:rsid w:val="0039065A"/>
    <w:rsid w:val="00390E18"/>
    <w:rsid w:val="00390EE4"/>
    <w:rsid w:val="003914C7"/>
    <w:rsid w:val="0039193A"/>
    <w:rsid w:val="003919A8"/>
    <w:rsid w:val="00392019"/>
    <w:rsid w:val="003920A6"/>
    <w:rsid w:val="003927BB"/>
    <w:rsid w:val="00392C3C"/>
    <w:rsid w:val="00393FE6"/>
    <w:rsid w:val="00394662"/>
    <w:rsid w:val="00394E37"/>
    <w:rsid w:val="00396FCD"/>
    <w:rsid w:val="00397112"/>
    <w:rsid w:val="0039765E"/>
    <w:rsid w:val="00397DAB"/>
    <w:rsid w:val="003A01A8"/>
    <w:rsid w:val="003A0B0C"/>
    <w:rsid w:val="003A15D6"/>
    <w:rsid w:val="003A1611"/>
    <w:rsid w:val="003A1E07"/>
    <w:rsid w:val="003A232A"/>
    <w:rsid w:val="003A2551"/>
    <w:rsid w:val="003A2684"/>
    <w:rsid w:val="003A2979"/>
    <w:rsid w:val="003A2EE6"/>
    <w:rsid w:val="003A3210"/>
    <w:rsid w:val="003A34AD"/>
    <w:rsid w:val="003A3990"/>
    <w:rsid w:val="003A3A5F"/>
    <w:rsid w:val="003A3E9E"/>
    <w:rsid w:val="003A45BC"/>
    <w:rsid w:val="003A4CC2"/>
    <w:rsid w:val="003A56E4"/>
    <w:rsid w:val="003A66C8"/>
    <w:rsid w:val="003A78F1"/>
    <w:rsid w:val="003A7CD5"/>
    <w:rsid w:val="003B0689"/>
    <w:rsid w:val="003B0DC0"/>
    <w:rsid w:val="003B332B"/>
    <w:rsid w:val="003B3845"/>
    <w:rsid w:val="003B4AB0"/>
    <w:rsid w:val="003B54DA"/>
    <w:rsid w:val="003B55EE"/>
    <w:rsid w:val="003B572F"/>
    <w:rsid w:val="003C0CCF"/>
    <w:rsid w:val="003C1629"/>
    <w:rsid w:val="003C1A85"/>
    <w:rsid w:val="003C1F49"/>
    <w:rsid w:val="003C235B"/>
    <w:rsid w:val="003C25F0"/>
    <w:rsid w:val="003C2935"/>
    <w:rsid w:val="003C2B29"/>
    <w:rsid w:val="003C3780"/>
    <w:rsid w:val="003C3DDD"/>
    <w:rsid w:val="003C4C1E"/>
    <w:rsid w:val="003C4F6B"/>
    <w:rsid w:val="003C4F6C"/>
    <w:rsid w:val="003C5886"/>
    <w:rsid w:val="003C5BDF"/>
    <w:rsid w:val="003C656A"/>
    <w:rsid w:val="003C7407"/>
    <w:rsid w:val="003C78D9"/>
    <w:rsid w:val="003C7F56"/>
    <w:rsid w:val="003D0DEC"/>
    <w:rsid w:val="003D145C"/>
    <w:rsid w:val="003D15F9"/>
    <w:rsid w:val="003D30D8"/>
    <w:rsid w:val="003D323D"/>
    <w:rsid w:val="003D35E6"/>
    <w:rsid w:val="003D3969"/>
    <w:rsid w:val="003D5097"/>
    <w:rsid w:val="003D5523"/>
    <w:rsid w:val="003D594E"/>
    <w:rsid w:val="003D5F6D"/>
    <w:rsid w:val="003D6F7E"/>
    <w:rsid w:val="003D722E"/>
    <w:rsid w:val="003D730E"/>
    <w:rsid w:val="003E039F"/>
    <w:rsid w:val="003E0940"/>
    <w:rsid w:val="003E0B0D"/>
    <w:rsid w:val="003E0F5B"/>
    <w:rsid w:val="003E1623"/>
    <w:rsid w:val="003E2135"/>
    <w:rsid w:val="003E2971"/>
    <w:rsid w:val="003E2D59"/>
    <w:rsid w:val="003E33D4"/>
    <w:rsid w:val="003E4ED6"/>
    <w:rsid w:val="003E5028"/>
    <w:rsid w:val="003E50E9"/>
    <w:rsid w:val="003E52B1"/>
    <w:rsid w:val="003E607A"/>
    <w:rsid w:val="003E60C1"/>
    <w:rsid w:val="003E6CA4"/>
    <w:rsid w:val="003E70B0"/>
    <w:rsid w:val="003E714E"/>
    <w:rsid w:val="003E73D9"/>
    <w:rsid w:val="003E7CFB"/>
    <w:rsid w:val="003E7D88"/>
    <w:rsid w:val="003F03F9"/>
    <w:rsid w:val="003F1693"/>
    <w:rsid w:val="003F2783"/>
    <w:rsid w:val="003F3944"/>
    <w:rsid w:val="003F4ED5"/>
    <w:rsid w:val="003F58B6"/>
    <w:rsid w:val="003F5F4C"/>
    <w:rsid w:val="003F6192"/>
    <w:rsid w:val="003F6BA0"/>
    <w:rsid w:val="003F7637"/>
    <w:rsid w:val="003F78AC"/>
    <w:rsid w:val="003F7972"/>
    <w:rsid w:val="0040020D"/>
    <w:rsid w:val="0040085C"/>
    <w:rsid w:val="00400B5E"/>
    <w:rsid w:val="00400F15"/>
    <w:rsid w:val="0040123D"/>
    <w:rsid w:val="0040201B"/>
    <w:rsid w:val="00402068"/>
    <w:rsid w:val="004021D4"/>
    <w:rsid w:val="004022F6"/>
    <w:rsid w:val="004025E3"/>
    <w:rsid w:val="00402CC3"/>
    <w:rsid w:val="00402F1D"/>
    <w:rsid w:val="004033AA"/>
    <w:rsid w:val="004036F6"/>
    <w:rsid w:val="00403938"/>
    <w:rsid w:val="00403955"/>
    <w:rsid w:val="00404350"/>
    <w:rsid w:val="0040478C"/>
    <w:rsid w:val="0040509B"/>
    <w:rsid w:val="0040515C"/>
    <w:rsid w:val="0040523B"/>
    <w:rsid w:val="00405313"/>
    <w:rsid w:val="004053BD"/>
    <w:rsid w:val="00405665"/>
    <w:rsid w:val="00405767"/>
    <w:rsid w:val="00405C94"/>
    <w:rsid w:val="00406BF5"/>
    <w:rsid w:val="004073AC"/>
    <w:rsid w:val="00410032"/>
    <w:rsid w:val="0041054D"/>
    <w:rsid w:val="00410FFE"/>
    <w:rsid w:val="00411382"/>
    <w:rsid w:val="0041144A"/>
    <w:rsid w:val="00412586"/>
    <w:rsid w:val="004126D3"/>
    <w:rsid w:val="004133CA"/>
    <w:rsid w:val="0041380B"/>
    <w:rsid w:val="004141EA"/>
    <w:rsid w:val="00414A5A"/>
    <w:rsid w:val="00415DBB"/>
    <w:rsid w:val="004161F8"/>
    <w:rsid w:val="00416632"/>
    <w:rsid w:val="004207FD"/>
    <w:rsid w:val="004208B1"/>
    <w:rsid w:val="00421280"/>
    <w:rsid w:val="00421DC8"/>
    <w:rsid w:val="00422757"/>
    <w:rsid w:val="00423344"/>
    <w:rsid w:val="00424C13"/>
    <w:rsid w:val="00425619"/>
    <w:rsid w:val="00425CBD"/>
    <w:rsid w:val="004267B8"/>
    <w:rsid w:val="004275B4"/>
    <w:rsid w:val="00430066"/>
    <w:rsid w:val="00430619"/>
    <w:rsid w:val="0043088F"/>
    <w:rsid w:val="0043091C"/>
    <w:rsid w:val="00432132"/>
    <w:rsid w:val="004333AA"/>
    <w:rsid w:val="004340EE"/>
    <w:rsid w:val="00434736"/>
    <w:rsid w:val="004351FB"/>
    <w:rsid w:val="00435286"/>
    <w:rsid w:val="004354C7"/>
    <w:rsid w:val="00436353"/>
    <w:rsid w:val="00436D8A"/>
    <w:rsid w:val="004374F8"/>
    <w:rsid w:val="00437558"/>
    <w:rsid w:val="00440849"/>
    <w:rsid w:val="00441A09"/>
    <w:rsid w:val="004421F6"/>
    <w:rsid w:val="004424A0"/>
    <w:rsid w:val="00442BC4"/>
    <w:rsid w:val="00442DD8"/>
    <w:rsid w:val="00442F54"/>
    <w:rsid w:val="00443406"/>
    <w:rsid w:val="00443665"/>
    <w:rsid w:val="0044398F"/>
    <w:rsid w:val="00443C3C"/>
    <w:rsid w:val="0044469D"/>
    <w:rsid w:val="00444C59"/>
    <w:rsid w:val="00444D82"/>
    <w:rsid w:val="0044541C"/>
    <w:rsid w:val="004455B0"/>
    <w:rsid w:val="004458CA"/>
    <w:rsid w:val="00445D46"/>
    <w:rsid w:val="00446F99"/>
    <w:rsid w:val="0044720A"/>
    <w:rsid w:val="0044738E"/>
    <w:rsid w:val="004476CF"/>
    <w:rsid w:val="004505A0"/>
    <w:rsid w:val="00450869"/>
    <w:rsid w:val="00450C1C"/>
    <w:rsid w:val="00450D26"/>
    <w:rsid w:val="0045120F"/>
    <w:rsid w:val="00451A05"/>
    <w:rsid w:val="00452597"/>
    <w:rsid w:val="00453726"/>
    <w:rsid w:val="00453EAD"/>
    <w:rsid w:val="00455465"/>
    <w:rsid w:val="00455B4A"/>
    <w:rsid w:val="00456670"/>
    <w:rsid w:val="00457719"/>
    <w:rsid w:val="0045779E"/>
    <w:rsid w:val="00457FD3"/>
    <w:rsid w:val="004600C3"/>
    <w:rsid w:val="0046038E"/>
    <w:rsid w:val="00460579"/>
    <w:rsid w:val="004609E8"/>
    <w:rsid w:val="00460A72"/>
    <w:rsid w:val="00460B6A"/>
    <w:rsid w:val="00460FF3"/>
    <w:rsid w:val="00461A7B"/>
    <w:rsid w:val="004626DC"/>
    <w:rsid w:val="00462C13"/>
    <w:rsid w:val="0046360A"/>
    <w:rsid w:val="004637A3"/>
    <w:rsid w:val="00463D42"/>
    <w:rsid w:val="00463E0E"/>
    <w:rsid w:val="004649B8"/>
    <w:rsid w:val="00464F8F"/>
    <w:rsid w:val="004651E3"/>
    <w:rsid w:val="00466680"/>
    <w:rsid w:val="00467520"/>
    <w:rsid w:val="00467DFD"/>
    <w:rsid w:val="004704D9"/>
    <w:rsid w:val="004706DD"/>
    <w:rsid w:val="00470A81"/>
    <w:rsid w:val="00471784"/>
    <w:rsid w:val="00471959"/>
    <w:rsid w:val="004723F3"/>
    <w:rsid w:val="00472795"/>
    <w:rsid w:val="00472DC8"/>
    <w:rsid w:val="0047387F"/>
    <w:rsid w:val="0047390A"/>
    <w:rsid w:val="00473B04"/>
    <w:rsid w:val="00473D7A"/>
    <w:rsid w:val="0047487E"/>
    <w:rsid w:val="004752C5"/>
    <w:rsid w:val="00476275"/>
    <w:rsid w:val="004766FB"/>
    <w:rsid w:val="00476A67"/>
    <w:rsid w:val="004772BB"/>
    <w:rsid w:val="0047769B"/>
    <w:rsid w:val="00481EF3"/>
    <w:rsid w:val="0048373A"/>
    <w:rsid w:val="00484D06"/>
    <w:rsid w:val="00485D77"/>
    <w:rsid w:val="00486221"/>
    <w:rsid w:val="0048655F"/>
    <w:rsid w:val="00486944"/>
    <w:rsid w:val="0048732A"/>
    <w:rsid w:val="004875D3"/>
    <w:rsid w:val="00487F67"/>
    <w:rsid w:val="00490293"/>
    <w:rsid w:val="00491240"/>
    <w:rsid w:val="00491CBF"/>
    <w:rsid w:val="00492C26"/>
    <w:rsid w:val="00492D95"/>
    <w:rsid w:val="00493538"/>
    <w:rsid w:val="004948FB"/>
    <w:rsid w:val="004949AD"/>
    <w:rsid w:val="004954F2"/>
    <w:rsid w:val="004974BF"/>
    <w:rsid w:val="00497E8B"/>
    <w:rsid w:val="004A006D"/>
    <w:rsid w:val="004A0DE6"/>
    <w:rsid w:val="004A13B7"/>
    <w:rsid w:val="004A14B8"/>
    <w:rsid w:val="004A1A64"/>
    <w:rsid w:val="004A1FFB"/>
    <w:rsid w:val="004A276A"/>
    <w:rsid w:val="004A3262"/>
    <w:rsid w:val="004A3341"/>
    <w:rsid w:val="004A3936"/>
    <w:rsid w:val="004A4723"/>
    <w:rsid w:val="004A4D45"/>
    <w:rsid w:val="004A5AFA"/>
    <w:rsid w:val="004A6D18"/>
    <w:rsid w:val="004A7DCB"/>
    <w:rsid w:val="004B0F66"/>
    <w:rsid w:val="004B126B"/>
    <w:rsid w:val="004B187A"/>
    <w:rsid w:val="004B2CD6"/>
    <w:rsid w:val="004B3A42"/>
    <w:rsid w:val="004B4ACA"/>
    <w:rsid w:val="004B548F"/>
    <w:rsid w:val="004B568E"/>
    <w:rsid w:val="004B57F5"/>
    <w:rsid w:val="004B6A0E"/>
    <w:rsid w:val="004B6F1C"/>
    <w:rsid w:val="004B7B36"/>
    <w:rsid w:val="004B7C06"/>
    <w:rsid w:val="004C0778"/>
    <w:rsid w:val="004C0EE4"/>
    <w:rsid w:val="004C0FD4"/>
    <w:rsid w:val="004C1298"/>
    <w:rsid w:val="004C251C"/>
    <w:rsid w:val="004C326C"/>
    <w:rsid w:val="004C3328"/>
    <w:rsid w:val="004C357C"/>
    <w:rsid w:val="004C36E9"/>
    <w:rsid w:val="004C47FE"/>
    <w:rsid w:val="004C4D1F"/>
    <w:rsid w:val="004C5088"/>
    <w:rsid w:val="004C5146"/>
    <w:rsid w:val="004C5B55"/>
    <w:rsid w:val="004C6479"/>
    <w:rsid w:val="004C64B3"/>
    <w:rsid w:val="004C6518"/>
    <w:rsid w:val="004C6573"/>
    <w:rsid w:val="004C6846"/>
    <w:rsid w:val="004C6CBD"/>
    <w:rsid w:val="004C7143"/>
    <w:rsid w:val="004C7D31"/>
    <w:rsid w:val="004C7FAA"/>
    <w:rsid w:val="004D0099"/>
    <w:rsid w:val="004D00E6"/>
    <w:rsid w:val="004D07AF"/>
    <w:rsid w:val="004D093F"/>
    <w:rsid w:val="004D0DFB"/>
    <w:rsid w:val="004D13CD"/>
    <w:rsid w:val="004D2786"/>
    <w:rsid w:val="004D38E7"/>
    <w:rsid w:val="004D4348"/>
    <w:rsid w:val="004D4D7B"/>
    <w:rsid w:val="004D59B4"/>
    <w:rsid w:val="004D5D9B"/>
    <w:rsid w:val="004D5E41"/>
    <w:rsid w:val="004D5F18"/>
    <w:rsid w:val="004D6261"/>
    <w:rsid w:val="004D7BB1"/>
    <w:rsid w:val="004E0B40"/>
    <w:rsid w:val="004E2338"/>
    <w:rsid w:val="004E2667"/>
    <w:rsid w:val="004E273E"/>
    <w:rsid w:val="004E2F7D"/>
    <w:rsid w:val="004E4061"/>
    <w:rsid w:val="004E4344"/>
    <w:rsid w:val="004E43AB"/>
    <w:rsid w:val="004E47FB"/>
    <w:rsid w:val="004E4E53"/>
    <w:rsid w:val="004E5839"/>
    <w:rsid w:val="004E6765"/>
    <w:rsid w:val="004E6B7E"/>
    <w:rsid w:val="004F092C"/>
    <w:rsid w:val="004F0FF1"/>
    <w:rsid w:val="004F21BB"/>
    <w:rsid w:val="004F2826"/>
    <w:rsid w:val="004F44A4"/>
    <w:rsid w:val="004F5383"/>
    <w:rsid w:val="004F61F9"/>
    <w:rsid w:val="004F697F"/>
    <w:rsid w:val="004F6B38"/>
    <w:rsid w:val="004F70C6"/>
    <w:rsid w:val="004F75A9"/>
    <w:rsid w:val="00500AA5"/>
    <w:rsid w:val="00500B4D"/>
    <w:rsid w:val="005014FC"/>
    <w:rsid w:val="00501F4F"/>
    <w:rsid w:val="005024F0"/>
    <w:rsid w:val="00502A39"/>
    <w:rsid w:val="00502EAB"/>
    <w:rsid w:val="00503A10"/>
    <w:rsid w:val="0050412D"/>
    <w:rsid w:val="005042D7"/>
    <w:rsid w:val="005050D1"/>
    <w:rsid w:val="00505C17"/>
    <w:rsid w:val="00505DAE"/>
    <w:rsid w:val="00505ED1"/>
    <w:rsid w:val="0050673A"/>
    <w:rsid w:val="0050771B"/>
    <w:rsid w:val="00507BBE"/>
    <w:rsid w:val="0051077A"/>
    <w:rsid w:val="00511F44"/>
    <w:rsid w:val="00512E69"/>
    <w:rsid w:val="00512ED2"/>
    <w:rsid w:val="00513171"/>
    <w:rsid w:val="0051419E"/>
    <w:rsid w:val="005158C8"/>
    <w:rsid w:val="0051650B"/>
    <w:rsid w:val="00517A11"/>
    <w:rsid w:val="005204C4"/>
    <w:rsid w:val="00520692"/>
    <w:rsid w:val="00520757"/>
    <w:rsid w:val="0052100F"/>
    <w:rsid w:val="00521C3E"/>
    <w:rsid w:val="00521FBA"/>
    <w:rsid w:val="005235D5"/>
    <w:rsid w:val="005236DF"/>
    <w:rsid w:val="00523E63"/>
    <w:rsid w:val="00524493"/>
    <w:rsid w:val="005250D6"/>
    <w:rsid w:val="0052622A"/>
    <w:rsid w:val="0052688B"/>
    <w:rsid w:val="00527617"/>
    <w:rsid w:val="00527A57"/>
    <w:rsid w:val="00527DA4"/>
    <w:rsid w:val="00527DE0"/>
    <w:rsid w:val="00527E08"/>
    <w:rsid w:val="00527F92"/>
    <w:rsid w:val="00531B65"/>
    <w:rsid w:val="00531C06"/>
    <w:rsid w:val="00531C88"/>
    <w:rsid w:val="00532040"/>
    <w:rsid w:val="00532785"/>
    <w:rsid w:val="00532BCC"/>
    <w:rsid w:val="00533C3A"/>
    <w:rsid w:val="00534278"/>
    <w:rsid w:val="00534FE2"/>
    <w:rsid w:val="00535D87"/>
    <w:rsid w:val="00535F14"/>
    <w:rsid w:val="0053653A"/>
    <w:rsid w:val="00536A18"/>
    <w:rsid w:val="00536A73"/>
    <w:rsid w:val="00537BD1"/>
    <w:rsid w:val="00540332"/>
    <w:rsid w:val="00540B75"/>
    <w:rsid w:val="00541C9B"/>
    <w:rsid w:val="00542468"/>
    <w:rsid w:val="00543AA6"/>
    <w:rsid w:val="00543B8E"/>
    <w:rsid w:val="00544162"/>
    <w:rsid w:val="00544B31"/>
    <w:rsid w:val="00545EF1"/>
    <w:rsid w:val="0054623E"/>
    <w:rsid w:val="005463CE"/>
    <w:rsid w:val="005466A6"/>
    <w:rsid w:val="00546727"/>
    <w:rsid w:val="00547324"/>
    <w:rsid w:val="0055045E"/>
    <w:rsid w:val="00550D47"/>
    <w:rsid w:val="00551954"/>
    <w:rsid w:val="00551D59"/>
    <w:rsid w:val="005530AE"/>
    <w:rsid w:val="005533CB"/>
    <w:rsid w:val="0055348F"/>
    <w:rsid w:val="00553BA4"/>
    <w:rsid w:val="00553BF4"/>
    <w:rsid w:val="00553C36"/>
    <w:rsid w:val="005542A4"/>
    <w:rsid w:val="005557AE"/>
    <w:rsid w:val="00555C3B"/>
    <w:rsid w:val="00556965"/>
    <w:rsid w:val="00556971"/>
    <w:rsid w:val="00557393"/>
    <w:rsid w:val="0056112E"/>
    <w:rsid w:val="00561857"/>
    <w:rsid w:val="00561C05"/>
    <w:rsid w:val="0056221F"/>
    <w:rsid w:val="00562489"/>
    <w:rsid w:val="00562E95"/>
    <w:rsid w:val="00564607"/>
    <w:rsid w:val="00565B6F"/>
    <w:rsid w:val="0056689E"/>
    <w:rsid w:val="00566C04"/>
    <w:rsid w:val="00566F4A"/>
    <w:rsid w:val="00567508"/>
    <w:rsid w:val="0057002D"/>
    <w:rsid w:val="005701C7"/>
    <w:rsid w:val="0057040B"/>
    <w:rsid w:val="005711F7"/>
    <w:rsid w:val="00571422"/>
    <w:rsid w:val="00571730"/>
    <w:rsid w:val="005718FD"/>
    <w:rsid w:val="00572E3D"/>
    <w:rsid w:val="005731D8"/>
    <w:rsid w:val="00573C02"/>
    <w:rsid w:val="00574851"/>
    <w:rsid w:val="0057516C"/>
    <w:rsid w:val="00575564"/>
    <w:rsid w:val="00575D60"/>
    <w:rsid w:val="00576E9A"/>
    <w:rsid w:val="005802C3"/>
    <w:rsid w:val="0058065E"/>
    <w:rsid w:val="005807B9"/>
    <w:rsid w:val="00580CCE"/>
    <w:rsid w:val="00581162"/>
    <w:rsid w:val="00581BA2"/>
    <w:rsid w:val="00581E27"/>
    <w:rsid w:val="00582B1D"/>
    <w:rsid w:val="00582B62"/>
    <w:rsid w:val="00582C9A"/>
    <w:rsid w:val="0058374A"/>
    <w:rsid w:val="00583AE0"/>
    <w:rsid w:val="00583B03"/>
    <w:rsid w:val="005846CD"/>
    <w:rsid w:val="00585700"/>
    <w:rsid w:val="00586D2B"/>
    <w:rsid w:val="005872AD"/>
    <w:rsid w:val="00587BB1"/>
    <w:rsid w:val="00587D27"/>
    <w:rsid w:val="00587DFC"/>
    <w:rsid w:val="00591317"/>
    <w:rsid w:val="00591910"/>
    <w:rsid w:val="00591B9D"/>
    <w:rsid w:val="00591BB2"/>
    <w:rsid w:val="00591CC8"/>
    <w:rsid w:val="00591F94"/>
    <w:rsid w:val="00592C83"/>
    <w:rsid w:val="00592D05"/>
    <w:rsid w:val="00592DF9"/>
    <w:rsid w:val="00593087"/>
    <w:rsid w:val="0059314A"/>
    <w:rsid w:val="0059413E"/>
    <w:rsid w:val="005950E8"/>
    <w:rsid w:val="0059564A"/>
    <w:rsid w:val="00596485"/>
    <w:rsid w:val="00596735"/>
    <w:rsid w:val="00596E66"/>
    <w:rsid w:val="0059787C"/>
    <w:rsid w:val="005A116A"/>
    <w:rsid w:val="005A167B"/>
    <w:rsid w:val="005A230E"/>
    <w:rsid w:val="005A234E"/>
    <w:rsid w:val="005A2441"/>
    <w:rsid w:val="005A2791"/>
    <w:rsid w:val="005A2C45"/>
    <w:rsid w:val="005A2CDA"/>
    <w:rsid w:val="005A3313"/>
    <w:rsid w:val="005A4386"/>
    <w:rsid w:val="005A59D0"/>
    <w:rsid w:val="005A68C1"/>
    <w:rsid w:val="005A6F48"/>
    <w:rsid w:val="005B0237"/>
    <w:rsid w:val="005B0563"/>
    <w:rsid w:val="005B073F"/>
    <w:rsid w:val="005B0B47"/>
    <w:rsid w:val="005B1246"/>
    <w:rsid w:val="005B14F5"/>
    <w:rsid w:val="005B1F4C"/>
    <w:rsid w:val="005B249A"/>
    <w:rsid w:val="005B2CE0"/>
    <w:rsid w:val="005B3183"/>
    <w:rsid w:val="005B4495"/>
    <w:rsid w:val="005B6547"/>
    <w:rsid w:val="005B7219"/>
    <w:rsid w:val="005B7F7E"/>
    <w:rsid w:val="005C0EEB"/>
    <w:rsid w:val="005C1416"/>
    <w:rsid w:val="005C1D3B"/>
    <w:rsid w:val="005C2590"/>
    <w:rsid w:val="005C30B1"/>
    <w:rsid w:val="005C41B6"/>
    <w:rsid w:val="005C48AA"/>
    <w:rsid w:val="005C4BA2"/>
    <w:rsid w:val="005C6277"/>
    <w:rsid w:val="005C65F8"/>
    <w:rsid w:val="005C70BA"/>
    <w:rsid w:val="005C710E"/>
    <w:rsid w:val="005C729B"/>
    <w:rsid w:val="005C7352"/>
    <w:rsid w:val="005D0701"/>
    <w:rsid w:val="005D0BAA"/>
    <w:rsid w:val="005D0D11"/>
    <w:rsid w:val="005D0D4C"/>
    <w:rsid w:val="005D1E5A"/>
    <w:rsid w:val="005D2274"/>
    <w:rsid w:val="005D27A1"/>
    <w:rsid w:val="005D4054"/>
    <w:rsid w:val="005D4379"/>
    <w:rsid w:val="005D4659"/>
    <w:rsid w:val="005D476E"/>
    <w:rsid w:val="005D5A4B"/>
    <w:rsid w:val="005D6787"/>
    <w:rsid w:val="005D6A6F"/>
    <w:rsid w:val="005D756B"/>
    <w:rsid w:val="005D767E"/>
    <w:rsid w:val="005D7A0D"/>
    <w:rsid w:val="005E0BD0"/>
    <w:rsid w:val="005E0F45"/>
    <w:rsid w:val="005E107F"/>
    <w:rsid w:val="005E1F0B"/>
    <w:rsid w:val="005E2D9B"/>
    <w:rsid w:val="005E38B0"/>
    <w:rsid w:val="005E4843"/>
    <w:rsid w:val="005E49DC"/>
    <w:rsid w:val="005E546E"/>
    <w:rsid w:val="005E5543"/>
    <w:rsid w:val="005E5EA9"/>
    <w:rsid w:val="005E64C3"/>
    <w:rsid w:val="005E6683"/>
    <w:rsid w:val="005E7278"/>
    <w:rsid w:val="005E7C08"/>
    <w:rsid w:val="005F0049"/>
    <w:rsid w:val="005F182D"/>
    <w:rsid w:val="005F1D40"/>
    <w:rsid w:val="005F1F24"/>
    <w:rsid w:val="005F1FF6"/>
    <w:rsid w:val="005F21A1"/>
    <w:rsid w:val="005F2B84"/>
    <w:rsid w:val="005F41BE"/>
    <w:rsid w:val="005F59EC"/>
    <w:rsid w:val="005F5CB2"/>
    <w:rsid w:val="005F6069"/>
    <w:rsid w:val="005F65C1"/>
    <w:rsid w:val="005F7014"/>
    <w:rsid w:val="005F74E2"/>
    <w:rsid w:val="005F77ED"/>
    <w:rsid w:val="005F7ABF"/>
    <w:rsid w:val="005F7C91"/>
    <w:rsid w:val="00602479"/>
    <w:rsid w:val="00602E93"/>
    <w:rsid w:val="00603911"/>
    <w:rsid w:val="00604DDE"/>
    <w:rsid w:val="006051F2"/>
    <w:rsid w:val="00605358"/>
    <w:rsid w:val="00605B89"/>
    <w:rsid w:val="00606160"/>
    <w:rsid w:val="006061BE"/>
    <w:rsid w:val="00606ED3"/>
    <w:rsid w:val="00606F0F"/>
    <w:rsid w:val="00607133"/>
    <w:rsid w:val="006071CB"/>
    <w:rsid w:val="0060766A"/>
    <w:rsid w:val="0061001A"/>
    <w:rsid w:val="00611458"/>
    <w:rsid w:val="006114BA"/>
    <w:rsid w:val="006125B9"/>
    <w:rsid w:val="0061329D"/>
    <w:rsid w:val="00614626"/>
    <w:rsid w:val="00614695"/>
    <w:rsid w:val="00614740"/>
    <w:rsid w:val="006167AF"/>
    <w:rsid w:val="00616FC5"/>
    <w:rsid w:val="00620FA8"/>
    <w:rsid w:val="00621505"/>
    <w:rsid w:val="00621798"/>
    <w:rsid w:val="00622026"/>
    <w:rsid w:val="00622527"/>
    <w:rsid w:val="0062289A"/>
    <w:rsid w:val="00622C6D"/>
    <w:rsid w:val="00622D48"/>
    <w:rsid w:val="00622DB2"/>
    <w:rsid w:val="00623C7D"/>
    <w:rsid w:val="00624410"/>
    <w:rsid w:val="006244BB"/>
    <w:rsid w:val="00624DAF"/>
    <w:rsid w:val="00625C47"/>
    <w:rsid w:val="00625DE7"/>
    <w:rsid w:val="00626435"/>
    <w:rsid w:val="006273D7"/>
    <w:rsid w:val="00627FE3"/>
    <w:rsid w:val="0063007F"/>
    <w:rsid w:val="0063043D"/>
    <w:rsid w:val="00630875"/>
    <w:rsid w:val="00631ECB"/>
    <w:rsid w:val="00631F60"/>
    <w:rsid w:val="00632BF9"/>
    <w:rsid w:val="006330B6"/>
    <w:rsid w:val="0063329C"/>
    <w:rsid w:val="00633F60"/>
    <w:rsid w:val="0063451D"/>
    <w:rsid w:val="00636D8C"/>
    <w:rsid w:val="006404C5"/>
    <w:rsid w:val="006406A5"/>
    <w:rsid w:val="00641BBF"/>
    <w:rsid w:val="006420F3"/>
    <w:rsid w:val="006434EB"/>
    <w:rsid w:val="00643987"/>
    <w:rsid w:val="0064407B"/>
    <w:rsid w:val="00644516"/>
    <w:rsid w:val="0064462A"/>
    <w:rsid w:val="0064582A"/>
    <w:rsid w:val="0064645E"/>
    <w:rsid w:val="00647C12"/>
    <w:rsid w:val="006512C1"/>
    <w:rsid w:val="00651F8F"/>
    <w:rsid w:val="006522CB"/>
    <w:rsid w:val="00652561"/>
    <w:rsid w:val="00653672"/>
    <w:rsid w:val="00655575"/>
    <w:rsid w:val="0065598A"/>
    <w:rsid w:val="006564A9"/>
    <w:rsid w:val="00656973"/>
    <w:rsid w:val="00656B30"/>
    <w:rsid w:val="00656B9A"/>
    <w:rsid w:val="00657F08"/>
    <w:rsid w:val="00660A85"/>
    <w:rsid w:val="006619A2"/>
    <w:rsid w:val="00661AF6"/>
    <w:rsid w:val="00661CE1"/>
    <w:rsid w:val="00661E83"/>
    <w:rsid w:val="00661E85"/>
    <w:rsid w:val="0066322C"/>
    <w:rsid w:val="00663BAA"/>
    <w:rsid w:val="00665581"/>
    <w:rsid w:val="0066584E"/>
    <w:rsid w:val="00665CD1"/>
    <w:rsid w:val="00665E6C"/>
    <w:rsid w:val="00666484"/>
    <w:rsid w:val="006665DB"/>
    <w:rsid w:val="00666B0D"/>
    <w:rsid w:val="00666BE4"/>
    <w:rsid w:val="00666E6F"/>
    <w:rsid w:val="00666EF7"/>
    <w:rsid w:val="00666F51"/>
    <w:rsid w:val="006671CB"/>
    <w:rsid w:val="006673FA"/>
    <w:rsid w:val="00667890"/>
    <w:rsid w:val="0066A155"/>
    <w:rsid w:val="00670A05"/>
    <w:rsid w:val="00671214"/>
    <w:rsid w:val="006712BC"/>
    <w:rsid w:val="00671514"/>
    <w:rsid w:val="00671DFF"/>
    <w:rsid w:val="00671E99"/>
    <w:rsid w:val="006727E8"/>
    <w:rsid w:val="0067285F"/>
    <w:rsid w:val="006734CF"/>
    <w:rsid w:val="00673EFD"/>
    <w:rsid w:val="00673F72"/>
    <w:rsid w:val="0067424E"/>
    <w:rsid w:val="0067430A"/>
    <w:rsid w:val="00674A36"/>
    <w:rsid w:val="00675582"/>
    <w:rsid w:val="00675A33"/>
    <w:rsid w:val="00675C40"/>
    <w:rsid w:val="00675DFF"/>
    <w:rsid w:val="00676BB8"/>
    <w:rsid w:val="00676EF6"/>
    <w:rsid w:val="006776D9"/>
    <w:rsid w:val="00677836"/>
    <w:rsid w:val="00677AF9"/>
    <w:rsid w:val="00677E8F"/>
    <w:rsid w:val="00682E07"/>
    <w:rsid w:val="006842F6"/>
    <w:rsid w:val="00684BE0"/>
    <w:rsid w:val="00685B3B"/>
    <w:rsid w:val="0068681D"/>
    <w:rsid w:val="00686E3A"/>
    <w:rsid w:val="00687C38"/>
    <w:rsid w:val="0069129D"/>
    <w:rsid w:val="00691FC6"/>
    <w:rsid w:val="00692105"/>
    <w:rsid w:val="0069269A"/>
    <w:rsid w:val="00692952"/>
    <w:rsid w:val="00693570"/>
    <w:rsid w:val="00693EA5"/>
    <w:rsid w:val="006944EF"/>
    <w:rsid w:val="00694560"/>
    <w:rsid w:val="006949DB"/>
    <w:rsid w:val="00694DCF"/>
    <w:rsid w:val="006954EE"/>
    <w:rsid w:val="00695C0A"/>
    <w:rsid w:val="00696814"/>
    <w:rsid w:val="00696D4C"/>
    <w:rsid w:val="00696F0F"/>
    <w:rsid w:val="00697BF8"/>
    <w:rsid w:val="006A0D6B"/>
    <w:rsid w:val="006A1025"/>
    <w:rsid w:val="006A2781"/>
    <w:rsid w:val="006A27B2"/>
    <w:rsid w:val="006A283E"/>
    <w:rsid w:val="006A2C5C"/>
    <w:rsid w:val="006A35B4"/>
    <w:rsid w:val="006A3BD0"/>
    <w:rsid w:val="006A4686"/>
    <w:rsid w:val="006A4837"/>
    <w:rsid w:val="006A4851"/>
    <w:rsid w:val="006A55DE"/>
    <w:rsid w:val="006A56A0"/>
    <w:rsid w:val="006A585A"/>
    <w:rsid w:val="006A64CF"/>
    <w:rsid w:val="006A6720"/>
    <w:rsid w:val="006A790D"/>
    <w:rsid w:val="006A7BFA"/>
    <w:rsid w:val="006B02FE"/>
    <w:rsid w:val="006B1592"/>
    <w:rsid w:val="006B1E69"/>
    <w:rsid w:val="006B30CC"/>
    <w:rsid w:val="006B3436"/>
    <w:rsid w:val="006B4774"/>
    <w:rsid w:val="006B4949"/>
    <w:rsid w:val="006B61AF"/>
    <w:rsid w:val="006B68DF"/>
    <w:rsid w:val="006B73CB"/>
    <w:rsid w:val="006B74DF"/>
    <w:rsid w:val="006B77B2"/>
    <w:rsid w:val="006B7D95"/>
    <w:rsid w:val="006B7DFF"/>
    <w:rsid w:val="006C0316"/>
    <w:rsid w:val="006C057D"/>
    <w:rsid w:val="006C0D34"/>
    <w:rsid w:val="006C0FC1"/>
    <w:rsid w:val="006C11F7"/>
    <w:rsid w:val="006C1220"/>
    <w:rsid w:val="006C1D63"/>
    <w:rsid w:val="006C2516"/>
    <w:rsid w:val="006C32D3"/>
    <w:rsid w:val="006C4898"/>
    <w:rsid w:val="006C4C52"/>
    <w:rsid w:val="006C567D"/>
    <w:rsid w:val="006C648C"/>
    <w:rsid w:val="006C68E6"/>
    <w:rsid w:val="006C7304"/>
    <w:rsid w:val="006D07CB"/>
    <w:rsid w:val="006D0A91"/>
    <w:rsid w:val="006D0DEF"/>
    <w:rsid w:val="006D15A3"/>
    <w:rsid w:val="006D180B"/>
    <w:rsid w:val="006D2461"/>
    <w:rsid w:val="006D35A1"/>
    <w:rsid w:val="006D509F"/>
    <w:rsid w:val="006D5BDA"/>
    <w:rsid w:val="006D5D27"/>
    <w:rsid w:val="006D6262"/>
    <w:rsid w:val="006D7105"/>
    <w:rsid w:val="006D7B3E"/>
    <w:rsid w:val="006E0060"/>
    <w:rsid w:val="006E0454"/>
    <w:rsid w:val="006E0E6A"/>
    <w:rsid w:val="006E1B9C"/>
    <w:rsid w:val="006E21A7"/>
    <w:rsid w:val="006E2E67"/>
    <w:rsid w:val="006E33B3"/>
    <w:rsid w:val="006E47F4"/>
    <w:rsid w:val="006E5028"/>
    <w:rsid w:val="006E5475"/>
    <w:rsid w:val="006E59AC"/>
    <w:rsid w:val="006E62AB"/>
    <w:rsid w:val="006E678E"/>
    <w:rsid w:val="006E7874"/>
    <w:rsid w:val="006E7A21"/>
    <w:rsid w:val="006F00E4"/>
    <w:rsid w:val="006F1248"/>
    <w:rsid w:val="006F275D"/>
    <w:rsid w:val="006F3285"/>
    <w:rsid w:val="006F525E"/>
    <w:rsid w:val="006F557A"/>
    <w:rsid w:val="006F582D"/>
    <w:rsid w:val="006F5F37"/>
    <w:rsid w:val="006F5F78"/>
    <w:rsid w:val="006F75AE"/>
    <w:rsid w:val="0070091B"/>
    <w:rsid w:val="00701274"/>
    <w:rsid w:val="0070130D"/>
    <w:rsid w:val="00701836"/>
    <w:rsid w:val="00702009"/>
    <w:rsid w:val="007020DE"/>
    <w:rsid w:val="00702B03"/>
    <w:rsid w:val="00702C73"/>
    <w:rsid w:val="00702C8F"/>
    <w:rsid w:val="00702CF0"/>
    <w:rsid w:val="00703BB7"/>
    <w:rsid w:val="00703DD5"/>
    <w:rsid w:val="007044C8"/>
    <w:rsid w:val="007075FB"/>
    <w:rsid w:val="0070760D"/>
    <w:rsid w:val="00707A0D"/>
    <w:rsid w:val="007101E4"/>
    <w:rsid w:val="00711646"/>
    <w:rsid w:val="00712CAC"/>
    <w:rsid w:val="0071327E"/>
    <w:rsid w:val="007137E6"/>
    <w:rsid w:val="00714FF2"/>
    <w:rsid w:val="00715A78"/>
    <w:rsid w:val="00715E0A"/>
    <w:rsid w:val="00716EA3"/>
    <w:rsid w:val="00717658"/>
    <w:rsid w:val="00717727"/>
    <w:rsid w:val="00717D6C"/>
    <w:rsid w:val="00717ED5"/>
    <w:rsid w:val="007201A0"/>
    <w:rsid w:val="0072095D"/>
    <w:rsid w:val="00720C1E"/>
    <w:rsid w:val="00722A6A"/>
    <w:rsid w:val="0072448D"/>
    <w:rsid w:val="007254DC"/>
    <w:rsid w:val="00725957"/>
    <w:rsid w:val="00725B01"/>
    <w:rsid w:val="00726649"/>
    <w:rsid w:val="007305D0"/>
    <w:rsid w:val="00730BC6"/>
    <w:rsid w:val="00731072"/>
    <w:rsid w:val="007317C9"/>
    <w:rsid w:val="00731B7C"/>
    <w:rsid w:val="0073205A"/>
    <w:rsid w:val="00732214"/>
    <w:rsid w:val="0073258E"/>
    <w:rsid w:val="00733C32"/>
    <w:rsid w:val="00733D9F"/>
    <w:rsid w:val="00733E08"/>
    <w:rsid w:val="00733E2E"/>
    <w:rsid w:val="007348F6"/>
    <w:rsid w:val="0073590D"/>
    <w:rsid w:val="00735954"/>
    <w:rsid w:val="007363BA"/>
    <w:rsid w:val="00736EED"/>
    <w:rsid w:val="007376A8"/>
    <w:rsid w:val="00740348"/>
    <w:rsid w:val="00740F4F"/>
    <w:rsid w:val="00741B6E"/>
    <w:rsid w:val="00741BB0"/>
    <w:rsid w:val="00742528"/>
    <w:rsid w:val="00742C18"/>
    <w:rsid w:val="00742CEF"/>
    <w:rsid w:val="00743374"/>
    <w:rsid w:val="007434DC"/>
    <w:rsid w:val="007439AD"/>
    <w:rsid w:val="00743B96"/>
    <w:rsid w:val="007441C6"/>
    <w:rsid w:val="0074480D"/>
    <w:rsid w:val="00745320"/>
    <w:rsid w:val="00745A15"/>
    <w:rsid w:val="00746BCC"/>
    <w:rsid w:val="0074710A"/>
    <w:rsid w:val="007471F6"/>
    <w:rsid w:val="00747D6D"/>
    <w:rsid w:val="007500B2"/>
    <w:rsid w:val="0075039F"/>
    <w:rsid w:val="00750A7C"/>
    <w:rsid w:val="007512A4"/>
    <w:rsid w:val="00751531"/>
    <w:rsid w:val="00751DA2"/>
    <w:rsid w:val="0075207C"/>
    <w:rsid w:val="00752861"/>
    <w:rsid w:val="0075377E"/>
    <w:rsid w:val="00753BDA"/>
    <w:rsid w:val="0075420D"/>
    <w:rsid w:val="00754E95"/>
    <w:rsid w:val="0075566B"/>
    <w:rsid w:val="00755E85"/>
    <w:rsid w:val="00756E21"/>
    <w:rsid w:val="00756FD1"/>
    <w:rsid w:val="00757295"/>
    <w:rsid w:val="00757E8C"/>
    <w:rsid w:val="007602BB"/>
    <w:rsid w:val="00761D1E"/>
    <w:rsid w:val="00762532"/>
    <w:rsid w:val="00762A46"/>
    <w:rsid w:val="00763FA6"/>
    <w:rsid w:val="00763FCB"/>
    <w:rsid w:val="007643C3"/>
    <w:rsid w:val="00764547"/>
    <w:rsid w:val="00764D56"/>
    <w:rsid w:val="007657F5"/>
    <w:rsid w:val="007665C6"/>
    <w:rsid w:val="00766B3E"/>
    <w:rsid w:val="00767080"/>
    <w:rsid w:val="00767A5B"/>
    <w:rsid w:val="00767B36"/>
    <w:rsid w:val="00770DD1"/>
    <w:rsid w:val="007719BD"/>
    <w:rsid w:val="00772034"/>
    <w:rsid w:val="007728C1"/>
    <w:rsid w:val="00772B7E"/>
    <w:rsid w:val="007741CD"/>
    <w:rsid w:val="00774C6A"/>
    <w:rsid w:val="0077522D"/>
    <w:rsid w:val="00775800"/>
    <w:rsid w:val="00775A5C"/>
    <w:rsid w:val="00776065"/>
    <w:rsid w:val="007763EC"/>
    <w:rsid w:val="007767AF"/>
    <w:rsid w:val="00776F21"/>
    <w:rsid w:val="0077794B"/>
    <w:rsid w:val="00780408"/>
    <w:rsid w:val="00781779"/>
    <w:rsid w:val="00784467"/>
    <w:rsid w:val="007851FE"/>
    <w:rsid w:val="00785F42"/>
    <w:rsid w:val="00786C84"/>
    <w:rsid w:val="00790399"/>
    <w:rsid w:val="007912D3"/>
    <w:rsid w:val="007913E8"/>
    <w:rsid w:val="00793F26"/>
    <w:rsid w:val="007944E4"/>
    <w:rsid w:val="00794539"/>
    <w:rsid w:val="007945B1"/>
    <w:rsid w:val="007953DA"/>
    <w:rsid w:val="00795A61"/>
    <w:rsid w:val="0079638B"/>
    <w:rsid w:val="00796ED9"/>
    <w:rsid w:val="007972C3"/>
    <w:rsid w:val="007974FF"/>
    <w:rsid w:val="0079772F"/>
    <w:rsid w:val="00797AB2"/>
    <w:rsid w:val="007A03C5"/>
    <w:rsid w:val="007A1856"/>
    <w:rsid w:val="007A2311"/>
    <w:rsid w:val="007A274D"/>
    <w:rsid w:val="007A36C7"/>
    <w:rsid w:val="007A38E4"/>
    <w:rsid w:val="007A5399"/>
    <w:rsid w:val="007A5862"/>
    <w:rsid w:val="007A5C85"/>
    <w:rsid w:val="007A6AC4"/>
    <w:rsid w:val="007A6CBB"/>
    <w:rsid w:val="007A7726"/>
    <w:rsid w:val="007B1A17"/>
    <w:rsid w:val="007B1D58"/>
    <w:rsid w:val="007B1DF5"/>
    <w:rsid w:val="007B3239"/>
    <w:rsid w:val="007B39EB"/>
    <w:rsid w:val="007B488E"/>
    <w:rsid w:val="007B702D"/>
    <w:rsid w:val="007B7201"/>
    <w:rsid w:val="007C170C"/>
    <w:rsid w:val="007C1B01"/>
    <w:rsid w:val="007C1EED"/>
    <w:rsid w:val="007C2041"/>
    <w:rsid w:val="007C2E44"/>
    <w:rsid w:val="007C3916"/>
    <w:rsid w:val="007C4D72"/>
    <w:rsid w:val="007C613F"/>
    <w:rsid w:val="007C6C63"/>
    <w:rsid w:val="007C6F6F"/>
    <w:rsid w:val="007C7405"/>
    <w:rsid w:val="007D02EF"/>
    <w:rsid w:val="007D0C63"/>
    <w:rsid w:val="007D1589"/>
    <w:rsid w:val="007D1EFB"/>
    <w:rsid w:val="007D2439"/>
    <w:rsid w:val="007D2B25"/>
    <w:rsid w:val="007D2BBF"/>
    <w:rsid w:val="007D2D3C"/>
    <w:rsid w:val="007D31ED"/>
    <w:rsid w:val="007D34D2"/>
    <w:rsid w:val="007D40DE"/>
    <w:rsid w:val="007D40E9"/>
    <w:rsid w:val="007D44D3"/>
    <w:rsid w:val="007D6B07"/>
    <w:rsid w:val="007D6BC9"/>
    <w:rsid w:val="007D77A1"/>
    <w:rsid w:val="007D7FF5"/>
    <w:rsid w:val="007E0637"/>
    <w:rsid w:val="007E0DCD"/>
    <w:rsid w:val="007E0FA7"/>
    <w:rsid w:val="007E10B4"/>
    <w:rsid w:val="007E1A92"/>
    <w:rsid w:val="007E2840"/>
    <w:rsid w:val="007E323B"/>
    <w:rsid w:val="007E3520"/>
    <w:rsid w:val="007E39D4"/>
    <w:rsid w:val="007E42A0"/>
    <w:rsid w:val="007E62F0"/>
    <w:rsid w:val="007E631C"/>
    <w:rsid w:val="007E64E5"/>
    <w:rsid w:val="007E65D1"/>
    <w:rsid w:val="007E67B0"/>
    <w:rsid w:val="007E6842"/>
    <w:rsid w:val="007F0A87"/>
    <w:rsid w:val="007F2208"/>
    <w:rsid w:val="007F4584"/>
    <w:rsid w:val="007F52FA"/>
    <w:rsid w:val="007F5F81"/>
    <w:rsid w:val="007F6C55"/>
    <w:rsid w:val="007F750D"/>
    <w:rsid w:val="007F7781"/>
    <w:rsid w:val="007F7A55"/>
    <w:rsid w:val="007F7A6F"/>
    <w:rsid w:val="008003AC"/>
    <w:rsid w:val="00800D58"/>
    <w:rsid w:val="00802479"/>
    <w:rsid w:val="008025D2"/>
    <w:rsid w:val="00802744"/>
    <w:rsid w:val="0080323E"/>
    <w:rsid w:val="00803F3A"/>
    <w:rsid w:val="00803F69"/>
    <w:rsid w:val="008046FA"/>
    <w:rsid w:val="008057C4"/>
    <w:rsid w:val="008060AA"/>
    <w:rsid w:val="008071CC"/>
    <w:rsid w:val="0080731F"/>
    <w:rsid w:val="00807F79"/>
    <w:rsid w:val="00810A31"/>
    <w:rsid w:val="00811AC2"/>
    <w:rsid w:val="00811C24"/>
    <w:rsid w:val="00811F38"/>
    <w:rsid w:val="008122D6"/>
    <w:rsid w:val="0081262A"/>
    <w:rsid w:val="0081262D"/>
    <w:rsid w:val="00813350"/>
    <w:rsid w:val="00813418"/>
    <w:rsid w:val="00814131"/>
    <w:rsid w:val="00814BDA"/>
    <w:rsid w:val="00815422"/>
    <w:rsid w:val="00815480"/>
    <w:rsid w:val="008157E7"/>
    <w:rsid w:val="00815D07"/>
    <w:rsid w:val="00816187"/>
    <w:rsid w:val="0082007C"/>
    <w:rsid w:val="00821F0D"/>
    <w:rsid w:val="00822B32"/>
    <w:rsid w:val="0082375E"/>
    <w:rsid w:val="00825895"/>
    <w:rsid w:val="0082684B"/>
    <w:rsid w:val="00826947"/>
    <w:rsid w:val="00826977"/>
    <w:rsid w:val="00826B4B"/>
    <w:rsid w:val="008272EE"/>
    <w:rsid w:val="00827F26"/>
    <w:rsid w:val="00830478"/>
    <w:rsid w:val="0083049E"/>
    <w:rsid w:val="00830AA5"/>
    <w:rsid w:val="0083182C"/>
    <w:rsid w:val="00831FBF"/>
    <w:rsid w:val="008320BF"/>
    <w:rsid w:val="008320EC"/>
    <w:rsid w:val="00832213"/>
    <w:rsid w:val="00832267"/>
    <w:rsid w:val="00832A5F"/>
    <w:rsid w:val="00832B96"/>
    <w:rsid w:val="00832F7E"/>
    <w:rsid w:val="00833291"/>
    <w:rsid w:val="008341A3"/>
    <w:rsid w:val="00834B90"/>
    <w:rsid w:val="008350F7"/>
    <w:rsid w:val="008357B6"/>
    <w:rsid w:val="00835965"/>
    <w:rsid w:val="00835FD4"/>
    <w:rsid w:val="008367E3"/>
    <w:rsid w:val="00837886"/>
    <w:rsid w:val="00837CF4"/>
    <w:rsid w:val="00837E6B"/>
    <w:rsid w:val="008403AC"/>
    <w:rsid w:val="00840539"/>
    <w:rsid w:val="008407BF"/>
    <w:rsid w:val="00841CC8"/>
    <w:rsid w:val="0084224E"/>
    <w:rsid w:val="00842404"/>
    <w:rsid w:val="00842CD0"/>
    <w:rsid w:val="008433D2"/>
    <w:rsid w:val="00843A9C"/>
    <w:rsid w:val="008440EA"/>
    <w:rsid w:val="00844CB4"/>
    <w:rsid w:val="00845A95"/>
    <w:rsid w:val="00845CA6"/>
    <w:rsid w:val="00846ECF"/>
    <w:rsid w:val="00847F84"/>
    <w:rsid w:val="008505B9"/>
    <w:rsid w:val="008523B3"/>
    <w:rsid w:val="0085246F"/>
    <w:rsid w:val="00852ED8"/>
    <w:rsid w:val="00853101"/>
    <w:rsid w:val="0085315D"/>
    <w:rsid w:val="00853F0F"/>
    <w:rsid w:val="0085483D"/>
    <w:rsid w:val="00855244"/>
    <w:rsid w:val="008553B1"/>
    <w:rsid w:val="0085586C"/>
    <w:rsid w:val="00855A4F"/>
    <w:rsid w:val="00856165"/>
    <w:rsid w:val="008561CE"/>
    <w:rsid w:val="0085698E"/>
    <w:rsid w:val="00856DB1"/>
    <w:rsid w:val="0085736F"/>
    <w:rsid w:val="008573DE"/>
    <w:rsid w:val="0085772A"/>
    <w:rsid w:val="008578B9"/>
    <w:rsid w:val="00857E25"/>
    <w:rsid w:val="008602A0"/>
    <w:rsid w:val="008603F9"/>
    <w:rsid w:val="008605C3"/>
    <w:rsid w:val="00860BC5"/>
    <w:rsid w:val="00860FC5"/>
    <w:rsid w:val="00862918"/>
    <w:rsid w:val="00863B60"/>
    <w:rsid w:val="00863F62"/>
    <w:rsid w:val="00865207"/>
    <w:rsid w:val="00865D9B"/>
    <w:rsid w:val="00865DB1"/>
    <w:rsid w:val="00866BBF"/>
    <w:rsid w:val="00867B3E"/>
    <w:rsid w:val="00867B89"/>
    <w:rsid w:val="00867BA2"/>
    <w:rsid w:val="00867E94"/>
    <w:rsid w:val="00870699"/>
    <w:rsid w:val="0087082F"/>
    <w:rsid w:val="00871265"/>
    <w:rsid w:val="00871294"/>
    <w:rsid w:val="00871E6E"/>
    <w:rsid w:val="00872274"/>
    <w:rsid w:val="00872318"/>
    <w:rsid w:val="00873E18"/>
    <w:rsid w:val="008740D4"/>
    <w:rsid w:val="00874262"/>
    <w:rsid w:val="00874848"/>
    <w:rsid w:val="00874861"/>
    <w:rsid w:val="00874A89"/>
    <w:rsid w:val="00876367"/>
    <w:rsid w:val="00876B16"/>
    <w:rsid w:val="00877281"/>
    <w:rsid w:val="008773B7"/>
    <w:rsid w:val="00877815"/>
    <w:rsid w:val="00880601"/>
    <w:rsid w:val="00880B3D"/>
    <w:rsid w:val="0088157C"/>
    <w:rsid w:val="008826B5"/>
    <w:rsid w:val="0088271C"/>
    <w:rsid w:val="0088383E"/>
    <w:rsid w:val="00884120"/>
    <w:rsid w:val="00884F0F"/>
    <w:rsid w:val="0088556B"/>
    <w:rsid w:val="00885D37"/>
    <w:rsid w:val="00886489"/>
    <w:rsid w:val="00886C31"/>
    <w:rsid w:val="00890AE4"/>
    <w:rsid w:val="00891235"/>
    <w:rsid w:val="0089218F"/>
    <w:rsid w:val="00892EC9"/>
    <w:rsid w:val="00893522"/>
    <w:rsid w:val="00893F10"/>
    <w:rsid w:val="0089483D"/>
    <w:rsid w:val="00894C66"/>
    <w:rsid w:val="00894F61"/>
    <w:rsid w:val="008957E3"/>
    <w:rsid w:val="00895A27"/>
    <w:rsid w:val="00896AC8"/>
    <w:rsid w:val="00897A65"/>
    <w:rsid w:val="008A0E1A"/>
    <w:rsid w:val="008A0E43"/>
    <w:rsid w:val="008A13B2"/>
    <w:rsid w:val="008A1423"/>
    <w:rsid w:val="008A177E"/>
    <w:rsid w:val="008A1E1B"/>
    <w:rsid w:val="008A1E70"/>
    <w:rsid w:val="008A245F"/>
    <w:rsid w:val="008A2A83"/>
    <w:rsid w:val="008A2D80"/>
    <w:rsid w:val="008A2EE4"/>
    <w:rsid w:val="008A36CF"/>
    <w:rsid w:val="008A3F53"/>
    <w:rsid w:val="008A451C"/>
    <w:rsid w:val="008A48F2"/>
    <w:rsid w:val="008A4E1B"/>
    <w:rsid w:val="008A50EC"/>
    <w:rsid w:val="008A5D18"/>
    <w:rsid w:val="008A7776"/>
    <w:rsid w:val="008A7C9F"/>
    <w:rsid w:val="008B12F1"/>
    <w:rsid w:val="008B1A70"/>
    <w:rsid w:val="008B25D4"/>
    <w:rsid w:val="008B38C2"/>
    <w:rsid w:val="008B3ACF"/>
    <w:rsid w:val="008B4048"/>
    <w:rsid w:val="008B444A"/>
    <w:rsid w:val="008B4D95"/>
    <w:rsid w:val="008B60E9"/>
    <w:rsid w:val="008B642B"/>
    <w:rsid w:val="008B675D"/>
    <w:rsid w:val="008B67A6"/>
    <w:rsid w:val="008B6F63"/>
    <w:rsid w:val="008B7D0A"/>
    <w:rsid w:val="008C098E"/>
    <w:rsid w:val="008C0C2B"/>
    <w:rsid w:val="008C218A"/>
    <w:rsid w:val="008C2829"/>
    <w:rsid w:val="008C2BA2"/>
    <w:rsid w:val="008C2BBC"/>
    <w:rsid w:val="008C30FE"/>
    <w:rsid w:val="008C36DF"/>
    <w:rsid w:val="008C413A"/>
    <w:rsid w:val="008C58FB"/>
    <w:rsid w:val="008C5A51"/>
    <w:rsid w:val="008C7D13"/>
    <w:rsid w:val="008C7FC5"/>
    <w:rsid w:val="008D1C69"/>
    <w:rsid w:val="008D22ED"/>
    <w:rsid w:val="008D2747"/>
    <w:rsid w:val="008D2C55"/>
    <w:rsid w:val="008D2FBB"/>
    <w:rsid w:val="008D341B"/>
    <w:rsid w:val="008D4400"/>
    <w:rsid w:val="008D4D97"/>
    <w:rsid w:val="008D4EF9"/>
    <w:rsid w:val="008D60ED"/>
    <w:rsid w:val="008D729A"/>
    <w:rsid w:val="008D75A5"/>
    <w:rsid w:val="008D7865"/>
    <w:rsid w:val="008D7BAF"/>
    <w:rsid w:val="008E051E"/>
    <w:rsid w:val="008E152E"/>
    <w:rsid w:val="008E172B"/>
    <w:rsid w:val="008E18EB"/>
    <w:rsid w:val="008E392B"/>
    <w:rsid w:val="008E58F7"/>
    <w:rsid w:val="008E5A09"/>
    <w:rsid w:val="008E5E64"/>
    <w:rsid w:val="008E710B"/>
    <w:rsid w:val="008E7909"/>
    <w:rsid w:val="008F09B3"/>
    <w:rsid w:val="008F16DF"/>
    <w:rsid w:val="008F3BE2"/>
    <w:rsid w:val="008F495D"/>
    <w:rsid w:val="008F4971"/>
    <w:rsid w:val="008F4A9F"/>
    <w:rsid w:val="008F5529"/>
    <w:rsid w:val="008F55C9"/>
    <w:rsid w:val="008F56D7"/>
    <w:rsid w:val="008F6253"/>
    <w:rsid w:val="008F63A4"/>
    <w:rsid w:val="008F6642"/>
    <w:rsid w:val="008F7107"/>
    <w:rsid w:val="009003B2"/>
    <w:rsid w:val="009007F5"/>
    <w:rsid w:val="00900D85"/>
    <w:rsid w:val="00900DC3"/>
    <w:rsid w:val="00901F92"/>
    <w:rsid w:val="009020E0"/>
    <w:rsid w:val="009029E7"/>
    <w:rsid w:val="00902D47"/>
    <w:rsid w:val="00903180"/>
    <w:rsid w:val="00903499"/>
    <w:rsid w:val="00903C36"/>
    <w:rsid w:val="009040A8"/>
    <w:rsid w:val="0090500F"/>
    <w:rsid w:val="0090532A"/>
    <w:rsid w:val="0090666B"/>
    <w:rsid w:val="00906C54"/>
    <w:rsid w:val="009070C0"/>
    <w:rsid w:val="00910E4B"/>
    <w:rsid w:val="0091107A"/>
    <w:rsid w:val="009114A2"/>
    <w:rsid w:val="009114EA"/>
    <w:rsid w:val="00911C51"/>
    <w:rsid w:val="00911CC8"/>
    <w:rsid w:val="009127E5"/>
    <w:rsid w:val="009131C4"/>
    <w:rsid w:val="00913DC6"/>
    <w:rsid w:val="00914270"/>
    <w:rsid w:val="00915632"/>
    <w:rsid w:val="009159AC"/>
    <w:rsid w:val="00915A01"/>
    <w:rsid w:val="00915A1F"/>
    <w:rsid w:val="00916A8F"/>
    <w:rsid w:val="00916C42"/>
    <w:rsid w:val="00917263"/>
    <w:rsid w:val="00917923"/>
    <w:rsid w:val="009179E1"/>
    <w:rsid w:val="009179E2"/>
    <w:rsid w:val="00920141"/>
    <w:rsid w:val="00920171"/>
    <w:rsid w:val="009206E5"/>
    <w:rsid w:val="00920EF9"/>
    <w:rsid w:val="00921964"/>
    <w:rsid w:val="00922122"/>
    <w:rsid w:val="00922303"/>
    <w:rsid w:val="00922448"/>
    <w:rsid w:val="00922488"/>
    <w:rsid w:val="00923946"/>
    <w:rsid w:val="0092490A"/>
    <w:rsid w:val="00924D04"/>
    <w:rsid w:val="009252DD"/>
    <w:rsid w:val="00925651"/>
    <w:rsid w:val="009262BD"/>
    <w:rsid w:val="00926373"/>
    <w:rsid w:val="0092717C"/>
    <w:rsid w:val="009271EF"/>
    <w:rsid w:val="00930005"/>
    <w:rsid w:val="0093081F"/>
    <w:rsid w:val="00930C7C"/>
    <w:rsid w:val="0093214A"/>
    <w:rsid w:val="00933295"/>
    <w:rsid w:val="00935328"/>
    <w:rsid w:val="00936400"/>
    <w:rsid w:val="0093661D"/>
    <w:rsid w:val="009367B6"/>
    <w:rsid w:val="00936F51"/>
    <w:rsid w:val="00936F61"/>
    <w:rsid w:val="00937716"/>
    <w:rsid w:val="009378CB"/>
    <w:rsid w:val="00937A34"/>
    <w:rsid w:val="00937FEE"/>
    <w:rsid w:val="00940168"/>
    <w:rsid w:val="009404C8"/>
    <w:rsid w:val="009404FC"/>
    <w:rsid w:val="009416A8"/>
    <w:rsid w:val="00941848"/>
    <w:rsid w:val="00941A14"/>
    <w:rsid w:val="00941A54"/>
    <w:rsid w:val="00941B11"/>
    <w:rsid w:val="00941E5C"/>
    <w:rsid w:val="00942FB1"/>
    <w:rsid w:val="00943300"/>
    <w:rsid w:val="009442AB"/>
    <w:rsid w:val="009443C2"/>
    <w:rsid w:val="00944693"/>
    <w:rsid w:val="00946337"/>
    <w:rsid w:val="00951166"/>
    <w:rsid w:val="00952B52"/>
    <w:rsid w:val="00952CBD"/>
    <w:rsid w:val="0095321A"/>
    <w:rsid w:val="00953410"/>
    <w:rsid w:val="0095437F"/>
    <w:rsid w:val="00954589"/>
    <w:rsid w:val="00954CB8"/>
    <w:rsid w:val="00954CFE"/>
    <w:rsid w:val="0095507D"/>
    <w:rsid w:val="009552BC"/>
    <w:rsid w:val="009555D5"/>
    <w:rsid w:val="009556DB"/>
    <w:rsid w:val="00955FE8"/>
    <w:rsid w:val="00956FC5"/>
    <w:rsid w:val="009575A3"/>
    <w:rsid w:val="009579FD"/>
    <w:rsid w:val="00957CD2"/>
    <w:rsid w:val="009605F8"/>
    <w:rsid w:val="0096107F"/>
    <w:rsid w:val="00961818"/>
    <w:rsid w:val="00961871"/>
    <w:rsid w:val="0096194C"/>
    <w:rsid w:val="00961F18"/>
    <w:rsid w:val="009626EE"/>
    <w:rsid w:val="00962DCE"/>
    <w:rsid w:val="0096547B"/>
    <w:rsid w:val="00965FB4"/>
    <w:rsid w:val="00966887"/>
    <w:rsid w:val="0096703F"/>
    <w:rsid w:val="009670FD"/>
    <w:rsid w:val="009674D2"/>
    <w:rsid w:val="00967748"/>
    <w:rsid w:val="00967E9F"/>
    <w:rsid w:val="00967FDD"/>
    <w:rsid w:val="00970147"/>
    <w:rsid w:val="009705B5"/>
    <w:rsid w:val="0097168E"/>
    <w:rsid w:val="009718C8"/>
    <w:rsid w:val="00971A3A"/>
    <w:rsid w:val="009721C4"/>
    <w:rsid w:val="00972477"/>
    <w:rsid w:val="0097510C"/>
    <w:rsid w:val="009754AE"/>
    <w:rsid w:val="0097587B"/>
    <w:rsid w:val="009760D0"/>
    <w:rsid w:val="009760EC"/>
    <w:rsid w:val="00976A21"/>
    <w:rsid w:val="00977D74"/>
    <w:rsid w:val="0098000B"/>
    <w:rsid w:val="009804A4"/>
    <w:rsid w:val="00981952"/>
    <w:rsid w:val="00981B76"/>
    <w:rsid w:val="00982007"/>
    <w:rsid w:val="00983388"/>
    <w:rsid w:val="009834BA"/>
    <w:rsid w:val="00983F3D"/>
    <w:rsid w:val="00984708"/>
    <w:rsid w:val="00984924"/>
    <w:rsid w:val="00984934"/>
    <w:rsid w:val="009851A6"/>
    <w:rsid w:val="00985358"/>
    <w:rsid w:val="0098545D"/>
    <w:rsid w:val="0098700D"/>
    <w:rsid w:val="00987FF9"/>
    <w:rsid w:val="0099008C"/>
    <w:rsid w:val="00990219"/>
    <w:rsid w:val="009903F1"/>
    <w:rsid w:val="009915F5"/>
    <w:rsid w:val="00991698"/>
    <w:rsid w:val="0099170E"/>
    <w:rsid w:val="009923D3"/>
    <w:rsid w:val="0099357A"/>
    <w:rsid w:val="0099376C"/>
    <w:rsid w:val="00994476"/>
    <w:rsid w:val="00994DA1"/>
    <w:rsid w:val="00995869"/>
    <w:rsid w:val="00995A1F"/>
    <w:rsid w:val="00997692"/>
    <w:rsid w:val="009A077A"/>
    <w:rsid w:val="009A09E4"/>
    <w:rsid w:val="009A0A85"/>
    <w:rsid w:val="009A0B69"/>
    <w:rsid w:val="009A0BFB"/>
    <w:rsid w:val="009A1D8E"/>
    <w:rsid w:val="009A2BCB"/>
    <w:rsid w:val="009A398C"/>
    <w:rsid w:val="009A3A0D"/>
    <w:rsid w:val="009A3A9B"/>
    <w:rsid w:val="009A4207"/>
    <w:rsid w:val="009A5093"/>
    <w:rsid w:val="009A5197"/>
    <w:rsid w:val="009A5C84"/>
    <w:rsid w:val="009A5FC4"/>
    <w:rsid w:val="009A6000"/>
    <w:rsid w:val="009A6214"/>
    <w:rsid w:val="009A6B11"/>
    <w:rsid w:val="009A6C4E"/>
    <w:rsid w:val="009A764C"/>
    <w:rsid w:val="009B0A24"/>
    <w:rsid w:val="009B1FDA"/>
    <w:rsid w:val="009B2985"/>
    <w:rsid w:val="009B29AB"/>
    <w:rsid w:val="009B2A83"/>
    <w:rsid w:val="009B33EE"/>
    <w:rsid w:val="009B38D9"/>
    <w:rsid w:val="009B3E9F"/>
    <w:rsid w:val="009B3EF7"/>
    <w:rsid w:val="009B40C7"/>
    <w:rsid w:val="009B4653"/>
    <w:rsid w:val="009B5F58"/>
    <w:rsid w:val="009B7331"/>
    <w:rsid w:val="009B7F70"/>
    <w:rsid w:val="009C00B8"/>
    <w:rsid w:val="009C1D99"/>
    <w:rsid w:val="009C4E99"/>
    <w:rsid w:val="009C5D4F"/>
    <w:rsid w:val="009C6307"/>
    <w:rsid w:val="009C6872"/>
    <w:rsid w:val="009C6A4B"/>
    <w:rsid w:val="009C6A8C"/>
    <w:rsid w:val="009C7475"/>
    <w:rsid w:val="009D1820"/>
    <w:rsid w:val="009D182C"/>
    <w:rsid w:val="009D20A3"/>
    <w:rsid w:val="009D2339"/>
    <w:rsid w:val="009D352B"/>
    <w:rsid w:val="009D38A6"/>
    <w:rsid w:val="009D55A7"/>
    <w:rsid w:val="009D5754"/>
    <w:rsid w:val="009D6098"/>
    <w:rsid w:val="009D687E"/>
    <w:rsid w:val="009D6F39"/>
    <w:rsid w:val="009D7D38"/>
    <w:rsid w:val="009E035F"/>
    <w:rsid w:val="009E0806"/>
    <w:rsid w:val="009E2086"/>
    <w:rsid w:val="009E245B"/>
    <w:rsid w:val="009E3F8C"/>
    <w:rsid w:val="009E4F2F"/>
    <w:rsid w:val="009E524C"/>
    <w:rsid w:val="009E53CF"/>
    <w:rsid w:val="009E56BA"/>
    <w:rsid w:val="009E6440"/>
    <w:rsid w:val="009E79DC"/>
    <w:rsid w:val="009F08D8"/>
    <w:rsid w:val="009F096A"/>
    <w:rsid w:val="009F1914"/>
    <w:rsid w:val="009F1D2E"/>
    <w:rsid w:val="009F207F"/>
    <w:rsid w:val="009F2171"/>
    <w:rsid w:val="009F2282"/>
    <w:rsid w:val="009F3396"/>
    <w:rsid w:val="009F36B0"/>
    <w:rsid w:val="009F36E0"/>
    <w:rsid w:val="009F39AB"/>
    <w:rsid w:val="009F3F1F"/>
    <w:rsid w:val="009F5739"/>
    <w:rsid w:val="009F63BE"/>
    <w:rsid w:val="009F6654"/>
    <w:rsid w:val="009F6E72"/>
    <w:rsid w:val="009F708B"/>
    <w:rsid w:val="00A0022C"/>
    <w:rsid w:val="00A00E63"/>
    <w:rsid w:val="00A01C56"/>
    <w:rsid w:val="00A024FC"/>
    <w:rsid w:val="00A026FC"/>
    <w:rsid w:val="00A0297B"/>
    <w:rsid w:val="00A0304C"/>
    <w:rsid w:val="00A035A7"/>
    <w:rsid w:val="00A03601"/>
    <w:rsid w:val="00A03D5D"/>
    <w:rsid w:val="00A03EAB"/>
    <w:rsid w:val="00A04009"/>
    <w:rsid w:val="00A05F7C"/>
    <w:rsid w:val="00A060C7"/>
    <w:rsid w:val="00A06835"/>
    <w:rsid w:val="00A069F1"/>
    <w:rsid w:val="00A100BB"/>
    <w:rsid w:val="00A11915"/>
    <w:rsid w:val="00A11C19"/>
    <w:rsid w:val="00A11CE0"/>
    <w:rsid w:val="00A11F38"/>
    <w:rsid w:val="00A13628"/>
    <w:rsid w:val="00A1418C"/>
    <w:rsid w:val="00A142FF"/>
    <w:rsid w:val="00A147D8"/>
    <w:rsid w:val="00A14D98"/>
    <w:rsid w:val="00A15AA5"/>
    <w:rsid w:val="00A161AA"/>
    <w:rsid w:val="00A168F6"/>
    <w:rsid w:val="00A169F8"/>
    <w:rsid w:val="00A16B77"/>
    <w:rsid w:val="00A16DC5"/>
    <w:rsid w:val="00A16E68"/>
    <w:rsid w:val="00A20868"/>
    <w:rsid w:val="00A21196"/>
    <w:rsid w:val="00A2213A"/>
    <w:rsid w:val="00A22ADD"/>
    <w:rsid w:val="00A237D5"/>
    <w:rsid w:val="00A240F2"/>
    <w:rsid w:val="00A243C5"/>
    <w:rsid w:val="00A24FA0"/>
    <w:rsid w:val="00A26809"/>
    <w:rsid w:val="00A26F1D"/>
    <w:rsid w:val="00A30677"/>
    <w:rsid w:val="00A30779"/>
    <w:rsid w:val="00A31A6D"/>
    <w:rsid w:val="00A31D46"/>
    <w:rsid w:val="00A32148"/>
    <w:rsid w:val="00A321BB"/>
    <w:rsid w:val="00A32CA7"/>
    <w:rsid w:val="00A3366E"/>
    <w:rsid w:val="00A33782"/>
    <w:rsid w:val="00A33CA4"/>
    <w:rsid w:val="00A346DC"/>
    <w:rsid w:val="00A355DD"/>
    <w:rsid w:val="00A35E19"/>
    <w:rsid w:val="00A35F5B"/>
    <w:rsid w:val="00A367F1"/>
    <w:rsid w:val="00A377BE"/>
    <w:rsid w:val="00A378CC"/>
    <w:rsid w:val="00A37A5A"/>
    <w:rsid w:val="00A404D0"/>
    <w:rsid w:val="00A407BA"/>
    <w:rsid w:val="00A40A84"/>
    <w:rsid w:val="00A41DBC"/>
    <w:rsid w:val="00A42B64"/>
    <w:rsid w:val="00A4317A"/>
    <w:rsid w:val="00A4389A"/>
    <w:rsid w:val="00A442B0"/>
    <w:rsid w:val="00A44AE7"/>
    <w:rsid w:val="00A452B0"/>
    <w:rsid w:val="00A454DB"/>
    <w:rsid w:val="00A46085"/>
    <w:rsid w:val="00A50F88"/>
    <w:rsid w:val="00A523E4"/>
    <w:rsid w:val="00A53295"/>
    <w:rsid w:val="00A5482F"/>
    <w:rsid w:val="00A549D6"/>
    <w:rsid w:val="00A55316"/>
    <w:rsid w:val="00A55E4E"/>
    <w:rsid w:val="00A55F49"/>
    <w:rsid w:val="00A56678"/>
    <w:rsid w:val="00A57716"/>
    <w:rsid w:val="00A6006E"/>
    <w:rsid w:val="00A61216"/>
    <w:rsid w:val="00A61329"/>
    <w:rsid w:val="00A61E84"/>
    <w:rsid w:val="00A62FFB"/>
    <w:rsid w:val="00A63463"/>
    <w:rsid w:val="00A63670"/>
    <w:rsid w:val="00A63960"/>
    <w:rsid w:val="00A63D0A"/>
    <w:rsid w:val="00A640B3"/>
    <w:rsid w:val="00A641BC"/>
    <w:rsid w:val="00A645B9"/>
    <w:rsid w:val="00A65972"/>
    <w:rsid w:val="00A65E56"/>
    <w:rsid w:val="00A664CD"/>
    <w:rsid w:val="00A6680A"/>
    <w:rsid w:val="00A672D6"/>
    <w:rsid w:val="00A67694"/>
    <w:rsid w:val="00A70722"/>
    <w:rsid w:val="00A7077E"/>
    <w:rsid w:val="00A70E13"/>
    <w:rsid w:val="00A71696"/>
    <w:rsid w:val="00A71853"/>
    <w:rsid w:val="00A7205D"/>
    <w:rsid w:val="00A7245E"/>
    <w:rsid w:val="00A73758"/>
    <w:rsid w:val="00A74664"/>
    <w:rsid w:val="00A75596"/>
    <w:rsid w:val="00A755EA"/>
    <w:rsid w:val="00A75669"/>
    <w:rsid w:val="00A757A9"/>
    <w:rsid w:val="00A7700F"/>
    <w:rsid w:val="00A7703F"/>
    <w:rsid w:val="00A77904"/>
    <w:rsid w:val="00A80116"/>
    <w:rsid w:val="00A8065D"/>
    <w:rsid w:val="00A80A01"/>
    <w:rsid w:val="00A80A47"/>
    <w:rsid w:val="00A80A84"/>
    <w:rsid w:val="00A8172A"/>
    <w:rsid w:val="00A83C48"/>
    <w:rsid w:val="00A83FBC"/>
    <w:rsid w:val="00A84772"/>
    <w:rsid w:val="00A84D2A"/>
    <w:rsid w:val="00A8664F"/>
    <w:rsid w:val="00A8678D"/>
    <w:rsid w:val="00A867FC"/>
    <w:rsid w:val="00A869C8"/>
    <w:rsid w:val="00A86BA6"/>
    <w:rsid w:val="00A901CE"/>
    <w:rsid w:val="00A908A9"/>
    <w:rsid w:val="00A90B24"/>
    <w:rsid w:val="00A91183"/>
    <w:rsid w:val="00A91940"/>
    <w:rsid w:val="00A93617"/>
    <w:rsid w:val="00A93919"/>
    <w:rsid w:val="00A93D1B"/>
    <w:rsid w:val="00A94031"/>
    <w:rsid w:val="00A94851"/>
    <w:rsid w:val="00A94E60"/>
    <w:rsid w:val="00A975D1"/>
    <w:rsid w:val="00A97E48"/>
    <w:rsid w:val="00A97F09"/>
    <w:rsid w:val="00A97F0C"/>
    <w:rsid w:val="00AA0AEC"/>
    <w:rsid w:val="00AA1BC6"/>
    <w:rsid w:val="00AA1D97"/>
    <w:rsid w:val="00AA216B"/>
    <w:rsid w:val="00AA41BA"/>
    <w:rsid w:val="00AA4734"/>
    <w:rsid w:val="00AA50D0"/>
    <w:rsid w:val="00AA51C3"/>
    <w:rsid w:val="00AA61C1"/>
    <w:rsid w:val="00AA667F"/>
    <w:rsid w:val="00AA6711"/>
    <w:rsid w:val="00AA68F3"/>
    <w:rsid w:val="00AA6F19"/>
    <w:rsid w:val="00AA711A"/>
    <w:rsid w:val="00AB1F1F"/>
    <w:rsid w:val="00AB2256"/>
    <w:rsid w:val="00AB396A"/>
    <w:rsid w:val="00AB4B6D"/>
    <w:rsid w:val="00AB533D"/>
    <w:rsid w:val="00AB5A07"/>
    <w:rsid w:val="00AB5BF4"/>
    <w:rsid w:val="00AB60CF"/>
    <w:rsid w:val="00AB6180"/>
    <w:rsid w:val="00AB61E2"/>
    <w:rsid w:val="00AB6CEE"/>
    <w:rsid w:val="00AB6F4D"/>
    <w:rsid w:val="00AB7417"/>
    <w:rsid w:val="00AB7C65"/>
    <w:rsid w:val="00AB7E0A"/>
    <w:rsid w:val="00AC0070"/>
    <w:rsid w:val="00AC01C5"/>
    <w:rsid w:val="00AC0530"/>
    <w:rsid w:val="00AC0FE8"/>
    <w:rsid w:val="00AC31D3"/>
    <w:rsid w:val="00AC33F0"/>
    <w:rsid w:val="00AC33F2"/>
    <w:rsid w:val="00AC4281"/>
    <w:rsid w:val="00AC4FF9"/>
    <w:rsid w:val="00AC63D7"/>
    <w:rsid w:val="00AC73A1"/>
    <w:rsid w:val="00AC74D4"/>
    <w:rsid w:val="00AC76E2"/>
    <w:rsid w:val="00AC7C83"/>
    <w:rsid w:val="00AD088B"/>
    <w:rsid w:val="00AD0F35"/>
    <w:rsid w:val="00AD17C3"/>
    <w:rsid w:val="00AD537E"/>
    <w:rsid w:val="00AD5396"/>
    <w:rsid w:val="00AD5516"/>
    <w:rsid w:val="00AD59AF"/>
    <w:rsid w:val="00AD6182"/>
    <w:rsid w:val="00AD675C"/>
    <w:rsid w:val="00AD6E17"/>
    <w:rsid w:val="00AD79EE"/>
    <w:rsid w:val="00AD7D93"/>
    <w:rsid w:val="00AE0B6E"/>
    <w:rsid w:val="00AE1352"/>
    <w:rsid w:val="00AE155D"/>
    <w:rsid w:val="00AE16C9"/>
    <w:rsid w:val="00AE20A2"/>
    <w:rsid w:val="00AE2979"/>
    <w:rsid w:val="00AE3709"/>
    <w:rsid w:val="00AE3FF4"/>
    <w:rsid w:val="00AE40AE"/>
    <w:rsid w:val="00AE4939"/>
    <w:rsid w:val="00AE4D8C"/>
    <w:rsid w:val="00AE5E25"/>
    <w:rsid w:val="00AF026F"/>
    <w:rsid w:val="00AF05D8"/>
    <w:rsid w:val="00AF1FD4"/>
    <w:rsid w:val="00AF2400"/>
    <w:rsid w:val="00AF38EB"/>
    <w:rsid w:val="00AF3BB3"/>
    <w:rsid w:val="00AF4F45"/>
    <w:rsid w:val="00AF5016"/>
    <w:rsid w:val="00AF5389"/>
    <w:rsid w:val="00AF5C40"/>
    <w:rsid w:val="00AF5D85"/>
    <w:rsid w:val="00AF5ED2"/>
    <w:rsid w:val="00AF60BF"/>
    <w:rsid w:val="00AF65A9"/>
    <w:rsid w:val="00AF65C1"/>
    <w:rsid w:val="00AF6849"/>
    <w:rsid w:val="00AF70B0"/>
    <w:rsid w:val="00AF71F5"/>
    <w:rsid w:val="00AF75AA"/>
    <w:rsid w:val="00AF761C"/>
    <w:rsid w:val="00AF78DC"/>
    <w:rsid w:val="00AF7B08"/>
    <w:rsid w:val="00B004C6"/>
    <w:rsid w:val="00B00FD8"/>
    <w:rsid w:val="00B0118E"/>
    <w:rsid w:val="00B01DA2"/>
    <w:rsid w:val="00B0228F"/>
    <w:rsid w:val="00B022D6"/>
    <w:rsid w:val="00B03FCD"/>
    <w:rsid w:val="00B05C23"/>
    <w:rsid w:val="00B06A40"/>
    <w:rsid w:val="00B06A99"/>
    <w:rsid w:val="00B06AFA"/>
    <w:rsid w:val="00B073CF"/>
    <w:rsid w:val="00B074AC"/>
    <w:rsid w:val="00B10661"/>
    <w:rsid w:val="00B108C5"/>
    <w:rsid w:val="00B10BA2"/>
    <w:rsid w:val="00B1149B"/>
    <w:rsid w:val="00B117EC"/>
    <w:rsid w:val="00B11A6A"/>
    <w:rsid w:val="00B11ECA"/>
    <w:rsid w:val="00B12832"/>
    <w:rsid w:val="00B12A41"/>
    <w:rsid w:val="00B130C4"/>
    <w:rsid w:val="00B13DD0"/>
    <w:rsid w:val="00B13FB0"/>
    <w:rsid w:val="00B1400F"/>
    <w:rsid w:val="00B147AE"/>
    <w:rsid w:val="00B14A7C"/>
    <w:rsid w:val="00B14C88"/>
    <w:rsid w:val="00B15434"/>
    <w:rsid w:val="00B15ACF"/>
    <w:rsid w:val="00B16722"/>
    <w:rsid w:val="00B16973"/>
    <w:rsid w:val="00B16BB2"/>
    <w:rsid w:val="00B16BEA"/>
    <w:rsid w:val="00B16C45"/>
    <w:rsid w:val="00B20217"/>
    <w:rsid w:val="00B203AD"/>
    <w:rsid w:val="00B2055C"/>
    <w:rsid w:val="00B2060D"/>
    <w:rsid w:val="00B20810"/>
    <w:rsid w:val="00B208C4"/>
    <w:rsid w:val="00B20C00"/>
    <w:rsid w:val="00B2121F"/>
    <w:rsid w:val="00B2171E"/>
    <w:rsid w:val="00B2232B"/>
    <w:rsid w:val="00B2364A"/>
    <w:rsid w:val="00B2383B"/>
    <w:rsid w:val="00B23A0B"/>
    <w:rsid w:val="00B24404"/>
    <w:rsid w:val="00B24670"/>
    <w:rsid w:val="00B247AD"/>
    <w:rsid w:val="00B24958"/>
    <w:rsid w:val="00B24C35"/>
    <w:rsid w:val="00B25611"/>
    <w:rsid w:val="00B259B6"/>
    <w:rsid w:val="00B25A19"/>
    <w:rsid w:val="00B2663B"/>
    <w:rsid w:val="00B27F85"/>
    <w:rsid w:val="00B303D5"/>
    <w:rsid w:val="00B305D6"/>
    <w:rsid w:val="00B30CAF"/>
    <w:rsid w:val="00B3222C"/>
    <w:rsid w:val="00B34D4E"/>
    <w:rsid w:val="00B34D6A"/>
    <w:rsid w:val="00B361AF"/>
    <w:rsid w:val="00B372BC"/>
    <w:rsid w:val="00B377B4"/>
    <w:rsid w:val="00B408D7"/>
    <w:rsid w:val="00B40C64"/>
    <w:rsid w:val="00B412D9"/>
    <w:rsid w:val="00B41456"/>
    <w:rsid w:val="00B4295C"/>
    <w:rsid w:val="00B42C8B"/>
    <w:rsid w:val="00B437AD"/>
    <w:rsid w:val="00B44D25"/>
    <w:rsid w:val="00B46489"/>
    <w:rsid w:val="00B469F8"/>
    <w:rsid w:val="00B46CAB"/>
    <w:rsid w:val="00B473CC"/>
    <w:rsid w:val="00B478DD"/>
    <w:rsid w:val="00B47AB4"/>
    <w:rsid w:val="00B50097"/>
    <w:rsid w:val="00B50183"/>
    <w:rsid w:val="00B50C78"/>
    <w:rsid w:val="00B5153D"/>
    <w:rsid w:val="00B52FF1"/>
    <w:rsid w:val="00B5406E"/>
    <w:rsid w:val="00B5469E"/>
    <w:rsid w:val="00B54FAC"/>
    <w:rsid w:val="00B55379"/>
    <w:rsid w:val="00B55679"/>
    <w:rsid w:val="00B558F8"/>
    <w:rsid w:val="00B55940"/>
    <w:rsid w:val="00B55EDE"/>
    <w:rsid w:val="00B56F5A"/>
    <w:rsid w:val="00B571C3"/>
    <w:rsid w:val="00B576EC"/>
    <w:rsid w:val="00B6030F"/>
    <w:rsid w:val="00B61235"/>
    <w:rsid w:val="00B61588"/>
    <w:rsid w:val="00B616AB"/>
    <w:rsid w:val="00B62031"/>
    <w:rsid w:val="00B62700"/>
    <w:rsid w:val="00B6296C"/>
    <w:rsid w:val="00B62BD0"/>
    <w:rsid w:val="00B62FE1"/>
    <w:rsid w:val="00B6308B"/>
    <w:rsid w:val="00B643B3"/>
    <w:rsid w:val="00B646A9"/>
    <w:rsid w:val="00B64BF8"/>
    <w:rsid w:val="00B64FC6"/>
    <w:rsid w:val="00B651DC"/>
    <w:rsid w:val="00B65526"/>
    <w:rsid w:val="00B65B6B"/>
    <w:rsid w:val="00B65C19"/>
    <w:rsid w:val="00B66B5A"/>
    <w:rsid w:val="00B66EF3"/>
    <w:rsid w:val="00B7041B"/>
    <w:rsid w:val="00B70C09"/>
    <w:rsid w:val="00B70DE4"/>
    <w:rsid w:val="00B7100F"/>
    <w:rsid w:val="00B71267"/>
    <w:rsid w:val="00B7266A"/>
    <w:rsid w:val="00B72C20"/>
    <w:rsid w:val="00B738B1"/>
    <w:rsid w:val="00B74118"/>
    <w:rsid w:val="00B7445A"/>
    <w:rsid w:val="00B75AE1"/>
    <w:rsid w:val="00B75CC1"/>
    <w:rsid w:val="00B76AEE"/>
    <w:rsid w:val="00B76F37"/>
    <w:rsid w:val="00B77277"/>
    <w:rsid w:val="00B816DB"/>
    <w:rsid w:val="00B81B88"/>
    <w:rsid w:val="00B81BDF"/>
    <w:rsid w:val="00B81EB3"/>
    <w:rsid w:val="00B82C5B"/>
    <w:rsid w:val="00B82C98"/>
    <w:rsid w:val="00B85608"/>
    <w:rsid w:val="00B868A7"/>
    <w:rsid w:val="00B871C4"/>
    <w:rsid w:val="00B875BE"/>
    <w:rsid w:val="00B878E7"/>
    <w:rsid w:val="00B87D2D"/>
    <w:rsid w:val="00B90518"/>
    <w:rsid w:val="00B91110"/>
    <w:rsid w:val="00B91158"/>
    <w:rsid w:val="00B92813"/>
    <w:rsid w:val="00B932E3"/>
    <w:rsid w:val="00B9336A"/>
    <w:rsid w:val="00B955A7"/>
    <w:rsid w:val="00B95713"/>
    <w:rsid w:val="00B95978"/>
    <w:rsid w:val="00B95AF1"/>
    <w:rsid w:val="00B9643B"/>
    <w:rsid w:val="00B96B3D"/>
    <w:rsid w:val="00B96BAC"/>
    <w:rsid w:val="00B96F8C"/>
    <w:rsid w:val="00B97077"/>
    <w:rsid w:val="00B97196"/>
    <w:rsid w:val="00BA06B2"/>
    <w:rsid w:val="00BA128A"/>
    <w:rsid w:val="00BA136D"/>
    <w:rsid w:val="00BA1DB9"/>
    <w:rsid w:val="00BA2E60"/>
    <w:rsid w:val="00BA393C"/>
    <w:rsid w:val="00BA3AA3"/>
    <w:rsid w:val="00BA5703"/>
    <w:rsid w:val="00BA595F"/>
    <w:rsid w:val="00BA5999"/>
    <w:rsid w:val="00BA6292"/>
    <w:rsid w:val="00BA6D13"/>
    <w:rsid w:val="00BA74D0"/>
    <w:rsid w:val="00BB121A"/>
    <w:rsid w:val="00BB291F"/>
    <w:rsid w:val="00BB298F"/>
    <w:rsid w:val="00BB360E"/>
    <w:rsid w:val="00BB3871"/>
    <w:rsid w:val="00BB3A28"/>
    <w:rsid w:val="00BB4AE0"/>
    <w:rsid w:val="00BB526D"/>
    <w:rsid w:val="00BB5372"/>
    <w:rsid w:val="00BB54AC"/>
    <w:rsid w:val="00BB5DC2"/>
    <w:rsid w:val="00BB656A"/>
    <w:rsid w:val="00BB6D82"/>
    <w:rsid w:val="00BB7CDB"/>
    <w:rsid w:val="00BB7D0C"/>
    <w:rsid w:val="00BC015F"/>
    <w:rsid w:val="00BC23EB"/>
    <w:rsid w:val="00BC2DA2"/>
    <w:rsid w:val="00BC38F0"/>
    <w:rsid w:val="00BC3F3B"/>
    <w:rsid w:val="00BC4246"/>
    <w:rsid w:val="00BC426D"/>
    <w:rsid w:val="00BC45B6"/>
    <w:rsid w:val="00BC487E"/>
    <w:rsid w:val="00BC495D"/>
    <w:rsid w:val="00BC5A32"/>
    <w:rsid w:val="00BC6424"/>
    <w:rsid w:val="00BC658A"/>
    <w:rsid w:val="00BC7200"/>
    <w:rsid w:val="00BD0B48"/>
    <w:rsid w:val="00BD1D23"/>
    <w:rsid w:val="00BD2040"/>
    <w:rsid w:val="00BD2502"/>
    <w:rsid w:val="00BD25F6"/>
    <w:rsid w:val="00BD29B6"/>
    <w:rsid w:val="00BD44CD"/>
    <w:rsid w:val="00BD52BC"/>
    <w:rsid w:val="00BD5821"/>
    <w:rsid w:val="00BD5919"/>
    <w:rsid w:val="00BD5F80"/>
    <w:rsid w:val="00BD5FF2"/>
    <w:rsid w:val="00BD63F2"/>
    <w:rsid w:val="00BD64D1"/>
    <w:rsid w:val="00BD6597"/>
    <w:rsid w:val="00BD6BD6"/>
    <w:rsid w:val="00BE1BE2"/>
    <w:rsid w:val="00BE329C"/>
    <w:rsid w:val="00BE42E6"/>
    <w:rsid w:val="00BE652E"/>
    <w:rsid w:val="00BE68EA"/>
    <w:rsid w:val="00BE6AC2"/>
    <w:rsid w:val="00BE6AF5"/>
    <w:rsid w:val="00BE7FC4"/>
    <w:rsid w:val="00BF008E"/>
    <w:rsid w:val="00BF0D6E"/>
    <w:rsid w:val="00BF1B70"/>
    <w:rsid w:val="00BF20F2"/>
    <w:rsid w:val="00BF221E"/>
    <w:rsid w:val="00BF276C"/>
    <w:rsid w:val="00BF39D2"/>
    <w:rsid w:val="00BF5465"/>
    <w:rsid w:val="00BF5BE6"/>
    <w:rsid w:val="00BF5F3F"/>
    <w:rsid w:val="00BF671D"/>
    <w:rsid w:val="00BF7E1A"/>
    <w:rsid w:val="00BF7EB9"/>
    <w:rsid w:val="00C001B9"/>
    <w:rsid w:val="00C008AC"/>
    <w:rsid w:val="00C00C57"/>
    <w:rsid w:val="00C01256"/>
    <w:rsid w:val="00C017DA"/>
    <w:rsid w:val="00C022E3"/>
    <w:rsid w:val="00C02502"/>
    <w:rsid w:val="00C03C0B"/>
    <w:rsid w:val="00C042F0"/>
    <w:rsid w:val="00C05BA1"/>
    <w:rsid w:val="00C06090"/>
    <w:rsid w:val="00C0679E"/>
    <w:rsid w:val="00C07356"/>
    <w:rsid w:val="00C07A3A"/>
    <w:rsid w:val="00C07E1C"/>
    <w:rsid w:val="00C07F9B"/>
    <w:rsid w:val="00C10652"/>
    <w:rsid w:val="00C10F50"/>
    <w:rsid w:val="00C10FBB"/>
    <w:rsid w:val="00C111EC"/>
    <w:rsid w:val="00C112B7"/>
    <w:rsid w:val="00C118BA"/>
    <w:rsid w:val="00C1210E"/>
    <w:rsid w:val="00C1214D"/>
    <w:rsid w:val="00C128B4"/>
    <w:rsid w:val="00C12B59"/>
    <w:rsid w:val="00C12E73"/>
    <w:rsid w:val="00C148A0"/>
    <w:rsid w:val="00C149A6"/>
    <w:rsid w:val="00C14F58"/>
    <w:rsid w:val="00C15E67"/>
    <w:rsid w:val="00C164AB"/>
    <w:rsid w:val="00C202CC"/>
    <w:rsid w:val="00C20581"/>
    <w:rsid w:val="00C20913"/>
    <w:rsid w:val="00C20F4B"/>
    <w:rsid w:val="00C2117E"/>
    <w:rsid w:val="00C21BBB"/>
    <w:rsid w:val="00C22996"/>
    <w:rsid w:val="00C22CA0"/>
    <w:rsid w:val="00C22FCC"/>
    <w:rsid w:val="00C23ECE"/>
    <w:rsid w:val="00C2511A"/>
    <w:rsid w:val="00C25BD2"/>
    <w:rsid w:val="00C268B5"/>
    <w:rsid w:val="00C26946"/>
    <w:rsid w:val="00C26CBE"/>
    <w:rsid w:val="00C27C66"/>
    <w:rsid w:val="00C31247"/>
    <w:rsid w:val="00C31442"/>
    <w:rsid w:val="00C314CE"/>
    <w:rsid w:val="00C315CA"/>
    <w:rsid w:val="00C31B83"/>
    <w:rsid w:val="00C32516"/>
    <w:rsid w:val="00C32B50"/>
    <w:rsid w:val="00C3437B"/>
    <w:rsid w:val="00C34F8C"/>
    <w:rsid w:val="00C353C2"/>
    <w:rsid w:val="00C357E1"/>
    <w:rsid w:val="00C35A00"/>
    <w:rsid w:val="00C3707F"/>
    <w:rsid w:val="00C375EB"/>
    <w:rsid w:val="00C379E7"/>
    <w:rsid w:val="00C40182"/>
    <w:rsid w:val="00C402C8"/>
    <w:rsid w:val="00C404A1"/>
    <w:rsid w:val="00C409C8"/>
    <w:rsid w:val="00C40D4F"/>
    <w:rsid w:val="00C413EF"/>
    <w:rsid w:val="00C41A80"/>
    <w:rsid w:val="00C41E97"/>
    <w:rsid w:val="00C42540"/>
    <w:rsid w:val="00C432B6"/>
    <w:rsid w:val="00C449D8"/>
    <w:rsid w:val="00C44D2E"/>
    <w:rsid w:val="00C45726"/>
    <w:rsid w:val="00C46AEB"/>
    <w:rsid w:val="00C472EF"/>
    <w:rsid w:val="00C474C2"/>
    <w:rsid w:val="00C4789A"/>
    <w:rsid w:val="00C47B46"/>
    <w:rsid w:val="00C51F05"/>
    <w:rsid w:val="00C5220E"/>
    <w:rsid w:val="00C52C4A"/>
    <w:rsid w:val="00C53457"/>
    <w:rsid w:val="00C537D4"/>
    <w:rsid w:val="00C5388E"/>
    <w:rsid w:val="00C53A5F"/>
    <w:rsid w:val="00C54098"/>
    <w:rsid w:val="00C5428E"/>
    <w:rsid w:val="00C5430D"/>
    <w:rsid w:val="00C54E26"/>
    <w:rsid w:val="00C554E3"/>
    <w:rsid w:val="00C558B5"/>
    <w:rsid w:val="00C56472"/>
    <w:rsid w:val="00C56A10"/>
    <w:rsid w:val="00C57877"/>
    <w:rsid w:val="00C6094F"/>
    <w:rsid w:val="00C61E64"/>
    <w:rsid w:val="00C621AB"/>
    <w:rsid w:val="00C621E6"/>
    <w:rsid w:val="00C624D5"/>
    <w:rsid w:val="00C62D01"/>
    <w:rsid w:val="00C632A4"/>
    <w:rsid w:val="00C63775"/>
    <w:rsid w:val="00C63A8C"/>
    <w:rsid w:val="00C65379"/>
    <w:rsid w:val="00C66421"/>
    <w:rsid w:val="00C66938"/>
    <w:rsid w:val="00C67701"/>
    <w:rsid w:val="00C70032"/>
    <w:rsid w:val="00C702BA"/>
    <w:rsid w:val="00C71504"/>
    <w:rsid w:val="00C72211"/>
    <w:rsid w:val="00C727FF"/>
    <w:rsid w:val="00C74449"/>
    <w:rsid w:val="00C757DF"/>
    <w:rsid w:val="00C76340"/>
    <w:rsid w:val="00C76907"/>
    <w:rsid w:val="00C76A41"/>
    <w:rsid w:val="00C76A79"/>
    <w:rsid w:val="00C77459"/>
    <w:rsid w:val="00C81907"/>
    <w:rsid w:val="00C81ED2"/>
    <w:rsid w:val="00C826C7"/>
    <w:rsid w:val="00C833D5"/>
    <w:rsid w:val="00C834BF"/>
    <w:rsid w:val="00C839FD"/>
    <w:rsid w:val="00C83A1C"/>
    <w:rsid w:val="00C84319"/>
    <w:rsid w:val="00C8431F"/>
    <w:rsid w:val="00C85472"/>
    <w:rsid w:val="00C867DD"/>
    <w:rsid w:val="00C86A3B"/>
    <w:rsid w:val="00C877BD"/>
    <w:rsid w:val="00C90FC5"/>
    <w:rsid w:val="00C913A6"/>
    <w:rsid w:val="00C91C3C"/>
    <w:rsid w:val="00C9220A"/>
    <w:rsid w:val="00C92327"/>
    <w:rsid w:val="00C93014"/>
    <w:rsid w:val="00C930C8"/>
    <w:rsid w:val="00C935AA"/>
    <w:rsid w:val="00C9395C"/>
    <w:rsid w:val="00C93F8B"/>
    <w:rsid w:val="00C945BF"/>
    <w:rsid w:val="00C9490D"/>
    <w:rsid w:val="00C97ADD"/>
    <w:rsid w:val="00C97B1F"/>
    <w:rsid w:val="00C97B46"/>
    <w:rsid w:val="00CA0F06"/>
    <w:rsid w:val="00CA193F"/>
    <w:rsid w:val="00CA1FFB"/>
    <w:rsid w:val="00CA23A3"/>
    <w:rsid w:val="00CA2A70"/>
    <w:rsid w:val="00CA33FC"/>
    <w:rsid w:val="00CA4251"/>
    <w:rsid w:val="00CA49B1"/>
    <w:rsid w:val="00CA4C81"/>
    <w:rsid w:val="00CA53CA"/>
    <w:rsid w:val="00CA784D"/>
    <w:rsid w:val="00CB04EA"/>
    <w:rsid w:val="00CB0565"/>
    <w:rsid w:val="00CB2762"/>
    <w:rsid w:val="00CB2C11"/>
    <w:rsid w:val="00CB2C6C"/>
    <w:rsid w:val="00CB3309"/>
    <w:rsid w:val="00CB3A1D"/>
    <w:rsid w:val="00CB3B72"/>
    <w:rsid w:val="00CB3EDD"/>
    <w:rsid w:val="00CB3F30"/>
    <w:rsid w:val="00CB5D03"/>
    <w:rsid w:val="00CB5FC7"/>
    <w:rsid w:val="00CB65A7"/>
    <w:rsid w:val="00CB7682"/>
    <w:rsid w:val="00CB78F8"/>
    <w:rsid w:val="00CC123E"/>
    <w:rsid w:val="00CC1266"/>
    <w:rsid w:val="00CC1387"/>
    <w:rsid w:val="00CC2A4C"/>
    <w:rsid w:val="00CC3932"/>
    <w:rsid w:val="00CC4149"/>
    <w:rsid w:val="00CC4159"/>
    <w:rsid w:val="00CC44BE"/>
    <w:rsid w:val="00CC5732"/>
    <w:rsid w:val="00CC5930"/>
    <w:rsid w:val="00CC63B1"/>
    <w:rsid w:val="00CC705E"/>
    <w:rsid w:val="00CC79E2"/>
    <w:rsid w:val="00CC7E95"/>
    <w:rsid w:val="00CD05D9"/>
    <w:rsid w:val="00CD09E5"/>
    <w:rsid w:val="00CD0EF2"/>
    <w:rsid w:val="00CD107E"/>
    <w:rsid w:val="00CD1733"/>
    <w:rsid w:val="00CD1BB1"/>
    <w:rsid w:val="00CD2476"/>
    <w:rsid w:val="00CD25C5"/>
    <w:rsid w:val="00CD27A1"/>
    <w:rsid w:val="00CD2EDC"/>
    <w:rsid w:val="00CD32B5"/>
    <w:rsid w:val="00CD32F3"/>
    <w:rsid w:val="00CD360A"/>
    <w:rsid w:val="00CD4E89"/>
    <w:rsid w:val="00CD59A5"/>
    <w:rsid w:val="00CD5BEA"/>
    <w:rsid w:val="00CD61CA"/>
    <w:rsid w:val="00CD6588"/>
    <w:rsid w:val="00CD67FF"/>
    <w:rsid w:val="00CD6A82"/>
    <w:rsid w:val="00CD7FC3"/>
    <w:rsid w:val="00CE138F"/>
    <w:rsid w:val="00CE1E6E"/>
    <w:rsid w:val="00CE32B7"/>
    <w:rsid w:val="00CE35C8"/>
    <w:rsid w:val="00CE49D1"/>
    <w:rsid w:val="00CE4F09"/>
    <w:rsid w:val="00CE50C1"/>
    <w:rsid w:val="00CE57DB"/>
    <w:rsid w:val="00CE5CD9"/>
    <w:rsid w:val="00CE6487"/>
    <w:rsid w:val="00CF004B"/>
    <w:rsid w:val="00CF08AA"/>
    <w:rsid w:val="00CF0C2C"/>
    <w:rsid w:val="00CF1335"/>
    <w:rsid w:val="00CF15B7"/>
    <w:rsid w:val="00CF1CCB"/>
    <w:rsid w:val="00CF2DFE"/>
    <w:rsid w:val="00CF2F84"/>
    <w:rsid w:val="00CF36F7"/>
    <w:rsid w:val="00CF43F6"/>
    <w:rsid w:val="00CF546B"/>
    <w:rsid w:val="00CF5F4C"/>
    <w:rsid w:val="00CF6969"/>
    <w:rsid w:val="00CF6CDC"/>
    <w:rsid w:val="00CF7424"/>
    <w:rsid w:val="00CF789D"/>
    <w:rsid w:val="00CF7F80"/>
    <w:rsid w:val="00D017A5"/>
    <w:rsid w:val="00D03820"/>
    <w:rsid w:val="00D03D4B"/>
    <w:rsid w:val="00D03FC7"/>
    <w:rsid w:val="00D04666"/>
    <w:rsid w:val="00D05CAC"/>
    <w:rsid w:val="00D065EF"/>
    <w:rsid w:val="00D066D8"/>
    <w:rsid w:val="00D06AD2"/>
    <w:rsid w:val="00D06FFC"/>
    <w:rsid w:val="00D07A4A"/>
    <w:rsid w:val="00D07DEE"/>
    <w:rsid w:val="00D10135"/>
    <w:rsid w:val="00D105E8"/>
    <w:rsid w:val="00D1093E"/>
    <w:rsid w:val="00D119E2"/>
    <w:rsid w:val="00D12397"/>
    <w:rsid w:val="00D12431"/>
    <w:rsid w:val="00D12807"/>
    <w:rsid w:val="00D12F74"/>
    <w:rsid w:val="00D131BE"/>
    <w:rsid w:val="00D132D5"/>
    <w:rsid w:val="00D142C3"/>
    <w:rsid w:val="00D14C02"/>
    <w:rsid w:val="00D14C60"/>
    <w:rsid w:val="00D16494"/>
    <w:rsid w:val="00D16D21"/>
    <w:rsid w:val="00D16F0D"/>
    <w:rsid w:val="00D17440"/>
    <w:rsid w:val="00D1758E"/>
    <w:rsid w:val="00D176F6"/>
    <w:rsid w:val="00D200DE"/>
    <w:rsid w:val="00D213C5"/>
    <w:rsid w:val="00D21424"/>
    <w:rsid w:val="00D21534"/>
    <w:rsid w:val="00D242DD"/>
    <w:rsid w:val="00D24A5E"/>
    <w:rsid w:val="00D266F1"/>
    <w:rsid w:val="00D268CB"/>
    <w:rsid w:val="00D26C59"/>
    <w:rsid w:val="00D30327"/>
    <w:rsid w:val="00D30CBD"/>
    <w:rsid w:val="00D33AA9"/>
    <w:rsid w:val="00D34700"/>
    <w:rsid w:val="00D34774"/>
    <w:rsid w:val="00D34E70"/>
    <w:rsid w:val="00D35442"/>
    <w:rsid w:val="00D35D06"/>
    <w:rsid w:val="00D36D0F"/>
    <w:rsid w:val="00D375E1"/>
    <w:rsid w:val="00D4078A"/>
    <w:rsid w:val="00D409B9"/>
    <w:rsid w:val="00D40F31"/>
    <w:rsid w:val="00D41C84"/>
    <w:rsid w:val="00D429E7"/>
    <w:rsid w:val="00D432A9"/>
    <w:rsid w:val="00D43540"/>
    <w:rsid w:val="00D43AC0"/>
    <w:rsid w:val="00D43D35"/>
    <w:rsid w:val="00D44091"/>
    <w:rsid w:val="00D448BB"/>
    <w:rsid w:val="00D46535"/>
    <w:rsid w:val="00D46ACD"/>
    <w:rsid w:val="00D47AE6"/>
    <w:rsid w:val="00D51C8C"/>
    <w:rsid w:val="00D5224E"/>
    <w:rsid w:val="00D52505"/>
    <w:rsid w:val="00D53EE8"/>
    <w:rsid w:val="00D540E5"/>
    <w:rsid w:val="00D547A7"/>
    <w:rsid w:val="00D54860"/>
    <w:rsid w:val="00D54869"/>
    <w:rsid w:val="00D54AF1"/>
    <w:rsid w:val="00D54C2D"/>
    <w:rsid w:val="00D54EC4"/>
    <w:rsid w:val="00D5525B"/>
    <w:rsid w:val="00D5646B"/>
    <w:rsid w:val="00D56819"/>
    <w:rsid w:val="00D6164F"/>
    <w:rsid w:val="00D62137"/>
    <w:rsid w:val="00D62242"/>
    <w:rsid w:val="00D62289"/>
    <w:rsid w:val="00D62AE7"/>
    <w:rsid w:val="00D630F2"/>
    <w:rsid w:val="00D64C2E"/>
    <w:rsid w:val="00D65000"/>
    <w:rsid w:val="00D65C76"/>
    <w:rsid w:val="00D65D28"/>
    <w:rsid w:val="00D6609A"/>
    <w:rsid w:val="00D669CB"/>
    <w:rsid w:val="00D66DF1"/>
    <w:rsid w:val="00D672F9"/>
    <w:rsid w:val="00D67F61"/>
    <w:rsid w:val="00D708AA"/>
    <w:rsid w:val="00D70D7C"/>
    <w:rsid w:val="00D70FEA"/>
    <w:rsid w:val="00D71019"/>
    <w:rsid w:val="00D71316"/>
    <w:rsid w:val="00D714EF"/>
    <w:rsid w:val="00D7168F"/>
    <w:rsid w:val="00D716BF"/>
    <w:rsid w:val="00D71B1B"/>
    <w:rsid w:val="00D71F9F"/>
    <w:rsid w:val="00D7217C"/>
    <w:rsid w:val="00D72647"/>
    <w:rsid w:val="00D72C89"/>
    <w:rsid w:val="00D72CA4"/>
    <w:rsid w:val="00D7457A"/>
    <w:rsid w:val="00D74ACC"/>
    <w:rsid w:val="00D74B12"/>
    <w:rsid w:val="00D74F09"/>
    <w:rsid w:val="00D750CC"/>
    <w:rsid w:val="00D76DA3"/>
    <w:rsid w:val="00D77A4F"/>
    <w:rsid w:val="00D77BC9"/>
    <w:rsid w:val="00D80B63"/>
    <w:rsid w:val="00D80BC0"/>
    <w:rsid w:val="00D80D02"/>
    <w:rsid w:val="00D8200E"/>
    <w:rsid w:val="00D82742"/>
    <w:rsid w:val="00D82F55"/>
    <w:rsid w:val="00D8393E"/>
    <w:rsid w:val="00D83BC2"/>
    <w:rsid w:val="00D841AD"/>
    <w:rsid w:val="00D85662"/>
    <w:rsid w:val="00D85ADE"/>
    <w:rsid w:val="00D861D7"/>
    <w:rsid w:val="00D863B3"/>
    <w:rsid w:val="00D86B63"/>
    <w:rsid w:val="00D86F3D"/>
    <w:rsid w:val="00D86F70"/>
    <w:rsid w:val="00D87AE6"/>
    <w:rsid w:val="00D87D4B"/>
    <w:rsid w:val="00D90397"/>
    <w:rsid w:val="00D908F7"/>
    <w:rsid w:val="00D90D88"/>
    <w:rsid w:val="00D9127F"/>
    <w:rsid w:val="00D91A0D"/>
    <w:rsid w:val="00D91E8A"/>
    <w:rsid w:val="00D9236F"/>
    <w:rsid w:val="00D92ABF"/>
    <w:rsid w:val="00D9371E"/>
    <w:rsid w:val="00D93835"/>
    <w:rsid w:val="00D94196"/>
    <w:rsid w:val="00D9482E"/>
    <w:rsid w:val="00D94A28"/>
    <w:rsid w:val="00D94B6D"/>
    <w:rsid w:val="00D95203"/>
    <w:rsid w:val="00D95402"/>
    <w:rsid w:val="00D955EE"/>
    <w:rsid w:val="00D965C3"/>
    <w:rsid w:val="00D9664C"/>
    <w:rsid w:val="00D96E02"/>
    <w:rsid w:val="00D97969"/>
    <w:rsid w:val="00D97AC7"/>
    <w:rsid w:val="00DA03FF"/>
    <w:rsid w:val="00DA0F4F"/>
    <w:rsid w:val="00DA1B8D"/>
    <w:rsid w:val="00DA2B03"/>
    <w:rsid w:val="00DA325B"/>
    <w:rsid w:val="00DA3C5E"/>
    <w:rsid w:val="00DA3FAF"/>
    <w:rsid w:val="00DA4AE1"/>
    <w:rsid w:val="00DA52F7"/>
    <w:rsid w:val="00DA5985"/>
    <w:rsid w:val="00DA5BB7"/>
    <w:rsid w:val="00DA5E92"/>
    <w:rsid w:val="00DA69C9"/>
    <w:rsid w:val="00DA7BC7"/>
    <w:rsid w:val="00DA7E8F"/>
    <w:rsid w:val="00DB0296"/>
    <w:rsid w:val="00DB1169"/>
    <w:rsid w:val="00DB1317"/>
    <w:rsid w:val="00DB1CE8"/>
    <w:rsid w:val="00DB2739"/>
    <w:rsid w:val="00DB2AA0"/>
    <w:rsid w:val="00DB2D4E"/>
    <w:rsid w:val="00DB41E2"/>
    <w:rsid w:val="00DB4558"/>
    <w:rsid w:val="00DB4E8D"/>
    <w:rsid w:val="00DB4F6C"/>
    <w:rsid w:val="00DB505E"/>
    <w:rsid w:val="00DB50F2"/>
    <w:rsid w:val="00DB5244"/>
    <w:rsid w:val="00DB5542"/>
    <w:rsid w:val="00DB5FE3"/>
    <w:rsid w:val="00DB612B"/>
    <w:rsid w:val="00DB664E"/>
    <w:rsid w:val="00DB7932"/>
    <w:rsid w:val="00DC0797"/>
    <w:rsid w:val="00DC07B3"/>
    <w:rsid w:val="00DC09FE"/>
    <w:rsid w:val="00DC12A0"/>
    <w:rsid w:val="00DC12DE"/>
    <w:rsid w:val="00DC1C0B"/>
    <w:rsid w:val="00DC249E"/>
    <w:rsid w:val="00DC298C"/>
    <w:rsid w:val="00DC3A2D"/>
    <w:rsid w:val="00DC3AB0"/>
    <w:rsid w:val="00DC4DEC"/>
    <w:rsid w:val="00DC5682"/>
    <w:rsid w:val="00DC6548"/>
    <w:rsid w:val="00DC67F2"/>
    <w:rsid w:val="00DC73B9"/>
    <w:rsid w:val="00DC7496"/>
    <w:rsid w:val="00DC7FA3"/>
    <w:rsid w:val="00DD2217"/>
    <w:rsid w:val="00DD27C7"/>
    <w:rsid w:val="00DD2A78"/>
    <w:rsid w:val="00DD2BC0"/>
    <w:rsid w:val="00DD2E01"/>
    <w:rsid w:val="00DD34FF"/>
    <w:rsid w:val="00DD3FA8"/>
    <w:rsid w:val="00DD446A"/>
    <w:rsid w:val="00DD489C"/>
    <w:rsid w:val="00DD5DD2"/>
    <w:rsid w:val="00DD605B"/>
    <w:rsid w:val="00DD60BB"/>
    <w:rsid w:val="00DD6C67"/>
    <w:rsid w:val="00DD6D1C"/>
    <w:rsid w:val="00DD6E29"/>
    <w:rsid w:val="00DD713A"/>
    <w:rsid w:val="00DD71FA"/>
    <w:rsid w:val="00DD7722"/>
    <w:rsid w:val="00DD7980"/>
    <w:rsid w:val="00DE1229"/>
    <w:rsid w:val="00DE44C6"/>
    <w:rsid w:val="00DE453F"/>
    <w:rsid w:val="00DE4DEB"/>
    <w:rsid w:val="00DE5C9F"/>
    <w:rsid w:val="00DE60CF"/>
    <w:rsid w:val="00DE6616"/>
    <w:rsid w:val="00DE670D"/>
    <w:rsid w:val="00DE69B9"/>
    <w:rsid w:val="00DE6C8F"/>
    <w:rsid w:val="00DE7A93"/>
    <w:rsid w:val="00DE7C35"/>
    <w:rsid w:val="00DF0407"/>
    <w:rsid w:val="00DF051A"/>
    <w:rsid w:val="00DF0903"/>
    <w:rsid w:val="00DF0DC1"/>
    <w:rsid w:val="00DF195D"/>
    <w:rsid w:val="00DF19B4"/>
    <w:rsid w:val="00DF1F7D"/>
    <w:rsid w:val="00DF206F"/>
    <w:rsid w:val="00DF2DBE"/>
    <w:rsid w:val="00DF33D0"/>
    <w:rsid w:val="00DF37EB"/>
    <w:rsid w:val="00DF4437"/>
    <w:rsid w:val="00DF5330"/>
    <w:rsid w:val="00DF5B81"/>
    <w:rsid w:val="00DF5C94"/>
    <w:rsid w:val="00DF652B"/>
    <w:rsid w:val="00DF74AA"/>
    <w:rsid w:val="00DF7549"/>
    <w:rsid w:val="00DF7836"/>
    <w:rsid w:val="00E00159"/>
    <w:rsid w:val="00E0234A"/>
    <w:rsid w:val="00E02D3E"/>
    <w:rsid w:val="00E0328A"/>
    <w:rsid w:val="00E034A3"/>
    <w:rsid w:val="00E03972"/>
    <w:rsid w:val="00E03B70"/>
    <w:rsid w:val="00E03C4F"/>
    <w:rsid w:val="00E049A0"/>
    <w:rsid w:val="00E04DD4"/>
    <w:rsid w:val="00E05F83"/>
    <w:rsid w:val="00E0653B"/>
    <w:rsid w:val="00E066DE"/>
    <w:rsid w:val="00E0678F"/>
    <w:rsid w:val="00E0698C"/>
    <w:rsid w:val="00E06C9C"/>
    <w:rsid w:val="00E10D41"/>
    <w:rsid w:val="00E11595"/>
    <w:rsid w:val="00E11A3F"/>
    <w:rsid w:val="00E11E92"/>
    <w:rsid w:val="00E12053"/>
    <w:rsid w:val="00E12219"/>
    <w:rsid w:val="00E1334B"/>
    <w:rsid w:val="00E134FE"/>
    <w:rsid w:val="00E13809"/>
    <w:rsid w:val="00E13AE5"/>
    <w:rsid w:val="00E14732"/>
    <w:rsid w:val="00E14C0A"/>
    <w:rsid w:val="00E1587E"/>
    <w:rsid w:val="00E16184"/>
    <w:rsid w:val="00E16413"/>
    <w:rsid w:val="00E166FC"/>
    <w:rsid w:val="00E167E4"/>
    <w:rsid w:val="00E20054"/>
    <w:rsid w:val="00E20112"/>
    <w:rsid w:val="00E20390"/>
    <w:rsid w:val="00E2044E"/>
    <w:rsid w:val="00E210A9"/>
    <w:rsid w:val="00E21114"/>
    <w:rsid w:val="00E21636"/>
    <w:rsid w:val="00E21C59"/>
    <w:rsid w:val="00E21DC2"/>
    <w:rsid w:val="00E22A58"/>
    <w:rsid w:val="00E22B55"/>
    <w:rsid w:val="00E22E5F"/>
    <w:rsid w:val="00E236FB"/>
    <w:rsid w:val="00E23B63"/>
    <w:rsid w:val="00E24522"/>
    <w:rsid w:val="00E245E3"/>
    <w:rsid w:val="00E2498C"/>
    <w:rsid w:val="00E253A6"/>
    <w:rsid w:val="00E25539"/>
    <w:rsid w:val="00E25E16"/>
    <w:rsid w:val="00E263C5"/>
    <w:rsid w:val="00E265BD"/>
    <w:rsid w:val="00E26E18"/>
    <w:rsid w:val="00E27236"/>
    <w:rsid w:val="00E27773"/>
    <w:rsid w:val="00E30467"/>
    <w:rsid w:val="00E31C0E"/>
    <w:rsid w:val="00E32D25"/>
    <w:rsid w:val="00E32D7F"/>
    <w:rsid w:val="00E33924"/>
    <w:rsid w:val="00E33C6E"/>
    <w:rsid w:val="00E33DFE"/>
    <w:rsid w:val="00E33F6B"/>
    <w:rsid w:val="00E352BA"/>
    <w:rsid w:val="00E35455"/>
    <w:rsid w:val="00E35AA8"/>
    <w:rsid w:val="00E35CE9"/>
    <w:rsid w:val="00E36ADD"/>
    <w:rsid w:val="00E36F7A"/>
    <w:rsid w:val="00E3711D"/>
    <w:rsid w:val="00E379F0"/>
    <w:rsid w:val="00E37ADF"/>
    <w:rsid w:val="00E400E9"/>
    <w:rsid w:val="00E40195"/>
    <w:rsid w:val="00E4094D"/>
    <w:rsid w:val="00E41065"/>
    <w:rsid w:val="00E41079"/>
    <w:rsid w:val="00E41BC0"/>
    <w:rsid w:val="00E4302C"/>
    <w:rsid w:val="00E43988"/>
    <w:rsid w:val="00E4432F"/>
    <w:rsid w:val="00E443CF"/>
    <w:rsid w:val="00E45F84"/>
    <w:rsid w:val="00E466E8"/>
    <w:rsid w:val="00E470D2"/>
    <w:rsid w:val="00E500C8"/>
    <w:rsid w:val="00E5015C"/>
    <w:rsid w:val="00E507CB"/>
    <w:rsid w:val="00E53244"/>
    <w:rsid w:val="00E534EE"/>
    <w:rsid w:val="00E5435B"/>
    <w:rsid w:val="00E54BD3"/>
    <w:rsid w:val="00E5538A"/>
    <w:rsid w:val="00E55596"/>
    <w:rsid w:val="00E57AFC"/>
    <w:rsid w:val="00E602EE"/>
    <w:rsid w:val="00E60B01"/>
    <w:rsid w:val="00E61908"/>
    <w:rsid w:val="00E61FBC"/>
    <w:rsid w:val="00E62362"/>
    <w:rsid w:val="00E6312C"/>
    <w:rsid w:val="00E63B81"/>
    <w:rsid w:val="00E63CB6"/>
    <w:rsid w:val="00E63D94"/>
    <w:rsid w:val="00E649F1"/>
    <w:rsid w:val="00E64B4E"/>
    <w:rsid w:val="00E65BAD"/>
    <w:rsid w:val="00E661F1"/>
    <w:rsid w:val="00E66F8E"/>
    <w:rsid w:val="00E706D4"/>
    <w:rsid w:val="00E7113A"/>
    <w:rsid w:val="00E71835"/>
    <w:rsid w:val="00E71D0B"/>
    <w:rsid w:val="00E71F18"/>
    <w:rsid w:val="00E7224F"/>
    <w:rsid w:val="00E73BF6"/>
    <w:rsid w:val="00E73E75"/>
    <w:rsid w:val="00E7416F"/>
    <w:rsid w:val="00E7462A"/>
    <w:rsid w:val="00E74B62"/>
    <w:rsid w:val="00E7554D"/>
    <w:rsid w:val="00E75586"/>
    <w:rsid w:val="00E77ACF"/>
    <w:rsid w:val="00E80E0A"/>
    <w:rsid w:val="00E80E7E"/>
    <w:rsid w:val="00E814EA"/>
    <w:rsid w:val="00E815A3"/>
    <w:rsid w:val="00E83FEC"/>
    <w:rsid w:val="00E841A2"/>
    <w:rsid w:val="00E84B8B"/>
    <w:rsid w:val="00E85443"/>
    <w:rsid w:val="00E8552C"/>
    <w:rsid w:val="00E856DE"/>
    <w:rsid w:val="00E8580A"/>
    <w:rsid w:val="00E85B9F"/>
    <w:rsid w:val="00E85BAD"/>
    <w:rsid w:val="00E86744"/>
    <w:rsid w:val="00E86A5F"/>
    <w:rsid w:val="00E86FC7"/>
    <w:rsid w:val="00E878BD"/>
    <w:rsid w:val="00E900EC"/>
    <w:rsid w:val="00E902C3"/>
    <w:rsid w:val="00E907EB"/>
    <w:rsid w:val="00E90B75"/>
    <w:rsid w:val="00E90E81"/>
    <w:rsid w:val="00E90EF7"/>
    <w:rsid w:val="00E91B58"/>
    <w:rsid w:val="00E92744"/>
    <w:rsid w:val="00E92D06"/>
    <w:rsid w:val="00E93D91"/>
    <w:rsid w:val="00E94002"/>
    <w:rsid w:val="00E950B9"/>
    <w:rsid w:val="00E951B2"/>
    <w:rsid w:val="00E95C8A"/>
    <w:rsid w:val="00E95DB6"/>
    <w:rsid w:val="00E95F77"/>
    <w:rsid w:val="00E9750B"/>
    <w:rsid w:val="00E97B12"/>
    <w:rsid w:val="00E97D8B"/>
    <w:rsid w:val="00EA0C70"/>
    <w:rsid w:val="00EA1780"/>
    <w:rsid w:val="00EA1D61"/>
    <w:rsid w:val="00EA1FA5"/>
    <w:rsid w:val="00EA2A69"/>
    <w:rsid w:val="00EA2A8A"/>
    <w:rsid w:val="00EA2EE6"/>
    <w:rsid w:val="00EA2FA9"/>
    <w:rsid w:val="00EA333D"/>
    <w:rsid w:val="00EA4406"/>
    <w:rsid w:val="00EA50E6"/>
    <w:rsid w:val="00EA51E6"/>
    <w:rsid w:val="00EA5C01"/>
    <w:rsid w:val="00EA626D"/>
    <w:rsid w:val="00EA6333"/>
    <w:rsid w:val="00EA6E5E"/>
    <w:rsid w:val="00EA7293"/>
    <w:rsid w:val="00EA7703"/>
    <w:rsid w:val="00EA7F39"/>
    <w:rsid w:val="00EB033B"/>
    <w:rsid w:val="00EB058C"/>
    <w:rsid w:val="00EB0828"/>
    <w:rsid w:val="00EB08DD"/>
    <w:rsid w:val="00EB2335"/>
    <w:rsid w:val="00EB26DA"/>
    <w:rsid w:val="00EB33F1"/>
    <w:rsid w:val="00EB3C5C"/>
    <w:rsid w:val="00EB62E5"/>
    <w:rsid w:val="00EB661E"/>
    <w:rsid w:val="00EC0BF3"/>
    <w:rsid w:val="00EC1F16"/>
    <w:rsid w:val="00EC2855"/>
    <w:rsid w:val="00EC2E1F"/>
    <w:rsid w:val="00EC37E3"/>
    <w:rsid w:val="00EC3D94"/>
    <w:rsid w:val="00EC492E"/>
    <w:rsid w:val="00EC5811"/>
    <w:rsid w:val="00EC5A86"/>
    <w:rsid w:val="00EC5D0E"/>
    <w:rsid w:val="00EC6392"/>
    <w:rsid w:val="00EC6F8B"/>
    <w:rsid w:val="00EC799B"/>
    <w:rsid w:val="00ED0C6C"/>
    <w:rsid w:val="00ED0EAD"/>
    <w:rsid w:val="00ED174B"/>
    <w:rsid w:val="00ED195C"/>
    <w:rsid w:val="00ED2371"/>
    <w:rsid w:val="00ED2670"/>
    <w:rsid w:val="00ED3577"/>
    <w:rsid w:val="00ED4553"/>
    <w:rsid w:val="00ED51B3"/>
    <w:rsid w:val="00ED5E5A"/>
    <w:rsid w:val="00ED6C12"/>
    <w:rsid w:val="00ED6CB8"/>
    <w:rsid w:val="00ED6D31"/>
    <w:rsid w:val="00ED7076"/>
    <w:rsid w:val="00ED75F6"/>
    <w:rsid w:val="00ED7E28"/>
    <w:rsid w:val="00EE0080"/>
    <w:rsid w:val="00EE076B"/>
    <w:rsid w:val="00EE0D48"/>
    <w:rsid w:val="00EE1640"/>
    <w:rsid w:val="00EE1E82"/>
    <w:rsid w:val="00EE24DE"/>
    <w:rsid w:val="00EE3176"/>
    <w:rsid w:val="00EE321C"/>
    <w:rsid w:val="00EE3305"/>
    <w:rsid w:val="00EE371E"/>
    <w:rsid w:val="00EE3D48"/>
    <w:rsid w:val="00EE4A08"/>
    <w:rsid w:val="00EE51C9"/>
    <w:rsid w:val="00EE6151"/>
    <w:rsid w:val="00EE61EB"/>
    <w:rsid w:val="00EE6D04"/>
    <w:rsid w:val="00EE6FAB"/>
    <w:rsid w:val="00EE75C7"/>
    <w:rsid w:val="00EE7FCD"/>
    <w:rsid w:val="00EF1085"/>
    <w:rsid w:val="00EF151F"/>
    <w:rsid w:val="00EF18DE"/>
    <w:rsid w:val="00EF1D19"/>
    <w:rsid w:val="00EF2867"/>
    <w:rsid w:val="00EF2F86"/>
    <w:rsid w:val="00EF3228"/>
    <w:rsid w:val="00EF330C"/>
    <w:rsid w:val="00EF3C52"/>
    <w:rsid w:val="00EF4284"/>
    <w:rsid w:val="00EF4A93"/>
    <w:rsid w:val="00EF5466"/>
    <w:rsid w:val="00EF6124"/>
    <w:rsid w:val="00EF62A2"/>
    <w:rsid w:val="00EF6586"/>
    <w:rsid w:val="00EF658E"/>
    <w:rsid w:val="00EF6C26"/>
    <w:rsid w:val="00EF741A"/>
    <w:rsid w:val="00EF7E81"/>
    <w:rsid w:val="00F000B6"/>
    <w:rsid w:val="00F0091E"/>
    <w:rsid w:val="00F01209"/>
    <w:rsid w:val="00F01AF4"/>
    <w:rsid w:val="00F01BFE"/>
    <w:rsid w:val="00F024F2"/>
    <w:rsid w:val="00F0266E"/>
    <w:rsid w:val="00F0271C"/>
    <w:rsid w:val="00F0360F"/>
    <w:rsid w:val="00F037B2"/>
    <w:rsid w:val="00F040A1"/>
    <w:rsid w:val="00F04AA5"/>
    <w:rsid w:val="00F050DB"/>
    <w:rsid w:val="00F0526D"/>
    <w:rsid w:val="00F05796"/>
    <w:rsid w:val="00F05F6D"/>
    <w:rsid w:val="00F065B1"/>
    <w:rsid w:val="00F071EC"/>
    <w:rsid w:val="00F1013F"/>
    <w:rsid w:val="00F10E1B"/>
    <w:rsid w:val="00F10ED2"/>
    <w:rsid w:val="00F10FA8"/>
    <w:rsid w:val="00F1138C"/>
    <w:rsid w:val="00F1184A"/>
    <w:rsid w:val="00F11951"/>
    <w:rsid w:val="00F119B8"/>
    <w:rsid w:val="00F12FBA"/>
    <w:rsid w:val="00F132B0"/>
    <w:rsid w:val="00F1382C"/>
    <w:rsid w:val="00F142FA"/>
    <w:rsid w:val="00F1450E"/>
    <w:rsid w:val="00F147AA"/>
    <w:rsid w:val="00F14C09"/>
    <w:rsid w:val="00F14DD5"/>
    <w:rsid w:val="00F1544B"/>
    <w:rsid w:val="00F175A0"/>
    <w:rsid w:val="00F17B82"/>
    <w:rsid w:val="00F20A3C"/>
    <w:rsid w:val="00F20AF6"/>
    <w:rsid w:val="00F2108C"/>
    <w:rsid w:val="00F247F7"/>
    <w:rsid w:val="00F24CBD"/>
    <w:rsid w:val="00F25244"/>
    <w:rsid w:val="00F25AA1"/>
    <w:rsid w:val="00F25AAF"/>
    <w:rsid w:val="00F25F53"/>
    <w:rsid w:val="00F26153"/>
    <w:rsid w:val="00F26A37"/>
    <w:rsid w:val="00F27878"/>
    <w:rsid w:val="00F2799B"/>
    <w:rsid w:val="00F27E91"/>
    <w:rsid w:val="00F3068B"/>
    <w:rsid w:val="00F30C46"/>
    <w:rsid w:val="00F312EA"/>
    <w:rsid w:val="00F31410"/>
    <w:rsid w:val="00F31582"/>
    <w:rsid w:val="00F3237E"/>
    <w:rsid w:val="00F33397"/>
    <w:rsid w:val="00F333C5"/>
    <w:rsid w:val="00F339D4"/>
    <w:rsid w:val="00F3475C"/>
    <w:rsid w:val="00F355A5"/>
    <w:rsid w:val="00F35C46"/>
    <w:rsid w:val="00F35E23"/>
    <w:rsid w:val="00F35F09"/>
    <w:rsid w:val="00F36263"/>
    <w:rsid w:val="00F365FC"/>
    <w:rsid w:val="00F36F25"/>
    <w:rsid w:val="00F373C9"/>
    <w:rsid w:val="00F37DB2"/>
    <w:rsid w:val="00F40F3F"/>
    <w:rsid w:val="00F4128E"/>
    <w:rsid w:val="00F41F87"/>
    <w:rsid w:val="00F42AED"/>
    <w:rsid w:val="00F430AC"/>
    <w:rsid w:val="00F4316B"/>
    <w:rsid w:val="00F4322D"/>
    <w:rsid w:val="00F4337A"/>
    <w:rsid w:val="00F4563C"/>
    <w:rsid w:val="00F45BA6"/>
    <w:rsid w:val="00F4767B"/>
    <w:rsid w:val="00F47CE6"/>
    <w:rsid w:val="00F5017A"/>
    <w:rsid w:val="00F50BC0"/>
    <w:rsid w:val="00F50CF3"/>
    <w:rsid w:val="00F51DFC"/>
    <w:rsid w:val="00F53749"/>
    <w:rsid w:val="00F53B0B"/>
    <w:rsid w:val="00F53B7E"/>
    <w:rsid w:val="00F5440D"/>
    <w:rsid w:val="00F54F46"/>
    <w:rsid w:val="00F5502F"/>
    <w:rsid w:val="00F552B5"/>
    <w:rsid w:val="00F55378"/>
    <w:rsid w:val="00F559A0"/>
    <w:rsid w:val="00F55E6E"/>
    <w:rsid w:val="00F57720"/>
    <w:rsid w:val="00F57861"/>
    <w:rsid w:val="00F6034D"/>
    <w:rsid w:val="00F6057D"/>
    <w:rsid w:val="00F622C2"/>
    <w:rsid w:val="00F62AD0"/>
    <w:rsid w:val="00F63892"/>
    <w:rsid w:val="00F63A59"/>
    <w:rsid w:val="00F63DB4"/>
    <w:rsid w:val="00F64151"/>
    <w:rsid w:val="00F6457E"/>
    <w:rsid w:val="00F646E6"/>
    <w:rsid w:val="00F64EC3"/>
    <w:rsid w:val="00F65055"/>
    <w:rsid w:val="00F65119"/>
    <w:rsid w:val="00F65F76"/>
    <w:rsid w:val="00F669A2"/>
    <w:rsid w:val="00F67C89"/>
    <w:rsid w:val="00F706D6"/>
    <w:rsid w:val="00F70B5F"/>
    <w:rsid w:val="00F7186D"/>
    <w:rsid w:val="00F7255A"/>
    <w:rsid w:val="00F72853"/>
    <w:rsid w:val="00F72B9D"/>
    <w:rsid w:val="00F733DE"/>
    <w:rsid w:val="00F73681"/>
    <w:rsid w:val="00F7374F"/>
    <w:rsid w:val="00F73BED"/>
    <w:rsid w:val="00F74190"/>
    <w:rsid w:val="00F747BF"/>
    <w:rsid w:val="00F74D14"/>
    <w:rsid w:val="00F759AA"/>
    <w:rsid w:val="00F76514"/>
    <w:rsid w:val="00F80983"/>
    <w:rsid w:val="00F81390"/>
    <w:rsid w:val="00F815EF"/>
    <w:rsid w:val="00F81BC3"/>
    <w:rsid w:val="00F81C13"/>
    <w:rsid w:val="00F820EB"/>
    <w:rsid w:val="00F822FE"/>
    <w:rsid w:val="00F8253E"/>
    <w:rsid w:val="00F83FD2"/>
    <w:rsid w:val="00F847B1"/>
    <w:rsid w:val="00F8583A"/>
    <w:rsid w:val="00F858A1"/>
    <w:rsid w:val="00F8654C"/>
    <w:rsid w:val="00F86BB3"/>
    <w:rsid w:val="00F86DEA"/>
    <w:rsid w:val="00F900D0"/>
    <w:rsid w:val="00F9040F"/>
    <w:rsid w:val="00F90AA4"/>
    <w:rsid w:val="00F91913"/>
    <w:rsid w:val="00F92226"/>
    <w:rsid w:val="00F9222B"/>
    <w:rsid w:val="00F9384C"/>
    <w:rsid w:val="00F93F1A"/>
    <w:rsid w:val="00F94ABA"/>
    <w:rsid w:val="00F96642"/>
    <w:rsid w:val="00F96B14"/>
    <w:rsid w:val="00FA0AA6"/>
    <w:rsid w:val="00FA0DE8"/>
    <w:rsid w:val="00FA194A"/>
    <w:rsid w:val="00FA2EB4"/>
    <w:rsid w:val="00FA3084"/>
    <w:rsid w:val="00FA3457"/>
    <w:rsid w:val="00FA3D37"/>
    <w:rsid w:val="00FA40CC"/>
    <w:rsid w:val="00FA4546"/>
    <w:rsid w:val="00FA4CC5"/>
    <w:rsid w:val="00FA58C4"/>
    <w:rsid w:val="00FA68BA"/>
    <w:rsid w:val="00FA6E24"/>
    <w:rsid w:val="00FA6EFA"/>
    <w:rsid w:val="00FA7240"/>
    <w:rsid w:val="00FA7BAA"/>
    <w:rsid w:val="00FB0362"/>
    <w:rsid w:val="00FB0AC5"/>
    <w:rsid w:val="00FB15EB"/>
    <w:rsid w:val="00FB1751"/>
    <w:rsid w:val="00FB36B7"/>
    <w:rsid w:val="00FB37FA"/>
    <w:rsid w:val="00FB4163"/>
    <w:rsid w:val="00FB4189"/>
    <w:rsid w:val="00FB446D"/>
    <w:rsid w:val="00FB4931"/>
    <w:rsid w:val="00FB4CD7"/>
    <w:rsid w:val="00FB5A10"/>
    <w:rsid w:val="00FB6DC3"/>
    <w:rsid w:val="00FB78DC"/>
    <w:rsid w:val="00FB7AEE"/>
    <w:rsid w:val="00FC05BC"/>
    <w:rsid w:val="00FC05D9"/>
    <w:rsid w:val="00FC1269"/>
    <w:rsid w:val="00FC17CD"/>
    <w:rsid w:val="00FC18CE"/>
    <w:rsid w:val="00FC1D55"/>
    <w:rsid w:val="00FC25C9"/>
    <w:rsid w:val="00FC264E"/>
    <w:rsid w:val="00FC285F"/>
    <w:rsid w:val="00FC2F62"/>
    <w:rsid w:val="00FC309E"/>
    <w:rsid w:val="00FC47ED"/>
    <w:rsid w:val="00FC4AF0"/>
    <w:rsid w:val="00FC5916"/>
    <w:rsid w:val="00FC5D32"/>
    <w:rsid w:val="00FC63C2"/>
    <w:rsid w:val="00FC72B3"/>
    <w:rsid w:val="00FC730C"/>
    <w:rsid w:val="00FC7332"/>
    <w:rsid w:val="00FC7D15"/>
    <w:rsid w:val="00FD0407"/>
    <w:rsid w:val="00FD04A8"/>
    <w:rsid w:val="00FD1598"/>
    <w:rsid w:val="00FD1D60"/>
    <w:rsid w:val="00FD2493"/>
    <w:rsid w:val="00FD25BA"/>
    <w:rsid w:val="00FD26B0"/>
    <w:rsid w:val="00FD31BB"/>
    <w:rsid w:val="00FD3452"/>
    <w:rsid w:val="00FD4886"/>
    <w:rsid w:val="00FD492D"/>
    <w:rsid w:val="00FD4C34"/>
    <w:rsid w:val="00FD5A6C"/>
    <w:rsid w:val="00FD79C8"/>
    <w:rsid w:val="00FD79DF"/>
    <w:rsid w:val="00FE050F"/>
    <w:rsid w:val="00FE0549"/>
    <w:rsid w:val="00FE0CF4"/>
    <w:rsid w:val="00FE1498"/>
    <w:rsid w:val="00FE1D7B"/>
    <w:rsid w:val="00FE25DB"/>
    <w:rsid w:val="00FE2695"/>
    <w:rsid w:val="00FE36F8"/>
    <w:rsid w:val="00FE37F5"/>
    <w:rsid w:val="00FE3F02"/>
    <w:rsid w:val="00FE4359"/>
    <w:rsid w:val="00FE444F"/>
    <w:rsid w:val="00FE4619"/>
    <w:rsid w:val="00FE46C2"/>
    <w:rsid w:val="00FE54FF"/>
    <w:rsid w:val="00FE579C"/>
    <w:rsid w:val="00FE582E"/>
    <w:rsid w:val="00FE610C"/>
    <w:rsid w:val="00FE641C"/>
    <w:rsid w:val="00FF00C6"/>
    <w:rsid w:val="00FF04D5"/>
    <w:rsid w:val="00FF1177"/>
    <w:rsid w:val="00FF11B1"/>
    <w:rsid w:val="00FF132D"/>
    <w:rsid w:val="00FF146B"/>
    <w:rsid w:val="00FF17E5"/>
    <w:rsid w:val="00FF20A7"/>
    <w:rsid w:val="00FF2834"/>
    <w:rsid w:val="00FF2E2C"/>
    <w:rsid w:val="00FF3732"/>
    <w:rsid w:val="00FF5379"/>
    <w:rsid w:val="00FF5A40"/>
    <w:rsid w:val="00FF7049"/>
    <w:rsid w:val="00FF76F4"/>
    <w:rsid w:val="00FF7C4D"/>
    <w:rsid w:val="010044FA"/>
    <w:rsid w:val="0104BDAF"/>
    <w:rsid w:val="015D7D69"/>
    <w:rsid w:val="015EBA0B"/>
    <w:rsid w:val="016108CA"/>
    <w:rsid w:val="016EC9BA"/>
    <w:rsid w:val="01900922"/>
    <w:rsid w:val="019BD0B0"/>
    <w:rsid w:val="01B69BB7"/>
    <w:rsid w:val="01BC1127"/>
    <w:rsid w:val="01D69856"/>
    <w:rsid w:val="020E0E36"/>
    <w:rsid w:val="020F6B36"/>
    <w:rsid w:val="023F30B0"/>
    <w:rsid w:val="0256C175"/>
    <w:rsid w:val="02633344"/>
    <w:rsid w:val="029739D2"/>
    <w:rsid w:val="034ACF91"/>
    <w:rsid w:val="03CB80D0"/>
    <w:rsid w:val="03DBDFEE"/>
    <w:rsid w:val="04001E35"/>
    <w:rsid w:val="0423767E"/>
    <w:rsid w:val="0441AE5D"/>
    <w:rsid w:val="04C150F0"/>
    <w:rsid w:val="04D2B3F8"/>
    <w:rsid w:val="050B9A1C"/>
    <w:rsid w:val="051D4C82"/>
    <w:rsid w:val="054F1220"/>
    <w:rsid w:val="05EF9177"/>
    <w:rsid w:val="05F5774B"/>
    <w:rsid w:val="0604EE18"/>
    <w:rsid w:val="06216E0E"/>
    <w:rsid w:val="06240808"/>
    <w:rsid w:val="0699A06A"/>
    <w:rsid w:val="06B98462"/>
    <w:rsid w:val="06BAB817"/>
    <w:rsid w:val="06EB2D69"/>
    <w:rsid w:val="06ED2B59"/>
    <w:rsid w:val="072C8612"/>
    <w:rsid w:val="07386594"/>
    <w:rsid w:val="0756B612"/>
    <w:rsid w:val="077359F2"/>
    <w:rsid w:val="07910754"/>
    <w:rsid w:val="07947C82"/>
    <w:rsid w:val="07A92506"/>
    <w:rsid w:val="07E543CB"/>
    <w:rsid w:val="0832A377"/>
    <w:rsid w:val="08691523"/>
    <w:rsid w:val="0884D2DF"/>
    <w:rsid w:val="08A59B50"/>
    <w:rsid w:val="08E8FE62"/>
    <w:rsid w:val="08FED527"/>
    <w:rsid w:val="0914E137"/>
    <w:rsid w:val="09429D26"/>
    <w:rsid w:val="0993669B"/>
    <w:rsid w:val="09B73C55"/>
    <w:rsid w:val="0A0BA3BE"/>
    <w:rsid w:val="0A4430E5"/>
    <w:rsid w:val="0A5AC8CB"/>
    <w:rsid w:val="0AFA69CC"/>
    <w:rsid w:val="0B0F5B4D"/>
    <w:rsid w:val="0B38E7B1"/>
    <w:rsid w:val="0C1C0ADA"/>
    <w:rsid w:val="0C45A296"/>
    <w:rsid w:val="0C6730DE"/>
    <w:rsid w:val="0DA76522"/>
    <w:rsid w:val="0DC36ED8"/>
    <w:rsid w:val="0E1BA9CB"/>
    <w:rsid w:val="0E7E0194"/>
    <w:rsid w:val="0EBBED55"/>
    <w:rsid w:val="0EF22D0C"/>
    <w:rsid w:val="0EF3CE5A"/>
    <w:rsid w:val="0F01542C"/>
    <w:rsid w:val="0F21BF86"/>
    <w:rsid w:val="0F7E55AC"/>
    <w:rsid w:val="0F92958F"/>
    <w:rsid w:val="0FB7CC7D"/>
    <w:rsid w:val="0FD87325"/>
    <w:rsid w:val="0FEEE80D"/>
    <w:rsid w:val="100F663B"/>
    <w:rsid w:val="10175309"/>
    <w:rsid w:val="102CA869"/>
    <w:rsid w:val="10326DBE"/>
    <w:rsid w:val="10AE0943"/>
    <w:rsid w:val="10E51A47"/>
    <w:rsid w:val="10EA695C"/>
    <w:rsid w:val="113D7329"/>
    <w:rsid w:val="119DC215"/>
    <w:rsid w:val="11B1703F"/>
    <w:rsid w:val="11BAF493"/>
    <w:rsid w:val="11E2D850"/>
    <w:rsid w:val="12C28E3B"/>
    <w:rsid w:val="12E5352A"/>
    <w:rsid w:val="131D09CF"/>
    <w:rsid w:val="133AA3CB"/>
    <w:rsid w:val="1349178B"/>
    <w:rsid w:val="13BD4D9C"/>
    <w:rsid w:val="13D46F2E"/>
    <w:rsid w:val="13D70EDE"/>
    <w:rsid w:val="1429E73D"/>
    <w:rsid w:val="144FA697"/>
    <w:rsid w:val="145CF951"/>
    <w:rsid w:val="146551EB"/>
    <w:rsid w:val="14767EAA"/>
    <w:rsid w:val="14A5D5E1"/>
    <w:rsid w:val="14B167A4"/>
    <w:rsid w:val="14CA2821"/>
    <w:rsid w:val="14CC6B15"/>
    <w:rsid w:val="14D06CDF"/>
    <w:rsid w:val="154DC670"/>
    <w:rsid w:val="15677EC2"/>
    <w:rsid w:val="1572FB0C"/>
    <w:rsid w:val="15C14DB8"/>
    <w:rsid w:val="15FC823F"/>
    <w:rsid w:val="15FCD7D8"/>
    <w:rsid w:val="160D7652"/>
    <w:rsid w:val="163C15B7"/>
    <w:rsid w:val="1658F8DD"/>
    <w:rsid w:val="16B0053F"/>
    <w:rsid w:val="16D9556A"/>
    <w:rsid w:val="16EF208D"/>
    <w:rsid w:val="17BC64F3"/>
    <w:rsid w:val="17FC6E4C"/>
    <w:rsid w:val="17FDBC72"/>
    <w:rsid w:val="183EA92E"/>
    <w:rsid w:val="18837319"/>
    <w:rsid w:val="18E510EC"/>
    <w:rsid w:val="19A75E2B"/>
    <w:rsid w:val="19CB8F3F"/>
    <w:rsid w:val="19CFF216"/>
    <w:rsid w:val="1A36CDA3"/>
    <w:rsid w:val="1A47C4C9"/>
    <w:rsid w:val="1A54EB89"/>
    <w:rsid w:val="1A7A0109"/>
    <w:rsid w:val="1A9D9FA2"/>
    <w:rsid w:val="1AA79C50"/>
    <w:rsid w:val="1AACEC90"/>
    <w:rsid w:val="1B1A9421"/>
    <w:rsid w:val="1B28A2A6"/>
    <w:rsid w:val="1B6DB76C"/>
    <w:rsid w:val="1B845265"/>
    <w:rsid w:val="1B97899E"/>
    <w:rsid w:val="1BEEEBDD"/>
    <w:rsid w:val="1BF85E55"/>
    <w:rsid w:val="1C337156"/>
    <w:rsid w:val="1C4C5778"/>
    <w:rsid w:val="1C8DDD7C"/>
    <w:rsid w:val="1CE46BB9"/>
    <w:rsid w:val="1D71580A"/>
    <w:rsid w:val="1D75BDDD"/>
    <w:rsid w:val="1D821DEC"/>
    <w:rsid w:val="1DC67FDD"/>
    <w:rsid w:val="1E1B8DB9"/>
    <w:rsid w:val="1E32E586"/>
    <w:rsid w:val="1ECE06BF"/>
    <w:rsid w:val="1F13F037"/>
    <w:rsid w:val="1F1D5C9C"/>
    <w:rsid w:val="1F82D08A"/>
    <w:rsid w:val="1FAC63F9"/>
    <w:rsid w:val="1FAD9058"/>
    <w:rsid w:val="2045ACAE"/>
    <w:rsid w:val="20667A05"/>
    <w:rsid w:val="207A8A6A"/>
    <w:rsid w:val="20808E3F"/>
    <w:rsid w:val="20A03094"/>
    <w:rsid w:val="20DC11E1"/>
    <w:rsid w:val="20E0976D"/>
    <w:rsid w:val="21A70B4A"/>
    <w:rsid w:val="21E17D0F"/>
    <w:rsid w:val="21EAE733"/>
    <w:rsid w:val="22024A66"/>
    <w:rsid w:val="224DFDA5"/>
    <w:rsid w:val="2280F0B8"/>
    <w:rsid w:val="2298AE3D"/>
    <w:rsid w:val="22B08D2E"/>
    <w:rsid w:val="22BA39A7"/>
    <w:rsid w:val="22FFA336"/>
    <w:rsid w:val="231E9E70"/>
    <w:rsid w:val="23336EC3"/>
    <w:rsid w:val="23393265"/>
    <w:rsid w:val="2344EEDB"/>
    <w:rsid w:val="2346E640"/>
    <w:rsid w:val="234A005F"/>
    <w:rsid w:val="23B08000"/>
    <w:rsid w:val="23ED45CF"/>
    <w:rsid w:val="23EDABA0"/>
    <w:rsid w:val="240609B4"/>
    <w:rsid w:val="240CC612"/>
    <w:rsid w:val="242D1641"/>
    <w:rsid w:val="2448CE16"/>
    <w:rsid w:val="2477EF70"/>
    <w:rsid w:val="24B19732"/>
    <w:rsid w:val="25139585"/>
    <w:rsid w:val="258BAF1A"/>
    <w:rsid w:val="259C271F"/>
    <w:rsid w:val="259E9F2E"/>
    <w:rsid w:val="25A8422E"/>
    <w:rsid w:val="25D08857"/>
    <w:rsid w:val="25ECE634"/>
    <w:rsid w:val="25FF1660"/>
    <w:rsid w:val="26293C44"/>
    <w:rsid w:val="26583D22"/>
    <w:rsid w:val="26A1E6C4"/>
    <w:rsid w:val="26DA2376"/>
    <w:rsid w:val="26FD8C6B"/>
    <w:rsid w:val="270011BB"/>
    <w:rsid w:val="272FBFBF"/>
    <w:rsid w:val="27659712"/>
    <w:rsid w:val="27D539A0"/>
    <w:rsid w:val="28256177"/>
    <w:rsid w:val="2875C1B1"/>
    <w:rsid w:val="28BA6EBB"/>
    <w:rsid w:val="28C09328"/>
    <w:rsid w:val="293142DE"/>
    <w:rsid w:val="294F47FF"/>
    <w:rsid w:val="29DEB78D"/>
    <w:rsid w:val="2A520353"/>
    <w:rsid w:val="2A7951D7"/>
    <w:rsid w:val="2A87D64E"/>
    <w:rsid w:val="2B23AAA7"/>
    <w:rsid w:val="2B885F55"/>
    <w:rsid w:val="2BF3F0BA"/>
    <w:rsid w:val="2C06FC11"/>
    <w:rsid w:val="2C4D42FC"/>
    <w:rsid w:val="2C71C31D"/>
    <w:rsid w:val="2CD7B3E4"/>
    <w:rsid w:val="2CF9EFD3"/>
    <w:rsid w:val="2D32AF89"/>
    <w:rsid w:val="2D48054B"/>
    <w:rsid w:val="2DBC7596"/>
    <w:rsid w:val="2DE3AC81"/>
    <w:rsid w:val="2DEEFC17"/>
    <w:rsid w:val="2E6C65F5"/>
    <w:rsid w:val="2F7E7958"/>
    <w:rsid w:val="2FA66D45"/>
    <w:rsid w:val="2FBF58B8"/>
    <w:rsid w:val="2FDD4093"/>
    <w:rsid w:val="2FE5F70B"/>
    <w:rsid w:val="30476BC9"/>
    <w:rsid w:val="3074132A"/>
    <w:rsid w:val="30760B68"/>
    <w:rsid w:val="30A533F9"/>
    <w:rsid w:val="30DC6C81"/>
    <w:rsid w:val="31312DAE"/>
    <w:rsid w:val="31C57820"/>
    <w:rsid w:val="32448A0A"/>
    <w:rsid w:val="326688AD"/>
    <w:rsid w:val="326B3B5F"/>
    <w:rsid w:val="326C569E"/>
    <w:rsid w:val="327412CF"/>
    <w:rsid w:val="32873B73"/>
    <w:rsid w:val="330CBA04"/>
    <w:rsid w:val="3324C0AB"/>
    <w:rsid w:val="336685F9"/>
    <w:rsid w:val="3381C724"/>
    <w:rsid w:val="33AB1BBA"/>
    <w:rsid w:val="33D195A1"/>
    <w:rsid w:val="33E05A6B"/>
    <w:rsid w:val="341B4084"/>
    <w:rsid w:val="342C5A20"/>
    <w:rsid w:val="345FF54E"/>
    <w:rsid w:val="34612817"/>
    <w:rsid w:val="3470DBCD"/>
    <w:rsid w:val="34BB0E59"/>
    <w:rsid w:val="34C4A7A6"/>
    <w:rsid w:val="352E8421"/>
    <w:rsid w:val="355D9380"/>
    <w:rsid w:val="359C6688"/>
    <w:rsid w:val="35A98EAF"/>
    <w:rsid w:val="35B4B687"/>
    <w:rsid w:val="35C0648F"/>
    <w:rsid w:val="36209724"/>
    <w:rsid w:val="36282EEF"/>
    <w:rsid w:val="36288A70"/>
    <w:rsid w:val="36B686D0"/>
    <w:rsid w:val="36FF3810"/>
    <w:rsid w:val="370A9267"/>
    <w:rsid w:val="3748FB82"/>
    <w:rsid w:val="3757647E"/>
    <w:rsid w:val="375C13AD"/>
    <w:rsid w:val="37718B13"/>
    <w:rsid w:val="378C00A0"/>
    <w:rsid w:val="3853DD2A"/>
    <w:rsid w:val="387C8AB9"/>
    <w:rsid w:val="38B62399"/>
    <w:rsid w:val="39171BFE"/>
    <w:rsid w:val="397D4719"/>
    <w:rsid w:val="3A02B2BE"/>
    <w:rsid w:val="3A0AA044"/>
    <w:rsid w:val="3A14B6F5"/>
    <w:rsid w:val="3A7D7F7D"/>
    <w:rsid w:val="3A8BD797"/>
    <w:rsid w:val="3A91159F"/>
    <w:rsid w:val="3AD5B041"/>
    <w:rsid w:val="3B47407A"/>
    <w:rsid w:val="3B49C98E"/>
    <w:rsid w:val="3BC61462"/>
    <w:rsid w:val="3C0D8AFA"/>
    <w:rsid w:val="3C1A893C"/>
    <w:rsid w:val="3C28C256"/>
    <w:rsid w:val="3C30C516"/>
    <w:rsid w:val="3C3A5C10"/>
    <w:rsid w:val="3CAF68DD"/>
    <w:rsid w:val="3CB2928C"/>
    <w:rsid w:val="3CED8ADD"/>
    <w:rsid w:val="3D31A106"/>
    <w:rsid w:val="3D37681D"/>
    <w:rsid w:val="3D4F1102"/>
    <w:rsid w:val="3D7A50CF"/>
    <w:rsid w:val="3D862719"/>
    <w:rsid w:val="3D95D650"/>
    <w:rsid w:val="3DD90433"/>
    <w:rsid w:val="3E0D0D51"/>
    <w:rsid w:val="3E854C46"/>
    <w:rsid w:val="3EA896D5"/>
    <w:rsid w:val="3F249D03"/>
    <w:rsid w:val="3F74D494"/>
    <w:rsid w:val="3F8E18E0"/>
    <w:rsid w:val="3FA63E62"/>
    <w:rsid w:val="40172086"/>
    <w:rsid w:val="404721CF"/>
    <w:rsid w:val="40759786"/>
    <w:rsid w:val="40E50839"/>
    <w:rsid w:val="4123155A"/>
    <w:rsid w:val="413A31E8"/>
    <w:rsid w:val="41559211"/>
    <w:rsid w:val="41936501"/>
    <w:rsid w:val="419DDACC"/>
    <w:rsid w:val="41B844D4"/>
    <w:rsid w:val="42247A60"/>
    <w:rsid w:val="427DA574"/>
    <w:rsid w:val="42E0E425"/>
    <w:rsid w:val="42E9529B"/>
    <w:rsid w:val="43652B65"/>
    <w:rsid w:val="436BAA8E"/>
    <w:rsid w:val="437C07F8"/>
    <w:rsid w:val="43A95B58"/>
    <w:rsid w:val="43C61F70"/>
    <w:rsid w:val="43C8FAEA"/>
    <w:rsid w:val="44411D24"/>
    <w:rsid w:val="44A15363"/>
    <w:rsid w:val="44A69188"/>
    <w:rsid w:val="45010835"/>
    <w:rsid w:val="4506A4EB"/>
    <w:rsid w:val="451F0B17"/>
    <w:rsid w:val="454072B3"/>
    <w:rsid w:val="45B2C74A"/>
    <w:rsid w:val="45BCE771"/>
    <w:rsid w:val="46083A4C"/>
    <w:rsid w:val="46324EB3"/>
    <w:rsid w:val="46D59671"/>
    <w:rsid w:val="46FFEBEA"/>
    <w:rsid w:val="4701C06C"/>
    <w:rsid w:val="4726E48E"/>
    <w:rsid w:val="473AE851"/>
    <w:rsid w:val="474E97AB"/>
    <w:rsid w:val="475E21B1"/>
    <w:rsid w:val="47A17DAC"/>
    <w:rsid w:val="4806D24D"/>
    <w:rsid w:val="48337287"/>
    <w:rsid w:val="48341E0B"/>
    <w:rsid w:val="4860605C"/>
    <w:rsid w:val="48860640"/>
    <w:rsid w:val="489DBE56"/>
    <w:rsid w:val="48C89F8A"/>
    <w:rsid w:val="48CF67C2"/>
    <w:rsid w:val="493EF0D8"/>
    <w:rsid w:val="49890BCC"/>
    <w:rsid w:val="49CF86A2"/>
    <w:rsid w:val="49E73B57"/>
    <w:rsid w:val="49EEB2A0"/>
    <w:rsid w:val="4A0FAF1C"/>
    <w:rsid w:val="4A24DE31"/>
    <w:rsid w:val="4A28889D"/>
    <w:rsid w:val="4A8FE609"/>
    <w:rsid w:val="4ACC7F58"/>
    <w:rsid w:val="4AE36C77"/>
    <w:rsid w:val="4B1159CC"/>
    <w:rsid w:val="4B5D8BC3"/>
    <w:rsid w:val="4B65A2C0"/>
    <w:rsid w:val="4B8483BC"/>
    <w:rsid w:val="4BA70917"/>
    <w:rsid w:val="4BE07D13"/>
    <w:rsid w:val="4C019CE1"/>
    <w:rsid w:val="4C17C3F0"/>
    <w:rsid w:val="4C1FE81D"/>
    <w:rsid w:val="4C63BDAE"/>
    <w:rsid w:val="4C6E3966"/>
    <w:rsid w:val="4CB7FC5C"/>
    <w:rsid w:val="4CC4782D"/>
    <w:rsid w:val="4D3AF231"/>
    <w:rsid w:val="4D3CE652"/>
    <w:rsid w:val="4D53A8EF"/>
    <w:rsid w:val="4D8C71A9"/>
    <w:rsid w:val="4DBD37CC"/>
    <w:rsid w:val="4DF5B137"/>
    <w:rsid w:val="4E16AD31"/>
    <w:rsid w:val="4E738038"/>
    <w:rsid w:val="4E90863F"/>
    <w:rsid w:val="4EA2F7C5"/>
    <w:rsid w:val="4EC1BED1"/>
    <w:rsid w:val="4F3E4164"/>
    <w:rsid w:val="502FBA72"/>
    <w:rsid w:val="503A7CC7"/>
    <w:rsid w:val="5047D2B8"/>
    <w:rsid w:val="5068884C"/>
    <w:rsid w:val="50D6694A"/>
    <w:rsid w:val="50EB92FA"/>
    <w:rsid w:val="50F58904"/>
    <w:rsid w:val="5166A333"/>
    <w:rsid w:val="51933899"/>
    <w:rsid w:val="51C34C8F"/>
    <w:rsid w:val="525BBCD9"/>
    <w:rsid w:val="529E46CB"/>
    <w:rsid w:val="52A20725"/>
    <w:rsid w:val="52B4F4D9"/>
    <w:rsid w:val="52F3DC3C"/>
    <w:rsid w:val="531196C0"/>
    <w:rsid w:val="531EF036"/>
    <w:rsid w:val="537CA3C2"/>
    <w:rsid w:val="53B983BC"/>
    <w:rsid w:val="542C7C85"/>
    <w:rsid w:val="54481901"/>
    <w:rsid w:val="544AEC10"/>
    <w:rsid w:val="5470E2B2"/>
    <w:rsid w:val="54879F75"/>
    <w:rsid w:val="54BCA9BA"/>
    <w:rsid w:val="54BE750B"/>
    <w:rsid w:val="54C94D18"/>
    <w:rsid w:val="54F57CFF"/>
    <w:rsid w:val="5532D3C0"/>
    <w:rsid w:val="555FF6B4"/>
    <w:rsid w:val="5566ED27"/>
    <w:rsid w:val="5573AB48"/>
    <w:rsid w:val="558C6784"/>
    <w:rsid w:val="558D5774"/>
    <w:rsid w:val="55A55924"/>
    <w:rsid w:val="55B2AB4C"/>
    <w:rsid w:val="55D713FE"/>
    <w:rsid w:val="563BA36E"/>
    <w:rsid w:val="56488010"/>
    <w:rsid w:val="564E6677"/>
    <w:rsid w:val="56BBB06F"/>
    <w:rsid w:val="56F54B8D"/>
    <w:rsid w:val="56FBC715"/>
    <w:rsid w:val="5729E6B8"/>
    <w:rsid w:val="5738FDF8"/>
    <w:rsid w:val="574085A0"/>
    <w:rsid w:val="575DC0E4"/>
    <w:rsid w:val="5776AED0"/>
    <w:rsid w:val="57828CD2"/>
    <w:rsid w:val="57982469"/>
    <w:rsid w:val="579E91E5"/>
    <w:rsid w:val="58062AFC"/>
    <w:rsid w:val="580DBBD8"/>
    <w:rsid w:val="580E73E1"/>
    <w:rsid w:val="58813D0B"/>
    <w:rsid w:val="58B63E81"/>
    <w:rsid w:val="58DFF209"/>
    <w:rsid w:val="592217EB"/>
    <w:rsid w:val="5A40A3EB"/>
    <w:rsid w:val="5A50358C"/>
    <w:rsid w:val="5A5EC4EC"/>
    <w:rsid w:val="5A9BA901"/>
    <w:rsid w:val="5AAB2019"/>
    <w:rsid w:val="5AC4E44D"/>
    <w:rsid w:val="5ADC07DC"/>
    <w:rsid w:val="5B129501"/>
    <w:rsid w:val="5B1D1321"/>
    <w:rsid w:val="5B2C120E"/>
    <w:rsid w:val="5B877E6E"/>
    <w:rsid w:val="5B963793"/>
    <w:rsid w:val="5BA11D08"/>
    <w:rsid w:val="5BAB2666"/>
    <w:rsid w:val="5BE78BDA"/>
    <w:rsid w:val="5C2FC32D"/>
    <w:rsid w:val="5C365149"/>
    <w:rsid w:val="5C9228BF"/>
    <w:rsid w:val="5C93BCB8"/>
    <w:rsid w:val="5CE52B7E"/>
    <w:rsid w:val="5D12C72E"/>
    <w:rsid w:val="5D22E9E2"/>
    <w:rsid w:val="5D68DF8F"/>
    <w:rsid w:val="5D9CCB80"/>
    <w:rsid w:val="5DB7876C"/>
    <w:rsid w:val="5E0B98C3"/>
    <w:rsid w:val="5E27B5BB"/>
    <w:rsid w:val="5F1BBFED"/>
    <w:rsid w:val="5FA06E18"/>
    <w:rsid w:val="6009AEC0"/>
    <w:rsid w:val="6032DB1D"/>
    <w:rsid w:val="603F44CD"/>
    <w:rsid w:val="60436D5F"/>
    <w:rsid w:val="606573B3"/>
    <w:rsid w:val="6069D168"/>
    <w:rsid w:val="6075F542"/>
    <w:rsid w:val="608C0C8B"/>
    <w:rsid w:val="60960118"/>
    <w:rsid w:val="60AEB8FB"/>
    <w:rsid w:val="60BF7EBD"/>
    <w:rsid w:val="60F9BD9F"/>
    <w:rsid w:val="6105B8C2"/>
    <w:rsid w:val="61654A44"/>
    <w:rsid w:val="61F0A3C8"/>
    <w:rsid w:val="61F6BFF2"/>
    <w:rsid w:val="6211AEDA"/>
    <w:rsid w:val="623C1D80"/>
    <w:rsid w:val="6242B9E1"/>
    <w:rsid w:val="633B076A"/>
    <w:rsid w:val="633CD4CA"/>
    <w:rsid w:val="6373C9AF"/>
    <w:rsid w:val="63AAE1B4"/>
    <w:rsid w:val="63DADCB4"/>
    <w:rsid w:val="649E9734"/>
    <w:rsid w:val="653B3D40"/>
    <w:rsid w:val="655C0119"/>
    <w:rsid w:val="659ED663"/>
    <w:rsid w:val="65C82387"/>
    <w:rsid w:val="65E0A08D"/>
    <w:rsid w:val="6643DE0B"/>
    <w:rsid w:val="66543515"/>
    <w:rsid w:val="667CA9E7"/>
    <w:rsid w:val="6687D4D0"/>
    <w:rsid w:val="66C8B809"/>
    <w:rsid w:val="66F8687B"/>
    <w:rsid w:val="67075260"/>
    <w:rsid w:val="67AF0B78"/>
    <w:rsid w:val="67D6DD19"/>
    <w:rsid w:val="6810FEA0"/>
    <w:rsid w:val="68464753"/>
    <w:rsid w:val="685A944B"/>
    <w:rsid w:val="68E508DC"/>
    <w:rsid w:val="68F98373"/>
    <w:rsid w:val="690749E4"/>
    <w:rsid w:val="691D760C"/>
    <w:rsid w:val="69562DF1"/>
    <w:rsid w:val="69677CE6"/>
    <w:rsid w:val="697E83DF"/>
    <w:rsid w:val="6A77C0E2"/>
    <w:rsid w:val="6A873DC4"/>
    <w:rsid w:val="6A90251C"/>
    <w:rsid w:val="6AAC5B35"/>
    <w:rsid w:val="6B0E7DDB"/>
    <w:rsid w:val="6B1BC580"/>
    <w:rsid w:val="6B538815"/>
    <w:rsid w:val="6B862006"/>
    <w:rsid w:val="6C3474CF"/>
    <w:rsid w:val="6C72392D"/>
    <w:rsid w:val="6C8F0848"/>
    <w:rsid w:val="6CA2B3DC"/>
    <w:rsid w:val="6CAA0CB5"/>
    <w:rsid w:val="6CC37699"/>
    <w:rsid w:val="6CF876CE"/>
    <w:rsid w:val="6D0AE1DC"/>
    <w:rsid w:val="6D0FC29B"/>
    <w:rsid w:val="6D1E48DD"/>
    <w:rsid w:val="6DAA53A0"/>
    <w:rsid w:val="6DEF123B"/>
    <w:rsid w:val="6E419C23"/>
    <w:rsid w:val="6E5EE946"/>
    <w:rsid w:val="6EBDC0C8"/>
    <w:rsid w:val="6EBDD4C6"/>
    <w:rsid w:val="6ECCC721"/>
    <w:rsid w:val="6F149700"/>
    <w:rsid w:val="6F3F7D12"/>
    <w:rsid w:val="6FC50762"/>
    <w:rsid w:val="7066D48A"/>
    <w:rsid w:val="7084C068"/>
    <w:rsid w:val="714A7BAA"/>
    <w:rsid w:val="717A8E7E"/>
    <w:rsid w:val="71CB7963"/>
    <w:rsid w:val="71F62437"/>
    <w:rsid w:val="72153493"/>
    <w:rsid w:val="723C9234"/>
    <w:rsid w:val="725E90E7"/>
    <w:rsid w:val="7272A372"/>
    <w:rsid w:val="72E9247D"/>
    <w:rsid w:val="72EC02B4"/>
    <w:rsid w:val="730303F0"/>
    <w:rsid w:val="7352C51B"/>
    <w:rsid w:val="73DFB6DC"/>
    <w:rsid w:val="73E65761"/>
    <w:rsid w:val="73F5EAFA"/>
    <w:rsid w:val="7409767E"/>
    <w:rsid w:val="740B312F"/>
    <w:rsid w:val="74600867"/>
    <w:rsid w:val="74A62194"/>
    <w:rsid w:val="75740E24"/>
    <w:rsid w:val="75C6A18A"/>
    <w:rsid w:val="75DB5715"/>
    <w:rsid w:val="75FC76F1"/>
    <w:rsid w:val="76AA4323"/>
    <w:rsid w:val="77021988"/>
    <w:rsid w:val="770CDE66"/>
    <w:rsid w:val="77148787"/>
    <w:rsid w:val="7787B973"/>
    <w:rsid w:val="7791DCA6"/>
    <w:rsid w:val="77A15447"/>
    <w:rsid w:val="77A4F5AD"/>
    <w:rsid w:val="77F4EE69"/>
    <w:rsid w:val="78270B16"/>
    <w:rsid w:val="7848EDA4"/>
    <w:rsid w:val="78531F38"/>
    <w:rsid w:val="7856F286"/>
    <w:rsid w:val="786233F1"/>
    <w:rsid w:val="78655B1F"/>
    <w:rsid w:val="788D6AF2"/>
    <w:rsid w:val="78DFD6A5"/>
    <w:rsid w:val="78FE67CE"/>
    <w:rsid w:val="7958A9BB"/>
    <w:rsid w:val="7989403B"/>
    <w:rsid w:val="7A3BF7E2"/>
    <w:rsid w:val="7A5C5574"/>
    <w:rsid w:val="7A7F17B3"/>
    <w:rsid w:val="7AA46800"/>
    <w:rsid w:val="7AF43662"/>
    <w:rsid w:val="7AF47A1C"/>
    <w:rsid w:val="7B43A08F"/>
    <w:rsid w:val="7B75FED7"/>
    <w:rsid w:val="7BBE10C9"/>
    <w:rsid w:val="7C3ABAEE"/>
    <w:rsid w:val="7C7DFC45"/>
    <w:rsid w:val="7C87B101"/>
    <w:rsid w:val="7CAF372F"/>
    <w:rsid w:val="7CBB371D"/>
    <w:rsid w:val="7CD727C3"/>
    <w:rsid w:val="7D0C278B"/>
    <w:rsid w:val="7D2A6473"/>
    <w:rsid w:val="7DD52E23"/>
    <w:rsid w:val="7DE8B531"/>
    <w:rsid w:val="7EB3B3D1"/>
    <w:rsid w:val="7F13DE11"/>
    <w:rsid w:val="7F27F4F9"/>
    <w:rsid w:val="7F4822D0"/>
    <w:rsid w:val="7F5C9CCA"/>
    <w:rsid w:val="7F65670A"/>
    <w:rsid w:val="7F77969D"/>
    <w:rsid w:val="7FB3A929"/>
    <w:rsid w:val="7FBD10F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o:shapelayout v:ext="edit">
      <o:idmap v:ext="edit" data="1"/>
    </o:shapelayout>
  </w:shapeDefaults>
  <w:decimalSymbol w:val=","/>
  <w:listSeparator w:val=";"/>
  <w14:docId w14:val="157BCC98"/>
  <w15:docId w15:val="{ACF2573A-D0E6-4A3E-A407-7C4BC4231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D7FC3"/>
    <w:pPr>
      <w:spacing w:after="200" w:line="276" w:lineRule="auto"/>
    </w:pPr>
    <w:rPr>
      <w:rFonts w:eastAsia="Times New Roman" w:cs="Calibri"/>
      <w:sz w:val="22"/>
      <w:szCs w:val="22"/>
      <w:lang w:eastAsia="en-US"/>
    </w:rPr>
  </w:style>
  <w:style w:type="paragraph" w:styleId="Nagwek1">
    <w:name w:val="heading 1"/>
    <w:basedOn w:val="Normalny"/>
    <w:link w:val="Nagwek1Znak"/>
    <w:uiPriority w:val="9"/>
    <w:qFormat/>
    <w:rsid w:val="008D341B"/>
    <w:pPr>
      <w:spacing w:before="100" w:beforeAutospacing="1" w:after="100" w:afterAutospacing="1" w:line="240" w:lineRule="auto"/>
      <w:outlineLvl w:val="0"/>
    </w:pPr>
    <w:rPr>
      <w:rFonts w:cs="Times New Roman"/>
      <w:b/>
      <w:bCs/>
      <w:kern w:val="36"/>
      <w:sz w:val="28"/>
      <w:szCs w:val="48"/>
    </w:rPr>
  </w:style>
  <w:style w:type="paragraph" w:styleId="Nagwek2">
    <w:name w:val="heading 2"/>
    <w:basedOn w:val="Normalny"/>
    <w:next w:val="Normalny"/>
    <w:link w:val="Nagwek2Znak"/>
    <w:uiPriority w:val="9"/>
    <w:unhideWhenUsed/>
    <w:qFormat/>
    <w:rsid w:val="008D341B"/>
    <w:pPr>
      <w:keepNext/>
      <w:numPr>
        <w:numId w:val="22"/>
      </w:numPr>
      <w:spacing w:after="0"/>
      <w:outlineLvl w:val="1"/>
    </w:pPr>
    <w:rPr>
      <w:rFonts w:cs="Times New Roman"/>
      <w:b/>
      <w:bCs/>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2383B"/>
    <w:pPr>
      <w:spacing w:line="288" w:lineRule="auto"/>
    </w:pPr>
    <w:rPr>
      <w:rFonts w:eastAsia="Times New Roman"/>
      <w:sz w:val="22"/>
      <w:szCs w:val="22"/>
      <w:lang w:eastAsia="en-US"/>
    </w:rPr>
  </w:style>
  <w:style w:type="character" w:styleId="Hipercze">
    <w:name w:val="Hyperlink"/>
    <w:uiPriority w:val="99"/>
    <w:rsid w:val="0022383B"/>
    <w:rPr>
      <w:rFonts w:ascii="Times New Roman" w:hAnsi="Times New Roman" w:cs="Times New Roman"/>
      <w:color w:val="0000FF"/>
      <w:u w:val="single"/>
    </w:rPr>
  </w:style>
  <w:style w:type="paragraph" w:styleId="Tekstdymka">
    <w:name w:val="Balloon Text"/>
    <w:basedOn w:val="Normalny"/>
    <w:link w:val="TekstdymkaZnak"/>
    <w:uiPriority w:val="99"/>
    <w:rsid w:val="0022383B"/>
    <w:pPr>
      <w:spacing w:after="0" w:line="240" w:lineRule="auto"/>
    </w:pPr>
    <w:rPr>
      <w:rFonts w:ascii="Tahoma" w:hAnsi="Tahoma" w:cs="Times New Roman"/>
      <w:sz w:val="16"/>
      <w:szCs w:val="16"/>
    </w:rPr>
  </w:style>
  <w:style w:type="character" w:customStyle="1" w:styleId="TekstdymkaZnak">
    <w:name w:val="Tekst dymka Znak"/>
    <w:link w:val="Tekstdymka"/>
    <w:uiPriority w:val="99"/>
    <w:rsid w:val="0022383B"/>
    <w:rPr>
      <w:rFonts w:ascii="Tahoma" w:eastAsia="Times New Roman" w:hAnsi="Tahoma" w:cs="Tahoma"/>
      <w:sz w:val="16"/>
      <w:szCs w:val="16"/>
    </w:rPr>
  </w:style>
  <w:style w:type="paragraph" w:styleId="Legenda">
    <w:name w:val="caption"/>
    <w:basedOn w:val="Normalny"/>
    <w:next w:val="Normalny"/>
    <w:uiPriority w:val="99"/>
    <w:qFormat/>
    <w:rsid w:val="0022383B"/>
    <w:rPr>
      <w:b/>
      <w:bCs/>
      <w:sz w:val="20"/>
      <w:szCs w:val="20"/>
    </w:rPr>
  </w:style>
  <w:style w:type="character" w:customStyle="1" w:styleId="divinlinedanepr">
    <w:name w:val="div_inline dane_pr"/>
    <w:rsid w:val="0022383B"/>
    <w:rPr>
      <w:rFonts w:ascii="Times New Roman" w:hAnsi="Times New Roman" w:cs="Times New Roman"/>
    </w:rPr>
  </w:style>
  <w:style w:type="paragraph" w:styleId="Akapitzlist">
    <w:name w:val="List Paragraph"/>
    <w:basedOn w:val="Normalny"/>
    <w:uiPriority w:val="34"/>
    <w:qFormat/>
    <w:rsid w:val="0022383B"/>
    <w:pPr>
      <w:ind w:left="720"/>
    </w:pPr>
  </w:style>
  <w:style w:type="paragraph" w:styleId="Zwykytekst">
    <w:name w:val="Plain Text"/>
    <w:basedOn w:val="Normalny"/>
    <w:link w:val="ZwykytekstZnak"/>
    <w:uiPriority w:val="99"/>
    <w:rsid w:val="0022383B"/>
    <w:pPr>
      <w:spacing w:after="0" w:line="240" w:lineRule="auto"/>
    </w:pPr>
    <w:rPr>
      <w:rFonts w:ascii="Consolas" w:hAnsi="Consolas" w:cs="Times New Roman"/>
      <w:sz w:val="21"/>
      <w:szCs w:val="21"/>
    </w:rPr>
  </w:style>
  <w:style w:type="character" w:customStyle="1" w:styleId="ZwykytekstZnak">
    <w:name w:val="Zwykły tekst Znak"/>
    <w:link w:val="Zwykytekst"/>
    <w:uiPriority w:val="99"/>
    <w:rsid w:val="0022383B"/>
    <w:rPr>
      <w:rFonts w:ascii="Consolas" w:eastAsia="Times New Roman" w:hAnsi="Consolas" w:cs="Consolas"/>
      <w:sz w:val="21"/>
      <w:szCs w:val="21"/>
    </w:rPr>
  </w:style>
  <w:style w:type="character" w:styleId="Uwydatnienie">
    <w:name w:val="Emphasis"/>
    <w:uiPriority w:val="20"/>
    <w:qFormat/>
    <w:rsid w:val="0022383B"/>
    <w:rPr>
      <w:rFonts w:ascii="Times New Roman" w:hAnsi="Times New Roman" w:cs="Times New Roman"/>
      <w:i/>
      <w:iCs/>
    </w:rPr>
  </w:style>
  <w:style w:type="paragraph" w:styleId="NormalnyWeb">
    <w:name w:val="Normal (Web)"/>
    <w:basedOn w:val="Normalny"/>
    <w:uiPriority w:val="99"/>
    <w:rsid w:val="0022383B"/>
    <w:pPr>
      <w:spacing w:before="100" w:beforeAutospacing="1" w:after="100" w:afterAutospacing="1" w:line="240" w:lineRule="auto"/>
    </w:pPr>
    <w:rPr>
      <w:rFonts w:cs="Times New Roman"/>
      <w:sz w:val="24"/>
      <w:szCs w:val="24"/>
      <w:lang w:eastAsia="pl-PL"/>
    </w:rPr>
  </w:style>
  <w:style w:type="paragraph" w:customStyle="1" w:styleId="Default">
    <w:name w:val="Default"/>
    <w:rsid w:val="0022383B"/>
    <w:pPr>
      <w:autoSpaceDE w:val="0"/>
      <w:autoSpaceDN w:val="0"/>
      <w:adjustRightInd w:val="0"/>
    </w:pPr>
    <w:rPr>
      <w:rFonts w:cs="Calibri"/>
      <w:color w:val="000000"/>
      <w:sz w:val="24"/>
      <w:szCs w:val="24"/>
      <w:lang w:eastAsia="en-US"/>
    </w:rPr>
  </w:style>
  <w:style w:type="table" w:styleId="Tabela-Siatka">
    <w:name w:val="Table Grid"/>
    <w:basedOn w:val="Standardowy"/>
    <w:uiPriority w:val="39"/>
    <w:rsid w:val="0022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223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rsid w:val="0022383B"/>
    <w:rPr>
      <w:rFonts w:ascii="Courier New" w:eastAsia="Times New Roman" w:hAnsi="Courier New" w:cs="Courier New"/>
      <w:sz w:val="20"/>
      <w:szCs w:val="20"/>
      <w:lang w:eastAsia="pl-PL"/>
    </w:rPr>
  </w:style>
  <w:style w:type="character" w:customStyle="1" w:styleId="hps">
    <w:name w:val="hps"/>
    <w:basedOn w:val="Domylnaczcionkaakapitu"/>
    <w:rsid w:val="0022383B"/>
  </w:style>
  <w:style w:type="character" w:customStyle="1" w:styleId="divinline">
    <w:name w:val="div_inline"/>
    <w:basedOn w:val="Domylnaczcionkaakapitu"/>
    <w:rsid w:val="0022383B"/>
  </w:style>
  <w:style w:type="paragraph" w:styleId="Nagwek">
    <w:name w:val="header"/>
    <w:basedOn w:val="Normalny"/>
    <w:link w:val="NagwekZnak"/>
    <w:uiPriority w:val="99"/>
    <w:unhideWhenUsed/>
    <w:rsid w:val="0040020D"/>
    <w:pPr>
      <w:tabs>
        <w:tab w:val="center" w:pos="4536"/>
        <w:tab w:val="right" w:pos="9072"/>
      </w:tabs>
      <w:spacing w:after="0" w:line="240" w:lineRule="auto"/>
    </w:pPr>
    <w:rPr>
      <w:rFonts w:ascii="Times New Roman" w:eastAsia="Calibri" w:hAnsi="Times New Roman" w:cs="Times New Roman"/>
    </w:rPr>
  </w:style>
  <w:style w:type="character" w:customStyle="1" w:styleId="NagwekZnak">
    <w:name w:val="Nagłówek Znak"/>
    <w:link w:val="Nagwek"/>
    <w:uiPriority w:val="99"/>
    <w:rsid w:val="0040020D"/>
    <w:rPr>
      <w:rFonts w:ascii="Times New Roman" w:hAnsi="Times New Roman"/>
      <w:sz w:val="22"/>
      <w:szCs w:val="22"/>
      <w:lang w:eastAsia="en-US"/>
    </w:rPr>
  </w:style>
  <w:style w:type="paragraph" w:styleId="Stopka">
    <w:name w:val="footer"/>
    <w:basedOn w:val="Normalny"/>
    <w:link w:val="StopkaZnak"/>
    <w:uiPriority w:val="99"/>
    <w:unhideWhenUsed/>
    <w:rsid w:val="00E61FBC"/>
    <w:pPr>
      <w:tabs>
        <w:tab w:val="center" w:pos="4536"/>
        <w:tab w:val="right" w:pos="9072"/>
      </w:tabs>
    </w:pPr>
    <w:rPr>
      <w:rFonts w:cs="Times New Roman"/>
    </w:rPr>
  </w:style>
  <w:style w:type="character" w:customStyle="1" w:styleId="StopkaZnak">
    <w:name w:val="Stopka Znak"/>
    <w:link w:val="Stopka"/>
    <w:uiPriority w:val="99"/>
    <w:rsid w:val="00E61FBC"/>
    <w:rPr>
      <w:rFonts w:eastAsia="Times New Roman" w:cs="Calibri"/>
      <w:sz w:val="22"/>
      <w:szCs w:val="22"/>
      <w:lang w:eastAsia="en-US"/>
    </w:rPr>
  </w:style>
  <w:style w:type="paragraph" w:styleId="Tytu">
    <w:name w:val="Title"/>
    <w:basedOn w:val="Normalny"/>
    <w:next w:val="Normalny"/>
    <w:link w:val="TytuZnak"/>
    <w:uiPriority w:val="10"/>
    <w:qFormat/>
    <w:rsid w:val="00BC5A3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BC5A32"/>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BC5A32"/>
    <w:pPr>
      <w:numPr>
        <w:ilvl w:val="1"/>
      </w:numPr>
    </w:pPr>
    <w:rPr>
      <w:rFonts w:ascii="Cambria" w:hAnsi="Cambria" w:cs="Times New Roman"/>
      <w:i/>
      <w:iCs/>
      <w:color w:val="4F81BD"/>
      <w:spacing w:val="15"/>
      <w:sz w:val="24"/>
      <w:szCs w:val="24"/>
    </w:rPr>
  </w:style>
  <w:style w:type="character" w:customStyle="1" w:styleId="PodtytuZnak">
    <w:name w:val="Podtytuł Znak"/>
    <w:link w:val="Podtytu"/>
    <w:uiPriority w:val="11"/>
    <w:rsid w:val="00BC5A32"/>
    <w:rPr>
      <w:rFonts w:ascii="Cambria" w:eastAsia="Times New Roman" w:hAnsi="Cambria"/>
      <w:i/>
      <w:iCs/>
      <w:color w:val="4F81BD"/>
      <w:spacing w:val="15"/>
      <w:sz w:val="24"/>
      <w:szCs w:val="24"/>
    </w:rPr>
  </w:style>
  <w:style w:type="character" w:styleId="Odwoaniedokomentarza">
    <w:name w:val="annotation reference"/>
    <w:uiPriority w:val="99"/>
    <w:semiHidden/>
    <w:unhideWhenUsed/>
    <w:rsid w:val="006B02FE"/>
    <w:rPr>
      <w:sz w:val="16"/>
      <w:szCs w:val="16"/>
    </w:rPr>
  </w:style>
  <w:style w:type="paragraph" w:styleId="Tekstkomentarza">
    <w:name w:val="annotation text"/>
    <w:basedOn w:val="Normalny"/>
    <w:link w:val="TekstkomentarzaZnak"/>
    <w:uiPriority w:val="99"/>
    <w:unhideWhenUsed/>
    <w:rsid w:val="006B02FE"/>
    <w:rPr>
      <w:rFonts w:cs="Times New Roman"/>
      <w:sz w:val="20"/>
      <w:szCs w:val="20"/>
    </w:rPr>
  </w:style>
  <w:style w:type="character" w:customStyle="1" w:styleId="TekstkomentarzaZnak">
    <w:name w:val="Tekst komentarza Znak"/>
    <w:link w:val="Tekstkomentarza"/>
    <w:uiPriority w:val="99"/>
    <w:rsid w:val="006B02FE"/>
    <w:rPr>
      <w:rFonts w:eastAsia="Times New Roman" w:cs="Calibri"/>
      <w:lang w:eastAsia="en-US"/>
    </w:rPr>
  </w:style>
  <w:style w:type="paragraph" w:styleId="Tematkomentarza">
    <w:name w:val="annotation subject"/>
    <w:basedOn w:val="Tekstkomentarza"/>
    <w:next w:val="Tekstkomentarza"/>
    <w:link w:val="TematkomentarzaZnak"/>
    <w:uiPriority w:val="99"/>
    <w:semiHidden/>
    <w:unhideWhenUsed/>
    <w:rsid w:val="006B02FE"/>
    <w:rPr>
      <w:b/>
      <w:bCs/>
    </w:rPr>
  </w:style>
  <w:style w:type="character" w:customStyle="1" w:styleId="TematkomentarzaZnak">
    <w:name w:val="Temat komentarza Znak"/>
    <w:link w:val="Tematkomentarza"/>
    <w:uiPriority w:val="99"/>
    <w:semiHidden/>
    <w:rsid w:val="006B02FE"/>
    <w:rPr>
      <w:rFonts w:eastAsia="Times New Roman" w:cs="Calibri"/>
      <w:b/>
      <w:bCs/>
      <w:lang w:eastAsia="en-US"/>
    </w:rPr>
  </w:style>
  <w:style w:type="character" w:customStyle="1" w:styleId="Nagwek1Znak">
    <w:name w:val="Nagłówek 1 Znak"/>
    <w:link w:val="Nagwek1"/>
    <w:uiPriority w:val="9"/>
    <w:rsid w:val="008D341B"/>
    <w:rPr>
      <w:rFonts w:eastAsia="Times New Roman"/>
      <w:b/>
      <w:bCs/>
      <w:kern w:val="36"/>
      <w:sz w:val="28"/>
      <w:szCs w:val="48"/>
      <w:lang w:eastAsia="en-US"/>
    </w:rPr>
  </w:style>
  <w:style w:type="table" w:styleId="Jasnecieniowanieakcent2">
    <w:name w:val="Light Shading Accent 2"/>
    <w:basedOn w:val="Standardowy"/>
    <w:uiPriority w:val="60"/>
    <w:rsid w:val="00F20AF6"/>
    <w:rPr>
      <w:color w:val="C0000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ogrubienie">
    <w:name w:val="Strong"/>
    <w:uiPriority w:val="22"/>
    <w:qFormat/>
    <w:rsid w:val="005F7C91"/>
    <w:rPr>
      <w:rFonts w:cs="Times New Roman"/>
      <w:b/>
      <w:bCs/>
    </w:rPr>
  </w:style>
  <w:style w:type="character" w:customStyle="1" w:styleId="BezodstpwZnak">
    <w:name w:val="Bez odstępów Znak"/>
    <w:link w:val="Bezodstpw"/>
    <w:uiPriority w:val="1"/>
    <w:rsid w:val="006564A9"/>
    <w:rPr>
      <w:rFonts w:eastAsia="Times New Roman"/>
      <w:sz w:val="22"/>
      <w:szCs w:val="22"/>
      <w:lang w:eastAsia="en-US" w:bidi="ar-SA"/>
    </w:rPr>
  </w:style>
  <w:style w:type="paragraph" w:customStyle="1" w:styleId="Bezodstpw1">
    <w:name w:val="Bez odstępów1"/>
    <w:rsid w:val="004F70C6"/>
    <w:pPr>
      <w:widowControl w:val="0"/>
      <w:suppressAutoHyphens/>
      <w:spacing w:after="200" w:line="276" w:lineRule="auto"/>
    </w:pPr>
    <w:rPr>
      <w:rFonts w:eastAsia="SimSun" w:cs="Tahoma"/>
      <w:kern w:val="1"/>
      <w:sz w:val="22"/>
      <w:szCs w:val="22"/>
      <w:lang w:eastAsia="ar-SA"/>
    </w:rPr>
  </w:style>
  <w:style w:type="paragraph" w:customStyle="1" w:styleId="Normalny1">
    <w:name w:val="Normalny1"/>
    <w:rsid w:val="005530AE"/>
    <w:pPr>
      <w:widowControl w:val="0"/>
    </w:pPr>
    <w:rPr>
      <w:rFonts w:ascii="Times New Roman" w:eastAsia="Times New Roman" w:hAnsi="Times New Roman"/>
      <w:color w:val="000000"/>
      <w:sz w:val="24"/>
      <w:szCs w:val="24"/>
    </w:rPr>
  </w:style>
  <w:style w:type="paragraph" w:customStyle="1" w:styleId="green">
    <w:name w:val="green"/>
    <w:basedOn w:val="Normalny"/>
    <w:rsid w:val="00FE3F02"/>
    <w:pPr>
      <w:spacing w:before="100" w:beforeAutospacing="1" w:after="100" w:afterAutospacing="1" w:line="240" w:lineRule="auto"/>
    </w:pPr>
    <w:rPr>
      <w:rFonts w:ascii="Times New Roman" w:hAnsi="Times New Roman" w:cs="Times New Roman"/>
      <w:sz w:val="24"/>
      <w:szCs w:val="24"/>
      <w:lang w:eastAsia="pl-PL"/>
    </w:rPr>
  </w:style>
  <w:style w:type="table" w:customStyle="1" w:styleId="Jasnalista1">
    <w:name w:val="Jasna lista1"/>
    <w:basedOn w:val="Standardowy"/>
    <w:uiPriority w:val="61"/>
    <w:rsid w:val="00FE3F02"/>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agwek2Znak">
    <w:name w:val="Nagłówek 2 Znak"/>
    <w:link w:val="Nagwek2"/>
    <w:uiPriority w:val="9"/>
    <w:rsid w:val="008D341B"/>
    <w:rPr>
      <w:rFonts w:eastAsia="Times New Roman"/>
      <w:b/>
      <w:bCs/>
      <w:iCs/>
      <w:sz w:val="24"/>
      <w:szCs w:val="28"/>
      <w:lang w:eastAsia="en-US"/>
    </w:rPr>
  </w:style>
  <w:style w:type="character" w:customStyle="1" w:styleId="bodytxt">
    <w:name w:val="bodytxt"/>
    <w:rsid w:val="0021795D"/>
  </w:style>
  <w:style w:type="table" w:customStyle="1" w:styleId="Tabela-Siatka1">
    <w:name w:val="Tabela - Siatka1"/>
    <w:basedOn w:val="Standardowy"/>
    <w:next w:val="Tabela-Siatka"/>
    <w:uiPriority w:val="59"/>
    <w:rsid w:val="000224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alny"/>
    <w:rsid w:val="00453726"/>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Domylnaczcionkaakapitu1">
    <w:name w:val="Domyślna czcionka akapitu1"/>
    <w:rsid w:val="000D0569"/>
  </w:style>
  <w:style w:type="character" w:customStyle="1" w:styleId="Bodytext">
    <w:name w:val="Body text_"/>
    <w:link w:val="Tekstpodstawowy2"/>
    <w:rsid w:val="007439AD"/>
    <w:rPr>
      <w:rFonts w:ascii="Times New Roman" w:eastAsia="Times New Roman" w:hAnsi="Times New Roman"/>
      <w:sz w:val="23"/>
      <w:szCs w:val="23"/>
      <w:shd w:val="clear" w:color="auto" w:fill="FFFFFF"/>
    </w:rPr>
  </w:style>
  <w:style w:type="character" w:customStyle="1" w:styleId="BodytextBoldItalic">
    <w:name w:val="Body text + Bold;Italic"/>
    <w:rsid w:val="007439AD"/>
    <w:rPr>
      <w:rFonts w:ascii="Times New Roman" w:eastAsia="Times New Roman" w:hAnsi="Times New Roman" w:cs="Times New Roman"/>
      <w:b/>
      <w:bCs/>
      <w:i/>
      <w:iCs/>
      <w:smallCaps w:val="0"/>
      <w:strike w:val="0"/>
      <w:color w:val="000000"/>
      <w:spacing w:val="0"/>
      <w:w w:val="100"/>
      <w:position w:val="0"/>
      <w:sz w:val="23"/>
      <w:szCs w:val="23"/>
      <w:u w:val="none"/>
      <w:lang w:val="pl-PL"/>
    </w:rPr>
  </w:style>
  <w:style w:type="paragraph" w:customStyle="1" w:styleId="Tekstpodstawowy2">
    <w:name w:val="Tekst podstawowy2"/>
    <w:basedOn w:val="Normalny"/>
    <w:link w:val="Bodytext"/>
    <w:rsid w:val="007439AD"/>
    <w:pPr>
      <w:widowControl w:val="0"/>
      <w:shd w:val="clear" w:color="auto" w:fill="FFFFFF"/>
      <w:spacing w:before="360" w:after="360" w:line="412" w:lineRule="exact"/>
      <w:jc w:val="both"/>
    </w:pPr>
    <w:rPr>
      <w:rFonts w:ascii="Times New Roman" w:hAnsi="Times New Roman" w:cs="Times New Roman"/>
      <w:sz w:val="23"/>
      <w:szCs w:val="23"/>
    </w:rPr>
  </w:style>
  <w:style w:type="character" w:customStyle="1" w:styleId="Bodytext85ptBold">
    <w:name w:val="Body text + 8;5 pt;Bold"/>
    <w:rsid w:val="007439AD"/>
    <w:rPr>
      <w:rFonts w:ascii="Times New Roman" w:eastAsia="Times New Roman" w:hAnsi="Times New Roman" w:cs="Times New Roman"/>
      <w:b/>
      <w:bCs/>
      <w:color w:val="000000"/>
      <w:spacing w:val="0"/>
      <w:w w:val="100"/>
      <w:position w:val="0"/>
      <w:sz w:val="17"/>
      <w:szCs w:val="17"/>
      <w:shd w:val="clear" w:color="auto" w:fill="FFFFFF"/>
      <w:lang w:val="pl-PL"/>
    </w:rPr>
  </w:style>
  <w:style w:type="character" w:customStyle="1" w:styleId="Bodytext85pt">
    <w:name w:val="Body text + 8;5 pt"/>
    <w:rsid w:val="00F70B5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rPr>
  </w:style>
  <w:style w:type="table" w:customStyle="1" w:styleId="Jasnecieniowanie1">
    <w:name w:val="Jasne cieniowanie1"/>
    <w:basedOn w:val="Standardowy"/>
    <w:uiPriority w:val="60"/>
    <w:rsid w:val="0070760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shd w:val="clear" w:color="auto" w:fill="F2F2F2"/>
      </w:tcPr>
    </w:tblStylePr>
  </w:style>
  <w:style w:type="character" w:customStyle="1" w:styleId="bibliographic-informationvalue">
    <w:name w:val="bibliographic-information__value"/>
    <w:basedOn w:val="Domylnaczcionkaakapitu"/>
    <w:rsid w:val="006B73CB"/>
  </w:style>
  <w:style w:type="table" w:styleId="redniasiatka2akcent1">
    <w:name w:val="Medium Grid 2 Accent 1"/>
    <w:basedOn w:val="Standardowy"/>
    <w:uiPriority w:val="68"/>
    <w:rsid w:val="00E0015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redniasiatka1akcent4">
    <w:name w:val="Medium Grid 1 Accent 4"/>
    <w:basedOn w:val="Standardowy"/>
    <w:uiPriority w:val="67"/>
    <w:rsid w:val="00E0015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dniecieniowanie1akcent3">
    <w:name w:val="Medium Shading 1 Accent 3"/>
    <w:basedOn w:val="Standardowy"/>
    <w:uiPriority w:val="63"/>
    <w:rsid w:val="00E0015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ecieniowanieakcent5">
    <w:name w:val="Light Shading Accent 5"/>
    <w:basedOn w:val="Standardowy"/>
    <w:uiPriority w:val="60"/>
    <w:rsid w:val="00E0015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Jasnecieniowanieakcent4">
    <w:name w:val="Light Shading Accent 4"/>
    <w:basedOn w:val="Standardowy"/>
    <w:uiPriority w:val="60"/>
    <w:rsid w:val="00E001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Jasnecieniowanieakcent3">
    <w:name w:val="Light Shading Accent 3"/>
    <w:basedOn w:val="Standardowy"/>
    <w:uiPriority w:val="60"/>
    <w:rsid w:val="008505B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1akcent2">
    <w:name w:val="Medium Shading 1 Accent 2"/>
    <w:basedOn w:val="Standardowy"/>
    <w:uiPriority w:val="63"/>
    <w:rsid w:val="009900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Jasnasiatkaakcent2">
    <w:name w:val="Light Grid Accent 2"/>
    <w:basedOn w:val="Standardowy"/>
    <w:uiPriority w:val="62"/>
    <w:rsid w:val="0099008C"/>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434D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6">
    <w:name w:val="Light Shading Accent 6"/>
    <w:basedOn w:val="Standardowy"/>
    <w:uiPriority w:val="60"/>
    <w:rsid w:val="00FD249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text-format-content">
    <w:name w:val="text-format-content"/>
    <w:basedOn w:val="Domylnaczcionkaakapitu"/>
    <w:rsid w:val="00AC0FE8"/>
  </w:style>
  <w:style w:type="paragraph" w:customStyle="1" w:styleId="paragraph">
    <w:name w:val="paragraph"/>
    <w:basedOn w:val="Normalny"/>
    <w:rsid w:val="0054623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54623E"/>
  </w:style>
  <w:style w:type="character" w:customStyle="1" w:styleId="eop">
    <w:name w:val="eop"/>
    <w:basedOn w:val="Domylnaczcionkaakapitu"/>
    <w:rsid w:val="0054623E"/>
  </w:style>
  <w:style w:type="character" w:customStyle="1" w:styleId="spellingerror">
    <w:name w:val="spellingerror"/>
    <w:basedOn w:val="Domylnaczcionkaakapitu"/>
    <w:rsid w:val="0054623E"/>
  </w:style>
  <w:style w:type="paragraph" w:styleId="Nagwekspisutreci">
    <w:name w:val="TOC Heading"/>
    <w:basedOn w:val="Nagwek1"/>
    <w:next w:val="Normalny"/>
    <w:uiPriority w:val="39"/>
    <w:unhideWhenUsed/>
    <w:qFormat/>
    <w:rsid w:val="00063E1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pl-PL"/>
    </w:rPr>
  </w:style>
  <w:style w:type="paragraph" w:styleId="Spistreci1">
    <w:name w:val="toc 1"/>
    <w:basedOn w:val="Normalny"/>
    <w:next w:val="Normalny"/>
    <w:autoRedefine/>
    <w:uiPriority w:val="39"/>
    <w:unhideWhenUsed/>
    <w:qFormat/>
    <w:rsid w:val="009070C0"/>
    <w:pPr>
      <w:spacing w:after="0"/>
    </w:pPr>
  </w:style>
  <w:style w:type="paragraph" w:styleId="Spistreci2">
    <w:name w:val="toc 2"/>
    <w:basedOn w:val="Normalny"/>
    <w:next w:val="Normalny"/>
    <w:autoRedefine/>
    <w:uiPriority w:val="39"/>
    <w:unhideWhenUsed/>
    <w:rsid w:val="00063E1A"/>
    <w:pPr>
      <w:spacing w:after="100"/>
      <w:ind w:left="220"/>
    </w:pPr>
  </w:style>
  <w:style w:type="paragraph" w:styleId="Spistreci3">
    <w:name w:val="toc 3"/>
    <w:basedOn w:val="Normalny"/>
    <w:next w:val="Normalny"/>
    <w:autoRedefine/>
    <w:uiPriority w:val="39"/>
    <w:unhideWhenUsed/>
    <w:rsid w:val="00063E1A"/>
    <w:pPr>
      <w:spacing w:after="100" w:line="259" w:lineRule="auto"/>
      <w:ind w:left="440"/>
    </w:pPr>
    <w:rPr>
      <w:rFonts w:asciiTheme="minorHAnsi" w:eastAsiaTheme="minorEastAsia" w:hAnsiTheme="minorHAnsi" w:cs="Times New Roman"/>
      <w:lang w:eastAsia="pl-PL"/>
    </w:rPr>
  </w:style>
  <w:style w:type="table" w:styleId="rednialista1akcent3">
    <w:name w:val="Medium List 1 Accent 3"/>
    <w:basedOn w:val="Standardowy"/>
    <w:uiPriority w:val="65"/>
    <w:rsid w:val="008578B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lista1akcent11">
    <w:name w:val="Średnia lista 1 — akcent 11"/>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gwp0be161c9msolistparagraph">
    <w:name w:val="gwp0be161c9_msolistparagraph"/>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v1msonormal">
    <w:name w:val="v1msonormal"/>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table" w:customStyle="1" w:styleId="Jasnecieniowanie3">
    <w:name w:val="Jasne cieniowanie3"/>
    <w:basedOn w:val="Standardowy"/>
    <w:uiPriority w:val="60"/>
    <w:rsid w:val="008C413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i2akcent11">
    <w:name w:val="Tabela siatki 2 — akcent 11"/>
    <w:basedOn w:val="Standardowy"/>
    <w:uiPriority w:val="47"/>
    <w:rsid w:val="00C93F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21">
    <w:name w:val="Tabela siatki 2 — akcent 21"/>
    <w:basedOn w:val="Standardowy"/>
    <w:uiPriority w:val="47"/>
    <w:rsid w:val="00C93F8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yteHipercze">
    <w:name w:val="FollowedHyperlink"/>
    <w:basedOn w:val="Domylnaczcionkaakapitu"/>
    <w:uiPriority w:val="99"/>
    <w:semiHidden/>
    <w:unhideWhenUsed/>
    <w:rsid w:val="00523E63"/>
    <w:rPr>
      <w:color w:val="800080" w:themeColor="followedHyperlink"/>
      <w:u w:val="single"/>
    </w:rPr>
  </w:style>
  <w:style w:type="character" w:customStyle="1" w:styleId="scxw58867885">
    <w:name w:val="scxw58867885"/>
    <w:basedOn w:val="Domylnaczcionkaakapitu"/>
    <w:rsid w:val="002D5254"/>
  </w:style>
  <w:style w:type="character" w:customStyle="1" w:styleId="scxw160272298">
    <w:name w:val="scxw160272298"/>
    <w:basedOn w:val="Domylnaczcionkaakapitu"/>
    <w:rsid w:val="00562E95"/>
  </w:style>
  <w:style w:type="character" w:customStyle="1" w:styleId="scxw110171864">
    <w:name w:val="scxw110171864"/>
    <w:basedOn w:val="Domylnaczcionkaakapitu"/>
    <w:rsid w:val="00741BB0"/>
  </w:style>
  <w:style w:type="character" w:customStyle="1" w:styleId="scxw225823972">
    <w:name w:val="scxw225823972"/>
    <w:basedOn w:val="Domylnaczcionkaakapitu"/>
    <w:rsid w:val="008B4048"/>
  </w:style>
  <w:style w:type="character" w:customStyle="1" w:styleId="contextualspellingandgrammarerror">
    <w:name w:val="contextualspellingandgrammarerror"/>
    <w:basedOn w:val="Domylnaczcionkaakapitu"/>
    <w:rsid w:val="008B4048"/>
  </w:style>
  <w:style w:type="character" w:customStyle="1" w:styleId="scxw37588020">
    <w:name w:val="scxw37588020"/>
    <w:basedOn w:val="Domylnaczcionkaakapitu"/>
    <w:rsid w:val="00297C21"/>
  </w:style>
  <w:style w:type="character" w:customStyle="1" w:styleId="scxw205891645">
    <w:name w:val="scxw205891645"/>
    <w:basedOn w:val="Domylnaczcionkaakapitu"/>
    <w:rsid w:val="00CD61CA"/>
  </w:style>
  <w:style w:type="character" w:customStyle="1" w:styleId="apple-converted-space">
    <w:name w:val="apple-converted-space"/>
    <w:basedOn w:val="Domylnaczcionkaakapitu"/>
    <w:rsid w:val="00D119E2"/>
  </w:style>
  <w:style w:type="character" w:customStyle="1" w:styleId="markedcontent">
    <w:name w:val="markedcontent"/>
    <w:basedOn w:val="Domylnaczcionkaakapitu"/>
    <w:rsid w:val="00D119E2"/>
  </w:style>
  <w:style w:type="table" w:customStyle="1" w:styleId="Tabelasiatki2akcent12">
    <w:name w:val="Tabela siatki 2 — akcent 12"/>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ecieniowanieakcent11">
    <w:name w:val="Jasne cieniowanie — akcent 11"/>
    <w:basedOn w:val="Standardowy"/>
    <w:uiPriority w:val="60"/>
    <w:rsid w:val="009F08D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1msolistparagraph">
    <w:name w:val="v1msolistparagraph"/>
    <w:basedOn w:val="Normalny"/>
    <w:rsid w:val="009C6307"/>
    <w:pPr>
      <w:spacing w:before="100" w:beforeAutospacing="1" w:after="100" w:afterAutospacing="1" w:line="240" w:lineRule="auto"/>
    </w:pPr>
    <w:rPr>
      <w:rFonts w:ascii="Times New Roman" w:hAnsi="Times New Roman" w:cs="Times New Roman"/>
      <w:sz w:val="24"/>
      <w:szCs w:val="24"/>
      <w:lang w:eastAsia="pl-PL"/>
    </w:rPr>
  </w:style>
  <w:style w:type="character" w:customStyle="1" w:styleId="scxw256572894">
    <w:name w:val="scxw256572894"/>
    <w:basedOn w:val="Domylnaczcionkaakapitu"/>
    <w:rsid w:val="00535F14"/>
  </w:style>
  <w:style w:type="character" w:customStyle="1" w:styleId="font71">
    <w:name w:val="font7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101">
    <w:name w:val="font1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111">
    <w:name w:val="font111"/>
    <w:basedOn w:val="Domylnaczcionkaakapitu"/>
    <w:rsid w:val="00611458"/>
    <w:rPr>
      <w:rFonts w:ascii="Calibri" w:hAnsi="Calibri" w:cs="Calibri" w:hint="default"/>
      <w:b w:val="0"/>
      <w:bCs w:val="0"/>
      <w:i/>
      <w:iCs/>
      <w:strike w:val="0"/>
      <w:dstrike w:val="0"/>
      <w:color w:val="000000"/>
      <w:sz w:val="22"/>
      <w:szCs w:val="22"/>
      <w:u w:val="none"/>
      <w:effect w:val="none"/>
    </w:rPr>
  </w:style>
  <w:style w:type="character" w:customStyle="1" w:styleId="font121">
    <w:name w:val="font12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table" w:customStyle="1" w:styleId="Tabela-Siatka2">
    <w:name w:val="Tabela - Siatka2"/>
    <w:basedOn w:val="Standardowy"/>
    <w:next w:val="Tabela-Siatka"/>
    <w:uiPriority w:val="59"/>
    <w:rsid w:val="00E97B12"/>
    <w:rPr>
      <w:rFonts w:eastAsia="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3">
    <w:name w:val="Tabela - Siatka3"/>
    <w:basedOn w:val="Standardowy"/>
    <w:next w:val="Tabela-Siatka"/>
    <w:uiPriority w:val="59"/>
    <w:rsid w:val="006664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25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175A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175A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F1C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2F1C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rsid w:val="001B6B52"/>
  </w:style>
  <w:style w:type="paragraph" w:customStyle="1" w:styleId="v1v1msonormal">
    <w:name w:val="v1v1msonormal"/>
    <w:basedOn w:val="Normalny"/>
    <w:uiPriority w:val="99"/>
    <w:semiHidden/>
    <w:rsid w:val="00E23B63"/>
    <w:pPr>
      <w:spacing w:before="100" w:beforeAutospacing="1" w:after="100" w:afterAutospacing="1" w:line="240" w:lineRule="auto"/>
    </w:pPr>
    <w:rPr>
      <w:rFonts w:eastAsiaTheme="minorHAnsi"/>
      <w:lang w:eastAsia="pl-PL"/>
    </w:rPr>
  </w:style>
  <w:style w:type="table" w:styleId="Jasnecieniowanie">
    <w:name w:val="Light Shading"/>
    <w:basedOn w:val="Standardowy"/>
    <w:uiPriority w:val="60"/>
    <w:rsid w:val="00910E4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odstawowy">
    <w:name w:val="Body Text"/>
    <w:basedOn w:val="Normalny"/>
    <w:link w:val="TekstpodstawowyZnak"/>
    <w:semiHidden/>
    <w:unhideWhenUsed/>
    <w:rsid w:val="00E8552C"/>
    <w:pPr>
      <w:spacing w:after="0" w:line="240" w:lineRule="auto"/>
    </w:pPr>
    <w:rPr>
      <w:rFonts w:ascii="Times New Roman" w:hAnsi="Times New Roman" w:cs="Times New Roman"/>
      <w:b/>
      <w:sz w:val="32"/>
      <w:szCs w:val="20"/>
      <w:lang w:eastAsia="pl-PL"/>
    </w:rPr>
  </w:style>
  <w:style w:type="character" w:customStyle="1" w:styleId="TekstpodstawowyZnak">
    <w:name w:val="Tekst podstawowy Znak"/>
    <w:basedOn w:val="Domylnaczcionkaakapitu"/>
    <w:link w:val="Tekstpodstawowy"/>
    <w:semiHidden/>
    <w:rsid w:val="00E8552C"/>
    <w:rPr>
      <w:rFonts w:ascii="Times New Roman" w:eastAsia="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7865">
      <w:bodyDiv w:val="1"/>
      <w:marLeft w:val="0"/>
      <w:marRight w:val="0"/>
      <w:marTop w:val="0"/>
      <w:marBottom w:val="0"/>
      <w:divBdr>
        <w:top w:val="none" w:sz="0" w:space="0" w:color="auto"/>
        <w:left w:val="none" w:sz="0" w:space="0" w:color="auto"/>
        <w:bottom w:val="none" w:sz="0" w:space="0" w:color="auto"/>
        <w:right w:val="none" w:sz="0" w:space="0" w:color="auto"/>
      </w:divBdr>
    </w:div>
    <w:div w:id="39399994">
      <w:bodyDiv w:val="1"/>
      <w:marLeft w:val="0"/>
      <w:marRight w:val="0"/>
      <w:marTop w:val="0"/>
      <w:marBottom w:val="0"/>
      <w:divBdr>
        <w:top w:val="none" w:sz="0" w:space="0" w:color="auto"/>
        <w:left w:val="none" w:sz="0" w:space="0" w:color="auto"/>
        <w:bottom w:val="none" w:sz="0" w:space="0" w:color="auto"/>
        <w:right w:val="none" w:sz="0" w:space="0" w:color="auto"/>
      </w:divBdr>
    </w:div>
    <w:div w:id="46533762">
      <w:bodyDiv w:val="1"/>
      <w:marLeft w:val="0"/>
      <w:marRight w:val="0"/>
      <w:marTop w:val="0"/>
      <w:marBottom w:val="0"/>
      <w:divBdr>
        <w:top w:val="none" w:sz="0" w:space="0" w:color="auto"/>
        <w:left w:val="none" w:sz="0" w:space="0" w:color="auto"/>
        <w:bottom w:val="none" w:sz="0" w:space="0" w:color="auto"/>
        <w:right w:val="none" w:sz="0" w:space="0" w:color="auto"/>
      </w:divBdr>
    </w:div>
    <w:div w:id="62221312">
      <w:bodyDiv w:val="1"/>
      <w:marLeft w:val="0"/>
      <w:marRight w:val="0"/>
      <w:marTop w:val="0"/>
      <w:marBottom w:val="0"/>
      <w:divBdr>
        <w:top w:val="none" w:sz="0" w:space="0" w:color="auto"/>
        <w:left w:val="none" w:sz="0" w:space="0" w:color="auto"/>
        <w:bottom w:val="none" w:sz="0" w:space="0" w:color="auto"/>
        <w:right w:val="none" w:sz="0" w:space="0" w:color="auto"/>
      </w:divBdr>
    </w:div>
    <w:div w:id="69278043">
      <w:bodyDiv w:val="1"/>
      <w:marLeft w:val="0"/>
      <w:marRight w:val="0"/>
      <w:marTop w:val="0"/>
      <w:marBottom w:val="0"/>
      <w:divBdr>
        <w:top w:val="none" w:sz="0" w:space="0" w:color="auto"/>
        <w:left w:val="none" w:sz="0" w:space="0" w:color="auto"/>
        <w:bottom w:val="none" w:sz="0" w:space="0" w:color="auto"/>
        <w:right w:val="none" w:sz="0" w:space="0" w:color="auto"/>
      </w:divBdr>
    </w:div>
    <w:div w:id="75322206">
      <w:bodyDiv w:val="1"/>
      <w:marLeft w:val="0"/>
      <w:marRight w:val="0"/>
      <w:marTop w:val="0"/>
      <w:marBottom w:val="0"/>
      <w:divBdr>
        <w:top w:val="none" w:sz="0" w:space="0" w:color="auto"/>
        <w:left w:val="none" w:sz="0" w:space="0" w:color="auto"/>
        <w:bottom w:val="none" w:sz="0" w:space="0" w:color="auto"/>
        <w:right w:val="none" w:sz="0" w:space="0" w:color="auto"/>
      </w:divBdr>
    </w:div>
    <w:div w:id="75328109">
      <w:bodyDiv w:val="1"/>
      <w:marLeft w:val="0"/>
      <w:marRight w:val="0"/>
      <w:marTop w:val="0"/>
      <w:marBottom w:val="0"/>
      <w:divBdr>
        <w:top w:val="none" w:sz="0" w:space="0" w:color="auto"/>
        <w:left w:val="none" w:sz="0" w:space="0" w:color="auto"/>
        <w:bottom w:val="none" w:sz="0" w:space="0" w:color="auto"/>
        <w:right w:val="none" w:sz="0" w:space="0" w:color="auto"/>
      </w:divBdr>
    </w:div>
    <w:div w:id="87701636">
      <w:bodyDiv w:val="1"/>
      <w:marLeft w:val="0"/>
      <w:marRight w:val="0"/>
      <w:marTop w:val="0"/>
      <w:marBottom w:val="0"/>
      <w:divBdr>
        <w:top w:val="none" w:sz="0" w:space="0" w:color="auto"/>
        <w:left w:val="none" w:sz="0" w:space="0" w:color="auto"/>
        <w:bottom w:val="none" w:sz="0" w:space="0" w:color="auto"/>
        <w:right w:val="none" w:sz="0" w:space="0" w:color="auto"/>
      </w:divBdr>
    </w:div>
    <w:div w:id="105924716">
      <w:bodyDiv w:val="1"/>
      <w:marLeft w:val="0"/>
      <w:marRight w:val="0"/>
      <w:marTop w:val="0"/>
      <w:marBottom w:val="0"/>
      <w:divBdr>
        <w:top w:val="none" w:sz="0" w:space="0" w:color="auto"/>
        <w:left w:val="none" w:sz="0" w:space="0" w:color="auto"/>
        <w:bottom w:val="none" w:sz="0" w:space="0" w:color="auto"/>
        <w:right w:val="none" w:sz="0" w:space="0" w:color="auto"/>
      </w:divBdr>
    </w:div>
    <w:div w:id="138696255">
      <w:bodyDiv w:val="1"/>
      <w:marLeft w:val="0"/>
      <w:marRight w:val="0"/>
      <w:marTop w:val="0"/>
      <w:marBottom w:val="0"/>
      <w:divBdr>
        <w:top w:val="none" w:sz="0" w:space="0" w:color="auto"/>
        <w:left w:val="none" w:sz="0" w:space="0" w:color="auto"/>
        <w:bottom w:val="none" w:sz="0" w:space="0" w:color="auto"/>
        <w:right w:val="none" w:sz="0" w:space="0" w:color="auto"/>
      </w:divBdr>
    </w:div>
    <w:div w:id="166484060">
      <w:bodyDiv w:val="1"/>
      <w:marLeft w:val="0"/>
      <w:marRight w:val="0"/>
      <w:marTop w:val="0"/>
      <w:marBottom w:val="0"/>
      <w:divBdr>
        <w:top w:val="none" w:sz="0" w:space="0" w:color="auto"/>
        <w:left w:val="none" w:sz="0" w:space="0" w:color="auto"/>
        <w:bottom w:val="none" w:sz="0" w:space="0" w:color="auto"/>
        <w:right w:val="none" w:sz="0" w:space="0" w:color="auto"/>
      </w:divBdr>
    </w:div>
    <w:div w:id="169493157">
      <w:bodyDiv w:val="1"/>
      <w:marLeft w:val="0"/>
      <w:marRight w:val="0"/>
      <w:marTop w:val="0"/>
      <w:marBottom w:val="0"/>
      <w:divBdr>
        <w:top w:val="none" w:sz="0" w:space="0" w:color="auto"/>
        <w:left w:val="none" w:sz="0" w:space="0" w:color="auto"/>
        <w:bottom w:val="none" w:sz="0" w:space="0" w:color="auto"/>
        <w:right w:val="none" w:sz="0" w:space="0" w:color="auto"/>
      </w:divBdr>
    </w:div>
    <w:div w:id="177627410">
      <w:bodyDiv w:val="1"/>
      <w:marLeft w:val="0"/>
      <w:marRight w:val="0"/>
      <w:marTop w:val="0"/>
      <w:marBottom w:val="0"/>
      <w:divBdr>
        <w:top w:val="none" w:sz="0" w:space="0" w:color="auto"/>
        <w:left w:val="none" w:sz="0" w:space="0" w:color="auto"/>
        <w:bottom w:val="none" w:sz="0" w:space="0" w:color="auto"/>
        <w:right w:val="none" w:sz="0" w:space="0" w:color="auto"/>
      </w:divBdr>
      <w:divsChild>
        <w:div w:id="1106656466">
          <w:marLeft w:val="0"/>
          <w:marRight w:val="0"/>
          <w:marTop w:val="0"/>
          <w:marBottom w:val="0"/>
          <w:divBdr>
            <w:top w:val="none" w:sz="0" w:space="0" w:color="auto"/>
            <w:left w:val="none" w:sz="0" w:space="0" w:color="auto"/>
            <w:bottom w:val="none" w:sz="0" w:space="0" w:color="auto"/>
            <w:right w:val="none" w:sz="0" w:space="0" w:color="auto"/>
          </w:divBdr>
        </w:div>
        <w:div w:id="1116413469">
          <w:marLeft w:val="0"/>
          <w:marRight w:val="0"/>
          <w:marTop w:val="0"/>
          <w:marBottom w:val="0"/>
          <w:divBdr>
            <w:top w:val="none" w:sz="0" w:space="0" w:color="auto"/>
            <w:left w:val="none" w:sz="0" w:space="0" w:color="auto"/>
            <w:bottom w:val="none" w:sz="0" w:space="0" w:color="auto"/>
            <w:right w:val="none" w:sz="0" w:space="0" w:color="auto"/>
          </w:divBdr>
        </w:div>
        <w:div w:id="1282495868">
          <w:marLeft w:val="0"/>
          <w:marRight w:val="0"/>
          <w:marTop w:val="0"/>
          <w:marBottom w:val="0"/>
          <w:divBdr>
            <w:top w:val="none" w:sz="0" w:space="0" w:color="auto"/>
            <w:left w:val="none" w:sz="0" w:space="0" w:color="auto"/>
            <w:bottom w:val="none" w:sz="0" w:space="0" w:color="auto"/>
            <w:right w:val="none" w:sz="0" w:space="0" w:color="auto"/>
          </w:divBdr>
        </w:div>
        <w:div w:id="1444961582">
          <w:marLeft w:val="0"/>
          <w:marRight w:val="0"/>
          <w:marTop w:val="0"/>
          <w:marBottom w:val="0"/>
          <w:divBdr>
            <w:top w:val="none" w:sz="0" w:space="0" w:color="auto"/>
            <w:left w:val="none" w:sz="0" w:space="0" w:color="auto"/>
            <w:bottom w:val="none" w:sz="0" w:space="0" w:color="auto"/>
            <w:right w:val="none" w:sz="0" w:space="0" w:color="auto"/>
          </w:divBdr>
          <w:divsChild>
            <w:div w:id="1174958347">
              <w:marLeft w:val="-58"/>
              <w:marRight w:val="0"/>
              <w:marTop w:val="23"/>
              <w:marBottom w:val="23"/>
              <w:divBdr>
                <w:top w:val="none" w:sz="0" w:space="0" w:color="auto"/>
                <w:left w:val="none" w:sz="0" w:space="0" w:color="auto"/>
                <w:bottom w:val="none" w:sz="0" w:space="0" w:color="auto"/>
                <w:right w:val="none" w:sz="0" w:space="0" w:color="auto"/>
              </w:divBdr>
              <w:divsChild>
                <w:div w:id="38481287">
                  <w:marLeft w:val="0"/>
                  <w:marRight w:val="0"/>
                  <w:marTop w:val="0"/>
                  <w:marBottom w:val="0"/>
                  <w:divBdr>
                    <w:top w:val="none" w:sz="0" w:space="0" w:color="auto"/>
                    <w:left w:val="none" w:sz="0" w:space="0" w:color="auto"/>
                    <w:bottom w:val="none" w:sz="0" w:space="0" w:color="auto"/>
                    <w:right w:val="none" w:sz="0" w:space="0" w:color="auto"/>
                  </w:divBdr>
                  <w:divsChild>
                    <w:div w:id="1820538530">
                      <w:marLeft w:val="0"/>
                      <w:marRight w:val="0"/>
                      <w:marTop w:val="0"/>
                      <w:marBottom w:val="0"/>
                      <w:divBdr>
                        <w:top w:val="none" w:sz="0" w:space="0" w:color="auto"/>
                        <w:left w:val="none" w:sz="0" w:space="0" w:color="auto"/>
                        <w:bottom w:val="none" w:sz="0" w:space="0" w:color="auto"/>
                        <w:right w:val="none" w:sz="0" w:space="0" w:color="auto"/>
                      </w:divBdr>
                    </w:div>
                  </w:divsChild>
                </w:div>
                <w:div w:id="56781160">
                  <w:marLeft w:val="0"/>
                  <w:marRight w:val="0"/>
                  <w:marTop w:val="0"/>
                  <w:marBottom w:val="0"/>
                  <w:divBdr>
                    <w:top w:val="none" w:sz="0" w:space="0" w:color="auto"/>
                    <w:left w:val="none" w:sz="0" w:space="0" w:color="auto"/>
                    <w:bottom w:val="none" w:sz="0" w:space="0" w:color="auto"/>
                    <w:right w:val="none" w:sz="0" w:space="0" w:color="auto"/>
                  </w:divBdr>
                  <w:divsChild>
                    <w:div w:id="1200705705">
                      <w:marLeft w:val="0"/>
                      <w:marRight w:val="0"/>
                      <w:marTop w:val="0"/>
                      <w:marBottom w:val="0"/>
                      <w:divBdr>
                        <w:top w:val="none" w:sz="0" w:space="0" w:color="auto"/>
                        <w:left w:val="none" w:sz="0" w:space="0" w:color="auto"/>
                        <w:bottom w:val="none" w:sz="0" w:space="0" w:color="auto"/>
                        <w:right w:val="none" w:sz="0" w:space="0" w:color="auto"/>
                      </w:divBdr>
                    </w:div>
                  </w:divsChild>
                </w:div>
                <w:div w:id="68121923">
                  <w:marLeft w:val="0"/>
                  <w:marRight w:val="0"/>
                  <w:marTop w:val="0"/>
                  <w:marBottom w:val="0"/>
                  <w:divBdr>
                    <w:top w:val="none" w:sz="0" w:space="0" w:color="auto"/>
                    <w:left w:val="none" w:sz="0" w:space="0" w:color="auto"/>
                    <w:bottom w:val="none" w:sz="0" w:space="0" w:color="auto"/>
                    <w:right w:val="none" w:sz="0" w:space="0" w:color="auto"/>
                  </w:divBdr>
                  <w:divsChild>
                    <w:div w:id="348676440">
                      <w:marLeft w:val="0"/>
                      <w:marRight w:val="0"/>
                      <w:marTop w:val="0"/>
                      <w:marBottom w:val="0"/>
                      <w:divBdr>
                        <w:top w:val="none" w:sz="0" w:space="0" w:color="auto"/>
                        <w:left w:val="none" w:sz="0" w:space="0" w:color="auto"/>
                        <w:bottom w:val="none" w:sz="0" w:space="0" w:color="auto"/>
                        <w:right w:val="none" w:sz="0" w:space="0" w:color="auto"/>
                      </w:divBdr>
                    </w:div>
                  </w:divsChild>
                </w:div>
                <w:div w:id="102380532">
                  <w:marLeft w:val="0"/>
                  <w:marRight w:val="0"/>
                  <w:marTop w:val="0"/>
                  <w:marBottom w:val="0"/>
                  <w:divBdr>
                    <w:top w:val="none" w:sz="0" w:space="0" w:color="auto"/>
                    <w:left w:val="none" w:sz="0" w:space="0" w:color="auto"/>
                    <w:bottom w:val="none" w:sz="0" w:space="0" w:color="auto"/>
                    <w:right w:val="none" w:sz="0" w:space="0" w:color="auto"/>
                  </w:divBdr>
                  <w:divsChild>
                    <w:div w:id="491258283">
                      <w:marLeft w:val="0"/>
                      <w:marRight w:val="0"/>
                      <w:marTop w:val="0"/>
                      <w:marBottom w:val="0"/>
                      <w:divBdr>
                        <w:top w:val="none" w:sz="0" w:space="0" w:color="auto"/>
                        <w:left w:val="none" w:sz="0" w:space="0" w:color="auto"/>
                        <w:bottom w:val="none" w:sz="0" w:space="0" w:color="auto"/>
                        <w:right w:val="none" w:sz="0" w:space="0" w:color="auto"/>
                      </w:divBdr>
                    </w:div>
                  </w:divsChild>
                </w:div>
                <w:div w:id="120194213">
                  <w:marLeft w:val="0"/>
                  <w:marRight w:val="0"/>
                  <w:marTop w:val="0"/>
                  <w:marBottom w:val="0"/>
                  <w:divBdr>
                    <w:top w:val="none" w:sz="0" w:space="0" w:color="auto"/>
                    <w:left w:val="none" w:sz="0" w:space="0" w:color="auto"/>
                    <w:bottom w:val="none" w:sz="0" w:space="0" w:color="auto"/>
                    <w:right w:val="none" w:sz="0" w:space="0" w:color="auto"/>
                  </w:divBdr>
                  <w:divsChild>
                    <w:div w:id="291597063">
                      <w:marLeft w:val="0"/>
                      <w:marRight w:val="0"/>
                      <w:marTop w:val="0"/>
                      <w:marBottom w:val="0"/>
                      <w:divBdr>
                        <w:top w:val="none" w:sz="0" w:space="0" w:color="auto"/>
                        <w:left w:val="none" w:sz="0" w:space="0" w:color="auto"/>
                        <w:bottom w:val="none" w:sz="0" w:space="0" w:color="auto"/>
                        <w:right w:val="none" w:sz="0" w:space="0" w:color="auto"/>
                      </w:divBdr>
                    </w:div>
                  </w:divsChild>
                </w:div>
                <w:div w:id="140075802">
                  <w:marLeft w:val="0"/>
                  <w:marRight w:val="0"/>
                  <w:marTop w:val="0"/>
                  <w:marBottom w:val="0"/>
                  <w:divBdr>
                    <w:top w:val="none" w:sz="0" w:space="0" w:color="auto"/>
                    <w:left w:val="none" w:sz="0" w:space="0" w:color="auto"/>
                    <w:bottom w:val="none" w:sz="0" w:space="0" w:color="auto"/>
                    <w:right w:val="none" w:sz="0" w:space="0" w:color="auto"/>
                  </w:divBdr>
                  <w:divsChild>
                    <w:div w:id="269431835">
                      <w:marLeft w:val="0"/>
                      <w:marRight w:val="0"/>
                      <w:marTop w:val="0"/>
                      <w:marBottom w:val="0"/>
                      <w:divBdr>
                        <w:top w:val="none" w:sz="0" w:space="0" w:color="auto"/>
                        <w:left w:val="none" w:sz="0" w:space="0" w:color="auto"/>
                        <w:bottom w:val="none" w:sz="0" w:space="0" w:color="auto"/>
                        <w:right w:val="none" w:sz="0" w:space="0" w:color="auto"/>
                      </w:divBdr>
                    </w:div>
                  </w:divsChild>
                </w:div>
                <w:div w:id="142699561">
                  <w:marLeft w:val="0"/>
                  <w:marRight w:val="0"/>
                  <w:marTop w:val="0"/>
                  <w:marBottom w:val="0"/>
                  <w:divBdr>
                    <w:top w:val="none" w:sz="0" w:space="0" w:color="auto"/>
                    <w:left w:val="none" w:sz="0" w:space="0" w:color="auto"/>
                    <w:bottom w:val="none" w:sz="0" w:space="0" w:color="auto"/>
                    <w:right w:val="none" w:sz="0" w:space="0" w:color="auto"/>
                  </w:divBdr>
                  <w:divsChild>
                    <w:div w:id="951087239">
                      <w:marLeft w:val="0"/>
                      <w:marRight w:val="0"/>
                      <w:marTop w:val="0"/>
                      <w:marBottom w:val="0"/>
                      <w:divBdr>
                        <w:top w:val="none" w:sz="0" w:space="0" w:color="auto"/>
                        <w:left w:val="none" w:sz="0" w:space="0" w:color="auto"/>
                        <w:bottom w:val="none" w:sz="0" w:space="0" w:color="auto"/>
                        <w:right w:val="none" w:sz="0" w:space="0" w:color="auto"/>
                      </w:divBdr>
                    </w:div>
                  </w:divsChild>
                </w:div>
                <w:div w:id="150996793">
                  <w:marLeft w:val="0"/>
                  <w:marRight w:val="0"/>
                  <w:marTop w:val="0"/>
                  <w:marBottom w:val="0"/>
                  <w:divBdr>
                    <w:top w:val="none" w:sz="0" w:space="0" w:color="auto"/>
                    <w:left w:val="none" w:sz="0" w:space="0" w:color="auto"/>
                    <w:bottom w:val="none" w:sz="0" w:space="0" w:color="auto"/>
                    <w:right w:val="none" w:sz="0" w:space="0" w:color="auto"/>
                  </w:divBdr>
                  <w:divsChild>
                    <w:div w:id="1208568988">
                      <w:marLeft w:val="0"/>
                      <w:marRight w:val="0"/>
                      <w:marTop w:val="0"/>
                      <w:marBottom w:val="0"/>
                      <w:divBdr>
                        <w:top w:val="none" w:sz="0" w:space="0" w:color="auto"/>
                        <w:left w:val="none" w:sz="0" w:space="0" w:color="auto"/>
                        <w:bottom w:val="none" w:sz="0" w:space="0" w:color="auto"/>
                        <w:right w:val="none" w:sz="0" w:space="0" w:color="auto"/>
                      </w:divBdr>
                    </w:div>
                  </w:divsChild>
                </w:div>
                <w:div w:id="185753488">
                  <w:marLeft w:val="0"/>
                  <w:marRight w:val="0"/>
                  <w:marTop w:val="0"/>
                  <w:marBottom w:val="0"/>
                  <w:divBdr>
                    <w:top w:val="none" w:sz="0" w:space="0" w:color="auto"/>
                    <w:left w:val="none" w:sz="0" w:space="0" w:color="auto"/>
                    <w:bottom w:val="none" w:sz="0" w:space="0" w:color="auto"/>
                    <w:right w:val="none" w:sz="0" w:space="0" w:color="auto"/>
                  </w:divBdr>
                  <w:divsChild>
                    <w:div w:id="106774523">
                      <w:marLeft w:val="0"/>
                      <w:marRight w:val="0"/>
                      <w:marTop w:val="0"/>
                      <w:marBottom w:val="0"/>
                      <w:divBdr>
                        <w:top w:val="none" w:sz="0" w:space="0" w:color="auto"/>
                        <w:left w:val="none" w:sz="0" w:space="0" w:color="auto"/>
                        <w:bottom w:val="none" w:sz="0" w:space="0" w:color="auto"/>
                        <w:right w:val="none" w:sz="0" w:space="0" w:color="auto"/>
                      </w:divBdr>
                    </w:div>
                  </w:divsChild>
                </w:div>
                <w:div w:id="298145647">
                  <w:marLeft w:val="0"/>
                  <w:marRight w:val="0"/>
                  <w:marTop w:val="0"/>
                  <w:marBottom w:val="0"/>
                  <w:divBdr>
                    <w:top w:val="none" w:sz="0" w:space="0" w:color="auto"/>
                    <w:left w:val="none" w:sz="0" w:space="0" w:color="auto"/>
                    <w:bottom w:val="none" w:sz="0" w:space="0" w:color="auto"/>
                    <w:right w:val="none" w:sz="0" w:space="0" w:color="auto"/>
                  </w:divBdr>
                  <w:divsChild>
                    <w:div w:id="1531452855">
                      <w:marLeft w:val="0"/>
                      <w:marRight w:val="0"/>
                      <w:marTop w:val="0"/>
                      <w:marBottom w:val="0"/>
                      <w:divBdr>
                        <w:top w:val="none" w:sz="0" w:space="0" w:color="auto"/>
                        <w:left w:val="none" w:sz="0" w:space="0" w:color="auto"/>
                        <w:bottom w:val="none" w:sz="0" w:space="0" w:color="auto"/>
                        <w:right w:val="none" w:sz="0" w:space="0" w:color="auto"/>
                      </w:divBdr>
                    </w:div>
                  </w:divsChild>
                </w:div>
                <w:div w:id="340817553">
                  <w:marLeft w:val="0"/>
                  <w:marRight w:val="0"/>
                  <w:marTop w:val="0"/>
                  <w:marBottom w:val="0"/>
                  <w:divBdr>
                    <w:top w:val="none" w:sz="0" w:space="0" w:color="auto"/>
                    <w:left w:val="none" w:sz="0" w:space="0" w:color="auto"/>
                    <w:bottom w:val="none" w:sz="0" w:space="0" w:color="auto"/>
                    <w:right w:val="none" w:sz="0" w:space="0" w:color="auto"/>
                  </w:divBdr>
                  <w:divsChild>
                    <w:div w:id="1408918919">
                      <w:marLeft w:val="0"/>
                      <w:marRight w:val="0"/>
                      <w:marTop w:val="0"/>
                      <w:marBottom w:val="0"/>
                      <w:divBdr>
                        <w:top w:val="none" w:sz="0" w:space="0" w:color="auto"/>
                        <w:left w:val="none" w:sz="0" w:space="0" w:color="auto"/>
                        <w:bottom w:val="none" w:sz="0" w:space="0" w:color="auto"/>
                        <w:right w:val="none" w:sz="0" w:space="0" w:color="auto"/>
                      </w:divBdr>
                    </w:div>
                  </w:divsChild>
                </w:div>
                <w:div w:id="415905725">
                  <w:marLeft w:val="0"/>
                  <w:marRight w:val="0"/>
                  <w:marTop w:val="0"/>
                  <w:marBottom w:val="0"/>
                  <w:divBdr>
                    <w:top w:val="none" w:sz="0" w:space="0" w:color="auto"/>
                    <w:left w:val="none" w:sz="0" w:space="0" w:color="auto"/>
                    <w:bottom w:val="none" w:sz="0" w:space="0" w:color="auto"/>
                    <w:right w:val="none" w:sz="0" w:space="0" w:color="auto"/>
                  </w:divBdr>
                  <w:divsChild>
                    <w:div w:id="333336395">
                      <w:marLeft w:val="0"/>
                      <w:marRight w:val="0"/>
                      <w:marTop w:val="0"/>
                      <w:marBottom w:val="0"/>
                      <w:divBdr>
                        <w:top w:val="none" w:sz="0" w:space="0" w:color="auto"/>
                        <w:left w:val="none" w:sz="0" w:space="0" w:color="auto"/>
                        <w:bottom w:val="none" w:sz="0" w:space="0" w:color="auto"/>
                        <w:right w:val="none" w:sz="0" w:space="0" w:color="auto"/>
                      </w:divBdr>
                    </w:div>
                  </w:divsChild>
                </w:div>
                <w:div w:id="425274202">
                  <w:marLeft w:val="0"/>
                  <w:marRight w:val="0"/>
                  <w:marTop w:val="0"/>
                  <w:marBottom w:val="0"/>
                  <w:divBdr>
                    <w:top w:val="none" w:sz="0" w:space="0" w:color="auto"/>
                    <w:left w:val="none" w:sz="0" w:space="0" w:color="auto"/>
                    <w:bottom w:val="none" w:sz="0" w:space="0" w:color="auto"/>
                    <w:right w:val="none" w:sz="0" w:space="0" w:color="auto"/>
                  </w:divBdr>
                  <w:divsChild>
                    <w:div w:id="2133474219">
                      <w:marLeft w:val="0"/>
                      <w:marRight w:val="0"/>
                      <w:marTop w:val="0"/>
                      <w:marBottom w:val="0"/>
                      <w:divBdr>
                        <w:top w:val="none" w:sz="0" w:space="0" w:color="auto"/>
                        <w:left w:val="none" w:sz="0" w:space="0" w:color="auto"/>
                        <w:bottom w:val="none" w:sz="0" w:space="0" w:color="auto"/>
                        <w:right w:val="none" w:sz="0" w:space="0" w:color="auto"/>
                      </w:divBdr>
                    </w:div>
                  </w:divsChild>
                </w:div>
                <w:div w:id="443887665">
                  <w:marLeft w:val="0"/>
                  <w:marRight w:val="0"/>
                  <w:marTop w:val="0"/>
                  <w:marBottom w:val="0"/>
                  <w:divBdr>
                    <w:top w:val="none" w:sz="0" w:space="0" w:color="auto"/>
                    <w:left w:val="none" w:sz="0" w:space="0" w:color="auto"/>
                    <w:bottom w:val="none" w:sz="0" w:space="0" w:color="auto"/>
                    <w:right w:val="none" w:sz="0" w:space="0" w:color="auto"/>
                  </w:divBdr>
                  <w:divsChild>
                    <w:div w:id="1421414622">
                      <w:marLeft w:val="0"/>
                      <w:marRight w:val="0"/>
                      <w:marTop w:val="0"/>
                      <w:marBottom w:val="0"/>
                      <w:divBdr>
                        <w:top w:val="none" w:sz="0" w:space="0" w:color="auto"/>
                        <w:left w:val="none" w:sz="0" w:space="0" w:color="auto"/>
                        <w:bottom w:val="none" w:sz="0" w:space="0" w:color="auto"/>
                        <w:right w:val="none" w:sz="0" w:space="0" w:color="auto"/>
                      </w:divBdr>
                    </w:div>
                  </w:divsChild>
                </w:div>
                <w:div w:id="450980203">
                  <w:marLeft w:val="0"/>
                  <w:marRight w:val="0"/>
                  <w:marTop w:val="0"/>
                  <w:marBottom w:val="0"/>
                  <w:divBdr>
                    <w:top w:val="none" w:sz="0" w:space="0" w:color="auto"/>
                    <w:left w:val="none" w:sz="0" w:space="0" w:color="auto"/>
                    <w:bottom w:val="none" w:sz="0" w:space="0" w:color="auto"/>
                    <w:right w:val="none" w:sz="0" w:space="0" w:color="auto"/>
                  </w:divBdr>
                  <w:divsChild>
                    <w:div w:id="951976877">
                      <w:marLeft w:val="0"/>
                      <w:marRight w:val="0"/>
                      <w:marTop w:val="0"/>
                      <w:marBottom w:val="0"/>
                      <w:divBdr>
                        <w:top w:val="none" w:sz="0" w:space="0" w:color="auto"/>
                        <w:left w:val="none" w:sz="0" w:space="0" w:color="auto"/>
                        <w:bottom w:val="none" w:sz="0" w:space="0" w:color="auto"/>
                        <w:right w:val="none" w:sz="0" w:space="0" w:color="auto"/>
                      </w:divBdr>
                    </w:div>
                  </w:divsChild>
                </w:div>
                <w:div w:id="470754615">
                  <w:marLeft w:val="0"/>
                  <w:marRight w:val="0"/>
                  <w:marTop w:val="0"/>
                  <w:marBottom w:val="0"/>
                  <w:divBdr>
                    <w:top w:val="none" w:sz="0" w:space="0" w:color="auto"/>
                    <w:left w:val="none" w:sz="0" w:space="0" w:color="auto"/>
                    <w:bottom w:val="none" w:sz="0" w:space="0" w:color="auto"/>
                    <w:right w:val="none" w:sz="0" w:space="0" w:color="auto"/>
                  </w:divBdr>
                  <w:divsChild>
                    <w:div w:id="313528048">
                      <w:marLeft w:val="0"/>
                      <w:marRight w:val="0"/>
                      <w:marTop w:val="0"/>
                      <w:marBottom w:val="0"/>
                      <w:divBdr>
                        <w:top w:val="none" w:sz="0" w:space="0" w:color="auto"/>
                        <w:left w:val="none" w:sz="0" w:space="0" w:color="auto"/>
                        <w:bottom w:val="none" w:sz="0" w:space="0" w:color="auto"/>
                        <w:right w:val="none" w:sz="0" w:space="0" w:color="auto"/>
                      </w:divBdr>
                    </w:div>
                  </w:divsChild>
                </w:div>
                <w:div w:id="488909339">
                  <w:marLeft w:val="0"/>
                  <w:marRight w:val="0"/>
                  <w:marTop w:val="0"/>
                  <w:marBottom w:val="0"/>
                  <w:divBdr>
                    <w:top w:val="none" w:sz="0" w:space="0" w:color="auto"/>
                    <w:left w:val="none" w:sz="0" w:space="0" w:color="auto"/>
                    <w:bottom w:val="none" w:sz="0" w:space="0" w:color="auto"/>
                    <w:right w:val="none" w:sz="0" w:space="0" w:color="auto"/>
                  </w:divBdr>
                  <w:divsChild>
                    <w:div w:id="890000320">
                      <w:marLeft w:val="0"/>
                      <w:marRight w:val="0"/>
                      <w:marTop w:val="0"/>
                      <w:marBottom w:val="0"/>
                      <w:divBdr>
                        <w:top w:val="none" w:sz="0" w:space="0" w:color="auto"/>
                        <w:left w:val="none" w:sz="0" w:space="0" w:color="auto"/>
                        <w:bottom w:val="none" w:sz="0" w:space="0" w:color="auto"/>
                        <w:right w:val="none" w:sz="0" w:space="0" w:color="auto"/>
                      </w:divBdr>
                    </w:div>
                  </w:divsChild>
                </w:div>
                <w:div w:id="501553182">
                  <w:marLeft w:val="0"/>
                  <w:marRight w:val="0"/>
                  <w:marTop w:val="0"/>
                  <w:marBottom w:val="0"/>
                  <w:divBdr>
                    <w:top w:val="none" w:sz="0" w:space="0" w:color="auto"/>
                    <w:left w:val="none" w:sz="0" w:space="0" w:color="auto"/>
                    <w:bottom w:val="none" w:sz="0" w:space="0" w:color="auto"/>
                    <w:right w:val="none" w:sz="0" w:space="0" w:color="auto"/>
                  </w:divBdr>
                  <w:divsChild>
                    <w:div w:id="1191990195">
                      <w:marLeft w:val="0"/>
                      <w:marRight w:val="0"/>
                      <w:marTop w:val="0"/>
                      <w:marBottom w:val="0"/>
                      <w:divBdr>
                        <w:top w:val="none" w:sz="0" w:space="0" w:color="auto"/>
                        <w:left w:val="none" w:sz="0" w:space="0" w:color="auto"/>
                        <w:bottom w:val="none" w:sz="0" w:space="0" w:color="auto"/>
                        <w:right w:val="none" w:sz="0" w:space="0" w:color="auto"/>
                      </w:divBdr>
                    </w:div>
                  </w:divsChild>
                </w:div>
                <w:div w:id="535117553">
                  <w:marLeft w:val="0"/>
                  <w:marRight w:val="0"/>
                  <w:marTop w:val="0"/>
                  <w:marBottom w:val="0"/>
                  <w:divBdr>
                    <w:top w:val="none" w:sz="0" w:space="0" w:color="auto"/>
                    <w:left w:val="none" w:sz="0" w:space="0" w:color="auto"/>
                    <w:bottom w:val="none" w:sz="0" w:space="0" w:color="auto"/>
                    <w:right w:val="none" w:sz="0" w:space="0" w:color="auto"/>
                  </w:divBdr>
                  <w:divsChild>
                    <w:div w:id="1142966011">
                      <w:marLeft w:val="0"/>
                      <w:marRight w:val="0"/>
                      <w:marTop w:val="0"/>
                      <w:marBottom w:val="0"/>
                      <w:divBdr>
                        <w:top w:val="none" w:sz="0" w:space="0" w:color="auto"/>
                        <w:left w:val="none" w:sz="0" w:space="0" w:color="auto"/>
                        <w:bottom w:val="none" w:sz="0" w:space="0" w:color="auto"/>
                        <w:right w:val="none" w:sz="0" w:space="0" w:color="auto"/>
                      </w:divBdr>
                    </w:div>
                  </w:divsChild>
                </w:div>
                <w:div w:id="546332374">
                  <w:marLeft w:val="0"/>
                  <w:marRight w:val="0"/>
                  <w:marTop w:val="0"/>
                  <w:marBottom w:val="0"/>
                  <w:divBdr>
                    <w:top w:val="none" w:sz="0" w:space="0" w:color="auto"/>
                    <w:left w:val="none" w:sz="0" w:space="0" w:color="auto"/>
                    <w:bottom w:val="none" w:sz="0" w:space="0" w:color="auto"/>
                    <w:right w:val="none" w:sz="0" w:space="0" w:color="auto"/>
                  </w:divBdr>
                  <w:divsChild>
                    <w:div w:id="628047927">
                      <w:marLeft w:val="0"/>
                      <w:marRight w:val="0"/>
                      <w:marTop w:val="0"/>
                      <w:marBottom w:val="0"/>
                      <w:divBdr>
                        <w:top w:val="none" w:sz="0" w:space="0" w:color="auto"/>
                        <w:left w:val="none" w:sz="0" w:space="0" w:color="auto"/>
                        <w:bottom w:val="none" w:sz="0" w:space="0" w:color="auto"/>
                        <w:right w:val="none" w:sz="0" w:space="0" w:color="auto"/>
                      </w:divBdr>
                    </w:div>
                  </w:divsChild>
                </w:div>
                <w:div w:id="560750939">
                  <w:marLeft w:val="0"/>
                  <w:marRight w:val="0"/>
                  <w:marTop w:val="0"/>
                  <w:marBottom w:val="0"/>
                  <w:divBdr>
                    <w:top w:val="none" w:sz="0" w:space="0" w:color="auto"/>
                    <w:left w:val="none" w:sz="0" w:space="0" w:color="auto"/>
                    <w:bottom w:val="none" w:sz="0" w:space="0" w:color="auto"/>
                    <w:right w:val="none" w:sz="0" w:space="0" w:color="auto"/>
                  </w:divBdr>
                  <w:divsChild>
                    <w:div w:id="1757556076">
                      <w:marLeft w:val="0"/>
                      <w:marRight w:val="0"/>
                      <w:marTop w:val="0"/>
                      <w:marBottom w:val="0"/>
                      <w:divBdr>
                        <w:top w:val="none" w:sz="0" w:space="0" w:color="auto"/>
                        <w:left w:val="none" w:sz="0" w:space="0" w:color="auto"/>
                        <w:bottom w:val="none" w:sz="0" w:space="0" w:color="auto"/>
                        <w:right w:val="none" w:sz="0" w:space="0" w:color="auto"/>
                      </w:divBdr>
                    </w:div>
                  </w:divsChild>
                </w:div>
                <w:div w:id="635527652">
                  <w:marLeft w:val="0"/>
                  <w:marRight w:val="0"/>
                  <w:marTop w:val="0"/>
                  <w:marBottom w:val="0"/>
                  <w:divBdr>
                    <w:top w:val="none" w:sz="0" w:space="0" w:color="auto"/>
                    <w:left w:val="none" w:sz="0" w:space="0" w:color="auto"/>
                    <w:bottom w:val="none" w:sz="0" w:space="0" w:color="auto"/>
                    <w:right w:val="none" w:sz="0" w:space="0" w:color="auto"/>
                  </w:divBdr>
                  <w:divsChild>
                    <w:div w:id="181867969">
                      <w:marLeft w:val="0"/>
                      <w:marRight w:val="0"/>
                      <w:marTop w:val="0"/>
                      <w:marBottom w:val="0"/>
                      <w:divBdr>
                        <w:top w:val="none" w:sz="0" w:space="0" w:color="auto"/>
                        <w:left w:val="none" w:sz="0" w:space="0" w:color="auto"/>
                        <w:bottom w:val="none" w:sz="0" w:space="0" w:color="auto"/>
                        <w:right w:val="none" w:sz="0" w:space="0" w:color="auto"/>
                      </w:divBdr>
                    </w:div>
                  </w:divsChild>
                </w:div>
                <w:div w:id="636759905">
                  <w:marLeft w:val="0"/>
                  <w:marRight w:val="0"/>
                  <w:marTop w:val="0"/>
                  <w:marBottom w:val="0"/>
                  <w:divBdr>
                    <w:top w:val="none" w:sz="0" w:space="0" w:color="auto"/>
                    <w:left w:val="none" w:sz="0" w:space="0" w:color="auto"/>
                    <w:bottom w:val="none" w:sz="0" w:space="0" w:color="auto"/>
                    <w:right w:val="none" w:sz="0" w:space="0" w:color="auto"/>
                  </w:divBdr>
                  <w:divsChild>
                    <w:div w:id="262491806">
                      <w:marLeft w:val="0"/>
                      <w:marRight w:val="0"/>
                      <w:marTop w:val="0"/>
                      <w:marBottom w:val="0"/>
                      <w:divBdr>
                        <w:top w:val="none" w:sz="0" w:space="0" w:color="auto"/>
                        <w:left w:val="none" w:sz="0" w:space="0" w:color="auto"/>
                        <w:bottom w:val="none" w:sz="0" w:space="0" w:color="auto"/>
                        <w:right w:val="none" w:sz="0" w:space="0" w:color="auto"/>
                      </w:divBdr>
                    </w:div>
                  </w:divsChild>
                </w:div>
                <w:div w:id="707415365">
                  <w:marLeft w:val="0"/>
                  <w:marRight w:val="0"/>
                  <w:marTop w:val="0"/>
                  <w:marBottom w:val="0"/>
                  <w:divBdr>
                    <w:top w:val="none" w:sz="0" w:space="0" w:color="auto"/>
                    <w:left w:val="none" w:sz="0" w:space="0" w:color="auto"/>
                    <w:bottom w:val="none" w:sz="0" w:space="0" w:color="auto"/>
                    <w:right w:val="none" w:sz="0" w:space="0" w:color="auto"/>
                  </w:divBdr>
                  <w:divsChild>
                    <w:div w:id="1715077354">
                      <w:marLeft w:val="0"/>
                      <w:marRight w:val="0"/>
                      <w:marTop w:val="0"/>
                      <w:marBottom w:val="0"/>
                      <w:divBdr>
                        <w:top w:val="none" w:sz="0" w:space="0" w:color="auto"/>
                        <w:left w:val="none" w:sz="0" w:space="0" w:color="auto"/>
                        <w:bottom w:val="none" w:sz="0" w:space="0" w:color="auto"/>
                        <w:right w:val="none" w:sz="0" w:space="0" w:color="auto"/>
                      </w:divBdr>
                    </w:div>
                  </w:divsChild>
                </w:div>
                <w:div w:id="709572694">
                  <w:marLeft w:val="0"/>
                  <w:marRight w:val="0"/>
                  <w:marTop w:val="0"/>
                  <w:marBottom w:val="0"/>
                  <w:divBdr>
                    <w:top w:val="none" w:sz="0" w:space="0" w:color="auto"/>
                    <w:left w:val="none" w:sz="0" w:space="0" w:color="auto"/>
                    <w:bottom w:val="none" w:sz="0" w:space="0" w:color="auto"/>
                    <w:right w:val="none" w:sz="0" w:space="0" w:color="auto"/>
                  </w:divBdr>
                  <w:divsChild>
                    <w:div w:id="276067894">
                      <w:marLeft w:val="0"/>
                      <w:marRight w:val="0"/>
                      <w:marTop w:val="0"/>
                      <w:marBottom w:val="0"/>
                      <w:divBdr>
                        <w:top w:val="none" w:sz="0" w:space="0" w:color="auto"/>
                        <w:left w:val="none" w:sz="0" w:space="0" w:color="auto"/>
                        <w:bottom w:val="none" w:sz="0" w:space="0" w:color="auto"/>
                        <w:right w:val="none" w:sz="0" w:space="0" w:color="auto"/>
                      </w:divBdr>
                    </w:div>
                  </w:divsChild>
                </w:div>
                <w:div w:id="782577033">
                  <w:marLeft w:val="0"/>
                  <w:marRight w:val="0"/>
                  <w:marTop w:val="0"/>
                  <w:marBottom w:val="0"/>
                  <w:divBdr>
                    <w:top w:val="none" w:sz="0" w:space="0" w:color="auto"/>
                    <w:left w:val="none" w:sz="0" w:space="0" w:color="auto"/>
                    <w:bottom w:val="none" w:sz="0" w:space="0" w:color="auto"/>
                    <w:right w:val="none" w:sz="0" w:space="0" w:color="auto"/>
                  </w:divBdr>
                  <w:divsChild>
                    <w:div w:id="1910341609">
                      <w:marLeft w:val="0"/>
                      <w:marRight w:val="0"/>
                      <w:marTop w:val="0"/>
                      <w:marBottom w:val="0"/>
                      <w:divBdr>
                        <w:top w:val="none" w:sz="0" w:space="0" w:color="auto"/>
                        <w:left w:val="none" w:sz="0" w:space="0" w:color="auto"/>
                        <w:bottom w:val="none" w:sz="0" w:space="0" w:color="auto"/>
                        <w:right w:val="none" w:sz="0" w:space="0" w:color="auto"/>
                      </w:divBdr>
                    </w:div>
                  </w:divsChild>
                </w:div>
                <w:div w:id="828131938">
                  <w:marLeft w:val="0"/>
                  <w:marRight w:val="0"/>
                  <w:marTop w:val="0"/>
                  <w:marBottom w:val="0"/>
                  <w:divBdr>
                    <w:top w:val="none" w:sz="0" w:space="0" w:color="auto"/>
                    <w:left w:val="none" w:sz="0" w:space="0" w:color="auto"/>
                    <w:bottom w:val="none" w:sz="0" w:space="0" w:color="auto"/>
                    <w:right w:val="none" w:sz="0" w:space="0" w:color="auto"/>
                  </w:divBdr>
                  <w:divsChild>
                    <w:div w:id="1455102699">
                      <w:marLeft w:val="0"/>
                      <w:marRight w:val="0"/>
                      <w:marTop w:val="0"/>
                      <w:marBottom w:val="0"/>
                      <w:divBdr>
                        <w:top w:val="none" w:sz="0" w:space="0" w:color="auto"/>
                        <w:left w:val="none" w:sz="0" w:space="0" w:color="auto"/>
                        <w:bottom w:val="none" w:sz="0" w:space="0" w:color="auto"/>
                        <w:right w:val="none" w:sz="0" w:space="0" w:color="auto"/>
                      </w:divBdr>
                    </w:div>
                  </w:divsChild>
                </w:div>
                <w:div w:id="868759429">
                  <w:marLeft w:val="0"/>
                  <w:marRight w:val="0"/>
                  <w:marTop w:val="0"/>
                  <w:marBottom w:val="0"/>
                  <w:divBdr>
                    <w:top w:val="none" w:sz="0" w:space="0" w:color="auto"/>
                    <w:left w:val="none" w:sz="0" w:space="0" w:color="auto"/>
                    <w:bottom w:val="none" w:sz="0" w:space="0" w:color="auto"/>
                    <w:right w:val="none" w:sz="0" w:space="0" w:color="auto"/>
                  </w:divBdr>
                  <w:divsChild>
                    <w:div w:id="1049188473">
                      <w:marLeft w:val="0"/>
                      <w:marRight w:val="0"/>
                      <w:marTop w:val="0"/>
                      <w:marBottom w:val="0"/>
                      <w:divBdr>
                        <w:top w:val="none" w:sz="0" w:space="0" w:color="auto"/>
                        <w:left w:val="none" w:sz="0" w:space="0" w:color="auto"/>
                        <w:bottom w:val="none" w:sz="0" w:space="0" w:color="auto"/>
                        <w:right w:val="none" w:sz="0" w:space="0" w:color="auto"/>
                      </w:divBdr>
                    </w:div>
                  </w:divsChild>
                </w:div>
                <w:div w:id="902132231">
                  <w:marLeft w:val="0"/>
                  <w:marRight w:val="0"/>
                  <w:marTop w:val="0"/>
                  <w:marBottom w:val="0"/>
                  <w:divBdr>
                    <w:top w:val="none" w:sz="0" w:space="0" w:color="auto"/>
                    <w:left w:val="none" w:sz="0" w:space="0" w:color="auto"/>
                    <w:bottom w:val="none" w:sz="0" w:space="0" w:color="auto"/>
                    <w:right w:val="none" w:sz="0" w:space="0" w:color="auto"/>
                  </w:divBdr>
                  <w:divsChild>
                    <w:div w:id="774790926">
                      <w:marLeft w:val="0"/>
                      <w:marRight w:val="0"/>
                      <w:marTop w:val="0"/>
                      <w:marBottom w:val="0"/>
                      <w:divBdr>
                        <w:top w:val="none" w:sz="0" w:space="0" w:color="auto"/>
                        <w:left w:val="none" w:sz="0" w:space="0" w:color="auto"/>
                        <w:bottom w:val="none" w:sz="0" w:space="0" w:color="auto"/>
                        <w:right w:val="none" w:sz="0" w:space="0" w:color="auto"/>
                      </w:divBdr>
                    </w:div>
                  </w:divsChild>
                </w:div>
                <w:div w:id="934679120">
                  <w:marLeft w:val="0"/>
                  <w:marRight w:val="0"/>
                  <w:marTop w:val="0"/>
                  <w:marBottom w:val="0"/>
                  <w:divBdr>
                    <w:top w:val="none" w:sz="0" w:space="0" w:color="auto"/>
                    <w:left w:val="none" w:sz="0" w:space="0" w:color="auto"/>
                    <w:bottom w:val="none" w:sz="0" w:space="0" w:color="auto"/>
                    <w:right w:val="none" w:sz="0" w:space="0" w:color="auto"/>
                  </w:divBdr>
                  <w:divsChild>
                    <w:div w:id="207843491">
                      <w:marLeft w:val="0"/>
                      <w:marRight w:val="0"/>
                      <w:marTop w:val="0"/>
                      <w:marBottom w:val="0"/>
                      <w:divBdr>
                        <w:top w:val="none" w:sz="0" w:space="0" w:color="auto"/>
                        <w:left w:val="none" w:sz="0" w:space="0" w:color="auto"/>
                        <w:bottom w:val="none" w:sz="0" w:space="0" w:color="auto"/>
                        <w:right w:val="none" w:sz="0" w:space="0" w:color="auto"/>
                      </w:divBdr>
                    </w:div>
                  </w:divsChild>
                </w:div>
                <w:div w:id="976448574">
                  <w:marLeft w:val="0"/>
                  <w:marRight w:val="0"/>
                  <w:marTop w:val="0"/>
                  <w:marBottom w:val="0"/>
                  <w:divBdr>
                    <w:top w:val="none" w:sz="0" w:space="0" w:color="auto"/>
                    <w:left w:val="none" w:sz="0" w:space="0" w:color="auto"/>
                    <w:bottom w:val="none" w:sz="0" w:space="0" w:color="auto"/>
                    <w:right w:val="none" w:sz="0" w:space="0" w:color="auto"/>
                  </w:divBdr>
                  <w:divsChild>
                    <w:div w:id="797142058">
                      <w:marLeft w:val="0"/>
                      <w:marRight w:val="0"/>
                      <w:marTop w:val="0"/>
                      <w:marBottom w:val="0"/>
                      <w:divBdr>
                        <w:top w:val="none" w:sz="0" w:space="0" w:color="auto"/>
                        <w:left w:val="none" w:sz="0" w:space="0" w:color="auto"/>
                        <w:bottom w:val="none" w:sz="0" w:space="0" w:color="auto"/>
                        <w:right w:val="none" w:sz="0" w:space="0" w:color="auto"/>
                      </w:divBdr>
                    </w:div>
                  </w:divsChild>
                </w:div>
                <w:div w:id="981227094">
                  <w:marLeft w:val="0"/>
                  <w:marRight w:val="0"/>
                  <w:marTop w:val="0"/>
                  <w:marBottom w:val="0"/>
                  <w:divBdr>
                    <w:top w:val="none" w:sz="0" w:space="0" w:color="auto"/>
                    <w:left w:val="none" w:sz="0" w:space="0" w:color="auto"/>
                    <w:bottom w:val="none" w:sz="0" w:space="0" w:color="auto"/>
                    <w:right w:val="none" w:sz="0" w:space="0" w:color="auto"/>
                  </w:divBdr>
                  <w:divsChild>
                    <w:div w:id="204562854">
                      <w:marLeft w:val="0"/>
                      <w:marRight w:val="0"/>
                      <w:marTop w:val="0"/>
                      <w:marBottom w:val="0"/>
                      <w:divBdr>
                        <w:top w:val="none" w:sz="0" w:space="0" w:color="auto"/>
                        <w:left w:val="none" w:sz="0" w:space="0" w:color="auto"/>
                        <w:bottom w:val="none" w:sz="0" w:space="0" w:color="auto"/>
                        <w:right w:val="none" w:sz="0" w:space="0" w:color="auto"/>
                      </w:divBdr>
                    </w:div>
                  </w:divsChild>
                </w:div>
                <w:div w:id="1029256574">
                  <w:marLeft w:val="0"/>
                  <w:marRight w:val="0"/>
                  <w:marTop w:val="0"/>
                  <w:marBottom w:val="0"/>
                  <w:divBdr>
                    <w:top w:val="none" w:sz="0" w:space="0" w:color="auto"/>
                    <w:left w:val="none" w:sz="0" w:space="0" w:color="auto"/>
                    <w:bottom w:val="none" w:sz="0" w:space="0" w:color="auto"/>
                    <w:right w:val="none" w:sz="0" w:space="0" w:color="auto"/>
                  </w:divBdr>
                  <w:divsChild>
                    <w:div w:id="1925458171">
                      <w:marLeft w:val="0"/>
                      <w:marRight w:val="0"/>
                      <w:marTop w:val="0"/>
                      <w:marBottom w:val="0"/>
                      <w:divBdr>
                        <w:top w:val="none" w:sz="0" w:space="0" w:color="auto"/>
                        <w:left w:val="none" w:sz="0" w:space="0" w:color="auto"/>
                        <w:bottom w:val="none" w:sz="0" w:space="0" w:color="auto"/>
                        <w:right w:val="none" w:sz="0" w:space="0" w:color="auto"/>
                      </w:divBdr>
                    </w:div>
                  </w:divsChild>
                </w:div>
                <w:div w:id="1070690866">
                  <w:marLeft w:val="0"/>
                  <w:marRight w:val="0"/>
                  <w:marTop w:val="0"/>
                  <w:marBottom w:val="0"/>
                  <w:divBdr>
                    <w:top w:val="none" w:sz="0" w:space="0" w:color="auto"/>
                    <w:left w:val="none" w:sz="0" w:space="0" w:color="auto"/>
                    <w:bottom w:val="none" w:sz="0" w:space="0" w:color="auto"/>
                    <w:right w:val="none" w:sz="0" w:space="0" w:color="auto"/>
                  </w:divBdr>
                  <w:divsChild>
                    <w:div w:id="1011177383">
                      <w:marLeft w:val="0"/>
                      <w:marRight w:val="0"/>
                      <w:marTop w:val="0"/>
                      <w:marBottom w:val="0"/>
                      <w:divBdr>
                        <w:top w:val="none" w:sz="0" w:space="0" w:color="auto"/>
                        <w:left w:val="none" w:sz="0" w:space="0" w:color="auto"/>
                        <w:bottom w:val="none" w:sz="0" w:space="0" w:color="auto"/>
                        <w:right w:val="none" w:sz="0" w:space="0" w:color="auto"/>
                      </w:divBdr>
                    </w:div>
                  </w:divsChild>
                </w:div>
                <w:div w:id="1124153957">
                  <w:marLeft w:val="0"/>
                  <w:marRight w:val="0"/>
                  <w:marTop w:val="0"/>
                  <w:marBottom w:val="0"/>
                  <w:divBdr>
                    <w:top w:val="none" w:sz="0" w:space="0" w:color="auto"/>
                    <w:left w:val="none" w:sz="0" w:space="0" w:color="auto"/>
                    <w:bottom w:val="none" w:sz="0" w:space="0" w:color="auto"/>
                    <w:right w:val="none" w:sz="0" w:space="0" w:color="auto"/>
                  </w:divBdr>
                  <w:divsChild>
                    <w:div w:id="1418359130">
                      <w:marLeft w:val="0"/>
                      <w:marRight w:val="0"/>
                      <w:marTop w:val="0"/>
                      <w:marBottom w:val="0"/>
                      <w:divBdr>
                        <w:top w:val="none" w:sz="0" w:space="0" w:color="auto"/>
                        <w:left w:val="none" w:sz="0" w:space="0" w:color="auto"/>
                        <w:bottom w:val="none" w:sz="0" w:space="0" w:color="auto"/>
                        <w:right w:val="none" w:sz="0" w:space="0" w:color="auto"/>
                      </w:divBdr>
                    </w:div>
                  </w:divsChild>
                </w:div>
                <w:div w:id="1127316256">
                  <w:marLeft w:val="0"/>
                  <w:marRight w:val="0"/>
                  <w:marTop w:val="0"/>
                  <w:marBottom w:val="0"/>
                  <w:divBdr>
                    <w:top w:val="none" w:sz="0" w:space="0" w:color="auto"/>
                    <w:left w:val="none" w:sz="0" w:space="0" w:color="auto"/>
                    <w:bottom w:val="none" w:sz="0" w:space="0" w:color="auto"/>
                    <w:right w:val="none" w:sz="0" w:space="0" w:color="auto"/>
                  </w:divBdr>
                  <w:divsChild>
                    <w:div w:id="574822006">
                      <w:marLeft w:val="0"/>
                      <w:marRight w:val="0"/>
                      <w:marTop w:val="0"/>
                      <w:marBottom w:val="0"/>
                      <w:divBdr>
                        <w:top w:val="none" w:sz="0" w:space="0" w:color="auto"/>
                        <w:left w:val="none" w:sz="0" w:space="0" w:color="auto"/>
                        <w:bottom w:val="none" w:sz="0" w:space="0" w:color="auto"/>
                        <w:right w:val="none" w:sz="0" w:space="0" w:color="auto"/>
                      </w:divBdr>
                    </w:div>
                  </w:divsChild>
                </w:div>
                <w:div w:id="1167787213">
                  <w:marLeft w:val="0"/>
                  <w:marRight w:val="0"/>
                  <w:marTop w:val="0"/>
                  <w:marBottom w:val="0"/>
                  <w:divBdr>
                    <w:top w:val="none" w:sz="0" w:space="0" w:color="auto"/>
                    <w:left w:val="none" w:sz="0" w:space="0" w:color="auto"/>
                    <w:bottom w:val="none" w:sz="0" w:space="0" w:color="auto"/>
                    <w:right w:val="none" w:sz="0" w:space="0" w:color="auto"/>
                  </w:divBdr>
                  <w:divsChild>
                    <w:div w:id="1677883606">
                      <w:marLeft w:val="0"/>
                      <w:marRight w:val="0"/>
                      <w:marTop w:val="0"/>
                      <w:marBottom w:val="0"/>
                      <w:divBdr>
                        <w:top w:val="none" w:sz="0" w:space="0" w:color="auto"/>
                        <w:left w:val="none" w:sz="0" w:space="0" w:color="auto"/>
                        <w:bottom w:val="none" w:sz="0" w:space="0" w:color="auto"/>
                        <w:right w:val="none" w:sz="0" w:space="0" w:color="auto"/>
                      </w:divBdr>
                    </w:div>
                  </w:divsChild>
                </w:div>
                <w:div w:id="1200163814">
                  <w:marLeft w:val="0"/>
                  <w:marRight w:val="0"/>
                  <w:marTop w:val="0"/>
                  <w:marBottom w:val="0"/>
                  <w:divBdr>
                    <w:top w:val="none" w:sz="0" w:space="0" w:color="auto"/>
                    <w:left w:val="none" w:sz="0" w:space="0" w:color="auto"/>
                    <w:bottom w:val="none" w:sz="0" w:space="0" w:color="auto"/>
                    <w:right w:val="none" w:sz="0" w:space="0" w:color="auto"/>
                  </w:divBdr>
                  <w:divsChild>
                    <w:div w:id="1409037728">
                      <w:marLeft w:val="0"/>
                      <w:marRight w:val="0"/>
                      <w:marTop w:val="0"/>
                      <w:marBottom w:val="0"/>
                      <w:divBdr>
                        <w:top w:val="none" w:sz="0" w:space="0" w:color="auto"/>
                        <w:left w:val="none" w:sz="0" w:space="0" w:color="auto"/>
                        <w:bottom w:val="none" w:sz="0" w:space="0" w:color="auto"/>
                        <w:right w:val="none" w:sz="0" w:space="0" w:color="auto"/>
                      </w:divBdr>
                    </w:div>
                  </w:divsChild>
                </w:div>
                <w:div w:id="1201743241">
                  <w:marLeft w:val="0"/>
                  <w:marRight w:val="0"/>
                  <w:marTop w:val="0"/>
                  <w:marBottom w:val="0"/>
                  <w:divBdr>
                    <w:top w:val="none" w:sz="0" w:space="0" w:color="auto"/>
                    <w:left w:val="none" w:sz="0" w:space="0" w:color="auto"/>
                    <w:bottom w:val="none" w:sz="0" w:space="0" w:color="auto"/>
                    <w:right w:val="none" w:sz="0" w:space="0" w:color="auto"/>
                  </w:divBdr>
                  <w:divsChild>
                    <w:div w:id="321127446">
                      <w:marLeft w:val="0"/>
                      <w:marRight w:val="0"/>
                      <w:marTop w:val="0"/>
                      <w:marBottom w:val="0"/>
                      <w:divBdr>
                        <w:top w:val="none" w:sz="0" w:space="0" w:color="auto"/>
                        <w:left w:val="none" w:sz="0" w:space="0" w:color="auto"/>
                        <w:bottom w:val="none" w:sz="0" w:space="0" w:color="auto"/>
                        <w:right w:val="none" w:sz="0" w:space="0" w:color="auto"/>
                      </w:divBdr>
                    </w:div>
                  </w:divsChild>
                </w:div>
                <w:div w:id="1214196279">
                  <w:marLeft w:val="0"/>
                  <w:marRight w:val="0"/>
                  <w:marTop w:val="0"/>
                  <w:marBottom w:val="0"/>
                  <w:divBdr>
                    <w:top w:val="none" w:sz="0" w:space="0" w:color="auto"/>
                    <w:left w:val="none" w:sz="0" w:space="0" w:color="auto"/>
                    <w:bottom w:val="none" w:sz="0" w:space="0" w:color="auto"/>
                    <w:right w:val="none" w:sz="0" w:space="0" w:color="auto"/>
                  </w:divBdr>
                  <w:divsChild>
                    <w:div w:id="1094939247">
                      <w:marLeft w:val="0"/>
                      <w:marRight w:val="0"/>
                      <w:marTop w:val="0"/>
                      <w:marBottom w:val="0"/>
                      <w:divBdr>
                        <w:top w:val="none" w:sz="0" w:space="0" w:color="auto"/>
                        <w:left w:val="none" w:sz="0" w:space="0" w:color="auto"/>
                        <w:bottom w:val="none" w:sz="0" w:space="0" w:color="auto"/>
                        <w:right w:val="none" w:sz="0" w:space="0" w:color="auto"/>
                      </w:divBdr>
                    </w:div>
                  </w:divsChild>
                </w:div>
                <w:div w:id="1221209424">
                  <w:marLeft w:val="0"/>
                  <w:marRight w:val="0"/>
                  <w:marTop w:val="0"/>
                  <w:marBottom w:val="0"/>
                  <w:divBdr>
                    <w:top w:val="none" w:sz="0" w:space="0" w:color="auto"/>
                    <w:left w:val="none" w:sz="0" w:space="0" w:color="auto"/>
                    <w:bottom w:val="none" w:sz="0" w:space="0" w:color="auto"/>
                    <w:right w:val="none" w:sz="0" w:space="0" w:color="auto"/>
                  </w:divBdr>
                  <w:divsChild>
                    <w:div w:id="1663241542">
                      <w:marLeft w:val="0"/>
                      <w:marRight w:val="0"/>
                      <w:marTop w:val="0"/>
                      <w:marBottom w:val="0"/>
                      <w:divBdr>
                        <w:top w:val="none" w:sz="0" w:space="0" w:color="auto"/>
                        <w:left w:val="none" w:sz="0" w:space="0" w:color="auto"/>
                        <w:bottom w:val="none" w:sz="0" w:space="0" w:color="auto"/>
                        <w:right w:val="none" w:sz="0" w:space="0" w:color="auto"/>
                      </w:divBdr>
                    </w:div>
                  </w:divsChild>
                </w:div>
                <w:div w:id="1261255391">
                  <w:marLeft w:val="0"/>
                  <w:marRight w:val="0"/>
                  <w:marTop w:val="0"/>
                  <w:marBottom w:val="0"/>
                  <w:divBdr>
                    <w:top w:val="none" w:sz="0" w:space="0" w:color="auto"/>
                    <w:left w:val="none" w:sz="0" w:space="0" w:color="auto"/>
                    <w:bottom w:val="none" w:sz="0" w:space="0" w:color="auto"/>
                    <w:right w:val="none" w:sz="0" w:space="0" w:color="auto"/>
                  </w:divBdr>
                  <w:divsChild>
                    <w:div w:id="1992446727">
                      <w:marLeft w:val="0"/>
                      <w:marRight w:val="0"/>
                      <w:marTop w:val="0"/>
                      <w:marBottom w:val="0"/>
                      <w:divBdr>
                        <w:top w:val="none" w:sz="0" w:space="0" w:color="auto"/>
                        <w:left w:val="none" w:sz="0" w:space="0" w:color="auto"/>
                        <w:bottom w:val="none" w:sz="0" w:space="0" w:color="auto"/>
                        <w:right w:val="none" w:sz="0" w:space="0" w:color="auto"/>
                      </w:divBdr>
                    </w:div>
                  </w:divsChild>
                </w:div>
                <w:div w:id="1263295680">
                  <w:marLeft w:val="0"/>
                  <w:marRight w:val="0"/>
                  <w:marTop w:val="0"/>
                  <w:marBottom w:val="0"/>
                  <w:divBdr>
                    <w:top w:val="none" w:sz="0" w:space="0" w:color="auto"/>
                    <w:left w:val="none" w:sz="0" w:space="0" w:color="auto"/>
                    <w:bottom w:val="none" w:sz="0" w:space="0" w:color="auto"/>
                    <w:right w:val="none" w:sz="0" w:space="0" w:color="auto"/>
                  </w:divBdr>
                  <w:divsChild>
                    <w:div w:id="190067751">
                      <w:marLeft w:val="0"/>
                      <w:marRight w:val="0"/>
                      <w:marTop w:val="0"/>
                      <w:marBottom w:val="0"/>
                      <w:divBdr>
                        <w:top w:val="none" w:sz="0" w:space="0" w:color="auto"/>
                        <w:left w:val="none" w:sz="0" w:space="0" w:color="auto"/>
                        <w:bottom w:val="none" w:sz="0" w:space="0" w:color="auto"/>
                        <w:right w:val="none" w:sz="0" w:space="0" w:color="auto"/>
                      </w:divBdr>
                    </w:div>
                  </w:divsChild>
                </w:div>
                <w:div w:id="1283614057">
                  <w:marLeft w:val="0"/>
                  <w:marRight w:val="0"/>
                  <w:marTop w:val="0"/>
                  <w:marBottom w:val="0"/>
                  <w:divBdr>
                    <w:top w:val="none" w:sz="0" w:space="0" w:color="auto"/>
                    <w:left w:val="none" w:sz="0" w:space="0" w:color="auto"/>
                    <w:bottom w:val="none" w:sz="0" w:space="0" w:color="auto"/>
                    <w:right w:val="none" w:sz="0" w:space="0" w:color="auto"/>
                  </w:divBdr>
                  <w:divsChild>
                    <w:div w:id="181940960">
                      <w:marLeft w:val="0"/>
                      <w:marRight w:val="0"/>
                      <w:marTop w:val="0"/>
                      <w:marBottom w:val="0"/>
                      <w:divBdr>
                        <w:top w:val="none" w:sz="0" w:space="0" w:color="auto"/>
                        <w:left w:val="none" w:sz="0" w:space="0" w:color="auto"/>
                        <w:bottom w:val="none" w:sz="0" w:space="0" w:color="auto"/>
                        <w:right w:val="none" w:sz="0" w:space="0" w:color="auto"/>
                      </w:divBdr>
                    </w:div>
                  </w:divsChild>
                </w:div>
                <w:div w:id="1307130691">
                  <w:marLeft w:val="0"/>
                  <w:marRight w:val="0"/>
                  <w:marTop w:val="0"/>
                  <w:marBottom w:val="0"/>
                  <w:divBdr>
                    <w:top w:val="none" w:sz="0" w:space="0" w:color="auto"/>
                    <w:left w:val="none" w:sz="0" w:space="0" w:color="auto"/>
                    <w:bottom w:val="none" w:sz="0" w:space="0" w:color="auto"/>
                    <w:right w:val="none" w:sz="0" w:space="0" w:color="auto"/>
                  </w:divBdr>
                  <w:divsChild>
                    <w:div w:id="1225292140">
                      <w:marLeft w:val="0"/>
                      <w:marRight w:val="0"/>
                      <w:marTop w:val="0"/>
                      <w:marBottom w:val="0"/>
                      <w:divBdr>
                        <w:top w:val="none" w:sz="0" w:space="0" w:color="auto"/>
                        <w:left w:val="none" w:sz="0" w:space="0" w:color="auto"/>
                        <w:bottom w:val="none" w:sz="0" w:space="0" w:color="auto"/>
                        <w:right w:val="none" w:sz="0" w:space="0" w:color="auto"/>
                      </w:divBdr>
                    </w:div>
                  </w:divsChild>
                </w:div>
                <w:div w:id="1316959772">
                  <w:marLeft w:val="0"/>
                  <w:marRight w:val="0"/>
                  <w:marTop w:val="0"/>
                  <w:marBottom w:val="0"/>
                  <w:divBdr>
                    <w:top w:val="none" w:sz="0" w:space="0" w:color="auto"/>
                    <w:left w:val="none" w:sz="0" w:space="0" w:color="auto"/>
                    <w:bottom w:val="none" w:sz="0" w:space="0" w:color="auto"/>
                    <w:right w:val="none" w:sz="0" w:space="0" w:color="auto"/>
                  </w:divBdr>
                  <w:divsChild>
                    <w:div w:id="953556035">
                      <w:marLeft w:val="0"/>
                      <w:marRight w:val="0"/>
                      <w:marTop w:val="0"/>
                      <w:marBottom w:val="0"/>
                      <w:divBdr>
                        <w:top w:val="none" w:sz="0" w:space="0" w:color="auto"/>
                        <w:left w:val="none" w:sz="0" w:space="0" w:color="auto"/>
                        <w:bottom w:val="none" w:sz="0" w:space="0" w:color="auto"/>
                        <w:right w:val="none" w:sz="0" w:space="0" w:color="auto"/>
                      </w:divBdr>
                    </w:div>
                  </w:divsChild>
                </w:div>
                <w:div w:id="1344088883">
                  <w:marLeft w:val="0"/>
                  <w:marRight w:val="0"/>
                  <w:marTop w:val="0"/>
                  <w:marBottom w:val="0"/>
                  <w:divBdr>
                    <w:top w:val="none" w:sz="0" w:space="0" w:color="auto"/>
                    <w:left w:val="none" w:sz="0" w:space="0" w:color="auto"/>
                    <w:bottom w:val="none" w:sz="0" w:space="0" w:color="auto"/>
                    <w:right w:val="none" w:sz="0" w:space="0" w:color="auto"/>
                  </w:divBdr>
                  <w:divsChild>
                    <w:div w:id="1001545053">
                      <w:marLeft w:val="0"/>
                      <w:marRight w:val="0"/>
                      <w:marTop w:val="0"/>
                      <w:marBottom w:val="0"/>
                      <w:divBdr>
                        <w:top w:val="none" w:sz="0" w:space="0" w:color="auto"/>
                        <w:left w:val="none" w:sz="0" w:space="0" w:color="auto"/>
                        <w:bottom w:val="none" w:sz="0" w:space="0" w:color="auto"/>
                        <w:right w:val="none" w:sz="0" w:space="0" w:color="auto"/>
                      </w:divBdr>
                    </w:div>
                  </w:divsChild>
                </w:div>
                <w:div w:id="1470516171">
                  <w:marLeft w:val="0"/>
                  <w:marRight w:val="0"/>
                  <w:marTop w:val="0"/>
                  <w:marBottom w:val="0"/>
                  <w:divBdr>
                    <w:top w:val="none" w:sz="0" w:space="0" w:color="auto"/>
                    <w:left w:val="none" w:sz="0" w:space="0" w:color="auto"/>
                    <w:bottom w:val="none" w:sz="0" w:space="0" w:color="auto"/>
                    <w:right w:val="none" w:sz="0" w:space="0" w:color="auto"/>
                  </w:divBdr>
                  <w:divsChild>
                    <w:div w:id="415173762">
                      <w:marLeft w:val="0"/>
                      <w:marRight w:val="0"/>
                      <w:marTop w:val="0"/>
                      <w:marBottom w:val="0"/>
                      <w:divBdr>
                        <w:top w:val="none" w:sz="0" w:space="0" w:color="auto"/>
                        <w:left w:val="none" w:sz="0" w:space="0" w:color="auto"/>
                        <w:bottom w:val="none" w:sz="0" w:space="0" w:color="auto"/>
                        <w:right w:val="none" w:sz="0" w:space="0" w:color="auto"/>
                      </w:divBdr>
                    </w:div>
                  </w:divsChild>
                </w:div>
                <w:div w:id="1483817422">
                  <w:marLeft w:val="0"/>
                  <w:marRight w:val="0"/>
                  <w:marTop w:val="0"/>
                  <w:marBottom w:val="0"/>
                  <w:divBdr>
                    <w:top w:val="none" w:sz="0" w:space="0" w:color="auto"/>
                    <w:left w:val="none" w:sz="0" w:space="0" w:color="auto"/>
                    <w:bottom w:val="none" w:sz="0" w:space="0" w:color="auto"/>
                    <w:right w:val="none" w:sz="0" w:space="0" w:color="auto"/>
                  </w:divBdr>
                  <w:divsChild>
                    <w:div w:id="119150753">
                      <w:marLeft w:val="0"/>
                      <w:marRight w:val="0"/>
                      <w:marTop w:val="0"/>
                      <w:marBottom w:val="0"/>
                      <w:divBdr>
                        <w:top w:val="none" w:sz="0" w:space="0" w:color="auto"/>
                        <w:left w:val="none" w:sz="0" w:space="0" w:color="auto"/>
                        <w:bottom w:val="none" w:sz="0" w:space="0" w:color="auto"/>
                        <w:right w:val="none" w:sz="0" w:space="0" w:color="auto"/>
                      </w:divBdr>
                    </w:div>
                  </w:divsChild>
                </w:div>
                <w:div w:id="1521361123">
                  <w:marLeft w:val="0"/>
                  <w:marRight w:val="0"/>
                  <w:marTop w:val="0"/>
                  <w:marBottom w:val="0"/>
                  <w:divBdr>
                    <w:top w:val="none" w:sz="0" w:space="0" w:color="auto"/>
                    <w:left w:val="none" w:sz="0" w:space="0" w:color="auto"/>
                    <w:bottom w:val="none" w:sz="0" w:space="0" w:color="auto"/>
                    <w:right w:val="none" w:sz="0" w:space="0" w:color="auto"/>
                  </w:divBdr>
                  <w:divsChild>
                    <w:div w:id="1030567195">
                      <w:marLeft w:val="0"/>
                      <w:marRight w:val="0"/>
                      <w:marTop w:val="0"/>
                      <w:marBottom w:val="0"/>
                      <w:divBdr>
                        <w:top w:val="none" w:sz="0" w:space="0" w:color="auto"/>
                        <w:left w:val="none" w:sz="0" w:space="0" w:color="auto"/>
                        <w:bottom w:val="none" w:sz="0" w:space="0" w:color="auto"/>
                        <w:right w:val="none" w:sz="0" w:space="0" w:color="auto"/>
                      </w:divBdr>
                    </w:div>
                  </w:divsChild>
                </w:div>
                <w:div w:id="1593662042">
                  <w:marLeft w:val="0"/>
                  <w:marRight w:val="0"/>
                  <w:marTop w:val="0"/>
                  <w:marBottom w:val="0"/>
                  <w:divBdr>
                    <w:top w:val="none" w:sz="0" w:space="0" w:color="auto"/>
                    <w:left w:val="none" w:sz="0" w:space="0" w:color="auto"/>
                    <w:bottom w:val="none" w:sz="0" w:space="0" w:color="auto"/>
                    <w:right w:val="none" w:sz="0" w:space="0" w:color="auto"/>
                  </w:divBdr>
                  <w:divsChild>
                    <w:div w:id="874462465">
                      <w:marLeft w:val="0"/>
                      <w:marRight w:val="0"/>
                      <w:marTop w:val="0"/>
                      <w:marBottom w:val="0"/>
                      <w:divBdr>
                        <w:top w:val="none" w:sz="0" w:space="0" w:color="auto"/>
                        <w:left w:val="none" w:sz="0" w:space="0" w:color="auto"/>
                        <w:bottom w:val="none" w:sz="0" w:space="0" w:color="auto"/>
                        <w:right w:val="none" w:sz="0" w:space="0" w:color="auto"/>
                      </w:divBdr>
                    </w:div>
                  </w:divsChild>
                </w:div>
                <w:div w:id="1603221820">
                  <w:marLeft w:val="0"/>
                  <w:marRight w:val="0"/>
                  <w:marTop w:val="0"/>
                  <w:marBottom w:val="0"/>
                  <w:divBdr>
                    <w:top w:val="none" w:sz="0" w:space="0" w:color="auto"/>
                    <w:left w:val="none" w:sz="0" w:space="0" w:color="auto"/>
                    <w:bottom w:val="none" w:sz="0" w:space="0" w:color="auto"/>
                    <w:right w:val="none" w:sz="0" w:space="0" w:color="auto"/>
                  </w:divBdr>
                  <w:divsChild>
                    <w:div w:id="2126265517">
                      <w:marLeft w:val="0"/>
                      <w:marRight w:val="0"/>
                      <w:marTop w:val="0"/>
                      <w:marBottom w:val="0"/>
                      <w:divBdr>
                        <w:top w:val="none" w:sz="0" w:space="0" w:color="auto"/>
                        <w:left w:val="none" w:sz="0" w:space="0" w:color="auto"/>
                        <w:bottom w:val="none" w:sz="0" w:space="0" w:color="auto"/>
                        <w:right w:val="none" w:sz="0" w:space="0" w:color="auto"/>
                      </w:divBdr>
                    </w:div>
                  </w:divsChild>
                </w:div>
                <w:div w:id="1616012636">
                  <w:marLeft w:val="0"/>
                  <w:marRight w:val="0"/>
                  <w:marTop w:val="0"/>
                  <w:marBottom w:val="0"/>
                  <w:divBdr>
                    <w:top w:val="none" w:sz="0" w:space="0" w:color="auto"/>
                    <w:left w:val="none" w:sz="0" w:space="0" w:color="auto"/>
                    <w:bottom w:val="none" w:sz="0" w:space="0" w:color="auto"/>
                    <w:right w:val="none" w:sz="0" w:space="0" w:color="auto"/>
                  </w:divBdr>
                  <w:divsChild>
                    <w:div w:id="2076581486">
                      <w:marLeft w:val="0"/>
                      <w:marRight w:val="0"/>
                      <w:marTop w:val="0"/>
                      <w:marBottom w:val="0"/>
                      <w:divBdr>
                        <w:top w:val="none" w:sz="0" w:space="0" w:color="auto"/>
                        <w:left w:val="none" w:sz="0" w:space="0" w:color="auto"/>
                        <w:bottom w:val="none" w:sz="0" w:space="0" w:color="auto"/>
                        <w:right w:val="none" w:sz="0" w:space="0" w:color="auto"/>
                      </w:divBdr>
                    </w:div>
                  </w:divsChild>
                </w:div>
                <w:div w:id="1659722486">
                  <w:marLeft w:val="0"/>
                  <w:marRight w:val="0"/>
                  <w:marTop w:val="0"/>
                  <w:marBottom w:val="0"/>
                  <w:divBdr>
                    <w:top w:val="none" w:sz="0" w:space="0" w:color="auto"/>
                    <w:left w:val="none" w:sz="0" w:space="0" w:color="auto"/>
                    <w:bottom w:val="none" w:sz="0" w:space="0" w:color="auto"/>
                    <w:right w:val="none" w:sz="0" w:space="0" w:color="auto"/>
                  </w:divBdr>
                  <w:divsChild>
                    <w:div w:id="336543741">
                      <w:marLeft w:val="0"/>
                      <w:marRight w:val="0"/>
                      <w:marTop w:val="0"/>
                      <w:marBottom w:val="0"/>
                      <w:divBdr>
                        <w:top w:val="none" w:sz="0" w:space="0" w:color="auto"/>
                        <w:left w:val="none" w:sz="0" w:space="0" w:color="auto"/>
                        <w:bottom w:val="none" w:sz="0" w:space="0" w:color="auto"/>
                        <w:right w:val="none" w:sz="0" w:space="0" w:color="auto"/>
                      </w:divBdr>
                    </w:div>
                  </w:divsChild>
                </w:div>
                <w:div w:id="1695378089">
                  <w:marLeft w:val="0"/>
                  <w:marRight w:val="0"/>
                  <w:marTop w:val="0"/>
                  <w:marBottom w:val="0"/>
                  <w:divBdr>
                    <w:top w:val="none" w:sz="0" w:space="0" w:color="auto"/>
                    <w:left w:val="none" w:sz="0" w:space="0" w:color="auto"/>
                    <w:bottom w:val="none" w:sz="0" w:space="0" w:color="auto"/>
                    <w:right w:val="none" w:sz="0" w:space="0" w:color="auto"/>
                  </w:divBdr>
                  <w:divsChild>
                    <w:div w:id="1912159823">
                      <w:marLeft w:val="0"/>
                      <w:marRight w:val="0"/>
                      <w:marTop w:val="0"/>
                      <w:marBottom w:val="0"/>
                      <w:divBdr>
                        <w:top w:val="none" w:sz="0" w:space="0" w:color="auto"/>
                        <w:left w:val="none" w:sz="0" w:space="0" w:color="auto"/>
                        <w:bottom w:val="none" w:sz="0" w:space="0" w:color="auto"/>
                        <w:right w:val="none" w:sz="0" w:space="0" w:color="auto"/>
                      </w:divBdr>
                    </w:div>
                  </w:divsChild>
                </w:div>
                <w:div w:id="1697346368">
                  <w:marLeft w:val="0"/>
                  <w:marRight w:val="0"/>
                  <w:marTop w:val="0"/>
                  <w:marBottom w:val="0"/>
                  <w:divBdr>
                    <w:top w:val="none" w:sz="0" w:space="0" w:color="auto"/>
                    <w:left w:val="none" w:sz="0" w:space="0" w:color="auto"/>
                    <w:bottom w:val="none" w:sz="0" w:space="0" w:color="auto"/>
                    <w:right w:val="none" w:sz="0" w:space="0" w:color="auto"/>
                  </w:divBdr>
                  <w:divsChild>
                    <w:div w:id="840781128">
                      <w:marLeft w:val="0"/>
                      <w:marRight w:val="0"/>
                      <w:marTop w:val="0"/>
                      <w:marBottom w:val="0"/>
                      <w:divBdr>
                        <w:top w:val="none" w:sz="0" w:space="0" w:color="auto"/>
                        <w:left w:val="none" w:sz="0" w:space="0" w:color="auto"/>
                        <w:bottom w:val="none" w:sz="0" w:space="0" w:color="auto"/>
                        <w:right w:val="none" w:sz="0" w:space="0" w:color="auto"/>
                      </w:divBdr>
                    </w:div>
                  </w:divsChild>
                </w:div>
                <w:div w:id="1751849352">
                  <w:marLeft w:val="0"/>
                  <w:marRight w:val="0"/>
                  <w:marTop w:val="0"/>
                  <w:marBottom w:val="0"/>
                  <w:divBdr>
                    <w:top w:val="none" w:sz="0" w:space="0" w:color="auto"/>
                    <w:left w:val="none" w:sz="0" w:space="0" w:color="auto"/>
                    <w:bottom w:val="none" w:sz="0" w:space="0" w:color="auto"/>
                    <w:right w:val="none" w:sz="0" w:space="0" w:color="auto"/>
                  </w:divBdr>
                  <w:divsChild>
                    <w:div w:id="1514565412">
                      <w:marLeft w:val="0"/>
                      <w:marRight w:val="0"/>
                      <w:marTop w:val="0"/>
                      <w:marBottom w:val="0"/>
                      <w:divBdr>
                        <w:top w:val="none" w:sz="0" w:space="0" w:color="auto"/>
                        <w:left w:val="none" w:sz="0" w:space="0" w:color="auto"/>
                        <w:bottom w:val="none" w:sz="0" w:space="0" w:color="auto"/>
                        <w:right w:val="none" w:sz="0" w:space="0" w:color="auto"/>
                      </w:divBdr>
                    </w:div>
                  </w:divsChild>
                </w:div>
                <w:div w:id="1754937251">
                  <w:marLeft w:val="0"/>
                  <w:marRight w:val="0"/>
                  <w:marTop w:val="0"/>
                  <w:marBottom w:val="0"/>
                  <w:divBdr>
                    <w:top w:val="none" w:sz="0" w:space="0" w:color="auto"/>
                    <w:left w:val="none" w:sz="0" w:space="0" w:color="auto"/>
                    <w:bottom w:val="none" w:sz="0" w:space="0" w:color="auto"/>
                    <w:right w:val="none" w:sz="0" w:space="0" w:color="auto"/>
                  </w:divBdr>
                  <w:divsChild>
                    <w:div w:id="400177379">
                      <w:marLeft w:val="0"/>
                      <w:marRight w:val="0"/>
                      <w:marTop w:val="0"/>
                      <w:marBottom w:val="0"/>
                      <w:divBdr>
                        <w:top w:val="none" w:sz="0" w:space="0" w:color="auto"/>
                        <w:left w:val="none" w:sz="0" w:space="0" w:color="auto"/>
                        <w:bottom w:val="none" w:sz="0" w:space="0" w:color="auto"/>
                        <w:right w:val="none" w:sz="0" w:space="0" w:color="auto"/>
                      </w:divBdr>
                    </w:div>
                  </w:divsChild>
                </w:div>
                <w:div w:id="1755979132">
                  <w:marLeft w:val="0"/>
                  <w:marRight w:val="0"/>
                  <w:marTop w:val="0"/>
                  <w:marBottom w:val="0"/>
                  <w:divBdr>
                    <w:top w:val="none" w:sz="0" w:space="0" w:color="auto"/>
                    <w:left w:val="none" w:sz="0" w:space="0" w:color="auto"/>
                    <w:bottom w:val="none" w:sz="0" w:space="0" w:color="auto"/>
                    <w:right w:val="none" w:sz="0" w:space="0" w:color="auto"/>
                  </w:divBdr>
                  <w:divsChild>
                    <w:div w:id="1315912327">
                      <w:marLeft w:val="0"/>
                      <w:marRight w:val="0"/>
                      <w:marTop w:val="0"/>
                      <w:marBottom w:val="0"/>
                      <w:divBdr>
                        <w:top w:val="none" w:sz="0" w:space="0" w:color="auto"/>
                        <w:left w:val="none" w:sz="0" w:space="0" w:color="auto"/>
                        <w:bottom w:val="none" w:sz="0" w:space="0" w:color="auto"/>
                        <w:right w:val="none" w:sz="0" w:space="0" w:color="auto"/>
                      </w:divBdr>
                    </w:div>
                  </w:divsChild>
                </w:div>
                <w:div w:id="1835760674">
                  <w:marLeft w:val="0"/>
                  <w:marRight w:val="0"/>
                  <w:marTop w:val="0"/>
                  <w:marBottom w:val="0"/>
                  <w:divBdr>
                    <w:top w:val="none" w:sz="0" w:space="0" w:color="auto"/>
                    <w:left w:val="none" w:sz="0" w:space="0" w:color="auto"/>
                    <w:bottom w:val="none" w:sz="0" w:space="0" w:color="auto"/>
                    <w:right w:val="none" w:sz="0" w:space="0" w:color="auto"/>
                  </w:divBdr>
                  <w:divsChild>
                    <w:div w:id="975258948">
                      <w:marLeft w:val="0"/>
                      <w:marRight w:val="0"/>
                      <w:marTop w:val="0"/>
                      <w:marBottom w:val="0"/>
                      <w:divBdr>
                        <w:top w:val="none" w:sz="0" w:space="0" w:color="auto"/>
                        <w:left w:val="none" w:sz="0" w:space="0" w:color="auto"/>
                        <w:bottom w:val="none" w:sz="0" w:space="0" w:color="auto"/>
                        <w:right w:val="none" w:sz="0" w:space="0" w:color="auto"/>
                      </w:divBdr>
                    </w:div>
                  </w:divsChild>
                </w:div>
                <w:div w:id="1839999313">
                  <w:marLeft w:val="0"/>
                  <w:marRight w:val="0"/>
                  <w:marTop w:val="0"/>
                  <w:marBottom w:val="0"/>
                  <w:divBdr>
                    <w:top w:val="none" w:sz="0" w:space="0" w:color="auto"/>
                    <w:left w:val="none" w:sz="0" w:space="0" w:color="auto"/>
                    <w:bottom w:val="none" w:sz="0" w:space="0" w:color="auto"/>
                    <w:right w:val="none" w:sz="0" w:space="0" w:color="auto"/>
                  </w:divBdr>
                  <w:divsChild>
                    <w:div w:id="1872262962">
                      <w:marLeft w:val="0"/>
                      <w:marRight w:val="0"/>
                      <w:marTop w:val="0"/>
                      <w:marBottom w:val="0"/>
                      <w:divBdr>
                        <w:top w:val="none" w:sz="0" w:space="0" w:color="auto"/>
                        <w:left w:val="none" w:sz="0" w:space="0" w:color="auto"/>
                        <w:bottom w:val="none" w:sz="0" w:space="0" w:color="auto"/>
                        <w:right w:val="none" w:sz="0" w:space="0" w:color="auto"/>
                      </w:divBdr>
                    </w:div>
                  </w:divsChild>
                </w:div>
                <w:div w:id="1854301229">
                  <w:marLeft w:val="0"/>
                  <w:marRight w:val="0"/>
                  <w:marTop w:val="0"/>
                  <w:marBottom w:val="0"/>
                  <w:divBdr>
                    <w:top w:val="none" w:sz="0" w:space="0" w:color="auto"/>
                    <w:left w:val="none" w:sz="0" w:space="0" w:color="auto"/>
                    <w:bottom w:val="none" w:sz="0" w:space="0" w:color="auto"/>
                    <w:right w:val="none" w:sz="0" w:space="0" w:color="auto"/>
                  </w:divBdr>
                  <w:divsChild>
                    <w:div w:id="1930887548">
                      <w:marLeft w:val="0"/>
                      <w:marRight w:val="0"/>
                      <w:marTop w:val="0"/>
                      <w:marBottom w:val="0"/>
                      <w:divBdr>
                        <w:top w:val="none" w:sz="0" w:space="0" w:color="auto"/>
                        <w:left w:val="none" w:sz="0" w:space="0" w:color="auto"/>
                        <w:bottom w:val="none" w:sz="0" w:space="0" w:color="auto"/>
                        <w:right w:val="none" w:sz="0" w:space="0" w:color="auto"/>
                      </w:divBdr>
                    </w:div>
                  </w:divsChild>
                </w:div>
                <w:div w:id="1898853016">
                  <w:marLeft w:val="0"/>
                  <w:marRight w:val="0"/>
                  <w:marTop w:val="0"/>
                  <w:marBottom w:val="0"/>
                  <w:divBdr>
                    <w:top w:val="none" w:sz="0" w:space="0" w:color="auto"/>
                    <w:left w:val="none" w:sz="0" w:space="0" w:color="auto"/>
                    <w:bottom w:val="none" w:sz="0" w:space="0" w:color="auto"/>
                    <w:right w:val="none" w:sz="0" w:space="0" w:color="auto"/>
                  </w:divBdr>
                  <w:divsChild>
                    <w:div w:id="116991168">
                      <w:marLeft w:val="0"/>
                      <w:marRight w:val="0"/>
                      <w:marTop w:val="0"/>
                      <w:marBottom w:val="0"/>
                      <w:divBdr>
                        <w:top w:val="none" w:sz="0" w:space="0" w:color="auto"/>
                        <w:left w:val="none" w:sz="0" w:space="0" w:color="auto"/>
                        <w:bottom w:val="none" w:sz="0" w:space="0" w:color="auto"/>
                        <w:right w:val="none" w:sz="0" w:space="0" w:color="auto"/>
                      </w:divBdr>
                    </w:div>
                  </w:divsChild>
                </w:div>
                <w:div w:id="1962220406">
                  <w:marLeft w:val="0"/>
                  <w:marRight w:val="0"/>
                  <w:marTop w:val="0"/>
                  <w:marBottom w:val="0"/>
                  <w:divBdr>
                    <w:top w:val="none" w:sz="0" w:space="0" w:color="auto"/>
                    <w:left w:val="none" w:sz="0" w:space="0" w:color="auto"/>
                    <w:bottom w:val="none" w:sz="0" w:space="0" w:color="auto"/>
                    <w:right w:val="none" w:sz="0" w:space="0" w:color="auto"/>
                  </w:divBdr>
                  <w:divsChild>
                    <w:div w:id="92627521">
                      <w:marLeft w:val="0"/>
                      <w:marRight w:val="0"/>
                      <w:marTop w:val="0"/>
                      <w:marBottom w:val="0"/>
                      <w:divBdr>
                        <w:top w:val="none" w:sz="0" w:space="0" w:color="auto"/>
                        <w:left w:val="none" w:sz="0" w:space="0" w:color="auto"/>
                        <w:bottom w:val="none" w:sz="0" w:space="0" w:color="auto"/>
                        <w:right w:val="none" w:sz="0" w:space="0" w:color="auto"/>
                      </w:divBdr>
                    </w:div>
                  </w:divsChild>
                </w:div>
                <w:div w:id="2029329621">
                  <w:marLeft w:val="0"/>
                  <w:marRight w:val="0"/>
                  <w:marTop w:val="0"/>
                  <w:marBottom w:val="0"/>
                  <w:divBdr>
                    <w:top w:val="none" w:sz="0" w:space="0" w:color="auto"/>
                    <w:left w:val="none" w:sz="0" w:space="0" w:color="auto"/>
                    <w:bottom w:val="none" w:sz="0" w:space="0" w:color="auto"/>
                    <w:right w:val="none" w:sz="0" w:space="0" w:color="auto"/>
                  </w:divBdr>
                  <w:divsChild>
                    <w:div w:id="639924679">
                      <w:marLeft w:val="0"/>
                      <w:marRight w:val="0"/>
                      <w:marTop w:val="0"/>
                      <w:marBottom w:val="0"/>
                      <w:divBdr>
                        <w:top w:val="none" w:sz="0" w:space="0" w:color="auto"/>
                        <w:left w:val="none" w:sz="0" w:space="0" w:color="auto"/>
                        <w:bottom w:val="none" w:sz="0" w:space="0" w:color="auto"/>
                        <w:right w:val="none" w:sz="0" w:space="0" w:color="auto"/>
                      </w:divBdr>
                    </w:div>
                  </w:divsChild>
                </w:div>
                <w:div w:id="2031760622">
                  <w:marLeft w:val="0"/>
                  <w:marRight w:val="0"/>
                  <w:marTop w:val="0"/>
                  <w:marBottom w:val="0"/>
                  <w:divBdr>
                    <w:top w:val="none" w:sz="0" w:space="0" w:color="auto"/>
                    <w:left w:val="none" w:sz="0" w:space="0" w:color="auto"/>
                    <w:bottom w:val="none" w:sz="0" w:space="0" w:color="auto"/>
                    <w:right w:val="none" w:sz="0" w:space="0" w:color="auto"/>
                  </w:divBdr>
                  <w:divsChild>
                    <w:div w:id="1376079357">
                      <w:marLeft w:val="0"/>
                      <w:marRight w:val="0"/>
                      <w:marTop w:val="0"/>
                      <w:marBottom w:val="0"/>
                      <w:divBdr>
                        <w:top w:val="none" w:sz="0" w:space="0" w:color="auto"/>
                        <w:left w:val="none" w:sz="0" w:space="0" w:color="auto"/>
                        <w:bottom w:val="none" w:sz="0" w:space="0" w:color="auto"/>
                        <w:right w:val="none" w:sz="0" w:space="0" w:color="auto"/>
                      </w:divBdr>
                    </w:div>
                  </w:divsChild>
                </w:div>
                <w:div w:id="2037080836">
                  <w:marLeft w:val="0"/>
                  <w:marRight w:val="0"/>
                  <w:marTop w:val="0"/>
                  <w:marBottom w:val="0"/>
                  <w:divBdr>
                    <w:top w:val="none" w:sz="0" w:space="0" w:color="auto"/>
                    <w:left w:val="none" w:sz="0" w:space="0" w:color="auto"/>
                    <w:bottom w:val="none" w:sz="0" w:space="0" w:color="auto"/>
                    <w:right w:val="none" w:sz="0" w:space="0" w:color="auto"/>
                  </w:divBdr>
                  <w:divsChild>
                    <w:div w:id="1995065536">
                      <w:marLeft w:val="0"/>
                      <w:marRight w:val="0"/>
                      <w:marTop w:val="0"/>
                      <w:marBottom w:val="0"/>
                      <w:divBdr>
                        <w:top w:val="none" w:sz="0" w:space="0" w:color="auto"/>
                        <w:left w:val="none" w:sz="0" w:space="0" w:color="auto"/>
                        <w:bottom w:val="none" w:sz="0" w:space="0" w:color="auto"/>
                        <w:right w:val="none" w:sz="0" w:space="0" w:color="auto"/>
                      </w:divBdr>
                    </w:div>
                  </w:divsChild>
                </w:div>
                <w:div w:id="2142142069">
                  <w:marLeft w:val="0"/>
                  <w:marRight w:val="0"/>
                  <w:marTop w:val="0"/>
                  <w:marBottom w:val="0"/>
                  <w:divBdr>
                    <w:top w:val="none" w:sz="0" w:space="0" w:color="auto"/>
                    <w:left w:val="none" w:sz="0" w:space="0" w:color="auto"/>
                    <w:bottom w:val="none" w:sz="0" w:space="0" w:color="auto"/>
                    <w:right w:val="none" w:sz="0" w:space="0" w:color="auto"/>
                  </w:divBdr>
                  <w:divsChild>
                    <w:div w:id="11144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1365">
          <w:marLeft w:val="0"/>
          <w:marRight w:val="0"/>
          <w:marTop w:val="0"/>
          <w:marBottom w:val="0"/>
          <w:divBdr>
            <w:top w:val="none" w:sz="0" w:space="0" w:color="auto"/>
            <w:left w:val="none" w:sz="0" w:space="0" w:color="auto"/>
            <w:bottom w:val="none" w:sz="0" w:space="0" w:color="auto"/>
            <w:right w:val="none" w:sz="0" w:space="0" w:color="auto"/>
          </w:divBdr>
        </w:div>
      </w:divsChild>
    </w:div>
    <w:div w:id="209264265">
      <w:bodyDiv w:val="1"/>
      <w:marLeft w:val="0"/>
      <w:marRight w:val="0"/>
      <w:marTop w:val="0"/>
      <w:marBottom w:val="0"/>
      <w:divBdr>
        <w:top w:val="none" w:sz="0" w:space="0" w:color="auto"/>
        <w:left w:val="none" w:sz="0" w:space="0" w:color="auto"/>
        <w:bottom w:val="none" w:sz="0" w:space="0" w:color="auto"/>
        <w:right w:val="none" w:sz="0" w:space="0" w:color="auto"/>
      </w:divBdr>
    </w:div>
    <w:div w:id="214201596">
      <w:bodyDiv w:val="1"/>
      <w:marLeft w:val="0"/>
      <w:marRight w:val="0"/>
      <w:marTop w:val="0"/>
      <w:marBottom w:val="0"/>
      <w:divBdr>
        <w:top w:val="none" w:sz="0" w:space="0" w:color="auto"/>
        <w:left w:val="none" w:sz="0" w:space="0" w:color="auto"/>
        <w:bottom w:val="none" w:sz="0" w:space="0" w:color="auto"/>
        <w:right w:val="none" w:sz="0" w:space="0" w:color="auto"/>
      </w:divBdr>
    </w:div>
    <w:div w:id="226384315">
      <w:bodyDiv w:val="1"/>
      <w:marLeft w:val="0"/>
      <w:marRight w:val="0"/>
      <w:marTop w:val="0"/>
      <w:marBottom w:val="0"/>
      <w:divBdr>
        <w:top w:val="none" w:sz="0" w:space="0" w:color="auto"/>
        <w:left w:val="none" w:sz="0" w:space="0" w:color="auto"/>
        <w:bottom w:val="none" w:sz="0" w:space="0" w:color="auto"/>
        <w:right w:val="none" w:sz="0" w:space="0" w:color="auto"/>
      </w:divBdr>
    </w:div>
    <w:div w:id="234585768">
      <w:bodyDiv w:val="1"/>
      <w:marLeft w:val="0"/>
      <w:marRight w:val="0"/>
      <w:marTop w:val="0"/>
      <w:marBottom w:val="0"/>
      <w:divBdr>
        <w:top w:val="none" w:sz="0" w:space="0" w:color="auto"/>
        <w:left w:val="none" w:sz="0" w:space="0" w:color="auto"/>
        <w:bottom w:val="none" w:sz="0" w:space="0" w:color="auto"/>
        <w:right w:val="none" w:sz="0" w:space="0" w:color="auto"/>
      </w:divBdr>
      <w:divsChild>
        <w:div w:id="2041465724">
          <w:marLeft w:val="0"/>
          <w:marRight w:val="0"/>
          <w:marTop w:val="0"/>
          <w:marBottom w:val="0"/>
          <w:divBdr>
            <w:top w:val="none" w:sz="0" w:space="0" w:color="auto"/>
            <w:left w:val="none" w:sz="0" w:space="0" w:color="auto"/>
            <w:bottom w:val="none" w:sz="0" w:space="0" w:color="auto"/>
            <w:right w:val="none" w:sz="0" w:space="0" w:color="auto"/>
          </w:divBdr>
        </w:div>
        <w:div w:id="1912231155">
          <w:marLeft w:val="0"/>
          <w:marRight w:val="0"/>
          <w:marTop w:val="0"/>
          <w:marBottom w:val="0"/>
          <w:divBdr>
            <w:top w:val="none" w:sz="0" w:space="0" w:color="auto"/>
            <w:left w:val="none" w:sz="0" w:space="0" w:color="auto"/>
            <w:bottom w:val="none" w:sz="0" w:space="0" w:color="auto"/>
            <w:right w:val="none" w:sz="0" w:space="0" w:color="auto"/>
          </w:divBdr>
        </w:div>
      </w:divsChild>
    </w:div>
    <w:div w:id="239683550">
      <w:bodyDiv w:val="1"/>
      <w:marLeft w:val="0"/>
      <w:marRight w:val="0"/>
      <w:marTop w:val="0"/>
      <w:marBottom w:val="0"/>
      <w:divBdr>
        <w:top w:val="none" w:sz="0" w:space="0" w:color="auto"/>
        <w:left w:val="none" w:sz="0" w:space="0" w:color="auto"/>
        <w:bottom w:val="none" w:sz="0" w:space="0" w:color="auto"/>
        <w:right w:val="none" w:sz="0" w:space="0" w:color="auto"/>
      </w:divBdr>
      <w:divsChild>
        <w:div w:id="59406618">
          <w:marLeft w:val="0"/>
          <w:marRight w:val="0"/>
          <w:marTop w:val="0"/>
          <w:marBottom w:val="0"/>
          <w:divBdr>
            <w:top w:val="none" w:sz="0" w:space="0" w:color="auto"/>
            <w:left w:val="none" w:sz="0" w:space="0" w:color="auto"/>
            <w:bottom w:val="none" w:sz="0" w:space="0" w:color="auto"/>
            <w:right w:val="none" w:sz="0" w:space="0" w:color="auto"/>
          </w:divBdr>
          <w:divsChild>
            <w:div w:id="1454399088">
              <w:marLeft w:val="0"/>
              <w:marRight w:val="0"/>
              <w:marTop w:val="0"/>
              <w:marBottom w:val="0"/>
              <w:divBdr>
                <w:top w:val="none" w:sz="0" w:space="0" w:color="auto"/>
                <w:left w:val="none" w:sz="0" w:space="0" w:color="auto"/>
                <w:bottom w:val="none" w:sz="0" w:space="0" w:color="auto"/>
                <w:right w:val="none" w:sz="0" w:space="0" w:color="auto"/>
              </w:divBdr>
              <w:divsChild>
                <w:div w:id="1240864088">
                  <w:marLeft w:val="0"/>
                  <w:marRight w:val="0"/>
                  <w:marTop w:val="0"/>
                  <w:marBottom w:val="0"/>
                  <w:divBdr>
                    <w:top w:val="none" w:sz="0" w:space="0" w:color="auto"/>
                    <w:left w:val="none" w:sz="0" w:space="0" w:color="auto"/>
                    <w:bottom w:val="none" w:sz="0" w:space="0" w:color="auto"/>
                    <w:right w:val="none" w:sz="0" w:space="0" w:color="auto"/>
                  </w:divBdr>
                  <w:divsChild>
                    <w:div w:id="372539361">
                      <w:marLeft w:val="0"/>
                      <w:marRight w:val="0"/>
                      <w:marTop w:val="0"/>
                      <w:marBottom w:val="0"/>
                      <w:divBdr>
                        <w:top w:val="none" w:sz="0" w:space="0" w:color="auto"/>
                        <w:left w:val="none" w:sz="0" w:space="0" w:color="auto"/>
                        <w:bottom w:val="none" w:sz="0" w:space="0" w:color="auto"/>
                        <w:right w:val="none" w:sz="0" w:space="0" w:color="auto"/>
                      </w:divBdr>
                      <w:divsChild>
                        <w:div w:id="60762179">
                          <w:marLeft w:val="0"/>
                          <w:marRight w:val="0"/>
                          <w:marTop w:val="0"/>
                          <w:marBottom w:val="0"/>
                          <w:divBdr>
                            <w:top w:val="none" w:sz="0" w:space="0" w:color="auto"/>
                            <w:left w:val="none" w:sz="0" w:space="0" w:color="auto"/>
                            <w:bottom w:val="none" w:sz="0" w:space="0" w:color="auto"/>
                            <w:right w:val="none" w:sz="0" w:space="0" w:color="auto"/>
                          </w:divBdr>
                        </w:div>
                      </w:divsChild>
                    </w:div>
                    <w:div w:id="1700084144">
                      <w:marLeft w:val="0"/>
                      <w:marRight w:val="0"/>
                      <w:marTop w:val="0"/>
                      <w:marBottom w:val="0"/>
                      <w:divBdr>
                        <w:top w:val="none" w:sz="0" w:space="0" w:color="auto"/>
                        <w:left w:val="none" w:sz="0" w:space="0" w:color="auto"/>
                        <w:bottom w:val="none" w:sz="0" w:space="0" w:color="auto"/>
                        <w:right w:val="none" w:sz="0" w:space="0" w:color="auto"/>
                      </w:divBdr>
                      <w:divsChild>
                        <w:div w:id="223877992">
                          <w:marLeft w:val="0"/>
                          <w:marRight w:val="0"/>
                          <w:marTop w:val="0"/>
                          <w:marBottom w:val="0"/>
                          <w:divBdr>
                            <w:top w:val="none" w:sz="0" w:space="0" w:color="auto"/>
                            <w:left w:val="none" w:sz="0" w:space="0" w:color="auto"/>
                            <w:bottom w:val="none" w:sz="0" w:space="0" w:color="auto"/>
                            <w:right w:val="none" w:sz="0" w:space="0" w:color="auto"/>
                          </w:divBdr>
                        </w:div>
                      </w:divsChild>
                    </w:div>
                    <w:div w:id="504326388">
                      <w:marLeft w:val="0"/>
                      <w:marRight w:val="0"/>
                      <w:marTop w:val="0"/>
                      <w:marBottom w:val="0"/>
                      <w:divBdr>
                        <w:top w:val="none" w:sz="0" w:space="0" w:color="auto"/>
                        <w:left w:val="none" w:sz="0" w:space="0" w:color="auto"/>
                        <w:bottom w:val="none" w:sz="0" w:space="0" w:color="auto"/>
                        <w:right w:val="none" w:sz="0" w:space="0" w:color="auto"/>
                      </w:divBdr>
                      <w:divsChild>
                        <w:div w:id="931475583">
                          <w:marLeft w:val="0"/>
                          <w:marRight w:val="0"/>
                          <w:marTop w:val="0"/>
                          <w:marBottom w:val="0"/>
                          <w:divBdr>
                            <w:top w:val="none" w:sz="0" w:space="0" w:color="auto"/>
                            <w:left w:val="none" w:sz="0" w:space="0" w:color="auto"/>
                            <w:bottom w:val="none" w:sz="0" w:space="0" w:color="auto"/>
                            <w:right w:val="none" w:sz="0" w:space="0" w:color="auto"/>
                          </w:divBdr>
                        </w:div>
                      </w:divsChild>
                    </w:div>
                    <w:div w:id="1467502668">
                      <w:marLeft w:val="0"/>
                      <w:marRight w:val="0"/>
                      <w:marTop w:val="0"/>
                      <w:marBottom w:val="0"/>
                      <w:divBdr>
                        <w:top w:val="none" w:sz="0" w:space="0" w:color="auto"/>
                        <w:left w:val="none" w:sz="0" w:space="0" w:color="auto"/>
                        <w:bottom w:val="none" w:sz="0" w:space="0" w:color="auto"/>
                        <w:right w:val="none" w:sz="0" w:space="0" w:color="auto"/>
                      </w:divBdr>
                      <w:divsChild>
                        <w:div w:id="977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75527">
      <w:bodyDiv w:val="1"/>
      <w:marLeft w:val="0"/>
      <w:marRight w:val="0"/>
      <w:marTop w:val="0"/>
      <w:marBottom w:val="0"/>
      <w:divBdr>
        <w:top w:val="none" w:sz="0" w:space="0" w:color="auto"/>
        <w:left w:val="none" w:sz="0" w:space="0" w:color="auto"/>
        <w:bottom w:val="none" w:sz="0" w:space="0" w:color="auto"/>
        <w:right w:val="none" w:sz="0" w:space="0" w:color="auto"/>
      </w:divBdr>
    </w:div>
    <w:div w:id="293371425">
      <w:bodyDiv w:val="1"/>
      <w:marLeft w:val="0"/>
      <w:marRight w:val="0"/>
      <w:marTop w:val="0"/>
      <w:marBottom w:val="0"/>
      <w:divBdr>
        <w:top w:val="none" w:sz="0" w:space="0" w:color="auto"/>
        <w:left w:val="none" w:sz="0" w:space="0" w:color="auto"/>
        <w:bottom w:val="none" w:sz="0" w:space="0" w:color="auto"/>
        <w:right w:val="none" w:sz="0" w:space="0" w:color="auto"/>
      </w:divBdr>
    </w:div>
    <w:div w:id="301467019">
      <w:bodyDiv w:val="1"/>
      <w:marLeft w:val="0"/>
      <w:marRight w:val="0"/>
      <w:marTop w:val="0"/>
      <w:marBottom w:val="0"/>
      <w:divBdr>
        <w:top w:val="none" w:sz="0" w:space="0" w:color="auto"/>
        <w:left w:val="none" w:sz="0" w:space="0" w:color="auto"/>
        <w:bottom w:val="none" w:sz="0" w:space="0" w:color="auto"/>
        <w:right w:val="none" w:sz="0" w:space="0" w:color="auto"/>
      </w:divBdr>
      <w:divsChild>
        <w:div w:id="502477307">
          <w:marLeft w:val="0"/>
          <w:marRight w:val="0"/>
          <w:marTop w:val="0"/>
          <w:marBottom w:val="0"/>
          <w:divBdr>
            <w:top w:val="none" w:sz="0" w:space="0" w:color="auto"/>
            <w:left w:val="none" w:sz="0" w:space="0" w:color="auto"/>
            <w:bottom w:val="none" w:sz="0" w:space="0" w:color="auto"/>
            <w:right w:val="none" w:sz="0" w:space="0" w:color="auto"/>
          </w:divBdr>
        </w:div>
      </w:divsChild>
    </w:div>
    <w:div w:id="329137717">
      <w:bodyDiv w:val="1"/>
      <w:marLeft w:val="0"/>
      <w:marRight w:val="0"/>
      <w:marTop w:val="0"/>
      <w:marBottom w:val="0"/>
      <w:divBdr>
        <w:top w:val="none" w:sz="0" w:space="0" w:color="auto"/>
        <w:left w:val="none" w:sz="0" w:space="0" w:color="auto"/>
        <w:bottom w:val="none" w:sz="0" w:space="0" w:color="auto"/>
        <w:right w:val="none" w:sz="0" w:space="0" w:color="auto"/>
      </w:divBdr>
    </w:div>
    <w:div w:id="350225631">
      <w:bodyDiv w:val="1"/>
      <w:marLeft w:val="0"/>
      <w:marRight w:val="0"/>
      <w:marTop w:val="0"/>
      <w:marBottom w:val="0"/>
      <w:divBdr>
        <w:top w:val="none" w:sz="0" w:space="0" w:color="auto"/>
        <w:left w:val="none" w:sz="0" w:space="0" w:color="auto"/>
        <w:bottom w:val="none" w:sz="0" w:space="0" w:color="auto"/>
        <w:right w:val="none" w:sz="0" w:space="0" w:color="auto"/>
      </w:divBdr>
    </w:div>
    <w:div w:id="351801759">
      <w:bodyDiv w:val="1"/>
      <w:marLeft w:val="0"/>
      <w:marRight w:val="0"/>
      <w:marTop w:val="0"/>
      <w:marBottom w:val="0"/>
      <w:divBdr>
        <w:top w:val="none" w:sz="0" w:space="0" w:color="auto"/>
        <w:left w:val="none" w:sz="0" w:space="0" w:color="auto"/>
        <w:bottom w:val="none" w:sz="0" w:space="0" w:color="auto"/>
        <w:right w:val="none" w:sz="0" w:space="0" w:color="auto"/>
      </w:divBdr>
      <w:divsChild>
        <w:div w:id="360596045">
          <w:marLeft w:val="0"/>
          <w:marRight w:val="0"/>
          <w:marTop w:val="0"/>
          <w:marBottom w:val="0"/>
          <w:divBdr>
            <w:top w:val="none" w:sz="0" w:space="0" w:color="auto"/>
            <w:left w:val="none" w:sz="0" w:space="0" w:color="auto"/>
            <w:bottom w:val="none" w:sz="0" w:space="0" w:color="auto"/>
            <w:right w:val="none" w:sz="0" w:space="0" w:color="auto"/>
          </w:divBdr>
        </w:div>
      </w:divsChild>
    </w:div>
    <w:div w:id="353769890">
      <w:bodyDiv w:val="1"/>
      <w:marLeft w:val="0"/>
      <w:marRight w:val="0"/>
      <w:marTop w:val="0"/>
      <w:marBottom w:val="0"/>
      <w:divBdr>
        <w:top w:val="none" w:sz="0" w:space="0" w:color="auto"/>
        <w:left w:val="none" w:sz="0" w:space="0" w:color="auto"/>
        <w:bottom w:val="none" w:sz="0" w:space="0" w:color="auto"/>
        <w:right w:val="none" w:sz="0" w:space="0" w:color="auto"/>
      </w:divBdr>
    </w:div>
    <w:div w:id="370999660">
      <w:bodyDiv w:val="1"/>
      <w:marLeft w:val="0"/>
      <w:marRight w:val="0"/>
      <w:marTop w:val="0"/>
      <w:marBottom w:val="0"/>
      <w:divBdr>
        <w:top w:val="none" w:sz="0" w:space="0" w:color="auto"/>
        <w:left w:val="none" w:sz="0" w:space="0" w:color="auto"/>
        <w:bottom w:val="none" w:sz="0" w:space="0" w:color="auto"/>
        <w:right w:val="none" w:sz="0" w:space="0" w:color="auto"/>
      </w:divBdr>
    </w:div>
    <w:div w:id="376053237">
      <w:bodyDiv w:val="1"/>
      <w:marLeft w:val="0"/>
      <w:marRight w:val="0"/>
      <w:marTop w:val="0"/>
      <w:marBottom w:val="0"/>
      <w:divBdr>
        <w:top w:val="none" w:sz="0" w:space="0" w:color="auto"/>
        <w:left w:val="none" w:sz="0" w:space="0" w:color="auto"/>
        <w:bottom w:val="none" w:sz="0" w:space="0" w:color="auto"/>
        <w:right w:val="none" w:sz="0" w:space="0" w:color="auto"/>
      </w:divBdr>
    </w:div>
    <w:div w:id="380979184">
      <w:bodyDiv w:val="1"/>
      <w:marLeft w:val="0"/>
      <w:marRight w:val="0"/>
      <w:marTop w:val="0"/>
      <w:marBottom w:val="0"/>
      <w:divBdr>
        <w:top w:val="none" w:sz="0" w:space="0" w:color="auto"/>
        <w:left w:val="none" w:sz="0" w:space="0" w:color="auto"/>
        <w:bottom w:val="none" w:sz="0" w:space="0" w:color="auto"/>
        <w:right w:val="none" w:sz="0" w:space="0" w:color="auto"/>
      </w:divBdr>
    </w:div>
    <w:div w:id="382366837">
      <w:bodyDiv w:val="1"/>
      <w:marLeft w:val="0"/>
      <w:marRight w:val="0"/>
      <w:marTop w:val="0"/>
      <w:marBottom w:val="0"/>
      <w:divBdr>
        <w:top w:val="none" w:sz="0" w:space="0" w:color="auto"/>
        <w:left w:val="none" w:sz="0" w:space="0" w:color="auto"/>
        <w:bottom w:val="none" w:sz="0" w:space="0" w:color="auto"/>
        <w:right w:val="none" w:sz="0" w:space="0" w:color="auto"/>
      </w:divBdr>
    </w:div>
    <w:div w:id="412707325">
      <w:bodyDiv w:val="1"/>
      <w:marLeft w:val="0"/>
      <w:marRight w:val="0"/>
      <w:marTop w:val="0"/>
      <w:marBottom w:val="0"/>
      <w:divBdr>
        <w:top w:val="none" w:sz="0" w:space="0" w:color="auto"/>
        <w:left w:val="none" w:sz="0" w:space="0" w:color="auto"/>
        <w:bottom w:val="none" w:sz="0" w:space="0" w:color="auto"/>
        <w:right w:val="none" w:sz="0" w:space="0" w:color="auto"/>
      </w:divBdr>
    </w:div>
    <w:div w:id="414668140">
      <w:bodyDiv w:val="1"/>
      <w:marLeft w:val="0"/>
      <w:marRight w:val="0"/>
      <w:marTop w:val="0"/>
      <w:marBottom w:val="0"/>
      <w:divBdr>
        <w:top w:val="none" w:sz="0" w:space="0" w:color="auto"/>
        <w:left w:val="none" w:sz="0" w:space="0" w:color="auto"/>
        <w:bottom w:val="none" w:sz="0" w:space="0" w:color="auto"/>
        <w:right w:val="none" w:sz="0" w:space="0" w:color="auto"/>
      </w:divBdr>
      <w:divsChild>
        <w:div w:id="1671634490">
          <w:marLeft w:val="0"/>
          <w:marRight w:val="0"/>
          <w:marTop w:val="0"/>
          <w:marBottom w:val="0"/>
          <w:divBdr>
            <w:top w:val="none" w:sz="0" w:space="0" w:color="auto"/>
            <w:left w:val="none" w:sz="0" w:space="0" w:color="auto"/>
            <w:bottom w:val="none" w:sz="0" w:space="0" w:color="auto"/>
            <w:right w:val="none" w:sz="0" w:space="0" w:color="auto"/>
          </w:divBdr>
          <w:divsChild>
            <w:div w:id="387998483">
              <w:marLeft w:val="0"/>
              <w:marRight w:val="0"/>
              <w:marTop w:val="0"/>
              <w:marBottom w:val="0"/>
              <w:divBdr>
                <w:top w:val="none" w:sz="0" w:space="0" w:color="auto"/>
                <w:left w:val="none" w:sz="0" w:space="0" w:color="auto"/>
                <w:bottom w:val="none" w:sz="0" w:space="0" w:color="auto"/>
                <w:right w:val="none" w:sz="0" w:space="0" w:color="auto"/>
              </w:divBdr>
            </w:div>
          </w:divsChild>
        </w:div>
        <w:div w:id="421267927">
          <w:marLeft w:val="0"/>
          <w:marRight w:val="0"/>
          <w:marTop w:val="0"/>
          <w:marBottom w:val="0"/>
          <w:divBdr>
            <w:top w:val="none" w:sz="0" w:space="0" w:color="auto"/>
            <w:left w:val="none" w:sz="0" w:space="0" w:color="auto"/>
            <w:bottom w:val="none" w:sz="0" w:space="0" w:color="auto"/>
            <w:right w:val="none" w:sz="0" w:space="0" w:color="auto"/>
          </w:divBdr>
          <w:divsChild>
            <w:div w:id="364136877">
              <w:marLeft w:val="0"/>
              <w:marRight w:val="0"/>
              <w:marTop w:val="0"/>
              <w:marBottom w:val="0"/>
              <w:divBdr>
                <w:top w:val="none" w:sz="0" w:space="0" w:color="auto"/>
                <w:left w:val="none" w:sz="0" w:space="0" w:color="auto"/>
                <w:bottom w:val="none" w:sz="0" w:space="0" w:color="auto"/>
                <w:right w:val="none" w:sz="0" w:space="0" w:color="auto"/>
              </w:divBdr>
            </w:div>
          </w:divsChild>
        </w:div>
        <w:div w:id="1591163589">
          <w:marLeft w:val="0"/>
          <w:marRight w:val="0"/>
          <w:marTop w:val="0"/>
          <w:marBottom w:val="0"/>
          <w:divBdr>
            <w:top w:val="none" w:sz="0" w:space="0" w:color="auto"/>
            <w:left w:val="none" w:sz="0" w:space="0" w:color="auto"/>
            <w:bottom w:val="none" w:sz="0" w:space="0" w:color="auto"/>
            <w:right w:val="none" w:sz="0" w:space="0" w:color="auto"/>
          </w:divBdr>
          <w:divsChild>
            <w:div w:id="19858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590">
      <w:bodyDiv w:val="1"/>
      <w:marLeft w:val="0"/>
      <w:marRight w:val="0"/>
      <w:marTop w:val="0"/>
      <w:marBottom w:val="0"/>
      <w:divBdr>
        <w:top w:val="none" w:sz="0" w:space="0" w:color="auto"/>
        <w:left w:val="none" w:sz="0" w:space="0" w:color="auto"/>
        <w:bottom w:val="none" w:sz="0" w:space="0" w:color="auto"/>
        <w:right w:val="none" w:sz="0" w:space="0" w:color="auto"/>
      </w:divBdr>
    </w:div>
    <w:div w:id="424881069">
      <w:bodyDiv w:val="1"/>
      <w:marLeft w:val="0"/>
      <w:marRight w:val="0"/>
      <w:marTop w:val="0"/>
      <w:marBottom w:val="0"/>
      <w:divBdr>
        <w:top w:val="none" w:sz="0" w:space="0" w:color="auto"/>
        <w:left w:val="none" w:sz="0" w:space="0" w:color="auto"/>
        <w:bottom w:val="none" w:sz="0" w:space="0" w:color="auto"/>
        <w:right w:val="none" w:sz="0" w:space="0" w:color="auto"/>
      </w:divBdr>
    </w:div>
    <w:div w:id="458837431">
      <w:bodyDiv w:val="1"/>
      <w:marLeft w:val="0"/>
      <w:marRight w:val="0"/>
      <w:marTop w:val="0"/>
      <w:marBottom w:val="0"/>
      <w:divBdr>
        <w:top w:val="none" w:sz="0" w:space="0" w:color="auto"/>
        <w:left w:val="none" w:sz="0" w:space="0" w:color="auto"/>
        <w:bottom w:val="none" w:sz="0" w:space="0" w:color="auto"/>
        <w:right w:val="none" w:sz="0" w:space="0" w:color="auto"/>
      </w:divBdr>
    </w:div>
    <w:div w:id="467434096">
      <w:bodyDiv w:val="1"/>
      <w:marLeft w:val="0"/>
      <w:marRight w:val="0"/>
      <w:marTop w:val="0"/>
      <w:marBottom w:val="0"/>
      <w:divBdr>
        <w:top w:val="none" w:sz="0" w:space="0" w:color="auto"/>
        <w:left w:val="none" w:sz="0" w:space="0" w:color="auto"/>
        <w:bottom w:val="none" w:sz="0" w:space="0" w:color="auto"/>
        <w:right w:val="none" w:sz="0" w:space="0" w:color="auto"/>
      </w:divBdr>
    </w:div>
    <w:div w:id="476654631">
      <w:bodyDiv w:val="1"/>
      <w:marLeft w:val="0"/>
      <w:marRight w:val="0"/>
      <w:marTop w:val="0"/>
      <w:marBottom w:val="0"/>
      <w:divBdr>
        <w:top w:val="none" w:sz="0" w:space="0" w:color="auto"/>
        <w:left w:val="none" w:sz="0" w:space="0" w:color="auto"/>
        <w:bottom w:val="none" w:sz="0" w:space="0" w:color="auto"/>
        <w:right w:val="none" w:sz="0" w:space="0" w:color="auto"/>
      </w:divBdr>
    </w:div>
    <w:div w:id="485971571">
      <w:bodyDiv w:val="1"/>
      <w:marLeft w:val="0"/>
      <w:marRight w:val="0"/>
      <w:marTop w:val="0"/>
      <w:marBottom w:val="0"/>
      <w:divBdr>
        <w:top w:val="none" w:sz="0" w:space="0" w:color="auto"/>
        <w:left w:val="none" w:sz="0" w:space="0" w:color="auto"/>
        <w:bottom w:val="none" w:sz="0" w:space="0" w:color="auto"/>
        <w:right w:val="none" w:sz="0" w:space="0" w:color="auto"/>
      </w:divBdr>
    </w:div>
    <w:div w:id="496697519">
      <w:bodyDiv w:val="1"/>
      <w:marLeft w:val="0"/>
      <w:marRight w:val="0"/>
      <w:marTop w:val="0"/>
      <w:marBottom w:val="0"/>
      <w:divBdr>
        <w:top w:val="none" w:sz="0" w:space="0" w:color="auto"/>
        <w:left w:val="none" w:sz="0" w:space="0" w:color="auto"/>
        <w:bottom w:val="none" w:sz="0" w:space="0" w:color="auto"/>
        <w:right w:val="none" w:sz="0" w:space="0" w:color="auto"/>
      </w:divBdr>
    </w:div>
    <w:div w:id="498083654">
      <w:bodyDiv w:val="1"/>
      <w:marLeft w:val="0"/>
      <w:marRight w:val="0"/>
      <w:marTop w:val="0"/>
      <w:marBottom w:val="0"/>
      <w:divBdr>
        <w:top w:val="none" w:sz="0" w:space="0" w:color="auto"/>
        <w:left w:val="none" w:sz="0" w:space="0" w:color="auto"/>
        <w:bottom w:val="none" w:sz="0" w:space="0" w:color="auto"/>
        <w:right w:val="none" w:sz="0" w:space="0" w:color="auto"/>
      </w:divBdr>
    </w:div>
    <w:div w:id="514804577">
      <w:bodyDiv w:val="1"/>
      <w:marLeft w:val="0"/>
      <w:marRight w:val="0"/>
      <w:marTop w:val="0"/>
      <w:marBottom w:val="0"/>
      <w:divBdr>
        <w:top w:val="none" w:sz="0" w:space="0" w:color="auto"/>
        <w:left w:val="none" w:sz="0" w:space="0" w:color="auto"/>
        <w:bottom w:val="none" w:sz="0" w:space="0" w:color="auto"/>
        <w:right w:val="none" w:sz="0" w:space="0" w:color="auto"/>
      </w:divBdr>
    </w:div>
    <w:div w:id="519590230">
      <w:bodyDiv w:val="1"/>
      <w:marLeft w:val="0"/>
      <w:marRight w:val="0"/>
      <w:marTop w:val="0"/>
      <w:marBottom w:val="0"/>
      <w:divBdr>
        <w:top w:val="none" w:sz="0" w:space="0" w:color="auto"/>
        <w:left w:val="none" w:sz="0" w:space="0" w:color="auto"/>
        <w:bottom w:val="none" w:sz="0" w:space="0" w:color="auto"/>
        <w:right w:val="none" w:sz="0" w:space="0" w:color="auto"/>
      </w:divBdr>
    </w:div>
    <w:div w:id="538206617">
      <w:bodyDiv w:val="1"/>
      <w:marLeft w:val="0"/>
      <w:marRight w:val="0"/>
      <w:marTop w:val="0"/>
      <w:marBottom w:val="0"/>
      <w:divBdr>
        <w:top w:val="none" w:sz="0" w:space="0" w:color="auto"/>
        <w:left w:val="none" w:sz="0" w:space="0" w:color="auto"/>
        <w:bottom w:val="none" w:sz="0" w:space="0" w:color="auto"/>
        <w:right w:val="none" w:sz="0" w:space="0" w:color="auto"/>
      </w:divBdr>
    </w:div>
    <w:div w:id="565653578">
      <w:bodyDiv w:val="1"/>
      <w:marLeft w:val="0"/>
      <w:marRight w:val="0"/>
      <w:marTop w:val="0"/>
      <w:marBottom w:val="0"/>
      <w:divBdr>
        <w:top w:val="none" w:sz="0" w:space="0" w:color="auto"/>
        <w:left w:val="none" w:sz="0" w:space="0" w:color="auto"/>
        <w:bottom w:val="none" w:sz="0" w:space="0" w:color="auto"/>
        <w:right w:val="none" w:sz="0" w:space="0" w:color="auto"/>
      </w:divBdr>
    </w:div>
    <w:div w:id="570888448">
      <w:bodyDiv w:val="1"/>
      <w:marLeft w:val="0"/>
      <w:marRight w:val="0"/>
      <w:marTop w:val="0"/>
      <w:marBottom w:val="0"/>
      <w:divBdr>
        <w:top w:val="none" w:sz="0" w:space="0" w:color="auto"/>
        <w:left w:val="none" w:sz="0" w:space="0" w:color="auto"/>
        <w:bottom w:val="none" w:sz="0" w:space="0" w:color="auto"/>
        <w:right w:val="none" w:sz="0" w:space="0" w:color="auto"/>
      </w:divBdr>
    </w:div>
    <w:div w:id="586311849">
      <w:bodyDiv w:val="1"/>
      <w:marLeft w:val="0"/>
      <w:marRight w:val="0"/>
      <w:marTop w:val="0"/>
      <w:marBottom w:val="0"/>
      <w:divBdr>
        <w:top w:val="none" w:sz="0" w:space="0" w:color="auto"/>
        <w:left w:val="none" w:sz="0" w:space="0" w:color="auto"/>
        <w:bottom w:val="none" w:sz="0" w:space="0" w:color="auto"/>
        <w:right w:val="none" w:sz="0" w:space="0" w:color="auto"/>
      </w:divBdr>
      <w:divsChild>
        <w:div w:id="20672844">
          <w:marLeft w:val="0"/>
          <w:marRight w:val="0"/>
          <w:marTop w:val="0"/>
          <w:marBottom w:val="0"/>
          <w:divBdr>
            <w:top w:val="none" w:sz="0" w:space="0" w:color="auto"/>
            <w:left w:val="none" w:sz="0" w:space="0" w:color="auto"/>
            <w:bottom w:val="none" w:sz="0" w:space="0" w:color="auto"/>
            <w:right w:val="none" w:sz="0" w:space="0" w:color="auto"/>
          </w:divBdr>
        </w:div>
        <w:div w:id="111753015">
          <w:marLeft w:val="0"/>
          <w:marRight w:val="0"/>
          <w:marTop w:val="0"/>
          <w:marBottom w:val="0"/>
          <w:divBdr>
            <w:top w:val="none" w:sz="0" w:space="0" w:color="auto"/>
            <w:left w:val="none" w:sz="0" w:space="0" w:color="auto"/>
            <w:bottom w:val="none" w:sz="0" w:space="0" w:color="auto"/>
            <w:right w:val="none" w:sz="0" w:space="0" w:color="auto"/>
          </w:divBdr>
        </w:div>
        <w:div w:id="168912434">
          <w:marLeft w:val="0"/>
          <w:marRight w:val="0"/>
          <w:marTop w:val="0"/>
          <w:marBottom w:val="0"/>
          <w:divBdr>
            <w:top w:val="none" w:sz="0" w:space="0" w:color="auto"/>
            <w:left w:val="none" w:sz="0" w:space="0" w:color="auto"/>
            <w:bottom w:val="none" w:sz="0" w:space="0" w:color="auto"/>
            <w:right w:val="none" w:sz="0" w:space="0" w:color="auto"/>
          </w:divBdr>
        </w:div>
        <w:div w:id="326859711">
          <w:marLeft w:val="0"/>
          <w:marRight w:val="0"/>
          <w:marTop w:val="0"/>
          <w:marBottom w:val="0"/>
          <w:divBdr>
            <w:top w:val="none" w:sz="0" w:space="0" w:color="auto"/>
            <w:left w:val="none" w:sz="0" w:space="0" w:color="auto"/>
            <w:bottom w:val="none" w:sz="0" w:space="0" w:color="auto"/>
            <w:right w:val="none" w:sz="0" w:space="0" w:color="auto"/>
          </w:divBdr>
        </w:div>
        <w:div w:id="431824901">
          <w:marLeft w:val="0"/>
          <w:marRight w:val="0"/>
          <w:marTop w:val="0"/>
          <w:marBottom w:val="0"/>
          <w:divBdr>
            <w:top w:val="none" w:sz="0" w:space="0" w:color="auto"/>
            <w:left w:val="none" w:sz="0" w:space="0" w:color="auto"/>
            <w:bottom w:val="none" w:sz="0" w:space="0" w:color="auto"/>
            <w:right w:val="none" w:sz="0" w:space="0" w:color="auto"/>
          </w:divBdr>
        </w:div>
        <w:div w:id="550196146">
          <w:marLeft w:val="0"/>
          <w:marRight w:val="0"/>
          <w:marTop w:val="0"/>
          <w:marBottom w:val="0"/>
          <w:divBdr>
            <w:top w:val="none" w:sz="0" w:space="0" w:color="auto"/>
            <w:left w:val="none" w:sz="0" w:space="0" w:color="auto"/>
            <w:bottom w:val="none" w:sz="0" w:space="0" w:color="auto"/>
            <w:right w:val="none" w:sz="0" w:space="0" w:color="auto"/>
          </w:divBdr>
        </w:div>
        <w:div w:id="897208206">
          <w:marLeft w:val="0"/>
          <w:marRight w:val="0"/>
          <w:marTop w:val="0"/>
          <w:marBottom w:val="0"/>
          <w:divBdr>
            <w:top w:val="none" w:sz="0" w:space="0" w:color="auto"/>
            <w:left w:val="none" w:sz="0" w:space="0" w:color="auto"/>
            <w:bottom w:val="none" w:sz="0" w:space="0" w:color="auto"/>
            <w:right w:val="none" w:sz="0" w:space="0" w:color="auto"/>
          </w:divBdr>
        </w:div>
        <w:div w:id="941306406">
          <w:marLeft w:val="0"/>
          <w:marRight w:val="0"/>
          <w:marTop w:val="0"/>
          <w:marBottom w:val="0"/>
          <w:divBdr>
            <w:top w:val="none" w:sz="0" w:space="0" w:color="auto"/>
            <w:left w:val="none" w:sz="0" w:space="0" w:color="auto"/>
            <w:bottom w:val="none" w:sz="0" w:space="0" w:color="auto"/>
            <w:right w:val="none" w:sz="0" w:space="0" w:color="auto"/>
          </w:divBdr>
        </w:div>
        <w:div w:id="1048260823">
          <w:marLeft w:val="0"/>
          <w:marRight w:val="0"/>
          <w:marTop w:val="0"/>
          <w:marBottom w:val="0"/>
          <w:divBdr>
            <w:top w:val="none" w:sz="0" w:space="0" w:color="auto"/>
            <w:left w:val="none" w:sz="0" w:space="0" w:color="auto"/>
            <w:bottom w:val="none" w:sz="0" w:space="0" w:color="auto"/>
            <w:right w:val="none" w:sz="0" w:space="0" w:color="auto"/>
          </w:divBdr>
        </w:div>
        <w:div w:id="1181428500">
          <w:marLeft w:val="0"/>
          <w:marRight w:val="0"/>
          <w:marTop w:val="0"/>
          <w:marBottom w:val="0"/>
          <w:divBdr>
            <w:top w:val="none" w:sz="0" w:space="0" w:color="auto"/>
            <w:left w:val="none" w:sz="0" w:space="0" w:color="auto"/>
            <w:bottom w:val="none" w:sz="0" w:space="0" w:color="auto"/>
            <w:right w:val="none" w:sz="0" w:space="0" w:color="auto"/>
          </w:divBdr>
        </w:div>
        <w:div w:id="1191911976">
          <w:marLeft w:val="0"/>
          <w:marRight w:val="0"/>
          <w:marTop w:val="0"/>
          <w:marBottom w:val="0"/>
          <w:divBdr>
            <w:top w:val="none" w:sz="0" w:space="0" w:color="auto"/>
            <w:left w:val="none" w:sz="0" w:space="0" w:color="auto"/>
            <w:bottom w:val="none" w:sz="0" w:space="0" w:color="auto"/>
            <w:right w:val="none" w:sz="0" w:space="0" w:color="auto"/>
          </w:divBdr>
        </w:div>
        <w:div w:id="1418358031">
          <w:marLeft w:val="0"/>
          <w:marRight w:val="0"/>
          <w:marTop w:val="0"/>
          <w:marBottom w:val="0"/>
          <w:divBdr>
            <w:top w:val="none" w:sz="0" w:space="0" w:color="auto"/>
            <w:left w:val="none" w:sz="0" w:space="0" w:color="auto"/>
            <w:bottom w:val="none" w:sz="0" w:space="0" w:color="auto"/>
            <w:right w:val="none" w:sz="0" w:space="0" w:color="auto"/>
          </w:divBdr>
          <w:divsChild>
            <w:div w:id="394357179">
              <w:marLeft w:val="-58"/>
              <w:marRight w:val="0"/>
              <w:marTop w:val="23"/>
              <w:marBottom w:val="23"/>
              <w:divBdr>
                <w:top w:val="none" w:sz="0" w:space="0" w:color="auto"/>
                <w:left w:val="none" w:sz="0" w:space="0" w:color="auto"/>
                <w:bottom w:val="none" w:sz="0" w:space="0" w:color="auto"/>
                <w:right w:val="none" w:sz="0" w:space="0" w:color="auto"/>
              </w:divBdr>
              <w:divsChild>
                <w:div w:id="54790104">
                  <w:marLeft w:val="0"/>
                  <w:marRight w:val="0"/>
                  <w:marTop w:val="0"/>
                  <w:marBottom w:val="0"/>
                  <w:divBdr>
                    <w:top w:val="none" w:sz="0" w:space="0" w:color="auto"/>
                    <w:left w:val="none" w:sz="0" w:space="0" w:color="auto"/>
                    <w:bottom w:val="none" w:sz="0" w:space="0" w:color="auto"/>
                    <w:right w:val="none" w:sz="0" w:space="0" w:color="auto"/>
                  </w:divBdr>
                  <w:divsChild>
                    <w:div w:id="2026635708">
                      <w:marLeft w:val="0"/>
                      <w:marRight w:val="0"/>
                      <w:marTop w:val="0"/>
                      <w:marBottom w:val="0"/>
                      <w:divBdr>
                        <w:top w:val="none" w:sz="0" w:space="0" w:color="auto"/>
                        <w:left w:val="none" w:sz="0" w:space="0" w:color="auto"/>
                        <w:bottom w:val="none" w:sz="0" w:space="0" w:color="auto"/>
                        <w:right w:val="none" w:sz="0" w:space="0" w:color="auto"/>
                      </w:divBdr>
                    </w:div>
                  </w:divsChild>
                </w:div>
                <w:div w:id="63064009">
                  <w:marLeft w:val="0"/>
                  <w:marRight w:val="0"/>
                  <w:marTop w:val="0"/>
                  <w:marBottom w:val="0"/>
                  <w:divBdr>
                    <w:top w:val="none" w:sz="0" w:space="0" w:color="auto"/>
                    <w:left w:val="none" w:sz="0" w:space="0" w:color="auto"/>
                    <w:bottom w:val="none" w:sz="0" w:space="0" w:color="auto"/>
                    <w:right w:val="none" w:sz="0" w:space="0" w:color="auto"/>
                  </w:divBdr>
                  <w:divsChild>
                    <w:div w:id="1238202777">
                      <w:marLeft w:val="0"/>
                      <w:marRight w:val="0"/>
                      <w:marTop w:val="0"/>
                      <w:marBottom w:val="0"/>
                      <w:divBdr>
                        <w:top w:val="none" w:sz="0" w:space="0" w:color="auto"/>
                        <w:left w:val="none" w:sz="0" w:space="0" w:color="auto"/>
                        <w:bottom w:val="none" w:sz="0" w:space="0" w:color="auto"/>
                        <w:right w:val="none" w:sz="0" w:space="0" w:color="auto"/>
                      </w:divBdr>
                    </w:div>
                  </w:divsChild>
                </w:div>
                <w:div w:id="204295392">
                  <w:marLeft w:val="0"/>
                  <w:marRight w:val="0"/>
                  <w:marTop w:val="0"/>
                  <w:marBottom w:val="0"/>
                  <w:divBdr>
                    <w:top w:val="none" w:sz="0" w:space="0" w:color="auto"/>
                    <w:left w:val="none" w:sz="0" w:space="0" w:color="auto"/>
                    <w:bottom w:val="none" w:sz="0" w:space="0" w:color="auto"/>
                    <w:right w:val="none" w:sz="0" w:space="0" w:color="auto"/>
                  </w:divBdr>
                  <w:divsChild>
                    <w:div w:id="921597867">
                      <w:marLeft w:val="0"/>
                      <w:marRight w:val="0"/>
                      <w:marTop w:val="0"/>
                      <w:marBottom w:val="0"/>
                      <w:divBdr>
                        <w:top w:val="none" w:sz="0" w:space="0" w:color="auto"/>
                        <w:left w:val="none" w:sz="0" w:space="0" w:color="auto"/>
                        <w:bottom w:val="none" w:sz="0" w:space="0" w:color="auto"/>
                        <w:right w:val="none" w:sz="0" w:space="0" w:color="auto"/>
                      </w:divBdr>
                    </w:div>
                  </w:divsChild>
                </w:div>
                <w:div w:id="413628617">
                  <w:marLeft w:val="0"/>
                  <w:marRight w:val="0"/>
                  <w:marTop w:val="0"/>
                  <w:marBottom w:val="0"/>
                  <w:divBdr>
                    <w:top w:val="none" w:sz="0" w:space="0" w:color="auto"/>
                    <w:left w:val="none" w:sz="0" w:space="0" w:color="auto"/>
                    <w:bottom w:val="none" w:sz="0" w:space="0" w:color="auto"/>
                    <w:right w:val="none" w:sz="0" w:space="0" w:color="auto"/>
                  </w:divBdr>
                  <w:divsChild>
                    <w:div w:id="29915015">
                      <w:marLeft w:val="0"/>
                      <w:marRight w:val="0"/>
                      <w:marTop w:val="0"/>
                      <w:marBottom w:val="0"/>
                      <w:divBdr>
                        <w:top w:val="none" w:sz="0" w:space="0" w:color="auto"/>
                        <w:left w:val="none" w:sz="0" w:space="0" w:color="auto"/>
                        <w:bottom w:val="none" w:sz="0" w:space="0" w:color="auto"/>
                        <w:right w:val="none" w:sz="0" w:space="0" w:color="auto"/>
                      </w:divBdr>
                    </w:div>
                  </w:divsChild>
                </w:div>
                <w:div w:id="633213590">
                  <w:marLeft w:val="0"/>
                  <w:marRight w:val="0"/>
                  <w:marTop w:val="0"/>
                  <w:marBottom w:val="0"/>
                  <w:divBdr>
                    <w:top w:val="none" w:sz="0" w:space="0" w:color="auto"/>
                    <w:left w:val="none" w:sz="0" w:space="0" w:color="auto"/>
                    <w:bottom w:val="none" w:sz="0" w:space="0" w:color="auto"/>
                    <w:right w:val="none" w:sz="0" w:space="0" w:color="auto"/>
                  </w:divBdr>
                  <w:divsChild>
                    <w:div w:id="1470708401">
                      <w:marLeft w:val="0"/>
                      <w:marRight w:val="0"/>
                      <w:marTop w:val="0"/>
                      <w:marBottom w:val="0"/>
                      <w:divBdr>
                        <w:top w:val="none" w:sz="0" w:space="0" w:color="auto"/>
                        <w:left w:val="none" w:sz="0" w:space="0" w:color="auto"/>
                        <w:bottom w:val="none" w:sz="0" w:space="0" w:color="auto"/>
                        <w:right w:val="none" w:sz="0" w:space="0" w:color="auto"/>
                      </w:divBdr>
                    </w:div>
                  </w:divsChild>
                </w:div>
                <w:div w:id="646786890">
                  <w:marLeft w:val="0"/>
                  <w:marRight w:val="0"/>
                  <w:marTop w:val="0"/>
                  <w:marBottom w:val="0"/>
                  <w:divBdr>
                    <w:top w:val="none" w:sz="0" w:space="0" w:color="auto"/>
                    <w:left w:val="none" w:sz="0" w:space="0" w:color="auto"/>
                    <w:bottom w:val="none" w:sz="0" w:space="0" w:color="auto"/>
                    <w:right w:val="none" w:sz="0" w:space="0" w:color="auto"/>
                  </w:divBdr>
                  <w:divsChild>
                    <w:div w:id="366831364">
                      <w:marLeft w:val="0"/>
                      <w:marRight w:val="0"/>
                      <w:marTop w:val="0"/>
                      <w:marBottom w:val="0"/>
                      <w:divBdr>
                        <w:top w:val="none" w:sz="0" w:space="0" w:color="auto"/>
                        <w:left w:val="none" w:sz="0" w:space="0" w:color="auto"/>
                        <w:bottom w:val="none" w:sz="0" w:space="0" w:color="auto"/>
                        <w:right w:val="none" w:sz="0" w:space="0" w:color="auto"/>
                      </w:divBdr>
                    </w:div>
                  </w:divsChild>
                </w:div>
                <w:div w:id="714038811">
                  <w:marLeft w:val="0"/>
                  <w:marRight w:val="0"/>
                  <w:marTop w:val="0"/>
                  <w:marBottom w:val="0"/>
                  <w:divBdr>
                    <w:top w:val="none" w:sz="0" w:space="0" w:color="auto"/>
                    <w:left w:val="none" w:sz="0" w:space="0" w:color="auto"/>
                    <w:bottom w:val="none" w:sz="0" w:space="0" w:color="auto"/>
                    <w:right w:val="none" w:sz="0" w:space="0" w:color="auto"/>
                  </w:divBdr>
                  <w:divsChild>
                    <w:div w:id="1105345881">
                      <w:marLeft w:val="0"/>
                      <w:marRight w:val="0"/>
                      <w:marTop w:val="0"/>
                      <w:marBottom w:val="0"/>
                      <w:divBdr>
                        <w:top w:val="none" w:sz="0" w:space="0" w:color="auto"/>
                        <w:left w:val="none" w:sz="0" w:space="0" w:color="auto"/>
                        <w:bottom w:val="none" w:sz="0" w:space="0" w:color="auto"/>
                        <w:right w:val="none" w:sz="0" w:space="0" w:color="auto"/>
                      </w:divBdr>
                    </w:div>
                  </w:divsChild>
                </w:div>
                <w:div w:id="952833060">
                  <w:marLeft w:val="0"/>
                  <w:marRight w:val="0"/>
                  <w:marTop w:val="0"/>
                  <w:marBottom w:val="0"/>
                  <w:divBdr>
                    <w:top w:val="none" w:sz="0" w:space="0" w:color="auto"/>
                    <w:left w:val="none" w:sz="0" w:space="0" w:color="auto"/>
                    <w:bottom w:val="none" w:sz="0" w:space="0" w:color="auto"/>
                    <w:right w:val="none" w:sz="0" w:space="0" w:color="auto"/>
                  </w:divBdr>
                  <w:divsChild>
                    <w:div w:id="1107852662">
                      <w:marLeft w:val="0"/>
                      <w:marRight w:val="0"/>
                      <w:marTop w:val="0"/>
                      <w:marBottom w:val="0"/>
                      <w:divBdr>
                        <w:top w:val="none" w:sz="0" w:space="0" w:color="auto"/>
                        <w:left w:val="none" w:sz="0" w:space="0" w:color="auto"/>
                        <w:bottom w:val="none" w:sz="0" w:space="0" w:color="auto"/>
                        <w:right w:val="none" w:sz="0" w:space="0" w:color="auto"/>
                      </w:divBdr>
                    </w:div>
                  </w:divsChild>
                </w:div>
                <w:div w:id="1003363305">
                  <w:marLeft w:val="0"/>
                  <w:marRight w:val="0"/>
                  <w:marTop w:val="0"/>
                  <w:marBottom w:val="0"/>
                  <w:divBdr>
                    <w:top w:val="none" w:sz="0" w:space="0" w:color="auto"/>
                    <w:left w:val="none" w:sz="0" w:space="0" w:color="auto"/>
                    <w:bottom w:val="none" w:sz="0" w:space="0" w:color="auto"/>
                    <w:right w:val="none" w:sz="0" w:space="0" w:color="auto"/>
                  </w:divBdr>
                  <w:divsChild>
                    <w:div w:id="1862157969">
                      <w:marLeft w:val="0"/>
                      <w:marRight w:val="0"/>
                      <w:marTop w:val="0"/>
                      <w:marBottom w:val="0"/>
                      <w:divBdr>
                        <w:top w:val="none" w:sz="0" w:space="0" w:color="auto"/>
                        <w:left w:val="none" w:sz="0" w:space="0" w:color="auto"/>
                        <w:bottom w:val="none" w:sz="0" w:space="0" w:color="auto"/>
                        <w:right w:val="none" w:sz="0" w:space="0" w:color="auto"/>
                      </w:divBdr>
                    </w:div>
                  </w:divsChild>
                </w:div>
                <w:div w:id="1344236660">
                  <w:marLeft w:val="0"/>
                  <w:marRight w:val="0"/>
                  <w:marTop w:val="0"/>
                  <w:marBottom w:val="0"/>
                  <w:divBdr>
                    <w:top w:val="none" w:sz="0" w:space="0" w:color="auto"/>
                    <w:left w:val="none" w:sz="0" w:space="0" w:color="auto"/>
                    <w:bottom w:val="none" w:sz="0" w:space="0" w:color="auto"/>
                    <w:right w:val="none" w:sz="0" w:space="0" w:color="auto"/>
                  </w:divBdr>
                  <w:divsChild>
                    <w:div w:id="1836216670">
                      <w:marLeft w:val="0"/>
                      <w:marRight w:val="0"/>
                      <w:marTop w:val="0"/>
                      <w:marBottom w:val="0"/>
                      <w:divBdr>
                        <w:top w:val="none" w:sz="0" w:space="0" w:color="auto"/>
                        <w:left w:val="none" w:sz="0" w:space="0" w:color="auto"/>
                        <w:bottom w:val="none" w:sz="0" w:space="0" w:color="auto"/>
                        <w:right w:val="none" w:sz="0" w:space="0" w:color="auto"/>
                      </w:divBdr>
                    </w:div>
                  </w:divsChild>
                </w:div>
                <w:div w:id="1565989127">
                  <w:marLeft w:val="0"/>
                  <w:marRight w:val="0"/>
                  <w:marTop w:val="0"/>
                  <w:marBottom w:val="0"/>
                  <w:divBdr>
                    <w:top w:val="none" w:sz="0" w:space="0" w:color="auto"/>
                    <w:left w:val="none" w:sz="0" w:space="0" w:color="auto"/>
                    <w:bottom w:val="none" w:sz="0" w:space="0" w:color="auto"/>
                    <w:right w:val="none" w:sz="0" w:space="0" w:color="auto"/>
                  </w:divBdr>
                  <w:divsChild>
                    <w:div w:id="1392263618">
                      <w:marLeft w:val="0"/>
                      <w:marRight w:val="0"/>
                      <w:marTop w:val="0"/>
                      <w:marBottom w:val="0"/>
                      <w:divBdr>
                        <w:top w:val="none" w:sz="0" w:space="0" w:color="auto"/>
                        <w:left w:val="none" w:sz="0" w:space="0" w:color="auto"/>
                        <w:bottom w:val="none" w:sz="0" w:space="0" w:color="auto"/>
                        <w:right w:val="none" w:sz="0" w:space="0" w:color="auto"/>
                      </w:divBdr>
                    </w:div>
                  </w:divsChild>
                </w:div>
                <w:div w:id="1880048789">
                  <w:marLeft w:val="0"/>
                  <w:marRight w:val="0"/>
                  <w:marTop w:val="0"/>
                  <w:marBottom w:val="0"/>
                  <w:divBdr>
                    <w:top w:val="none" w:sz="0" w:space="0" w:color="auto"/>
                    <w:left w:val="none" w:sz="0" w:space="0" w:color="auto"/>
                    <w:bottom w:val="none" w:sz="0" w:space="0" w:color="auto"/>
                    <w:right w:val="none" w:sz="0" w:space="0" w:color="auto"/>
                  </w:divBdr>
                  <w:divsChild>
                    <w:div w:id="1508254508">
                      <w:marLeft w:val="0"/>
                      <w:marRight w:val="0"/>
                      <w:marTop w:val="0"/>
                      <w:marBottom w:val="0"/>
                      <w:divBdr>
                        <w:top w:val="none" w:sz="0" w:space="0" w:color="auto"/>
                        <w:left w:val="none" w:sz="0" w:space="0" w:color="auto"/>
                        <w:bottom w:val="none" w:sz="0" w:space="0" w:color="auto"/>
                        <w:right w:val="none" w:sz="0" w:space="0" w:color="auto"/>
                      </w:divBdr>
                    </w:div>
                  </w:divsChild>
                </w:div>
                <w:div w:id="1973170446">
                  <w:marLeft w:val="0"/>
                  <w:marRight w:val="0"/>
                  <w:marTop w:val="0"/>
                  <w:marBottom w:val="0"/>
                  <w:divBdr>
                    <w:top w:val="none" w:sz="0" w:space="0" w:color="auto"/>
                    <w:left w:val="none" w:sz="0" w:space="0" w:color="auto"/>
                    <w:bottom w:val="none" w:sz="0" w:space="0" w:color="auto"/>
                    <w:right w:val="none" w:sz="0" w:space="0" w:color="auto"/>
                  </w:divBdr>
                  <w:divsChild>
                    <w:div w:id="6260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88807">
          <w:marLeft w:val="0"/>
          <w:marRight w:val="0"/>
          <w:marTop w:val="0"/>
          <w:marBottom w:val="0"/>
          <w:divBdr>
            <w:top w:val="none" w:sz="0" w:space="0" w:color="auto"/>
            <w:left w:val="none" w:sz="0" w:space="0" w:color="auto"/>
            <w:bottom w:val="none" w:sz="0" w:space="0" w:color="auto"/>
            <w:right w:val="none" w:sz="0" w:space="0" w:color="auto"/>
          </w:divBdr>
        </w:div>
        <w:div w:id="1724937746">
          <w:marLeft w:val="0"/>
          <w:marRight w:val="0"/>
          <w:marTop w:val="0"/>
          <w:marBottom w:val="0"/>
          <w:divBdr>
            <w:top w:val="none" w:sz="0" w:space="0" w:color="auto"/>
            <w:left w:val="none" w:sz="0" w:space="0" w:color="auto"/>
            <w:bottom w:val="none" w:sz="0" w:space="0" w:color="auto"/>
            <w:right w:val="none" w:sz="0" w:space="0" w:color="auto"/>
          </w:divBdr>
        </w:div>
        <w:div w:id="1825245623">
          <w:marLeft w:val="0"/>
          <w:marRight w:val="0"/>
          <w:marTop w:val="0"/>
          <w:marBottom w:val="0"/>
          <w:divBdr>
            <w:top w:val="none" w:sz="0" w:space="0" w:color="auto"/>
            <w:left w:val="none" w:sz="0" w:space="0" w:color="auto"/>
            <w:bottom w:val="none" w:sz="0" w:space="0" w:color="auto"/>
            <w:right w:val="none" w:sz="0" w:space="0" w:color="auto"/>
          </w:divBdr>
        </w:div>
        <w:div w:id="1860117254">
          <w:marLeft w:val="0"/>
          <w:marRight w:val="0"/>
          <w:marTop w:val="0"/>
          <w:marBottom w:val="0"/>
          <w:divBdr>
            <w:top w:val="none" w:sz="0" w:space="0" w:color="auto"/>
            <w:left w:val="none" w:sz="0" w:space="0" w:color="auto"/>
            <w:bottom w:val="none" w:sz="0" w:space="0" w:color="auto"/>
            <w:right w:val="none" w:sz="0" w:space="0" w:color="auto"/>
          </w:divBdr>
        </w:div>
        <w:div w:id="1934629026">
          <w:marLeft w:val="0"/>
          <w:marRight w:val="0"/>
          <w:marTop w:val="0"/>
          <w:marBottom w:val="0"/>
          <w:divBdr>
            <w:top w:val="none" w:sz="0" w:space="0" w:color="auto"/>
            <w:left w:val="none" w:sz="0" w:space="0" w:color="auto"/>
            <w:bottom w:val="none" w:sz="0" w:space="0" w:color="auto"/>
            <w:right w:val="none" w:sz="0" w:space="0" w:color="auto"/>
          </w:divBdr>
        </w:div>
      </w:divsChild>
    </w:div>
    <w:div w:id="606038468">
      <w:bodyDiv w:val="1"/>
      <w:marLeft w:val="0"/>
      <w:marRight w:val="0"/>
      <w:marTop w:val="0"/>
      <w:marBottom w:val="0"/>
      <w:divBdr>
        <w:top w:val="none" w:sz="0" w:space="0" w:color="auto"/>
        <w:left w:val="none" w:sz="0" w:space="0" w:color="auto"/>
        <w:bottom w:val="none" w:sz="0" w:space="0" w:color="auto"/>
        <w:right w:val="none" w:sz="0" w:space="0" w:color="auto"/>
      </w:divBdr>
    </w:div>
    <w:div w:id="609892492">
      <w:bodyDiv w:val="1"/>
      <w:marLeft w:val="0"/>
      <w:marRight w:val="0"/>
      <w:marTop w:val="0"/>
      <w:marBottom w:val="0"/>
      <w:divBdr>
        <w:top w:val="none" w:sz="0" w:space="0" w:color="auto"/>
        <w:left w:val="none" w:sz="0" w:space="0" w:color="auto"/>
        <w:bottom w:val="none" w:sz="0" w:space="0" w:color="auto"/>
        <w:right w:val="none" w:sz="0" w:space="0" w:color="auto"/>
      </w:divBdr>
    </w:div>
    <w:div w:id="615525903">
      <w:bodyDiv w:val="1"/>
      <w:marLeft w:val="0"/>
      <w:marRight w:val="0"/>
      <w:marTop w:val="0"/>
      <w:marBottom w:val="0"/>
      <w:divBdr>
        <w:top w:val="none" w:sz="0" w:space="0" w:color="auto"/>
        <w:left w:val="none" w:sz="0" w:space="0" w:color="auto"/>
        <w:bottom w:val="none" w:sz="0" w:space="0" w:color="auto"/>
        <w:right w:val="none" w:sz="0" w:space="0" w:color="auto"/>
      </w:divBdr>
    </w:div>
    <w:div w:id="623465776">
      <w:bodyDiv w:val="1"/>
      <w:marLeft w:val="0"/>
      <w:marRight w:val="0"/>
      <w:marTop w:val="0"/>
      <w:marBottom w:val="0"/>
      <w:divBdr>
        <w:top w:val="none" w:sz="0" w:space="0" w:color="auto"/>
        <w:left w:val="none" w:sz="0" w:space="0" w:color="auto"/>
        <w:bottom w:val="none" w:sz="0" w:space="0" w:color="auto"/>
        <w:right w:val="none" w:sz="0" w:space="0" w:color="auto"/>
      </w:divBdr>
    </w:div>
    <w:div w:id="629827315">
      <w:bodyDiv w:val="1"/>
      <w:marLeft w:val="0"/>
      <w:marRight w:val="0"/>
      <w:marTop w:val="0"/>
      <w:marBottom w:val="0"/>
      <w:divBdr>
        <w:top w:val="none" w:sz="0" w:space="0" w:color="auto"/>
        <w:left w:val="none" w:sz="0" w:space="0" w:color="auto"/>
        <w:bottom w:val="none" w:sz="0" w:space="0" w:color="auto"/>
        <w:right w:val="none" w:sz="0" w:space="0" w:color="auto"/>
      </w:divBdr>
    </w:div>
    <w:div w:id="631442457">
      <w:bodyDiv w:val="1"/>
      <w:marLeft w:val="0"/>
      <w:marRight w:val="0"/>
      <w:marTop w:val="0"/>
      <w:marBottom w:val="0"/>
      <w:divBdr>
        <w:top w:val="none" w:sz="0" w:space="0" w:color="auto"/>
        <w:left w:val="none" w:sz="0" w:space="0" w:color="auto"/>
        <w:bottom w:val="none" w:sz="0" w:space="0" w:color="auto"/>
        <w:right w:val="none" w:sz="0" w:space="0" w:color="auto"/>
      </w:divBdr>
    </w:div>
    <w:div w:id="646516987">
      <w:bodyDiv w:val="1"/>
      <w:marLeft w:val="0"/>
      <w:marRight w:val="0"/>
      <w:marTop w:val="0"/>
      <w:marBottom w:val="0"/>
      <w:divBdr>
        <w:top w:val="none" w:sz="0" w:space="0" w:color="auto"/>
        <w:left w:val="none" w:sz="0" w:space="0" w:color="auto"/>
        <w:bottom w:val="none" w:sz="0" w:space="0" w:color="auto"/>
        <w:right w:val="none" w:sz="0" w:space="0" w:color="auto"/>
      </w:divBdr>
    </w:div>
    <w:div w:id="651442762">
      <w:bodyDiv w:val="1"/>
      <w:marLeft w:val="0"/>
      <w:marRight w:val="0"/>
      <w:marTop w:val="0"/>
      <w:marBottom w:val="0"/>
      <w:divBdr>
        <w:top w:val="none" w:sz="0" w:space="0" w:color="auto"/>
        <w:left w:val="none" w:sz="0" w:space="0" w:color="auto"/>
        <w:bottom w:val="none" w:sz="0" w:space="0" w:color="auto"/>
        <w:right w:val="none" w:sz="0" w:space="0" w:color="auto"/>
      </w:divBdr>
      <w:divsChild>
        <w:div w:id="1139610346">
          <w:marLeft w:val="720"/>
          <w:marRight w:val="0"/>
          <w:marTop w:val="115"/>
          <w:marBottom w:val="0"/>
          <w:divBdr>
            <w:top w:val="none" w:sz="0" w:space="0" w:color="auto"/>
            <w:left w:val="none" w:sz="0" w:space="0" w:color="auto"/>
            <w:bottom w:val="none" w:sz="0" w:space="0" w:color="auto"/>
            <w:right w:val="none" w:sz="0" w:space="0" w:color="auto"/>
          </w:divBdr>
        </w:div>
      </w:divsChild>
    </w:div>
    <w:div w:id="668869369">
      <w:bodyDiv w:val="1"/>
      <w:marLeft w:val="0"/>
      <w:marRight w:val="0"/>
      <w:marTop w:val="0"/>
      <w:marBottom w:val="0"/>
      <w:divBdr>
        <w:top w:val="none" w:sz="0" w:space="0" w:color="auto"/>
        <w:left w:val="none" w:sz="0" w:space="0" w:color="auto"/>
        <w:bottom w:val="none" w:sz="0" w:space="0" w:color="auto"/>
        <w:right w:val="none" w:sz="0" w:space="0" w:color="auto"/>
      </w:divBdr>
    </w:div>
    <w:div w:id="704017002">
      <w:bodyDiv w:val="1"/>
      <w:marLeft w:val="0"/>
      <w:marRight w:val="0"/>
      <w:marTop w:val="0"/>
      <w:marBottom w:val="0"/>
      <w:divBdr>
        <w:top w:val="none" w:sz="0" w:space="0" w:color="auto"/>
        <w:left w:val="none" w:sz="0" w:space="0" w:color="auto"/>
        <w:bottom w:val="none" w:sz="0" w:space="0" w:color="auto"/>
        <w:right w:val="none" w:sz="0" w:space="0" w:color="auto"/>
      </w:divBdr>
    </w:div>
    <w:div w:id="716589431">
      <w:bodyDiv w:val="1"/>
      <w:marLeft w:val="0"/>
      <w:marRight w:val="0"/>
      <w:marTop w:val="0"/>
      <w:marBottom w:val="0"/>
      <w:divBdr>
        <w:top w:val="none" w:sz="0" w:space="0" w:color="auto"/>
        <w:left w:val="none" w:sz="0" w:space="0" w:color="auto"/>
        <w:bottom w:val="none" w:sz="0" w:space="0" w:color="auto"/>
        <w:right w:val="none" w:sz="0" w:space="0" w:color="auto"/>
      </w:divBdr>
      <w:divsChild>
        <w:div w:id="337460809">
          <w:marLeft w:val="0"/>
          <w:marRight w:val="0"/>
          <w:marTop w:val="0"/>
          <w:marBottom w:val="0"/>
          <w:divBdr>
            <w:top w:val="none" w:sz="0" w:space="0" w:color="auto"/>
            <w:left w:val="none" w:sz="0" w:space="0" w:color="auto"/>
            <w:bottom w:val="none" w:sz="0" w:space="0" w:color="auto"/>
            <w:right w:val="none" w:sz="0" w:space="0" w:color="auto"/>
          </w:divBdr>
        </w:div>
        <w:div w:id="416637703">
          <w:marLeft w:val="0"/>
          <w:marRight w:val="0"/>
          <w:marTop w:val="0"/>
          <w:marBottom w:val="0"/>
          <w:divBdr>
            <w:top w:val="none" w:sz="0" w:space="0" w:color="auto"/>
            <w:left w:val="none" w:sz="0" w:space="0" w:color="auto"/>
            <w:bottom w:val="none" w:sz="0" w:space="0" w:color="auto"/>
            <w:right w:val="none" w:sz="0" w:space="0" w:color="auto"/>
          </w:divBdr>
        </w:div>
        <w:div w:id="1681347129">
          <w:marLeft w:val="0"/>
          <w:marRight w:val="0"/>
          <w:marTop w:val="0"/>
          <w:marBottom w:val="0"/>
          <w:divBdr>
            <w:top w:val="none" w:sz="0" w:space="0" w:color="auto"/>
            <w:left w:val="none" w:sz="0" w:space="0" w:color="auto"/>
            <w:bottom w:val="none" w:sz="0" w:space="0" w:color="auto"/>
            <w:right w:val="none" w:sz="0" w:space="0" w:color="auto"/>
          </w:divBdr>
          <w:divsChild>
            <w:div w:id="676464143">
              <w:marLeft w:val="-58"/>
              <w:marRight w:val="0"/>
              <w:marTop w:val="23"/>
              <w:marBottom w:val="23"/>
              <w:divBdr>
                <w:top w:val="none" w:sz="0" w:space="0" w:color="auto"/>
                <w:left w:val="none" w:sz="0" w:space="0" w:color="auto"/>
                <w:bottom w:val="none" w:sz="0" w:space="0" w:color="auto"/>
                <w:right w:val="none" w:sz="0" w:space="0" w:color="auto"/>
              </w:divBdr>
              <w:divsChild>
                <w:div w:id="1787504173">
                  <w:marLeft w:val="0"/>
                  <w:marRight w:val="0"/>
                  <w:marTop w:val="0"/>
                  <w:marBottom w:val="0"/>
                  <w:divBdr>
                    <w:top w:val="none" w:sz="0" w:space="0" w:color="auto"/>
                    <w:left w:val="none" w:sz="0" w:space="0" w:color="auto"/>
                    <w:bottom w:val="none" w:sz="0" w:space="0" w:color="auto"/>
                    <w:right w:val="none" w:sz="0" w:space="0" w:color="auto"/>
                  </w:divBdr>
                  <w:divsChild>
                    <w:div w:id="974024074">
                      <w:marLeft w:val="0"/>
                      <w:marRight w:val="0"/>
                      <w:marTop w:val="0"/>
                      <w:marBottom w:val="0"/>
                      <w:divBdr>
                        <w:top w:val="none" w:sz="0" w:space="0" w:color="auto"/>
                        <w:left w:val="none" w:sz="0" w:space="0" w:color="auto"/>
                        <w:bottom w:val="none" w:sz="0" w:space="0" w:color="auto"/>
                        <w:right w:val="none" w:sz="0" w:space="0" w:color="auto"/>
                      </w:divBdr>
                    </w:div>
                  </w:divsChild>
                </w:div>
                <w:div w:id="435322774">
                  <w:marLeft w:val="0"/>
                  <w:marRight w:val="0"/>
                  <w:marTop w:val="0"/>
                  <w:marBottom w:val="0"/>
                  <w:divBdr>
                    <w:top w:val="none" w:sz="0" w:space="0" w:color="auto"/>
                    <w:left w:val="none" w:sz="0" w:space="0" w:color="auto"/>
                    <w:bottom w:val="none" w:sz="0" w:space="0" w:color="auto"/>
                    <w:right w:val="none" w:sz="0" w:space="0" w:color="auto"/>
                  </w:divBdr>
                  <w:divsChild>
                    <w:div w:id="332873783">
                      <w:marLeft w:val="0"/>
                      <w:marRight w:val="0"/>
                      <w:marTop w:val="0"/>
                      <w:marBottom w:val="0"/>
                      <w:divBdr>
                        <w:top w:val="none" w:sz="0" w:space="0" w:color="auto"/>
                        <w:left w:val="none" w:sz="0" w:space="0" w:color="auto"/>
                        <w:bottom w:val="none" w:sz="0" w:space="0" w:color="auto"/>
                        <w:right w:val="none" w:sz="0" w:space="0" w:color="auto"/>
                      </w:divBdr>
                    </w:div>
                  </w:divsChild>
                </w:div>
                <w:div w:id="273556239">
                  <w:marLeft w:val="0"/>
                  <w:marRight w:val="0"/>
                  <w:marTop w:val="0"/>
                  <w:marBottom w:val="0"/>
                  <w:divBdr>
                    <w:top w:val="none" w:sz="0" w:space="0" w:color="auto"/>
                    <w:left w:val="none" w:sz="0" w:space="0" w:color="auto"/>
                    <w:bottom w:val="none" w:sz="0" w:space="0" w:color="auto"/>
                    <w:right w:val="none" w:sz="0" w:space="0" w:color="auto"/>
                  </w:divBdr>
                  <w:divsChild>
                    <w:div w:id="1323198081">
                      <w:marLeft w:val="0"/>
                      <w:marRight w:val="0"/>
                      <w:marTop w:val="0"/>
                      <w:marBottom w:val="0"/>
                      <w:divBdr>
                        <w:top w:val="none" w:sz="0" w:space="0" w:color="auto"/>
                        <w:left w:val="none" w:sz="0" w:space="0" w:color="auto"/>
                        <w:bottom w:val="none" w:sz="0" w:space="0" w:color="auto"/>
                        <w:right w:val="none" w:sz="0" w:space="0" w:color="auto"/>
                      </w:divBdr>
                    </w:div>
                  </w:divsChild>
                </w:div>
                <w:div w:id="266427512">
                  <w:marLeft w:val="0"/>
                  <w:marRight w:val="0"/>
                  <w:marTop w:val="0"/>
                  <w:marBottom w:val="0"/>
                  <w:divBdr>
                    <w:top w:val="none" w:sz="0" w:space="0" w:color="auto"/>
                    <w:left w:val="none" w:sz="0" w:space="0" w:color="auto"/>
                    <w:bottom w:val="none" w:sz="0" w:space="0" w:color="auto"/>
                    <w:right w:val="none" w:sz="0" w:space="0" w:color="auto"/>
                  </w:divBdr>
                  <w:divsChild>
                    <w:div w:id="233589619">
                      <w:marLeft w:val="0"/>
                      <w:marRight w:val="0"/>
                      <w:marTop w:val="0"/>
                      <w:marBottom w:val="0"/>
                      <w:divBdr>
                        <w:top w:val="none" w:sz="0" w:space="0" w:color="auto"/>
                        <w:left w:val="none" w:sz="0" w:space="0" w:color="auto"/>
                        <w:bottom w:val="none" w:sz="0" w:space="0" w:color="auto"/>
                        <w:right w:val="none" w:sz="0" w:space="0" w:color="auto"/>
                      </w:divBdr>
                    </w:div>
                  </w:divsChild>
                </w:div>
                <w:div w:id="1072777516">
                  <w:marLeft w:val="0"/>
                  <w:marRight w:val="0"/>
                  <w:marTop w:val="0"/>
                  <w:marBottom w:val="0"/>
                  <w:divBdr>
                    <w:top w:val="none" w:sz="0" w:space="0" w:color="auto"/>
                    <w:left w:val="none" w:sz="0" w:space="0" w:color="auto"/>
                    <w:bottom w:val="none" w:sz="0" w:space="0" w:color="auto"/>
                    <w:right w:val="none" w:sz="0" w:space="0" w:color="auto"/>
                  </w:divBdr>
                  <w:divsChild>
                    <w:div w:id="307133664">
                      <w:marLeft w:val="0"/>
                      <w:marRight w:val="0"/>
                      <w:marTop w:val="0"/>
                      <w:marBottom w:val="0"/>
                      <w:divBdr>
                        <w:top w:val="none" w:sz="0" w:space="0" w:color="auto"/>
                        <w:left w:val="none" w:sz="0" w:space="0" w:color="auto"/>
                        <w:bottom w:val="none" w:sz="0" w:space="0" w:color="auto"/>
                        <w:right w:val="none" w:sz="0" w:space="0" w:color="auto"/>
                      </w:divBdr>
                    </w:div>
                  </w:divsChild>
                </w:div>
                <w:div w:id="2048800427">
                  <w:marLeft w:val="0"/>
                  <w:marRight w:val="0"/>
                  <w:marTop w:val="0"/>
                  <w:marBottom w:val="0"/>
                  <w:divBdr>
                    <w:top w:val="none" w:sz="0" w:space="0" w:color="auto"/>
                    <w:left w:val="none" w:sz="0" w:space="0" w:color="auto"/>
                    <w:bottom w:val="none" w:sz="0" w:space="0" w:color="auto"/>
                    <w:right w:val="none" w:sz="0" w:space="0" w:color="auto"/>
                  </w:divBdr>
                  <w:divsChild>
                    <w:div w:id="1180239368">
                      <w:marLeft w:val="0"/>
                      <w:marRight w:val="0"/>
                      <w:marTop w:val="0"/>
                      <w:marBottom w:val="0"/>
                      <w:divBdr>
                        <w:top w:val="none" w:sz="0" w:space="0" w:color="auto"/>
                        <w:left w:val="none" w:sz="0" w:space="0" w:color="auto"/>
                        <w:bottom w:val="none" w:sz="0" w:space="0" w:color="auto"/>
                        <w:right w:val="none" w:sz="0" w:space="0" w:color="auto"/>
                      </w:divBdr>
                    </w:div>
                  </w:divsChild>
                </w:div>
                <w:div w:id="341593881">
                  <w:marLeft w:val="0"/>
                  <w:marRight w:val="0"/>
                  <w:marTop w:val="0"/>
                  <w:marBottom w:val="0"/>
                  <w:divBdr>
                    <w:top w:val="none" w:sz="0" w:space="0" w:color="auto"/>
                    <w:left w:val="none" w:sz="0" w:space="0" w:color="auto"/>
                    <w:bottom w:val="none" w:sz="0" w:space="0" w:color="auto"/>
                    <w:right w:val="none" w:sz="0" w:space="0" w:color="auto"/>
                  </w:divBdr>
                  <w:divsChild>
                    <w:div w:id="1541018803">
                      <w:marLeft w:val="0"/>
                      <w:marRight w:val="0"/>
                      <w:marTop w:val="0"/>
                      <w:marBottom w:val="0"/>
                      <w:divBdr>
                        <w:top w:val="none" w:sz="0" w:space="0" w:color="auto"/>
                        <w:left w:val="none" w:sz="0" w:space="0" w:color="auto"/>
                        <w:bottom w:val="none" w:sz="0" w:space="0" w:color="auto"/>
                        <w:right w:val="none" w:sz="0" w:space="0" w:color="auto"/>
                      </w:divBdr>
                    </w:div>
                  </w:divsChild>
                </w:div>
                <w:div w:id="648246807">
                  <w:marLeft w:val="0"/>
                  <w:marRight w:val="0"/>
                  <w:marTop w:val="0"/>
                  <w:marBottom w:val="0"/>
                  <w:divBdr>
                    <w:top w:val="none" w:sz="0" w:space="0" w:color="auto"/>
                    <w:left w:val="none" w:sz="0" w:space="0" w:color="auto"/>
                    <w:bottom w:val="none" w:sz="0" w:space="0" w:color="auto"/>
                    <w:right w:val="none" w:sz="0" w:space="0" w:color="auto"/>
                  </w:divBdr>
                  <w:divsChild>
                    <w:div w:id="540440719">
                      <w:marLeft w:val="0"/>
                      <w:marRight w:val="0"/>
                      <w:marTop w:val="0"/>
                      <w:marBottom w:val="0"/>
                      <w:divBdr>
                        <w:top w:val="none" w:sz="0" w:space="0" w:color="auto"/>
                        <w:left w:val="none" w:sz="0" w:space="0" w:color="auto"/>
                        <w:bottom w:val="none" w:sz="0" w:space="0" w:color="auto"/>
                        <w:right w:val="none" w:sz="0" w:space="0" w:color="auto"/>
                      </w:divBdr>
                    </w:div>
                  </w:divsChild>
                </w:div>
                <w:div w:id="815100734">
                  <w:marLeft w:val="0"/>
                  <w:marRight w:val="0"/>
                  <w:marTop w:val="0"/>
                  <w:marBottom w:val="0"/>
                  <w:divBdr>
                    <w:top w:val="none" w:sz="0" w:space="0" w:color="auto"/>
                    <w:left w:val="none" w:sz="0" w:space="0" w:color="auto"/>
                    <w:bottom w:val="none" w:sz="0" w:space="0" w:color="auto"/>
                    <w:right w:val="none" w:sz="0" w:space="0" w:color="auto"/>
                  </w:divBdr>
                  <w:divsChild>
                    <w:div w:id="2007902122">
                      <w:marLeft w:val="0"/>
                      <w:marRight w:val="0"/>
                      <w:marTop w:val="0"/>
                      <w:marBottom w:val="0"/>
                      <w:divBdr>
                        <w:top w:val="none" w:sz="0" w:space="0" w:color="auto"/>
                        <w:left w:val="none" w:sz="0" w:space="0" w:color="auto"/>
                        <w:bottom w:val="none" w:sz="0" w:space="0" w:color="auto"/>
                        <w:right w:val="none" w:sz="0" w:space="0" w:color="auto"/>
                      </w:divBdr>
                    </w:div>
                  </w:divsChild>
                </w:div>
                <w:div w:id="1476989959">
                  <w:marLeft w:val="0"/>
                  <w:marRight w:val="0"/>
                  <w:marTop w:val="0"/>
                  <w:marBottom w:val="0"/>
                  <w:divBdr>
                    <w:top w:val="none" w:sz="0" w:space="0" w:color="auto"/>
                    <w:left w:val="none" w:sz="0" w:space="0" w:color="auto"/>
                    <w:bottom w:val="none" w:sz="0" w:space="0" w:color="auto"/>
                    <w:right w:val="none" w:sz="0" w:space="0" w:color="auto"/>
                  </w:divBdr>
                  <w:divsChild>
                    <w:div w:id="837886897">
                      <w:marLeft w:val="0"/>
                      <w:marRight w:val="0"/>
                      <w:marTop w:val="0"/>
                      <w:marBottom w:val="0"/>
                      <w:divBdr>
                        <w:top w:val="none" w:sz="0" w:space="0" w:color="auto"/>
                        <w:left w:val="none" w:sz="0" w:space="0" w:color="auto"/>
                        <w:bottom w:val="none" w:sz="0" w:space="0" w:color="auto"/>
                        <w:right w:val="none" w:sz="0" w:space="0" w:color="auto"/>
                      </w:divBdr>
                    </w:div>
                  </w:divsChild>
                </w:div>
                <w:div w:id="262811585">
                  <w:marLeft w:val="0"/>
                  <w:marRight w:val="0"/>
                  <w:marTop w:val="0"/>
                  <w:marBottom w:val="0"/>
                  <w:divBdr>
                    <w:top w:val="none" w:sz="0" w:space="0" w:color="auto"/>
                    <w:left w:val="none" w:sz="0" w:space="0" w:color="auto"/>
                    <w:bottom w:val="none" w:sz="0" w:space="0" w:color="auto"/>
                    <w:right w:val="none" w:sz="0" w:space="0" w:color="auto"/>
                  </w:divBdr>
                  <w:divsChild>
                    <w:div w:id="1809589781">
                      <w:marLeft w:val="0"/>
                      <w:marRight w:val="0"/>
                      <w:marTop w:val="0"/>
                      <w:marBottom w:val="0"/>
                      <w:divBdr>
                        <w:top w:val="none" w:sz="0" w:space="0" w:color="auto"/>
                        <w:left w:val="none" w:sz="0" w:space="0" w:color="auto"/>
                        <w:bottom w:val="none" w:sz="0" w:space="0" w:color="auto"/>
                        <w:right w:val="none" w:sz="0" w:space="0" w:color="auto"/>
                      </w:divBdr>
                    </w:div>
                  </w:divsChild>
                </w:div>
                <w:div w:id="72509162">
                  <w:marLeft w:val="0"/>
                  <w:marRight w:val="0"/>
                  <w:marTop w:val="0"/>
                  <w:marBottom w:val="0"/>
                  <w:divBdr>
                    <w:top w:val="none" w:sz="0" w:space="0" w:color="auto"/>
                    <w:left w:val="none" w:sz="0" w:space="0" w:color="auto"/>
                    <w:bottom w:val="none" w:sz="0" w:space="0" w:color="auto"/>
                    <w:right w:val="none" w:sz="0" w:space="0" w:color="auto"/>
                  </w:divBdr>
                  <w:divsChild>
                    <w:div w:id="191114837">
                      <w:marLeft w:val="0"/>
                      <w:marRight w:val="0"/>
                      <w:marTop w:val="0"/>
                      <w:marBottom w:val="0"/>
                      <w:divBdr>
                        <w:top w:val="none" w:sz="0" w:space="0" w:color="auto"/>
                        <w:left w:val="none" w:sz="0" w:space="0" w:color="auto"/>
                        <w:bottom w:val="none" w:sz="0" w:space="0" w:color="auto"/>
                        <w:right w:val="none" w:sz="0" w:space="0" w:color="auto"/>
                      </w:divBdr>
                    </w:div>
                  </w:divsChild>
                </w:div>
                <w:div w:id="1149402899">
                  <w:marLeft w:val="0"/>
                  <w:marRight w:val="0"/>
                  <w:marTop w:val="0"/>
                  <w:marBottom w:val="0"/>
                  <w:divBdr>
                    <w:top w:val="none" w:sz="0" w:space="0" w:color="auto"/>
                    <w:left w:val="none" w:sz="0" w:space="0" w:color="auto"/>
                    <w:bottom w:val="none" w:sz="0" w:space="0" w:color="auto"/>
                    <w:right w:val="none" w:sz="0" w:space="0" w:color="auto"/>
                  </w:divBdr>
                  <w:divsChild>
                    <w:div w:id="1088624119">
                      <w:marLeft w:val="0"/>
                      <w:marRight w:val="0"/>
                      <w:marTop w:val="0"/>
                      <w:marBottom w:val="0"/>
                      <w:divBdr>
                        <w:top w:val="none" w:sz="0" w:space="0" w:color="auto"/>
                        <w:left w:val="none" w:sz="0" w:space="0" w:color="auto"/>
                        <w:bottom w:val="none" w:sz="0" w:space="0" w:color="auto"/>
                        <w:right w:val="none" w:sz="0" w:space="0" w:color="auto"/>
                      </w:divBdr>
                    </w:div>
                  </w:divsChild>
                </w:div>
                <w:div w:id="228538410">
                  <w:marLeft w:val="0"/>
                  <w:marRight w:val="0"/>
                  <w:marTop w:val="0"/>
                  <w:marBottom w:val="0"/>
                  <w:divBdr>
                    <w:top w:val="none" w:sz="0" w:space="0" w:color="auto"/>
                    <w:left w:val="none" w:sz="0" w:space="0" w:color="auto"/>
                    <w:bottom w:val="none" w:sz="0" w:space="0" w:color="auto"/>
                    <w:right w:val="none" w:sz="0" w:space="0" w:color="auto"/>
                  </w:divBdr>
                  <w:divsChild>
                    <w:div w:id="728186171">
                      <w:marLeft w:val="0"/>
                      <w:marRight w:val="0"/>
                      <w:marTop w:val="0"/>
                      <w:marBottom w:val="0"/>
                      <w:divBdr>
                        <w:top w:val="none" w:sz="0" w:space="0" w:color="auto"/>
                        <w:left w:val="none" w:sz="0" w:space="0" w:color="auto"/>
                        <w:bottom w:val="none" w:sz="0" w:space="0" w:color="auto"/>
                        <w:right w:val="none" w:sz="0" w:space="0" w:color="auto"/>
                      </w:divBdr>
                    </w:div>
                  </w:divsChild>
                </w:div>
                <w:div w:id="1645501569">
                  <w:marLeft w:val="0"/>
                  <w:marRight w:val="0"/>
                  <w:marTop w:val="0"/>
                  <w:marBottom w:val="0"/>
                  <w:divBdr>
                    <w:top w:val="none" w:sz="0" w:space="0" w:color="auto"/>
                    <w:left w:val="none" w:sz="0" w:space="0" w:color="auto"/>
                    <w:bottom w:val="none" w:sz="0" w:space="0" w:color="auto"/>
                    <w:right w:val="none" w:sz="0" w:space="0" w:color="auto"/>
                  </w:divBdr>
                  <w:divsChild>
                    <w:div w:id="1083648926">
                      <w:marLeft w:val="0"/>
                      <w:marRight w:val="0"/>
                      <w:marTop w:val="0"/>
                      <w:marBottom w:val="0"/>
                      <w:divBdr>
                        <w:top w:val="none" w:sz="0" w:space="0" w:color="auto"/>
                        <w:left w:val="none" w:sz="0" w:space="0" w:color="auto"/>
                        <w:bottom w:val="none" w:sz="0" w:space="0" w:color="auto"/>
                        <w:right w:val="none" w:sz="0" w:space="0" w:color="auto"/>
                      </w:divBdr>
                    </w:div>
                  </w:divsChild>
                </w:div>
                <w:div w:id="278532370">
                  <w:marLeft w:val="0"/>
                  <w:marRight w:val="0"/>
                  <w:marTop w:val="0"/>
                  <w:marBottom w:val="0"/>
                  <w:divBdr>
                    <w:top w:val="none" w:sz="0" w:space="0" w:color="auto"/>
                    <w:left w:val="none" w:sz="0" w:space="0" w:color="auto"/>
                    <w:bottom w:val="none" w:sz="0" w:space="0" w:color="auto"/>
                    <w:right w:val="none" w:sz="0" w:space="0" w:color="auto"/>
                  </w:divBdr>
                  <w:divsChild>
                    <w:div w:id="1653562742">
                      <w:marLeft w:val="0"/>
                      <w:marRight w:val="0"/>
                      <w:marTop w:val="0"/>
                      <w:marBottom w:val="0"/>
                      <w:divBdr>
                        <w:top w:val="none" w:sz="0" w:space="0" w:color="auto"/>
                        <w:left w:val="none" w:sz="0" w:space="0" w:color="auto"/>
                        <w:bottom w:val="none" w:sz="0" w:space="0" w:color="auto"/>
                        <w:right w:val="none" w:sz="0" w:space="0" w:color="auto"/>
                      </w:divBdr>
                    </w:div>
                  </w:divsChild>
                </w:div>
                <w:div w:id="1808432648">
                  <w:marLeft w:val="0"/>
                  <w:marRight w:val="0"/>
                  <w:marTop w:val="0"/>
                  <w:marBottom w:val="0"/>
                  <w:divBdr>
                    <w:top w:val="none" w:sz="0" w:space="0" w:color="auto"/>
                    <w:left w:val="none" w:sz="0" w:space="0" w:color="auto"/>
                    <w:bottom w:val="none" w:sz="0" w:space="0" w:color="auto"/>
                    <w:right w:val="none" w:sz="0" w:space="0" w:color="auto"/>
                  </w:divBdr>
                  <w:divsChild>
                    <w:div w:id="2017996429">
                      <w:marLeft w:val="0"/>
                      <w:marRight w:val="0"/>
                      <w:marTop w:val="0"/>
                      <w:marBottom w:val="0"/>
                      <w:divBdr>
                        <w:top w:val="none" w:sz="0" w:space="0" w:color="auto"/>
                        <w:left w:val="none" w:sz="0" w:space="0" w:color="auto"/>
                        <w:bottom w:val="none" w:sz="0" w:space="0" w:color="auto"/>
                        <w:right w:val="none" w:sz="0" w:space="0" w:color="auto"/>
                      </w:divBdr>
                    </w:div>
                  </w:divsChild>
                </w:div>
                <w:div w:id="209345452">
                  <w:marLeft w:val="0"/>
                  <w:marRight w:val="0"/>
                  <w:marTop w:val="0"/>
                  <w:marBottom w:val="0"/>
                  <w:divBdr>
                    <w:top w:val="none" w:sz="0" w:space="0" w:color="auto"/>
                    <w:left w:val="none" w:sz="0" w:space="0" w:color="auto"/>
                    <w:bottom w:val="none" w:sz="0" w:space="0" w:color="auto"/>
                    <w:right w:val="none" w:sz="0" w:space="0" w:color="auto"/>
                  </w:divBdr>
                  <w:divsChild>
                    <w:div w:id="945380754">
                      <w:marLeft w:val="0"/>
                      <w:marRight w:val="0"/>
                      <w:marTop w:val="0"/>
                      <w:marBottom w:val="0"/>
                      <w:divBdr>
                        <w:top w:val="none" w:sz="0" w:space="0" w:color="auto"/>
                        <w:left w:val="none" w:sz="0" w:space="0" w:color="auto"/>
                        <w:bottom w:val="none" w:sz="0" w:space="0" w:color="auto"/>
                        <w:right w:val="none" w:sz="0" w:space="0" w:color="auto"/>
                      </w:divBdr>
                    </w:div>
                    <w:div w:id="1051344784">
                      <w:marLeft w:val="0"/>
                      <w:marRight w:val="0"/>
                      <w:marTop w:val="0"/>
                      <w:marBottom w:val="0"/>
                      <w:divBdr>
                        <w:top w:val="none" w:sz="0" w:space="0" w:color="auto"/>
                        <w:left w:val="none" w:sz="0" w:space="0" w:color="auto"/>
                        <w:bottom w:val="none" w:sz="0" w:space="0" w:color="auto"/>
                        <w:right w:val="none" w:sz="0" w:space="0" w:color="auto"/>
                      </w:divBdr>
                    </w:div>
                  </w:divsChild>
                </w:div>
                <w:div w:id="1095517098">
                  <w:marLeft w:val="0"/>
                  <w:marRight w:val="0"/>
                  <w:marTop w:val="0"/>
                  <w:marBottom w:val="0"/>
                  <w:divBdr>
                    <w:top w:val="none" w:sz="0" w:space="0" w:color="auto"/>
                    <w:left w:val="none" w:sz="0" w:space="0" w:color="auto"/>
                    <w:bottom w:val="none" w:sz="0" w:space="0" w:color="auto"/>
                    <w:right w:val="none" w:sz="0" w:space="0" w:color="auto"/>
                  </w:divBdr>
                  <w:divsChild>
                    <w:div w:id="1752509048">
                      <w:marLeft w:val="0"/>
                      <w:marRight w:val="0"/>
                      <w:marTop w:val="0"/>
                      <w:marBottom w:val="0"/>
                      <w:divBdr>
                        <w:top w:val="none" w:sz="0" w:space="0" w:color="auto"/>
                        <w:left w:val="none" w:sz="0" w:space="0" w:color="auto"/>
                        <w:bottom w:val="none" w:sz="0" w:space="0" w:color="auto"/>
                        <w:right w:val="none" w:sz="0" w:space="0" w:color="auto"/>
                      </w:divBdr>
                    </w:div>
                    <w:div w:id="1658074247">
                      <w:marLeft w:val="0"/>
                      <w:marRight w:val="0"/>
                      <w:marTop w:val="0"/>
                      <w:marBottom w:val="0"/>
                      <w:divBdr>
                        <w:top w:val="none" w:sz="0" w:space="0" w:color="auto"/>
                        <w:left w:val="none" w:sz="0" w:space="0" w:color="auto"/>
                        <w:bottom w:val="none" w:sz="0" w:space="0" w:color="auto"/>
                        <w:right w:val="none" w:sz="0" w:space="0" w:color="auto"/>
                      </w:divBdr>
                    </w:div>
                  </w:divsChild>
                </w:div>
                <w:div w:id="1365518250">
                  <w:marLeft w:val="0"/>
                  <w:marRight w:val="0"/>
                  <w:marTop w:val="0"/>
                  <w:marBottom w:val="0"/>
                  <w:divBdr>
                    <w:top w:val="none" w:sz="0" w:space="0" w:color="auto"/>
                    <w:left w:val="none" w:sz="0" w:space="0" w:color="auto"/>
                    <w:bottom w:val="none" w:sz="0" w:space="0" w:color="auto"/>
                    <w:right w:val="none" w:sz="0" w:space="0" w:color="auto"/>
                  </w:divBdr>
                  <w:divsChild>
                    <w:div w:id="1617366840">
                      <w:marLeft w:val="0"/>
                      <w:marRight w:val="0"/>
                      <w:marTop w:val="0"/>
                      <w:marBottom w:val="0"/>
                      <w:divBdr>
                        <w:top w:val="none" w:sz="0" w:space="0" w:color="auto"/>
                        <w:left w:val="none" w:sz="0" w:space="0" w:color="auto"/>
                        <w:bottom w:val="none" w:sz="0" w:space="0" w:color="auto"/>
                        <w:right w:val="none" w:sz="0" w:space="0" w:color="auto"/>
                      </w:divBdr>
                    </w:div>
                    <w:div w:id="1430586220">
                      <w:marLeft w:val="0"/>
                      <w:marRight w:val="0"/>
                      <w:marTop w:val="0"/>
                      <w:marBottom w:val="0"/>
                      <w:divBdr>
                        <w:top w:val="none" w:sz="0" w:space="0" w:color="auto"/>
                        <w:left w:val="none" w:sz="0" w:space="0" w:color="auto"/>
                        <w:bottom w:val="none" w:sz="0" w:space="0" w:color="auto"/>
                        <w:right w:val="none" w:sz="0" w:space="0" w:color="auto"/>
                      </w:divBdr>
                    </w:div>
                  </w:divsChild>
                </w:div>
                <w:div w:id="1732075054">
                  <w:marLeft w:val="0"/>
                  <w:marRight w:val="0"/>
                  <w:marTop w:val="0"/>
                  <w:marBottom w:val="0"/>
                  <w:divBdr>
                    <w:top w:val="none" w:sz="0" w:space="0" w:color="auto"/>
                    <w:left w:val="none" w:sz="0" w:space="0" w:color="auto"/>
                    <w:bottom w:val="none" w:sz="0" w:space="0" w:color="auto"/>
                    <w:right w:val="none" w:sz="0" w:space="0" w:color="auto"/>
                  </w:divBdr>
                  <w:divsChild>
                    <w:div w:id="1054618970">
                      <w:marLeft w:val="0"/>
                      <w:marRight w:val="0"/>
                      <w:marTop w:val="0"/>
                      <w:marBottom w:val="0"/>
                      <w:divBdr>
                        <w:top w:val="none" w:sz="0" w:space="0" w:color="auto"/>
                        <w:left w:val="none" w:sz="0" w:space="0" w:color="auto"/>
                        <w:bottom w:val="none" w:sz="0" w:space="0" w:color="auto"/>
                        <w:right w:val="none" w:sz="0" w:space="0" w:color="auto"/>
                      </w:divBdr>
                    </w:div>
                  </w:divsChild>
                </w:div>
                <w:div w:id="1066535787">
                  <w:marLeft w:val="0"/>
                  <w:marRight w:val="0"/>
                  <w:marTop w:val="0"/>
                  <w:marBottom w:val="0"/>
                  <w:divBdr>
                    <w:top w:val="none" w:sz="0" w:space="0" w:color="auto"/>
                    <w:left w:val="none" w:sz="0" w:space="0" w:color="auto"/>
                    <w:bottom w:val="none" w:sz="0" w:space="0" w:color="auto"/>
                    <w:right w:val="none" w:sz="0" w:space="0" w:color="auto"/>
                  </w:divBdr>
                  <w:divsChild>
                    <w:div w:id="766777387">
                      <w:marLeft w:val="0"/>
                      <w:marRight w:val="0"/>
                      <w:marTop w:val="0"/>
                      <w:marBottom w:val="0"/>
                      <w:divBdr>
                        <w:top w:val="none" w:sz="0" w:space="0" w:color="auto"/>
                        <w:left w:val="none" w:sz="0" w:space="0" w:color="auto"/>
                        <w:bottom w:val="none" w:sz="0" w:space="0" w:color="auto"/>
                        <w:right w:val="none" w:sz="0" w:space="0" w:color="auto"/>
                      </w:divBdr>
                    </w:div>
                  </w:divsChild>
                </w:div>
                <w:div w:id="38942864">
                  <w:marLeft w:val="0"/>
                  <w:marRight w:val="0"/>
                  <w:marTop w:val="0"/>
                  <w:marBottom w:val="0"/>
                  <w:divBdr>
                    <w:top w:val="none" w:sz="0" w:space="0" w:color="auto"/>
                    <w:left w:val="none" w:sz="0" w:space="0" w:color="auto"/>
                    <w:bottom w:val="none" w:sz="0" w:space="0" w:color="auto"/>
                    <w:right w:val="none" w:sz="0" w:space="0" w:color="auto"/>
                  </w:divBdr>
                  <w:divsChild>
                    <w:div w:id="356392672">
                      <w:marLeft w:val="0"/>
                      <w:marRight w:val="0"/>
                      <w:marTop w:val="0"/>
                      <w:marBottom w:val="0"/>
                      <w:divBdr>
                        <w:top w:val="none" w:sz="0" w:space="0" w:color="auto"/>
                        <w:left w:val="none" w:sz="0" w:space="0" w:color="auto"/>
                        <w:bottom w:val="none" w:sz="0" w:space="0" w:color="auto"/>
                        <w:right w:val="none" w:sz="0" w:space="0" w:color="auto"/>
                      </w:divBdr>
                    </w:div>
                  </w:divsChild>
                </w:div>
                <w:div w:id="318577661">
                  <w:marLeft w:val="0"/>
                  <w:marRight w:val="0"/>
                  <w:marTop w:val="0"/>
                  <w:marBottom w:val="0"/>
                  <w:divBdr>
                    <w:top w:val="none" w:sz="0" w:space="0" w:color="auto"/>
                    <w:left w:val="none" w:sz="0" w:space="0" w:color="auto"/>
                    <w:bottom w:val="none" w:sz="0" w:space="0" w:color="auto"/>
                    <w:right w:val="none" w:sz="0" w:space="0" w:color="auto"/>
                  </w:divBdr>
                  <w:divsChild>
                    <w:div w:id="193882890">
                      <w:marLeft w:val="0"/>
                      <w:marRight w:val="0"/>
                      <w:marTop w:val="0"/>
                      <w:marBottom w:val="0"/>
                      <w:divBdr>
                        <w:top w:val="none" w:sz="0" w:space="0" w:color="auto"/>
                        <w:left w:val="none" w:sz="0" w:space="0" w:color="auto"/>
                        <w:bottom w:val="none" w:sz="0" w:space="0" w:color="auto"/>
                        <w:right w:val="none" w:sz="0" w:space="0" w:color="auto"/>
                      </w:divBdr>
                    </w:div>
                    <w:div w:id="159003682">
                      <w:marLeft w:val="0"/>
                      <w:marRight w:val="0"/>
                      <w:marTop w:val="0"/>
                      <w:marBottom w:val="0"/>
                      <w:divBdr>
                        <w:top w:val="none" w:sz="0" w:space="0" w:color="auto"/>
                        <w:left w:val="none" w:sz="0" w:space="0" w:color="auto"/>
                        <w:bottom w:val="none" w:sz="0" w:space="0" w:color="auto"/>
                        <w:right w:val="none" w:sz="0" w:space="0" w:color="auto"/>
                      </w:divBdr>
                    </w:div>
                  </w:divsChild>
                </w:div>
                <w:div w:id="1622033696">
                  <w:marLeft w:val="0"/>
                  <w:marRight w:val="0"/>
                  <w:marTop w:val="0"/>
                  <w:marBottom w:val="0"/>
                  <w:divBdr>
                    <w:top w:val="none" w:sz="0" w:space="0" w:color="auto"/>
                    <w:left w:val="none" w:sz="0" w:space="0" w:color="auto"/>
                    <w:bottom w:val="none" w:sz="0" w:space="0" w:color="auto"/>
                    <w:right w:val="none" w:sz="0" w:space="0" w:color="auto"/>
                  </w:divBdr>
                  <w:divsChild>
                    <w:div w:id="1103846602">
                      <w:marLeft w:val="0"/>
                      <w:marRight w:val="0"/>
                      <w:marTop w:val="0"/>
                      <w:marBottom w:val="0"/>
                      <w:divBdr>
                        <w:top w:val="none" w:sz="0" w:space="0" w:color="auto"/>
                        <w:left w:val="none" w:sz="0" w:space="0" w:color="auto"/>
                        <w:bottom w:val="none" w:sz="0" w:space="0" w:color="auto"/>
                        <w:right w:val="none" w:sz="0" w:space="0" w:color="auto"/>
                      </w:divBdr>
                    </w:div>
                  </w:divsChild>
                </w:div>
                <w:div w:id="1384258457">
                  <w:marLeft w:val="0"/>
                  <w:marRight w:val="0"/>
                  <w:marTop w:val="0"/>
                  <w:marBottom w:val="0"/>
                  <w:divBdr>
                    <w:top w:val="none" w:sz="0" w:space="0" w:color="auto"/>
                    <w:left w:val="none" w:sz="0" w:space="0" w:color="auto"/>
                    <w:bottom w:val="none" w:sz="0" w:space="0" w:color="auto"/>
                    <w:right w:val="none" w:sz="0" w:space="0" w:color="auto"/>
                  </w:divBdr>
                  <w:divsChild>
                    <w:div w:id="1966429445">
                      <w:marLeft w:val="0"/>
                      <w:marRight w:val="0"/>
                      <w:marTop w:val="0"/>
                      <w:marBottom w:val="0"/>
                      <w:divBdr>
                        <w:top w:val="none" w:sz="0" w:space="0" w:color="auto"/>
                        <w:left w:val="none" w:sz="0" w:space="0" w:color="auto"/>
                        <w:bottom w:val="none" w:sz="0" w:space="0" w:color="auto"/>
                        <w:right w:val="none" w:sz="0" w:space="0" w:color="auto"/>
                      </w:divBdr>
                    </w:div>
                  </w:divsChild>
                </w:div>
                <w:div w:id="1212110859">
                  <w:marLeft w:val="0"/>
                  <w:marRight w:val="0"/>
                  <w:marTop w:val="0"/>
                  <w:marBottom w:val="0"/>
                  <w:divBdr>
                    <w:top w:val="none" w:sz="0" w:space="0" w:color="auto"/>
                    <w:left w:val="none" w:sz="0" w:space="0" w:color="auto"/>
                    <w:bottom w:val="none" w:sz="0" w:space="0" w:color="auto"/>
                    <w:right w:val="none" w:sz="0" w:space="0" w:color="auto"/>
                  </w:divBdr>
                  <w:divsChild>
                    <w:div w:id="1518541441">
                      <w:marLeft w:val="0"/>
                      <w:marRight w:val="0"/>
                      <w:marTop w:val="0"/>
                      <w:marBottom w:val="0"/>
                      <w:divBdr>
                        <w:top w:val="none" w:sz="0" w:space="0" w:color="auto"/>
                        <w:left w:val="none" w:sz="0" w:space="0" w:color="auto"/>
                        <w:bottom w:val="none" w:sz="0" w:space="0" w:color="auto"/>
                        <w:right w:val="none" w:sz="0" w:space="0" w:color="auto"/>
                      </w:divBdr>
                    </w:div>
                  </w:divsChild>
                </w:div>
                <w:div w:id="1353266297">
                  <w:marLeft w:val="0"/>
                  <w:marRight w:val="0"/>
                  <w:marTop w:val="0"/>
                  <w:marBottom w:val="0"/>
                  <w:divBdr>
                    <w:top w:val="none" w:sz="0" w:space="0" w:color="auto"/>
                    <w:left w:val="none" w:sz="0" w:space="0" w:color="auto"/>
                    <w:bottom w:val="none" w:sz="0" w:space="0" w:color="auto"/>
                    <w:right w:val="none" w:sz="0" w:space="0" w:color="auto"/>
                  </w:divBdr>
                  <w:divsChild>
                    <w:div w:id="959385389">
                      <w:marLeft w:val="0"/>
                      <w:marRight w:val="0"/>
                      <w:marTop w:val="0"/>
                      <w:marBottom w:val="0"/>
                      <w:divBdr>
                        <w:top w:val="none" w:sz="0" w:space="0" w:color="auto"/>
                        <w:left w:val="none" w:sz="0" w:space="0" w:color="auto"/>
                        <w:bottom w:val="none" w:sz="0" w:space="0" w:color="auto"/>
                        <w:right w:val="none" w:sz="0" w:space="0" w:color="auto"/>
                      </w:divBdr>
                    </w:div>
                  </w:divsChild>
                </w:div>
                <w:div w:id="1335374311">
                  <w:marLeft w:val="0"/>
                  <w:marRight w:val="0"/>
                  <w:marTop w:val="0"/>
                  <w:marBottom w:val="0"/>
                  <w:divBdr>
                    <w:top w:val="none" w:sz="0" w:space="0" w:color="auto"/>
                    <w:left w:val="none" w:sz="0" w:space="0" w:color="auto"/>
                    <w:bottom w:val="none" w:sz="0" w:space="0" w:color="auto"/>
                    <w:right w:val="none" w:sz="0" w:space="0" w:color="auto"/>
                  </w:divBdr>
                  <w:divsChild>
                    <w:div w:id="631789386">
                      <w:marLeft w:val="0"/>
                      <w:marRight w:val="0"/>
                      <w:marTop w:val="0"/>
                      <w:marBottom w:val="0"/>
                      <w:divBdr>
                        <w:top w:val="none" w:sz="0" w:space="0" w:color="auto"/>
                        <w:left w:val="none" w:sz="0" w:space="0" w:color="auto"/>
                        <w:bottom w:val="none" w:sz="0" w:space="0" w:color="auto"/>
                        <w:right w:val="none" w:sz="0" w:space="0" w:color="auto"/>
                      </w:divBdr>
                    </w:div>
                  </w:divsChild>
                </w:div>
                <w:div w:id="950011443">
                  <w:marLeft w:val="0"/>
                  <w:marRight w:val="0"/>
                  <w:marTop w:val="0"/>
                  <w:marBottom w:val="0"/>
                  <w:divBdr>
                    <w:top w:val="none" w:sz="0" w:space="0" w:color="auto"/>
                    <w:left w:val="none" w:sz="0" w:space="0" w:color="auto"/>
                    <w:bottom w:val="none" w:sz="0" w:space="0" w:color="auto"/>
                    <w:right w:val="none" w:sz="0" w:space="0" w:color="auto"/>
                  </w:divBdr>
                  <w:divsChild>
                    <w:div w:id="1875534101">
                      <w:marLeft w:val="0"/>
                      <w:marRight w:val="0"/>
                      <w:marTop w:val="0"/>
                      <w:marBottom w:val="0"/>
                      <w:divBdr>
                        <w:top w:val="none" w:sz="0" w:space="0" w:color="auto"/>
                        <w:left w:val="none" w:sz="0" w:space="0" w:color="auto"/>
                        <w:bottom w:val="none" w:sz="0" w:space="0" w:color="auto"/>
                        <w:right w:val="none" w:sz="0" w:space="0" w:color="auto"/>
                      </w:divBdr>
                    </w:div>
                    <w:div w:id="2115246443">
                      <w:marLeft w:val="0"/>
                      <w:marRight w:val="0"/>
                      <w:marTop w:val="0"/>
                      <w:marBottom w:val="0"/>
                      <w:divBdr>
                        <w:top w:val="none" w:sz="0" w:space="0" w:color="auto"/>
                        <w:left w:val="none" w:sz="0" w:space="0" w:color="auto"/>
                        <w:bottom w:val="none" w:sz="0" w:space="0" w:color="auto"/>
                        <w:right w:val="none" w:sz="0" w:space="0" w:color="auto"/>
                      </w:divBdr>
                    </w:div>
                  </w:divsChild>
                </w:div>
                <w:div w:id="370418781">
                  <w:marLeft w:val="0"/>
                  <w:marRight w:val="0"/>
                  <w:marTop w:val="0"/>
                  <w:marBottom w:val="0"/>
                  <w:divBdr>
                    <w:top w:val="none" w:sz="0" w:space="0" w:color="auto"/>
                    <w:left w:val="none" w:sz="0" w:space="0" w:color="auto"/>
                    <w:bottom w:val="none" w:sz="0" w:space="0" w:color="auto"/>
                    <w:right w:val="none" w:sz="0" w:space="0" w:color="auto"/>
                  </w:divBdr>
                  <w:divsChild>
                    <w:div w:id="1299534961">
                      <w:marLeft w:val="0"/>
                      <w:marRight w:val="0"/>
                      <w:marTop w:val="0"/>
                      <w:marBottom w:val="0"/>
                      <w:divBdr>
                        <w:top w:val="none" w:sz="0" w:space="0" w:color="auto"/>
                        <w:left w:val="none" w:sz="0" w:space="0" w:color="auto"/>
                        <w:bottom w:val="none" w:sz="0" w:space="0" w:color="auto"/>
                        <w:right w:val="none" w:sz="0" w:space="0" w:color="auto"/>
                      </w:divBdr>
                    </w:div>
                  </w:divsChild>
                </w:div>
                <w:div w:id="771169035">
                  <w:marLeft w:val="0"/>
                  <w:marRight w:val="0"/>
                  <w:marTop w:val="0"/>
                  <w:marBottom w:val="0"/>
                  <w:divBdr>
                    <w:top w:val="none" w:sz="0" w:space="0" w:color="auto"/>
                    <w:left w:val="none" w:sz="0" w:space="0" w:color="auto"/>
                    <w:bottom w:val="none" w:sz="0" w:space="0" w:color="auto"/>
                    <w:right w:val="none" w:sz="0" w:space="0" w:color="auto"/>
                  </w:divBdr>
                  <w:divsChild>
                    <w:div w:id="252477427">
                      <w:marLeft w:val="0"/>
                      <w:marRight w:val="0"/>
                      <w:marTop w:val="0"/>
                      <w:marBottom w:val="0"/>
                      <w:divBdr>
                        <w:top w:val="none" w:sz="0" w:space="0" w:color="auto"/>
                        <w:left w:val="none" w:sz="0" w:space="0" w:color="auto"/>
                        <w:bottom w:val="none" w:sz="0" w:space="0" w:color="auto"/>
                        <w:right w:val="none" w:sz="0" w:space="0" w:color="auto"/>
                      </w:divBdr>
                    </w:div>
                  </w:divsChild>
                </w:div>
                <w:div w:id="1684698683">
                  <w:marLeft w:val="0"/>
                  <w:marRight w:val="0"/>
                  <w:marTop w:val="0"/>
                  <w:marBottom w:val="0"/>
                  <w:divBdr>
                    <w:top w:val="none" w:sz="0" w:space="0" w:color="auto"/>
                    <w:left w:val="none" w:sz="0" w:space="0" w:color="auto"/>
                    <w:bottom w:val="none" w:sz="0" w:space="0" w:color="auto"/>
                    <w:right w:val="none" w:sz="0" w:space="0" w:color="auto"/>
                  </w:divBdr>
                  <w:divsChild>
                    <w:div w:id="214850949">
                      <w:marLeft w:val="0"/>
                      <w:marRight w:val="0"/>
                      <w:marTop w:val="0"/>
                      <w:marBottom w:val="0"/>
                      <w:divBdr>
                        <w:top w:val="none" w:sz="0" w:space="0" w:color="auto"/>
                        <w:left w:val="none" w:sz="0" w:space="0" w:color="auto"/>
                        <w:bottom w:val="none" w:sz="0" w:space="0" w:color="auto"/>
                        <w:right w:val="none" w:sz="0" w:space="0" w:color="auto"/>
                      </w:divBdr>
                    </w:div>
                  </w:divsChild>
                </w:div>
                <w:div w:id="1816726182">
                  <w:marLeft w:val="0"/>
                  <w:marRight w:val="0"/>
                  <w:marTop w:val="0"/>
                  <w:marBottom w:val="0"/>
                  <w:divBdr>
                    <w:top w:val="none" w:sz="0" w:space="0" w:color="auto"/>
                    <w:left w:val="none" w:sz="0" w:space="0" w:color="auto"/>
                    <w:bottom w:val="none" w:sz="0" w:space="0" w:color="auto"/>
                    <w:right w:val="none" w:sz="0" w:space="0" w:color="auto"/>
                  </w:divBdr>
                  <w:divsChild>
                    <w:div w:id="1504468741">
                      <w:marLeft w:val="0"/>
                      <w:marRight w:val="0"/>
                      <w:marTop w:val="0"/>
                      <w:marBottom w:val="0"/>
                      <w:divBdr>
                        <w:top w:val="none" w:sz="0" w:space="0" w:color="auto"/>
                        <w:left w:val="none" w:sz="0" w:space="0" w:color="auto"/>
                        <w:bottom w:val="none" w:sz="0" w:space="0" w:color="auto"/>
                        <w:right w:val="none" w:sz="0" w:space="0" w:color="auto"/>
                      </w:divBdr>
                    </w:div>
                  </w:divsChild>
                </w:div>
                <w:div w:id="1694453464">
                  <w:marLeft w:val="0"/>
                  <w:marRight w:val="0"/>
                  <w:marTop w:val="0"/>
                  <w:marBottom w:val="0"/>
                  <w:divBdr>
                    <w:top w:val="none" w:sz="0" w:space="0" w:color="auto"/>
                    <w:left w:val="none" w:sz="0" w:space="0" w:color="auto"/>
                    <w:bottom w:val="none" w:sz="0" w:space="0" w:color="auto"/>
                    <w:right w:val="none" w:sz="0" w:space="0" w:color="auto"/>
                  </w:divBdr>
                  <w:divsChild>
                    <w:div w:id="216624548">
                      <w:marLeft w:val="0"/>
                      <w:marRight w:val="0"/>
                      <w:marTop w:val="0"/>
                      <w:marBottom w:val="0"/>
                      <w:divBdr>
                        <w:top w:val="none" w:sz="0" w:space="0" w:color="auto"/>
                        <w:left w:val="none" w:sz="0" w:space="0" w:color="auto"/>
                        <w:bottom w:val="none" w:sz="0" w:space="0" w:color="auto"/>
                        <w:right w:val="none" w:sz="0" w:space="0" w:color="auto"/>
                      </w:divBdr>
                    </w:div>
                  </w:divsChild>
                </w:div>
                <w:div w:id="349374439">
                  <w:marLeft w:val="0"/>
                  <w:marRight w:val="0"/>
                  <w:marTop w:val="0"/>
                  <w:marBottom w:val="0"/>
                  <w:divBdr>
                    <w:top w:val="none" w:sz="0" w:space="0" w:color="auto"/>
                    <w:left w:val="none" w:sz="0" w:space="0" w:color="auto"/>
                    <w:bottom w:val="none" w:sz="0" w:space="0" w:color="auto"/>
                    <w:right w:val="none" w:sz="0" w:space="0" w:color="auto"/>
                  </w:divBdr>
                  <w:divsChild>
                    <w:div w:id="1159468941">
                      <w:marLeft w:val="0"/>
                      <w:marRight w:val="0"/>
                      <w:marTop w:val="0"/>
                      <w:marBottom w:val="0"/>
                      <w:divBdr>
                        <w:top w:val="none" w:sz="0" w:space="0" w:color="auto"/>
                        <w:left w:val="none" w:sz="0" w:space="0" w:color="auto"/>
                        <w:bottom w:val="none" w:sz="0" w:space="0" w:color="auto"/>
                        <w:right w:val="none" w:sz="0" w:space="0" w:color="auto"/>
                      </w:divBdr>
                    </w:div>
                  </w:divsChild>
                </w:div>
                <w:div w:id="969436969">
                  <w:marLeft w:val="0"/>
                  <w:marRight w:val="0"/>
                  <w:marTop w:val="0"/>
                  <w:marBottom w:val="0"/>
                  <w:divBdr>
                    <w:top w:val="none" w:sz="0" w:space="0" w:color="auto"/>
                    <w:left w:val="none" w:sz="0" w:space="0" w:color="auto"/>
                    <w:bottom w:val="none" w:sz="0" w:space="0" w:color="auto"/>
                    <w:right w:val="none" w:sz="0" w:space="0" w:color="auto"/>
                  </w:divBdr>
                  <w:divsChild>
                    <w:div w:id="643580087">
                      <w:marLeft w:val="0"/>
                      <w:marRight w:val="0"/>
                      <w:marTop w:val="0"/>
                      <w:marBottom w:val="0"/>
                      <w:divBdr>
                        <w:top w:val="none" w:sz="0" w:space="0" w:color="auto"/>
                        <w:left w:val="none" w:sz="0" w:space="0" w:color="auto"/>
                        <w:bottom w:val="none" w:sz="0" w:space="0" w:color="auto"/>
                        <w:right w:val="none" w:sz="0" w:space="0" w:color="auto"/>
                      </w:divBdr>
                    </w:div>
                  </w:divsChild>
                </w:div>
                <w:div w:id="138038640">
                  <w:marLeft w:val="0"/>
                  <w:marRight w:val="0"/>
                  <w:marTop w:val="0"/>
                  <w:marBottom w:val="0"/>
                  <w:divBdr>
                    <w:top w:val="none" w:sz="0" w:space="0" w:color="auto"/>
                    <w:left w:val="none" w:sz="0" w:space="0" w:color="auto"/>
                    <w:bottom w:val="none" w:sz="0" w:space="0" w:color="auto"/>
                    <w:right w:val="none" w:sz="0" w:space="0" w:color="auto"/>
                  </w:divBdr>
                  <w:divsChild>
                    <w:div w:id="807747772">
                      <w:marLeft w:val="0"/>
                      <w:marRight w:val="0"/>
                      <w:marTop w:val="0"/>
                      <w:marBottom w:val="0"/>
                      <w:divBdr>
                        <w:top w:val="none" w:sz="0" w:space="0" w:color="auto"/>
                        <w:left w:val="none" w:sz="0" w:space="0" w:color="auto"/>
                        <w:bottom w:val="none" w:sz="0" w:space="0" w:color="auto"/>
                        <w:right w:val="none" w:sz="0" w:space="0" w:color="auto"/>
                      </w:divBdr>
                    </w:div>
                  </w:divsChild>
                </w:div>
                <w:div w:id="572424061">
                  <w:marLeft w:val="0"/>
                  <w:marRight w:val="0"/>
                  <w:marTop w:val="0"/>
                  <w:marBottom w:val="0"/>
                  <w:divBdr>
                    <w:top w:val="none" w:sz="0" w:space="0" w:color="auto"/>
                    <w:left w:val="none" w:sz="0" w:space="0" w:color="auto"/>
                    <w:bottom w:val="none" w:sz="0" w:space="0" w:color="auto"/>
                    <w:right w:val="none" w:sz="0" w:space="0" w:color="auto"/>
                  </w:divBdr>
                  <w:divsChild>
                    <w:div w:id="1394894139">
                      <w:marLeft w:val="0"/>
                      <w:marRight w:val="0"/>
                      <w:marTop w:val="0"/>
                      <w:marBottom w:val="0"/>
                      <w:divBdr>
                        <w:top w:val="none" w:sz="0" w:space="0" w:color="auto"/>
                        <w:left w:val="none" w:sz="0" w:space="0" w:color="auto"/>
                        <w:bottom w:val="none" w:sz="0" w:space="0" w:color="auto"/>
                        <w:right w:val="none" w:sz="0" w:space="0" w:color="auto"/>
                      </w:divBdr>
                    </w:div>
                  </w:divsChild>
                </w:div>
                <w:div w:id="1814102972">
                  <w:marLeft w:val="0"/>
                  <w:marRight w:val="0"/>
                  <w:marTop w:val="0"/>
                  <w:marBottom w:val="0"/>
                  <w:divBdr>
                    <w:top w:val="none" w:sz="0" w:space="0" w:color="auto"/>
                    <w:left w:val="none" w:sz="0" w:space="0" w:color="auto"/>
                    <w:bottom w:val="none" w:sz="0" w:space="0" w:color="auto"/>
                    <w:right w:val="none" w:sz="0" w:space="0" w:color="auto"/>
                  </w:divBdr>
                  <w:divsChild>
                    <w:div w:id="94329765">
                      <w:marLeft w:val="0"/>
                      <w:marRight w:val="0"/>
                      <w:marTop w:val="0"/>
                      <w:marBottom w:val="0"/>
                      <w:divBdr>
                        <w:top w:val="none" w:sz="0" w:space="0" w:color="auto"/>
                        <w:left w:val="none" w:sz="0" w:space="0" w:color="auto"/>
                        <w:bottom w:val="none" w:sz="0" w:space="0" w:color="auto"/>
                        <w:right w:val="none" w:sz="0" w:space="0" w:color="auto"/>
                      </w:divBdr>
                    </w:div>
                  </w:divsChild>
                </w:div>
                <w:div w:id="1983920718">
                  <w:marLeft w:val="0"/>
                  <w:marRight w:val="0"/>
                  <w:marTop w:val="0"/>
                  <w:marBottom w:val="0"/>
                  <w:divBdr>
                    <w:top w:val="none" w:sz="0" w:space="0" w:color="auto"/>
                    <w:left w:val="none" w:sz="0" w:space="0" w:color="auto"/>
                    <w:bottom w:val="none" w:sz="0" w:space="0" w:color="auto"/>
                    <w:right w:val="none" w:sz="0" w:space="0" w:color="auto"/>
                  </w:divBdr>
                  <w:divsChild>
                    <w:div w:id="1163854514">
                      <w:marLeft w:val="0"/>
                      <w:marRight w:val="0"/>
                      <w:marTop w:val="0"/>
                      <w:marBottom w:val="0"/>
                      <w:divBdr>
                        <w:top w:val="none" w:sz="0" w:space="0" w:color="auto"/>
                        <w:left w:val="none" w:sz="0" w:space="0" w:color="auto"/>
                        <w:bottom w:val="none" w:sz="0" w:space="0" w:color="auto"/>
                        <w:right w:val="none" w:sz="0" w:space="0" w:color="auto"/>
                      </w:divBdr>
                    </w:div>
                  </w:divsChild>
                </w:div>
                <w:div w:id="1770152540">
                  <w:marLeft w:val="0"/>
                  <w:marRight w:val="0"/>
                  <w:marTop w:val="0"/>
                  <w:marBottom w:val="0"/>
                  <w:divBdr>
                    <w:top w:val="none" w:sz="0" w:space="0" w:color="auto"/>
                    <w:left w:val="none" w:sz="0" w:space="0" w:color="auto"/>
                    <w:bottom w:val="none" w:sz="0" w:space="0" w:color="auto"/>
                    <w:right w:val="none" w:sz="0" w:space="0" w:color="auto"/>
                  </w:divBdr>
                  <w:divsChild>
                    <w:div w:id="1257405351">
                      <w:marLeft w:val="0"/>
                      <w:marRight w:val="0"/>
                      <w:marTop w:val="0"/>
                      <w:marBottom w:val="0"/>
                      <w:divBdr>
                        <w:top w:val="none" w:sz="0" w:space="0" w:color="auto"/>
                        <w:left w:val="none" w:sz="0" w:space="0" w:color="auto"/>
                        <w:bottom w:val="none" w:sz="0" w:space="0" w:color="auto"/>
                        <w:right w:val="none" w:sz="0" w:space="0" w:color="auto"/>
                      </w:divBdr>
                    </w:div>
                  </w:divsChild>
                </w:div>
                <w:div w:id="1391271668">
                  <w:marLeft w:val="0"/>
                  <w:marRight w:val="0"/>
                  <w:marTop w:val="0"/>
                  <w:marBottom w:val="0"/>
                  <w:divBdr>
                    <w:top w:val="none" w:sz="0" w:space="0" w:color="auto"/>
                    <w:left w:val="none" w:sz="0" w:space="0" w:color="auto"/>
                    <w:bottom w:val="none" w:sz="0" w:space="0" w:color="auto"/>
                    <w:right w:val="none" w:sz="0" w:space="0" w:color="auto"/>
                  </w:divBdr>
                  <w:divsChild>
                    <w:div w:id="417480257">
                      <w:marLeft w:val="0"/>
                      <w:marRight w:val="0"/>
                      <w:marTop w:val="0"/>
                      <w:marBottom w:val="0"/>
                      <w:divBdr>
                        <w:top w:val="none" w:sz="0" w:space="0" w:color="auto"/>
                        <w:left w:val="none" w:sz="0" w:space="0" w:color="auto"/>
                        <w:bottom w:val="none" w:sz="0" w:space="0" w:color="auto"/>
                        <w:right w:val="none" w:sz="0" w:space="0" w:color="auto"/>
                      </w:divBdr>
                    </w:div>
                  </w:divsChild>
                </w:div>
                <w:div w:id="1213081618">
                  <w:marLeft w:val="0"/>
                  <w:marRight w:val="0"/>
                  <w:marTop w:val="0"/>
                  <w:marBottom w:val="0"/>
                  <w:divBdr>
                    <w:top w:val="none" w:sz="0" w:space="0" w:color="auto"/>
                    <w:left w:val="none" w:sz="0" w:space="0" w:color="auto"/>
                    <w:bottom w:val="none" w:sz="0" w:space="0" w:color="auto"/>
                    <w:right w:val="none" w:sz="0" w:space="0" w:color="auto"/>
                  </w:divBdr>
                  <w:divsChild>
                    <w:div w:id="92897111">
                      <w:marLeft w:val="0"/>
                      <w:marRight w:val="0"/>
                      <w:marTop w:val="0"/>
                      <w:marBottom w:val="0"/>
                      <w:divBdr>
                        <w:top w:val="none" w:sz="0" w:space="0" w:color="auto"/>
                        <w:left w:val="none" w:sz="0" w:space="0" w:color="auto"/>
                        <w:bottom w:val="none" w:sz="0" w:space="0" w:color="auto"/>
                        <w:right w:val="none" w:sz="0" w:space="0" w:color="auto"/>
                      </w:divBdr>
                    </w:div>
                  </w:divsChild>
                </w:div>
                <w:div w:id="1231888302">
                  <w:marLeft w:val="0"/>
                  <w:marRight w:val="0"/>
                  <w:marTop w:val="0"/>
                  <w:marBottom w:val="0"/>
                  <w:divBdr>
                    <w:top w:val="none" w:sz="0" w:space="0" w:color="auto"/>
                    <w:left w:val="none" w:sz="0" w:space="0" w:color="auto"/>
                    <w:bottom w:val="none" w:sz="0" w:space="0" w:color="auto"/>
                    <w:right w:val="none" w:sz="0" w:space="0" w:color="auto"/>
                  </w:divBdr>
                  <w:divsChild>
                    <w:div w:id="1501776072">
                      <w:marLeft w:val="0"/>
                      <w:marRight w:val="0"/>
                      <w:marTop w:val="0"/>
                      <w:marBottom w:val="0"/>
                      <w:divBdr>
                        <w:top w:val="none" w:sz="0" w:space="0" w:color="auto"/>
                        <w:left w:val="none" w:sz="0" w:space="0" w:color="auto"/>
                        <w:bottom w:val="none" w:sz="0" w:space="0" w:color="auto"/>
                        <w:right w:val="none" w:sz="0" w:space="0" w:color="auto"/>
                      </w:divBdr>
                    </w:div>
                  </w:divsChild>
                </w:div>
                <w:div w:id="752974650">
                  <w:marLeft w:val="0"/>
                  <w:marRight w:val="0"/>
                  <w:marTop w:val="0"/>
                  <w:marBottom w:val="0"/>
                  <w:divBdr>
                    <w:top w:val="none" w:sz="0" w:space="0" w:color="auto"/>
                    <w:left w:val="none" w:sz="0" w:space="0" w:color="auto"/>
                    <w:bottom w:val="none" w:sz="0" w:space="0" w:color="auto"/>
                    <w:right w:val="none" w:sz="0" w:space="0" w:color="auto"/>
                  </w:divBdr>
                  <w:divsChild>
                    <w:div w:id="1836678961">
                      <w:marLeft w:val="0"/>
                      <w:marRight w:val="0"/>
                      <w:marTop w:val="0"/>
                      <w:marBottom w:val="0"/>
                      <w:divBdr>
                        <w:top w:val="none" w:sz="0" w:space="0" w:color="auto"/>
                        <w:left w:val="none" w:sz="0" w:space="0" w:color="auto"/>
                        <w:bottom w:val="none" w:sz="0" w:space="0" w:color="auto"/>
                        <w:right w:val="none" w:sz="0" w:space="0" w:color="auto"/>
                      </w:divBdr>
                    </w:div>
                  </w:divsChild>
                </w:div>
                <w:div w:id="188491190">
                  <w:marLeft w:val="0"/>
                  <w:marRight w:val="0"/>
                  <w:marTop w:val="0"/>
                  <w:marBottom w:val="0"/>
                  <w:divBdr>
                    <w:top w:val="none" w:sz="0" w:space="0" w:color="auto"/>
                    <w:left w:val="none" w:sz="0" w:space="0" w:color="auto"/>
                    <w:bottom w:val="none" w:sz="0" w:space="0" w:color="auto"/>
                    <w:right w:val="none" w:sz="0" w:space="0" w:color="auto"/>
                  </w:divBdr>
                  <w:divsChild>
                    <w:div w:id="2143764364">
                      <w:marLeft w:val="0"/>
                      <w:marRight w:val="0"/>
                      <w:marTop w:val="0"/>
                      <w:marBottom w:val="0"/>
                      <w:divBdr>
                        <w:top w:val="none" w:sz="0" w:space="0" w:color="auto"/>
                        <w:left w:val="none" w:sz="0" w:space="0" w:color="auto"/>
                        <w:bottom w:val="none" w:sz="0" w:space="0" w:color="auto"/>
                        <w:right w:val="none" w:sz="0" w:space="0" w:color="auto"/>
                      </w:divBdr>
                    </w:div>
                  </w:divsChild>
                </w:div>
                <w:div w:id="2132746574">
                  <w:marLeft w:val="0"/>
                  <w:marRight w:val="0"/>
                  <w:marTop w:val="0"/>
                  <w:marBottom w:val="0"/>
                  <w:divBdr>
                    <w:top w:val="none" w:sz="0" w:space="0" w:color="auto"/>
                    <w:left w:val="none" w:sz="0" w:space="0" w:color="auto"/>
                    <w:bottom w:val="none" w:sz="0" w:space="0" w:color="auto"/>
                    <w:right w:val="none" w:sz="0" w:space="0" w:color="auto"/>
                  </w:divBdr>
                  <w:divsChild>
                    <w:div w:id="957102978">
                      <w:marLeft w:val="0"/>
                      <w:marRight w:val="0"/>
                      <w:marTop w:val="0"/>
                      <w:marBottom w:val="0"/>
                      <w:divBdr>
                        <w:top w:val="none" w:sz="0" w:space="0" w:color="auto"/>
                        <w:left w:val="none" w:sz="0" w:space="0" w:color="auto"/>
                        <w:bottom w:val="none" w:sz="0" w:space="0" w:color="auto"/>
                        <w:right w:val="none" w:sz="0" w:space="0" w:color="auto"/>
                      </w:divBdr>
                    </w:div>
                  </w:divsChild>
                </w:div>
                <w:div w:id="166674895">
                  <w:marLeft w:val="0"/>
                  <w:marRight w:val="0"/>
                  <w:marTop w:val="0"/>
                  <w:marBottom w:val="0"/>
                  <w:divBdr>
                    <w:top w:val="none" w:sz="0" w:space="0" w:color="auto"/>
                    <w:left w:val="none" w:sz="0" w:space="0" w:color="auto"/>
                    <w:bottom w:val="none" w:sz="0" w:space="0" w:color="auto"/>
                    <w:right w:val="none" w:sz="0" w:space="0" w:color="auto"/>
                  </w:divBdr>
                  <w:divsChild>
                    <w:div w:id="887765263">
                      <w:marLeft w:val="0"/>
                      <w:marRight w:val="0"/>
                      <w:marTop w:val="0"/>
                      <w:marBottom w:val="0"/>
                      <w:divBdr>
                        <w:top w:val="none" w:sz="0" w:space="0" w:color="auto"/>
                        <w:left w:val="none" w:sz="0" w:space="0" w:color="auto"/>
                        <w:bottom w:val="none" w:sz="0" w:space="0" w:color="auto"/>
                        <w:right w:val="none" w:sz="0" w:space="0" w:color="auto"/>
                      </w:divBdr>
                    </w:div>
                  </w:divsChild>
                </w:div>
                <w:div w:id="1222868568">
                  <w:marLeft w:val="0"/>
                  <w:marRight w:val="0"/>
                  <w:marTop w:val="0"/>
                  <w:marBottom w:val="0"/>
                  <w:divBdr>
                    <w:top w:val="none" w:sz="0" w:space="0" w:color="auto"/>
                    <w:left w:val="none" w:sz="0" w:space="0" w:color="auto"/>
                    <w:bottom w:val="none" w:sz="0" w:space="0" w:color="auto"/>
                    <w:right w:val="none" w:sz="0" w:space="0" w:color="auto"/>
                  </w:divBdr>
                  <w:divsChild>
                    <w:div w:id="1120487714">
                      <w:marLeft w:val="0"/>
                      <w:marRight w:val="0"/>
                      <w:marTop w:val="0"/>
                      <w:marBottom w:val="0"/>
                      <w:divBdr>
                        <w:top w:val="none" w:sz="0" w:space="0" w:color="auto"/>
                        <w:left w:val="none" w:sz="0" w:space="0" w:color="auto"/>
                        <w:bottom w:val="none" w:sz="0" w:space="0" w:color="auto"/>
                        <w:right w:val="none" w:sz="0" w:space="0" w:color="auto"/>
                      </w:divBdr>
                    </w:div>
                  </w:divsChild>
                </w:div>
                <w:div w:id="90898633">
                  <w:marLeft w:val="0"/>
                  <w:marRight w:val="0"/>
                  <w:marTop w:val="0"/>
                  <w:marBottom w:val="0"/>
                  <w:divBdr>
                    <w:top w:val="none" w:sz="0" w:space="0" w:color="auto"/>
                    <w:left w:val="none" w:sz="0" w:space="0" w:color="auto"/>
                    <w:bottom w:val="none" w:sz="0" w:space="0" w:color="auto"/>
                    <w:right w:val="none" w:sz="0" w:space="0" w:color="auto"/>
                  </w:divBdr>
                  <w:divsChild>
                    <w:div w:id="733284476">
                      <w:marLeft w:val="0"/>
                      <w:marRight w:val="0"/>
                      <w:marTop w:val="0"/>
                      <w:marBottom w:val="0"/>
                      <w:divBdr>
                        <w:top w:val="none" w:sz="0" w:space="0" w:color="auto"/>
                        <w:left w:val="none" w:sz="0" w:space="0" w:color="auto"/>
                        <w:bottom w:val="none" w:sz="0" w:space="0" w:color="auto"/>
                        <w:right w:val="none" w:sz="0" w:space="0" w:color="auto"/>
                      </w:divBdr>
                    </w:div>
                  </w:divsChild>
                </w:div>
                <w:div w:id="477767199">
                  <w:marLeft w:val="0"/>
                  <w:marRight w:val="0"/>
                  <w:marTop w:val="0"/>
                  <w:marBottom w:val="0"/>
                  <w:divBdr>
                    <w:top w:val="none" w:sz="0" w:space="0" w:color="auto"/>
                    <w:left w:val="none" w:sz="0" w:space="0" w:color="auto"/>
                    <w:bottom w:val="none" w:sz="0" w:space="0" w:color="auto"/>
                    <w:right w:val="none" w:sz="0" w:space="0" w:color="auto"/>
                  </w:divBdr>
                  <w:divsChild>
                    <w:div w:id="918714414">
                      <w:marLeft w:val="0"/>
                      <w:marRight w:val="0"/>
                      <w:marTop w:val="0"/>
                      <w:marBottom w:val="0"/>
                      <w:divBdr>
                        <w:top w:val="none" w:sz="0" w:space="0" w:color="auto"/>
                        <w:left w:val="none" w:sz="0" w:space="0" w:color="auto"/>
                        <w:bottom w:val="none" w:sz="0" w:space="0" w:color="auto"/>
                        <w:right w:val="none" w:sz="0" w:space="0" w:color="auto"/>
                      </w:divBdr>
                    </w:div>
                  </w:divsChild>
                </w:div>
                <w:div w:id="882474109">
                  <w:marLeft w:val="0"/>
                  <w:marRight w:val="0"/>
                  <w:marTop w:val="0"/>
                  <w:marBottom w:val="0"/>
                  <w:divBdr>
                    <w:top w:val="none" w:sz="0" w:space="0" w:color="auto"/>
                    <w:left w:val="none" w:sz="0" w:space="0" w:color="auto"/>
                    <w:bottom w:val="none" w:sz="0" w:space="0" w:color="auto"/>
                    <w:right w:val="none" w:sz="0" w:space="0" w:color="auto"/>
                  </w:divBdr>
                  <w:divsChild>
                    <w:div w:id="119960622">
                      <w:marLeft w:val="0"/>
                      <w:marRight w:val="0"/>
                      <w:marTop w:val="0"/>
                      <w:marBottom w:val="0"/>
                      <w:divBdr>
                        <w:top w:val="none" w:sz="0" w:space="0" w:color="auto"/>
                        <w:left w:val="none" w:sz="0" w:space="0" w:color="auto"/>
                        <w:bottom w:val="none" w:sz="0" w:space="0" w:color="auto"/>
                        <w:right w:val="none" w:sz="0" w:space="0" w:color="auto"/>
                      </w:divBdr>
                    </w:div>
                  </w:divsChild>
                </w:div>
                <w:div w:id="881207730">
                  <w:marLeft w:val="0"/>
                  <w:marRight w:val="0"/>
                  <w:marTop w:val="0"/>
                  <w:marBottom w:val="0"/>
                  <w:divBdr>
                    <w:top w:val="none" w:sz="0" w:space="0" w:color="auto"/>
                    <w:left w:val="none" w:sz="0" w:space="0" w:color="auto"/>
                    <w:bottom w:val="none" w:sz="0" w:space="0" w:color="auto"/>
                    <w:right w:val="none" w:sz="0" w:space="0" w:color="auto"/>
                  </w:divBdr>
                  <w:divsChild>
                    <w:div w:id="1802914603">
                      <w:marLeft w:val="0"/>
                      <w:marRight w:val="0"/>
                      <w:marTop w:val="0"/>
                      <w:marBottom w:val="0"/>
                      <w:divBdr>
                        <w:top w:val="none" w:sz="0" w:space="0" w:color="auto"/>
                        <w:left w:val="none" w:sz="0" w:space="0" w:color="auto"/>
                        <w:bottom w:val="none" w:sz="0" w:space="0" w:color="auto"/>
                        <w:right w:val="none" w:sz="0" w:space="0" w:color="auto"/>
                      </w:divBdr>
                    </w:div>
                    <w:div w:id="1594048458">
                      <w:marLeft w:val="0"/>
                      <w:marRight w:val="0"/>
                      <w:marTop w:val="0"/>
                      <w:marBottom w:val="0"/>
                      <w:divBdr>
                        <w:top w:val="none" w:sz="0" w:space="0" w:color="auto"/>
                        <w:left w:val="none" w:sz="0" w:space="0" w:color="auto"/>
                        <w:bottom w:val="none" w:sz="0" w:space="0" w:color="auto"/>
                        <w:right w:val="none" w:sz="0" w:space="0" w:color="auto"/>
                      </w:divBdr>
                    </w:div>
                  </w:divsChild>
                </w:div>
                <w:div w:id="1994991745">
                  <w:marLeft w:val="0"/>
                  <w:marRight w:val="0"/>
                  <w:marTop w:val="0"/>
                  <w:marBottom w:val="0"/>
                  <w:divBdr>
                    <w:top w:val="none" w:sz="0" w:space="0" w:color="auto"/>
                    <w:left w:val="none" w:sz="0" w:space="0" w:color="auto"/>
                    <w:bottom w:val="none" w:sz="0" w:space="0" w:color="auto"/>
                    <w:right w:val="none" w:sz="0" w:space="0" w:color="auto"/>
                  </w:divBdr>
                  <w:divsChild>
                    <w:div w:id="749354892">
                      <w:marLeft w:val="0"/>
                      <w:marRight w:val="0"/>
                      <w:marTop w:val="0"/>
                      <w:marBottom w:val="0"/>
                      <w:divBdr>
                        <w:top w:val="none" w:sz="0" w:space="0" w:color="auto"/>
                        <w:left w:val="none" w:sz="0" w:space="0" w:color="auto"/>
                        <w:bottom w:val="none" w:sz="0" w:space="0" w:color="auto"/>
                        <w:right w:val="none" w:sz="0" w:space="0" w:color="auto"/>
                      </w:divBdr>
                    </w:div>
                  </w:divsChild>
                </w:div>
                <w:div w:id="1171720977">
                  <w:marLeft w:val="0"/>
                  <w:marRight w:val="0"/>
                  <w:marTop w:val="0"/>
                  <w:marBottom w:val="0"/>
                  <w:divBdr>
                    <w:top w:val="none" w:sz="0" w:space="0" w:color="auto"/>
                    <w:left w:val="none" w:sz="0" w:space="0" w:color="auto"/>
                    <w:bottom w:val="none" w:sz="0" w:space="0" w:color="auto"/>
                    <w:right w:val="none" w:sz="0" w:space="0" w:color="auto"/>
                  </w:divBdr>
                  <w:divsChild>
                    <w:div w:id="1996762540">
                      <w:marLeft w:val="0"/>
                      <w:marRight w:val="0"/>
                      <w:marTop w:val="0"/>
                      <w:marBottom w:val="0"/>
                      <w:divBdr>
                        <w:top w:val="none" w:sz="0" w:space="0" w:color="auto"/>
                        <w:left w:val="none" w:sz="0" w:space="0" w:color="auto"/>
                        <w:bottom w:val="none" w:sz="0" w:space="0" w:color="auto"/>
                        <w:right w:val="none" w:sz="0" w:space="0" w:color="auto"/>
                      </w:divBdr>
                    </w:div>
                  </w:divsChild>
                </w:div>
                <w:div w:id="1989701215">
                  <w:marLeft w:val="0"/>
                  <w:marRight w:val="0"/>
                  <w:marTop w:val="0"/>
                  <w:marBottom w:val="0"/>
                  <w:divBdr>
                    <w:top w:val="none" w:sz="0" w:space="0" w:color="auto"/>
                    <w:left w:val="none" w:sz="0" w:space="0" w:color="auto"/>
                    <w:bottom w:val="none" w:sz="0" w:space="0" w:color="auto"/>
                    <w:right w:val="none" w:sz="0" w:space="0" w:color="auto"/>
                  </w:divBdr>
                  <w:divsChild>
                    <w:div w:id="533081107">
                      <w:marLeft w:val="0"/>
                      <w:marRight w:val="0"/>
                      <w:marTop w:val="0"/>
                      <w:marBottom w:val="0"/>
                      <w:divBdr>
                        <w:top w:val="none" w:sz="0" w:space="0" w:color="auto"/>
                        <w:left w:val="none" w:sz="0" w:space="0" w:color="auto"/>
                        <w:bottom w:val="none" w:sz="0" w:space="0" w:color="auto"/>
                        <w:right w:val="none" w:sz="0" w:space="0" w:color="auto"/>
                      </w:divBdr>
                    </w:div>
                  </w:divsChild>
                </w:div>
                <w:div w:id="1124734039">
                  <w:marLeft w:val="0"/>
                  <w:marRight w:val="0"/>
                  <w:marTop w:val="0"/>
                  <w:marBottom w:val="0"/>
                  <w:divBdr>
                    <w:top w:val="none" w:sz="0" w:space="0" w:color="auto"/>
                    <w:left w:val="none" w:sz="0" w:space="0" w:color="auto"/>
                    <w:bottom w:val="none" w:sz="0" w:space="0" w:color="auto"/>
                    <w:right w:val="none" w:sz="0" w:space="0" w:color="auto"/>
                  </w:divBdr>
                  <w:divsChild>
                    <w:div w:id="1846088647">
                      <w:marLeft w:val="0"/>
                      <w:marRight w:val="0"/>
                      <w:marTop w:val="0"/>
                      <w:marBottom w:val="0"/>
                      <w:divBdr>
                        <w:top w:val="none" w:sz="0" w:space="0" w:color="auto"/>
                        <w:left w:val="none" w:sz="0" w:space="0" w:color="auto"/>
                        <w:bottom w:val="none" w:sz="0" w:space="0" w:color="auto"/>
                        <w:right w:val="none" w:sz="0" w:space="0" w:color="auto"/>
                      </w:divBdr>
                    </w:div>
                  </w:divsChild>
                </w:div>
                <w:div w:id="1534074732">
                  <w:marLeft w:val="0"/>
                  <w:marRight w:val="0"/>
                  <w:marTop w:val="0"/>
                  <w:marBottom w:val="0"/>
                  <w:divBdr>
                    <w:top w:val="none" w:sz="0" w:space="0" w:color="auto"/>
                    <w:left w:val="none" w:sz="0" w:space="0" w:color="auto"/>
                    <w:bottom w:val="none" w:sz="0" w:space="0" w:color="auto"/>
                    <w:right w:val="none" w:sz="0" w:space="0" w:color="auto"/>
                  </w:divBdr>
                  <w:divsChild>
                    <w:div w:id="1249273851">
                      <w:marLeft w:val="0"/>
                      <w:marRight w:val="0"/>
                      <w:marTop w:val="0"/>
                      <w:marBottom w:val="0"/>
                      <w:divBdr>
                        <w:top w:val="none" w:sz="0" w:space="0" w:color="auto"/>
                        <w:left w:val="none" w:sz="0" w:space="0" w:color="auto"/>
                        <w:bottom w:val="none" w:sz="0" w:space="0" w:color="auto"/>
                        <w:right w:val="none" w:sz="0" w:space="0" w:color="auto"/>
                      </w:divBdr>
                    </w:div>
                    <w:div w:id="980039549">
                      <w:marLeft w:val="0"/>
                      <w:marRight w:val="0"/>
                      <w:marTop w:val="0"/>
                      <w:marBottom w:val="0"/>
                      <w:divBdr>
                        <w:top w:val="none" w:sz="0" w:space="0" w:color="auto"/>
                        <w:left w:val="none" w:sz="0" w:space="0" w:color="auto"/>
                        <w:bottom w:val="none" w:sz="0" w:space="0" w:color="auto"/>
                        <w:right w:val="none" w:sz="0" w:space="0" w:color="auto"/>
                      </w:divBdr>
                    </w:div>
                  </w:divsChild>
                </w:div>
                <w:div w:id="1527518372">
                  <w:marLeft w:val="0"/>
                  <w:marRight w:val="0"/>
                  <w:marTop w:val="0"/>
                  <w:marBottom w:val="0"/>
                  <w:divBdr>
                    <w:top w:val="none" w:sz="0" w:space="0" w:color="auto"/>
                    <w:left w:val="none" w:sz="0" w:space="0" w:color="auto"/>
                    <w:bottom w:val="none" w:sz="0" w:space="0" w:color="auto"/>
                    <w:right w:val="none" w:sz="0" w:space="0" w:color="auto"/>
                  </w:divBdr>
                  <w:divsChild>
                    <w:div w:id="4404543">
                      <w:marLeft w:val="0"/>
                      <w:marRight w:val="0"/>
                      <w:marTop w:val="0"/>
                      <w:marBottom w:val="0"/>
                      <w:divBdr>
                        <w:top w:val="none" w:sz="0" w:space="0" w:color="auto"/>
                        <w:left w:val="none" w:sz="0" w:space="0" w:color="auto"/>
                        <w:bottom w:val="none" w:sz="0" w:space="0" w:color="auto"/>
                        <w:right w:val="none" w:sz="0" w:space="0" w:color="auto"/>
                      </w:divBdr>
                    </w:div>
                  </w:divsChild>
                </w:div>
                <w:div w:id="1782415001">
                  <w:marLeft w:val="0"/>
                  <w:marRight w:val="0"/>
                  <w:marTop w:val="0"/>
                  <w:marBottom w:val="0"/>
                  <w:divBdr>
                    <w:top w:val="none" w:sz="0" w:space="0" w:color="auto"/>
                    <w:left w:val="none" w:sz="0" w:space="0" w:color="auto"/>
                    <w:bottom w:val="none" w:sz="0" w:space="0" w:color="auto"/>
                    <w:right w:val="none" w:sz="0" w:space="0" w:color="auto"/>
                  </w:divBdr>
                  <w:divsChild>
                    <w:div w:id="1771193418">
                      <w:marLeft w:val="0"/>
                      <w:marRight w:val="0"/>
                      <w:marTop w:val="0"/>
                      <w:marBottom w:val="0"/>
                      <w:divBdr>
                        <w:top w:val="none" w:sz="0" w:space="0" w:color="auto"/>
                        <w:left w:val="none" w:sz="0" w:space="0" w:color="auto"/>
                        <w:bottom w:val="none" w:sz="0" w:space="0" w:color="auto"/>
                        <w:right w:val="none" w:sz="0" w:space="0" w:color="auto"/>
                      </w:divBdr>
                    </w:div>
                  </w:divsChild>
                </w:div>
                <w:div w:id="1407023743">
                  <w:marLeft w:val="0"/>
                  <w:marRight w:val="0"/>
                  <w:marTop w:val="0"/>
                  <w:marBottom w:val="0"/>
                  <w:divBdr>
                    <w:top w:val="none" w:sz="0" w:space="0" w:color="auto"/>
                    <w:left w:val="none" w:sz="0" w:space="0" w:color="auto"/>
                    <w:bottom w:val="none" w:sz="0" w:space="0" w:color="auto"/>
                    <w:right w:val="none" w:sz="0" w:space="0" w:color="auto"/>
                  </w:divBdr>
                  <w:divsChild>
                    <w:div w:id="1354071978">
                      <w:marLeft w:val="0"/>
                      <w:marRight w:val="0"/>
                      <w:marTop w:val="0"/>
                      <w:marBottom w:val="0"/>
                      <w:divBdr>
                        <w:top w:val="none" w:sz="0" w:space="0" w:color="auto"/>
                        <w:left w:val="none" w:sz="0" w:space="0" w:color="auto"/>
                        <w:bottom w:val="none" w:sz="0" w:space="0" w:color="auto"/>
                        <w:right w:val="none" w:sz="0" w:space="0" w:color="auto"/>
                      </w:divBdr>
                    </w:div>
                  </w:divsChild>
                </w:div>
                <w:div w:id="1726905524">
                  <w:marLeft w:val="0"/>
                  <w:marRight w:val="0"/>
                  <w:marTop w:val="0"/>
                  <w:marBottom w:val="0"/>
                  <w:divBdr>
                    <w:top w:val="none" w:sz="0" w:space="0" w:color="auto"/>
                    <w:left w:val="none" w:sz="0" w:space="0" w:color="auto"/>
                    <w:bottom w:val="none" w:sz="0" w:space="0" w:color="auto"/>
                    <w:right w:val="none" w:sz="0" w:space="0" w:color="auto"/>
                  </w:divBdr>
                  <w:divsChild>
                    <w:div w:id="116609767">
                      <w:marLeft w:val="0"/>
                      <w:marRight w:val="0"/>
                      <w:marTop w:val="0"/>
                      <w:marBottom w:val="0"/>
                      <w:divBdr>
                        <w:top w:val="none" w:sz="0" w:space="0" w:color="auto"/>
                        <w:left w:val="none" w:sz="0" w:space="0" w:color="auto"/>
                        <w:bottom w:val="none" w:sz="0" w:space="0" w:color="auto"/>
                        <w:right w:val="none" w:sz="0" w:space="0" w:color="auto"/>
                      </w:divBdr>
                    </w:div>
                    <w:div w:id="2015258347">
                      <w:marLeft w:val="0"/>
                      <w:marRight w:val="0"/>
                      <w:marTop w:val="0"/>
                      <w:marBottom w:val="0"/>
                      <w:divBdr>
                        <w:top w:val="none" w:sz="0" w:space="0" w:color="auto"/>
                        <w:left w:val="none" w:sz="0" w:space="0" w:color="auto"/>
                        <w:bottom w:val="none" w:sz="0" w:space="0" w:color="auto"/>
                        <w:right w:val="none" w:sz="0" w:space="0" w:color="auto"/>
                      </w:divBdr>
                    </w:div>
                  </w:divsChild>
                </w:div>
                <w:div w:id="2030373677">
                  <w:marLeft w:val="0"/>
                  <w:marRight w:val="0"/>
                  <w:marTop w:val="0"/>
                  <w:marBottom w:val="0"/>
                  <w:divBdr>
                    <w:top w:val="none" w:sz="0" w:space="0" w:color="auto"/>
                    <w:left w:val="none" w:sz="0" w:space="0" w:color="auto"/>
                    <w:bottom w:val="none" w:sz="0" w:space="0" w:color="auto"/>
                    <w:right w:val="none" w:sz="0" w:space="0" w:color="auto"/>
                  </w:divBdr>
                  <w:divsChild>
                    <w:div w:id="545214766">
                      <w:marLeft w:val="0"/>
                      <w:marRight w:val="0"/>
                      <w:marTop w:val="0"/>
                      <w:marBottom w:val="0"/>
                      <w:divBdr>
                        <w:top w:val="none" w:sz="0" w:space="0" w:color="auto"/>
                        <w:left w:val="none" w:sz="0" w:space="0" w:color="auto"/>
                        <w:bottom w:val="none" w:sz="0" w:space="0" w:color="auto"/>
                        <w:right w:val="none" w:sz="0" w:space="0" w:color="auto"/>
                      </w:divBdr>
                    </w:div>
                  </w:divsChild>
                </w:div>
                <w:div w:id="1305697741">
                  <w:marLeft w:val="0"/>
                  <w:marRight w:val="0"/>
                  <w:marTop w:val="0"/>
                  <w:marBottom w:val="0"/>
                  <w:divBdr>
                    <w:top w:val="none" w:sz="0" w:space="0" w:color="auto"/>
                    <w:left w:val="none" w:sz="0" w:space="0" w:color="auto"/>
                    <w:bottom w:val="none" w:sz="0" w:space="0" w:color="auto"/>
                    <w:right w:val="none" w:sz="0" w:space="0" w:color="auto"/>
                  </w:divBdr>
                  <w:divsChild>
                    <w:div w:id="1094546413">
                      <w:marLeft w:val="0"/>
                      <w:marRight w:val="0"/>
                      <w:marTop w:val="0"/>
                      <w:marBottom w:val="0"/>
                      <w:divBdr>
                        <w:top w:val="none" w:sz="0" w:space="0" w:color="auto"/>
                        <w:left w:val="none" w:sz="0" w:space="0" w:color="auto"/>
                        <w:bottom w:val="none" w:sz="0" w:space="0" w:color="auto"/>
                        <w:right w:val="none" w:sz="0" w:space="0" w:color="auto"/>
                      </w:divBdr>
                    </w:div>
                    <w:div w:id="1856653232">
                      <w:marLeft w:val="0"/>
                      <w:marRight w:val="0"/>
                      <w:marTop w:val="0"/>
                      <w:marBottom w:val="0"/>
                      <w:divBdr>
                        <w:top w:val="none" w:sz="0" w:space="0" w:color="auto"/>
                        <w:left w:val="none" w:sz="0" w:space="0" w:color="auto"/>
                        <w:bottom w:val="none" w:sz="0" w:space="0" w:color="auto"/>
                        <w:right w:val="none" w:sz="0" w:space="0" w:color="auto"/>
                      </w:divBdr>
                    </w:div>
                  </w:divsChild>
                </w:div>
                <w:div w:id="523055235">
                  <w:marLeft w:val="0"/>
                  <w:marRight w:val="0"/>
                  <w:marTop w:val="0"/>
                  <w:marBottom w:val="0"/>
                  <w:divBdr>
                    <w:top w:val="none" w:sz="0" w:space="0" w:color="auto"/>
                    <w:left w:val="none" w:sz="0" w:space="0" w:color="auto"/>
                    <w:bottom w:val="none" w:sz="0" w:space="0" w:color="auto"/>
                    <w:right w:val="none" w:sz="0" w:space="0" w:color="auto"/>
                  </w:divBdr>
                  <w:divsChild>
                    <w:div w:id="689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163">
          <w:marLeft w:val="0"/>
          <w:marRight w:val="0"/>
          <w:marTop w:val="0"/>
          <w:marBottom w:val="0"/>
          <w:divBdr>
            <w:top w:val="none" w:sz="0" w:space="0" w:color="auto"/>
            <w:left w:val="none" w:sz="0" w:space="0" w:color="auto"/>
            <w:bottom w:val="none" w:sz="0" w:space="0" w:color="auto"/>
            <w:right w:val="none" w:sz="0" w:space="0" w:color="auto"/>
          </w:divBdr>
        </w:div>
      </w:divsChild>
    </w:div>
    <w:div w:id="735008774">
      <w:bodyDiv w:val="1"/>
      <w:marLeft w:val="0"/>
      <w:marRight w:val="0"/>
      <w:marTop w:val="0"/>
      <w:marBottom w:val="0"/>
      <w:divBdr>
        <w:top w:val="none" w:sz="0" w:space="0" w:color="auto"/>
        <w:left w:val="none" w:sz="0" w:space="0" w:color="auto"/>
        <w:bottom w:val="none" w:sz="0" w:space="0" w:color="auto"/>
        <w:right w:val="none" w:sz="0" w:space="0" w:color="auto"/>
      </w:divBdr>
      <w:divsChild>
        <w:div w:id="1280532264">
          <w:marLeft w:val="0"/>
          <w:marRight w:val="0"/>
          <w:marTop w:val="0"/>
          <w:marBottom w:val="0"/>
          <w:divBdr>
            <w:top w:val="none" w:sz="0" w:space="0" w:color="auto"/>
            <w:left w:val="none" w:sz="0" w:space="0" w:color="auto"/>
            <w:bottom w:val="none" w:sz="0" w:space="0" w:color="auto"/>
            <w:right w:val="none" w:sz="0" w:space="0" w:color="auto"/>
          </w:divBdr>
          <w:divsChild>
            <w:div w:id="13009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53185">
      <w:bodyDiv w:val="1"/>
      <w:marLeft w:val="0"/>
      <w:marRight w:val="0"/>
      <w:marTop w:val="0"/>
      <w:marBottom w:val="0"/>
      <w:divBdr>
        <w:top w:val="none" w:sz="0" w:space="0" w:color="auto"/>
        <w:left w:val="none" w:sz="0" w:space="0" w:color="auto"/>
        <w:bottom w:val="none" w:sz="0" w:space="0" w:color="auto"/>
        <w:right w:val="none" w:sz="0" w:space="0" w:color="auto"/>
      </w:divBdr>
    </w:div>
    <w:div w:id="752119534">
      <w:bodyDiv w:val="1"/>
      <w:marLeft w:val="0"/>
      <w:marRight w:val="0"/>
      <w:marTop w:val="0"/>
      <w:marBottom w:val="0"/>
      <w:divBdr>
        <w:top w:val="none" w:sz="0" w:space="0" w:color="auto"/>
        <w:left w:val="none" w:sz="0" w:space="0" w:color="auto"/>
        <w:bottom w:val="none" w:sz="0" w:space="0" w:color="auto"/>
        <w:right w:val="none" w:sz="0" w:space="0" w:color="auto"/>
      </w:divBdr>
    </w:div>
    <w:div w:id="765615779">
      <w:bodyDiv w:val="1"/>
      <w:marLeft w:val="0"/>
      <w:marRight w:val="0"/>
      <w:marTop w:val="0"/>
      <w:marBottom w:val="0"/>
      <w:divBdr>
        <w:top w:val="none" w:sz="0" w:space="0" w:color="auto"/>
        <w:left w:val="none" w:sz="0" w:space="0" w:color="auto"/>
        <w:bottom w:val="none" w:sz="0" w:space="0" w:color="auto"/>
        <w:right w:val="none" w:sz="0" w:space="0" w:color="auto"/>
      </w:divBdr>
    </w:div>
    <w:div w:id="783960728">
      <w:bodyDiv w:val="1"/>
      <w:marLeft w:val="0"/>
      <w:marRight w:val="0"/>
      <w:marTop w:val="0"/>
      <w:marBottom w:val="0"/>
      <w:divBdr>
        <w:top w:val="none" w:sz="0" w:space="0" w:color="auto"/>
        <w:left w:val="none" w:sz="0" w:space="0" w:color="auto"/>
        <w:bottom w:val="none" w:sz="0" w:space="0" w:color="auto"/>
        <w:right w:val="none" w:sz="0" w:space="0" w:color="auto"/>
      </w:divBdr>
    </w:div>
    <w:div w:id="803042939">
      <w:bodyDiv w:val="1"/>
      <w:marLeft w:val="0"/>
      <w:marRight w:val="0"/>
      <w:marTop w:val="0"/>
      <w:marBottom w:val="0"/>
      <w:divBdr>
        <w:top w:val="none" w:sz="0" w:space="0" w:color="auto"/>
        <w:left w:val="none" w:sz="0" w:space="0" w:color="auto"/>
        <w:bottom w:val="none" w:sz="0" w:space="0" w:color="auto"/>
        <w:right w:val="none" w:sz="0" w:space="0" w:color="auto"/>
      </w:divBdr>
    </w:div>
    <w:div w:id="808977899">
      <w:bodyDiv w:val="1"/>
      <w:marLeft w:val="0"/>
      <w:marRight w:val="0"/>
      <w:marTop w:val="0"/>
      <w:marBottom w:val="0"/>
      <w:divBdr>
        <w:top w:val="none" w:sz="0" w:space="0" w:color="auto"/>
        <w:left w:val="none" w:sz="0" w:space="0" w:color="auto"/>
        <w:bottom w:val="none" w:sz="0" w:space="0" w:color="auto"/>
        <w:right w:val="none" w:sz="0" w:space="0" w:color="auto"/>
      </w:divBdr>
      <w:divsChild>
        <w:div w:id="2042390540">
          <w:marLeft w:val="0"/>
          <w:marRight w:val="0"/>
          <w:marTop w:val="0"/>
          <w:marBottom w:val="0"/>
          <w:divBdr>
            <w:top w:val="none" w:sz="0" w:space="0" w:color="auto"/>
            <w:left w:val="none" w:sz="0" w:space="0" w:color="auto"/>
            <w:bottom w:val="none" w:sz="0" w:space="0" w:color="auto"/>
            <w:right w:val="none" w:sz="0" w:space="0" w:color="auto"/>
          </w:divBdr>
        </w:div>
        <w:div w:id="373580374">
          <w:marLeft w:val="0"/>
          <w:marRight w:val="0"/>
          <w:marTop w:val="0"/>
          <w:marBottom w:val="0"/>
          <w:divBdr>
            <w:top w:val="none" w:sz="0" w:space="0" w:color="auto"/>
            <w:left w:val="none" w:sz="0" w:space="0" w:color="auto"/>
            <w:bottom w:val="none" w:sz="0" w:space="0" w:color="auto"/>
            <w:right w:val="none" w:sz="0" w:space="0" w:color="auto"/>
          </w:divBdr>
          <w:divsChild>
            <w:div w:id="1558011621">
              <w:marLeft w:val="-75"/>
              <w:marRight w:val="0"/>
              <w:marTop w:val="30"/>
              <w:marBottom w:val="30"/>
              <w:divBdr>
                <w:top w:val="none" w:sz="0" w:space="0" w:color="auto"/>
                <w:left w:val="none" w:sz="0" w:space="0" w:color="auto"/>
                <w:bottom w:val="none" w:sz="0" w:space="0" w:color="auto"/>
                <w:right w:val="none" w:sz="0" w:space="0" w:color="auto"/>
              </w:divBdr>
              <w:divsChild>
                <w:div w:id="1416055716">
                  <w:marLeft w:val="0"/>
                  <w:marRight w:val="0"/>
                  <w:marTop w:val="0"/>
                  <w:marBottom w:val="0"/>
                  <w:divBdr>
                    <w:top w:val="none" w:sz="0" w:space="0" w:color="auto"/>
                    <w:left w:val="none" w:sz="0" w:space="0" w:color="auto"/>
                    <w:bottom w:val="none" w:sz="0" w:space="0" w:color="auto"/>
                    <w:right w:val="none" w:sz="0" w:space="0" w:color="auto"/>
                  </w:divBdr>
                  <w:divsChild>
                    <w:div w:id="1029450557">
                      <w:marLeft w:val="0"/>
                      <w:marRight w:val="0"/>
                      <w:marTop w:val="0"/>
                      <w:marBottom w:val="0"/>
                      <w:divBdr>
                        <w:top w:val="none" w:sz="0" w:space="0" w:color="auto"/>
                        <w:left w:val="none" w:sz="0" w:space="0" w:color="auto"/>
                        <w:bottom w:val="none" w:sz="0" w:space="0" w:color="auto"/>
                        <w:right w:val="none" w:sz="0" w:space="0" w:color="auto"/>
                      </w:divBdr>
                    </w:div>
                  </w:divsChild>
                </w:div>
                <w:div w:id="1442068744">
                  <w:marLeft w:val="0"/>
                  <w:marRight w:val="0"/>
                  <w:marTop w:val="0"/>
                  <w:marBottom w:val="0"/>
                  <w:divBdr>
                    <w:top w:val="none" w:sz="0" w:space="0" w:color="auto"/>
                    <w:left w:val="none" w:sz="0" w:space="0" w:color="auto"/>
                    <w:bottom w:val="none" w:sz="0" w:space="0" w:color="auto"/>
                    <w:right w:val="none" w:sz="0" w:space="0" w:color="auto"/>
                  </w:divBdr>
                  <w:divsChild>
                    <w:div w:id="68163348">
                      <w:marLeft w:val="0"/>
                      <w:marRight w:val="0"/>
                      <w:marTop w:val="0"/>
                      <w:marBottom w:val="0"/>
                      <w:divBdr>
                        <w:top w:val="none" w:sz="0" w:space="0" w:color="auto"/>
                        <w:left w:val="none" w:sz="0" w:space="0" w:color="auto"/>
                        <w:bottom w:val="none" w:sz="0" w:space="0" w:color="auto"/>
                        <w:right w:val="none" w:sz="0" w:space="0" w:color="auto"/>
                      </w:divBdr>
                    </w:div>
                  </w:divsChild>
                </w:div>
                <w:div w:id="1580014676">
                  <w:marLeft w:val="0"/>
                  <w:marRight w:val="0"/>
                  <w:marTop w:val="0"/>
                  <w:marBottom w:val="0"/>
                  <w:divBdr>
                    <w:top w:val="none" w:sz="0" w:space="0" w:color="auto"/>
                    <w:left w:val="none" w:sz="0" w:space="0" w:color="auto"/>
                    <w:bottom w:val="none" w:sz="0" w:space="0" w:color="auto"/>
                    <w:right w:val="none" w:sz="0" w:space="0" w:color="auto"/>
                  </w:divBdr>
                  <w:divsChild>
                    <w:div w:id="2122609267">
                      <w:marLeft w:val="0"/>
                      <w:marRight w:val="0"/>
                      <w:marTop w:val="0"/>
                      <w:marBottom w:val="0"/>
                      <w:divBdr>
                        <w:top w:val="none" w:sz="0" w:space="0" w:color="auto"/>
                        <w:left w:val="none" w:sz="0" w:space="0" w:color="auto"/>
                        <w:bottom w:val="none" w:sz="0" w:space="0" w:color="auto"/>
                        <w:right w:val="none" w:sz="0" w:space="0" w:color="auto"/>
                      </w:divBdr>
                    </w:div>
                  </w:divsChild>
                </w:div>
                <w:div w:id="188642600">
                  <w:marLeft w:val="0"/>
                  <w:marRight w:val="0"/>
                  <w:marTop w:val="0"/>
                  <w:marBottom w:val="0"/>
                  <w:divBdr>
                    <w:top w:val="none" w:sz="0" w:space="0" w:color="auto"/>
                    <w:left w:val="none" w:sz="0" w:space="0" w:color="auto"/>
                    <w:bottom w:val="none" w:sz="0" w:space="0" w:color="auto"/>
                    <w:right w:val="none" w:sz="0" w:space="0" w:color="auto"/>
                  </w:divBdr>
                  <w:divsChild>
                    <w:div w:id="1189294207">
                      <w:marLeft w:val="0"/>
                      <w:marRight w:val="0"/>
                      <w:marTop w:val="0"/>
                      <w:marBottom w:val="0"/>
                      <w:divBdr>
                        <w:top w:val="none" w:sz="0" w:space="0" w:color="auto"/>
                        <w:left w:val="none" w:sz="0" w:space="0" w:color="auto"/>
                        <w:bottom w:val="none" w:sz="0" w:space="0" w:color="auto"/>
                        <w:right w:val="none" w:sz="0" w:space="0" w:color="auto"/>
                      </w:divBdr>
                    </w:div>
                  </w:divsChild>
                </w:div>
                <w:div w:id="412703575">
                  <w:marLeft w:val="0"/>
                  <w:marRight w:val="0"/>
                  <w:marTop w:val="0"/>
                  <w:marBottom w:val="0"/>
                  <w:divBdr>
                    <w:top w:val="none" w:sz="0" w:space="0" w:color="auto"/>
                    <w:left w:val="none" w:sz="0" w:space="0" w:color="auto"/>
                    <w:bottom w:val="none" w:sz="0" w:space="0" w:color="auto"/>
                    <w:right w:val="none" w:sz="0" w:space="0" w:color="auto"/>
                  </w:divBdr>
                  <w:divsChild>
                    <w:div w:id="392118831">
                      <w:marLeft w:val="0"/>
                      <w:marRight w:val="0"/>
                      <w:marTop w:val="0"/>
                      <w:marBottom w:val="0"/>
                      <w:divBdr>
                        <w:top w:val="none" w:sz="0" w:space="0" w:color="auto"/>
                        <w:left w:val="none" w:sz="0" w:space="0" w:color="auto"/>
                        <w:bottom w:val="none" w:sz="0" w:space="0" w:color="auto"/>
                        <w:right w:val="none" w:sz="0" w:space="0" w:color="auto"/>
                      </w:divBdr>
                    </w:div>
                  </w:divsChild>
                </w:div>
                <w:div w:id="2040201651">
                  <w:marLeft w:val="0"/>
                  <w:marRight w:val="0"/>
                  <w:marTop w:val="0"/>
                  <w:marBottom w:val="0"/>
                  <w:divBdr>
                    <w:top w:val="none" w:sz="0" w:space="0" w:color="auto"/>
                    <w:left w:val="none" w:sz="0" w:space="0" w:color="auto"/>
                    <w:bottom w:val="none" w:sz="0" w:space="0" w:color="auto"/>
                    <w:right w:val="none" w:sz="0" w:space="0" w:color="auto"/>
                  </w:divBdr>
                  <w:divsChild>
                    <w:div w:id="885484421">
                      <w:marLeft w:val="0"/>
                      <w:marRight w:val="0"/>
                      <w:marTop w:val="0"/>
                      <w:marBottom w:val="0"/>
                      <w:divBdr>
                        <w:top w:val="none" w:sz="0" w:space="0" w:color="auto"/>
                        <w:left w:val="none" w:sz="0" w:space="0" w:color="auto"/>
                        <w:bottom w:val="none" w:sz="0" w:space="0" w:color="auto"/>
                        <w:right w:val="none" w:sz="0" w:space="0" w:color="auto"/>
                      </w:divBdr>
                    </w:div>
                  </w:divsChild>
                </w:div>
                <w:div w:id="1286502561">
                  <w:marLeft w:val="0"/>
                  <w:marRight w:val="0"/>
                  <w:marTop w:val="0"/>
                  <w:marBottom w:val="0"/>
                  <w:divBdr>
                    <w:top w:val="none" w:sz="0" w:space="0" w:color="auto"/>
                    <w:left w:val="none" w:sz="0" w:space="0" w:color="auto"/>
                    <w:bottom w:val="none" w:sz="0" w:space="0" w:color="auto"/>
                    <w:right w:val="none" w:sz="0" w:space="0" w:color="auto"/>
                  </w:divBdr>
                  <w:divsChild>
                    <w:div w:id="893656275">
                      <w:marLeft w:val="0"/>
                      <w:marRight w:val="0"/>
                      <w:marTop w:val="0"/>
                      <w:marBottom w:val="0"/>
                      <w:divBdr>
                        <w:top w:val="none" w:sz="0" w:space="0" w:color="auto"/>
                        <w:left w:val="none" w:sz="0" w:space="0" w:color="auto"/>
                        <w:bottom w:val="none" w:sz="0" w:space="0" w:color="auto"/>
                        <w:right w:val="none" w:sz="0" w:space="0" w:color="auto"/>
                      </w:divBdr>
                    </w:div>
                  </w:divsChild>
                </w:div>
                <w:div w:id="139732588">
                  <w:marLeft w:val="0"/>
                  <w:marRight w:val="0"/>
                  <w:marTop w:val="0"/>
                  <w:marBottom w:val="0"/>
                  <w:divBdr>
                    <w:top w:val="none" w:sz="0" w:space="0" w:color="auto"/>
                    <w:left w:val="none" w:sz="0" w:space="0" w:color="auto"/>
                    <w:bottom w:val="none" w:sz="0" w:space="0" w:color="auto"/>
                    <w:right w:val="none" w:sz="0" w:space="0" w:color="auto"/>
                  </w:divBdr>
                  <w:divsChild>
                    <w:div w:id="1483766656">
                      <w:marLeft w:val="0"/>
                      <w:marRight w:val="0"/>
                      <w:marTop w:val="0"/>
                      <w:marBottom w:val="0"/>
                      <w:divBdr>
                        <w:top w:val="none" w:sz="0" w:space="0" w:color="auto"/>
                        <w:left w:val="none" w:sz="0" w:space="0" w:color="auto"/>
                        <w:bottom w:val="none" w:sz="0" w:space="0" w:color="auto"/>
                        <w:right w:val="none" w:sz="0" w:space="0" w:color="auto"/>
                      </w:divBdr>
                    </w:div>
                  </w:divsChild>
                </w:div>
                <w:div w:id="1461611185">
                  <w:marLeft w:val="0"/>
                  <w:marRight w:val="0"/>
                  <w:marTop w:val="0"/>
                  <w:marBottom w:val="0"/>
                  <w:divBdr>
                    <w:top w:val="none" w:sz="0" w:space="0" w:color="auto"/>
                    <w:left w:val="none" w:sz="0" w:space="0" w:color="auto"/>
                    <w:bottom w:val="none" w:sz="0" w:space="0" w:color="auto"/>
                    <w:right w:val="none" w:sz="0" w:space="0" w:color="auto"/>
                  </w:divBdr>
                  <w:divsChild>
                    <w:div w:id="320545970">
                      <w:marLeft w:val="0"/>
                      <w:marRight w:val="0"/>
                      <w:marTop w:val="0"/>
                      <w:marBottom w:val="0"/>
                      <w:divBdr>
                        <w:top w:val="none" w:sz="0" w:space="0" w:color="auto"/>
                        <w:left w:val="none" w:sz="0" w:space="0" w:color="auto"/>
                        <w:bottom w:val="none" w:sz="0" w:space="0" w:color="auto"/>
                        <w:right w:val="none" w:sz="0" w:space="0" w:color="auto"/>
                      </w:divBdr>
                    </w:div>
                  </w:divsChild>
                </w:div>
                <w:div w:id="99879576">
                  <w:marLeft w:val="0"/>
                  <w:marRight w:val="0"/>
                  <w:marTop w:val="0"/>
                  <w:marBottom w:val="0"/>
                  <w:divBdr>
                    <w:top w:val="none" w:sz="0" w:space="0" w:color="auto"/>
                    <w:left w:val="none" w:sz="0" w:space="0" w:color="auto"/>
                    <w:bottom w:val="none" w:sz="0" w:space="0" w:color="auto"/>
                    <w:right w:val="none" w:sz="0" w:space="0" w:color="auto"/>
                  </w:divBdr>
                  <w:divsChild>
                    <w:div w:id="6358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09313">
          <w:marLeft w:val="0"/>
          <w:marRight w:val="0"/>
          <w:marTop w:val="0"/>
          <w:marBottom w:val="0"/>
          <w:divBdr>
            <w:top w:val="none" w:sz="0" w:space="0" w:color="auto"/>
            <w:left w:val="none" w:sz="0" w:space="0" w:color="auto"/>
            <w:bottom w:val="none" w:sz="0" w:space="0" w:color="auto"/>
            <w:right w:val="none" w:sz="0" w:space="0" w:color="auto"/>
          </w:divBdr>
          <w:divsChild>
            <w:div w:id="476259899">
              <w:marLeft w:val="0"/>
              <w:marRight w:val="0"/>
              <w:marTop w:val="0"/>
              <w:marBottom w:val="0"/>
              <w:divBdr>
                <w:top w:val="none" w:sz="0" w:space="0" w:color="auto"/>
                <w:left w:val="none" w:sz="0" w:space="0" w:color="auto"/>
                <w:bottom w:val="none" w:sz="0" w:space="0" w:color="auto"/>
                <w:right w:val="none" w:sz="0" w:space="0" w:color="auto"/>
              </w:divBdr>
            </w:div>
            <w:div w:id="747312938">
              <w:marLeft w:val="0"/>
              <w:marRight w:val="0"/>
              <w:marTop w:val="0"/>
              <w:marBottom w:val="0"/>
              <w:divBdr>
                <w:top w:val="none" w:sz="0" w:space="0" w:color="auto"/>
                <w:left w:val="none" w:sz="0" w:space="0" w:color="auto"/>
                <w:bottom w:val="none" w:sz="0" w:space="0" w:color="auto"/>
                <w:right w:val="none" w:sz="0" w:space="0" w:color="auto"/>
              </w:divBdr>
            </w:div>
            <w:div w:id="813332455">
              <w:marLeft w:val="0"/>
              <w:marRight w:val="0"/>
              <w:marTop w:val="0"/>
              <w:marBottom w:val="0"/>
              <w:divBdr>
                <w:top w:val="none" w:sz="0" w:space="0" w:color="auto"/>
                <w:left w:val="none" w:sz="0" w:space="0" w:color="auto"/>
                <w:bottom w:val="none" w:sz="0" w:space="0" w:color="auto"/>
                <w:right w:val="none" w:sz="0" w:space="0" w:color="auto"/>
              </w:divBdr>
            </w:div>
          </w:divsChild>
        </w:div>
        <w:div w:id="1838183619">
          <w:marLeft w:val="0"/>
          <w:marRight w:val="0"/>
          <w:marTop w:val="0"/>
          <w:marBottom w:val="0"/>
          <w:divBdr>
            <w:top w:val="none" w:sz="0" w:space="0" w:color="auto"/>
            <w:left w:val="none" w:sz="0" w:space="0" w:color="auto"/>
            <w:bottom w:val="none" w:sz="0" w:space="0" w:color="auto"/>
            <w:right w:val="none" w:sz="0" w:space="0" w:color="auto"/>
          </w:divBdr>
          <w:divsChild>
            <w:div w:id="2097745059">
              <w:marLeft w:val="0"/>
              <w:marRight w:val="0"/>
              <w:marTop w:val="0"/>
              <w:marBottom w:val="0"/>
              <w:divBdr>
                <w:top w:val="none" w:sz="0" w:space="0" w:color="auto"/>
                <w:left w:val="none" w:sz="0" w:space="0" w:color="auto"/>
                <w:bottom w:val="none" w:sz="0" w:space="0" w:color="auto"/>
                <w:right w:val="none" w:sz="0" w:space="0" w:color="auto"/>
              </w:divBdr>
            </w:div>
            <w:div w:id="1632705948">
              <w:marLeft w:val="0"/>
              <w:marRight w:val="0"/>
              <w:marTop w:val="0"/>
              <w:marBottom w:val="0"/>
              <w:divBdr>
                <w:top w:val="none" w:sz="0" w:space="0" w:color="auto"/>
                <w:left w:val="none" w:sz="0" w:space="0" w:color="auto"/>
                <w:bottom w:val="none" w:sz="0" w:space="0" w:color="auto"/>
                <w:right w:val="none" w:sz="0" w:space="0" w:color="auto"/>
              </w:divBdr>
            </w:div>
            <w:div w:id="210306091">
              <w:marLeft w:val="0"/>
              <w:marRight w:val="0"/>
              <w:marTop w:val="0"/>
              <w:marBottom w:val="0"/>
              <w:divBdr>
                <w:top w:val="none" w:sz="0" w:space="0" w:color="auto"/>
                <w:left w:val="none" w:sz="0" w:space="0" w:color="auto"/>
                <w:bottom w:val="none" w:sz="0" w:space="0" w:color="auto"/>
                <w:right w:val="none" w:sz="0" w:space="0" w:color="auto"/>
              </w:divBdr>
            </w:div>
            <w:div w:id="1599874255">
              <w:marLeft w:val="0"/>
              <w:marRight w:val="0"/>
              <w:marTop w:val="0"/>
              <w:marBottom w:val="0"/>
              <w:divBdr>
                <w:top w:val="none" w:sz="0" w:space="0" w:color="auto"/>
                <w:left w:val="none" w:sz="0" w:space="0" w:color="auto"/>
                <w:bottom w:val="none" w:sz="0" w:space="0" w:color="auto"/>
                <w:right w:val="none" w:sz="0" w:space="0" w:color="auto"/>
              </w:divBdr>
            </w:div>
            <w:div w:id="303244223">
              <w:marLeft w:val="0"/>
              <w:marRight w:val="0"/>
              <w:marTop w:val="0"/>
              <w:marBottom w:val="0"/>
              <w:divBdr>
                <w:top w:val="none" w:sz="0" w:space="0" w:color="auto"/>
                <w:left w:val="none" w:sz="0" w:space="0" w:color="auto"/>
                <w:bottom w:val="none" w:sz="0" w:space="0" w:color="auto"/>
                <w:right w:val="none" w:sz="0" w:space="0" w:color="auto"/>
              </w:divBdr>
            </w:div>
          </w:divsChild>
        </w:div>
        <w:div w:id="58750407">
          <w:marLeft w:val="0"/>
          <w:marRight w:val="0"/>
          <w:marTop w:val="0"/>
          <w:marBottom w:val="0"/>
          <w:divBdr>
            <w:top w:val="none" w:sz="0" w:space="0" w:color="auto"/>
            <w:left w:val="none" w:sz="0" w:space="0" w:color="auto"/>
            <w:bottom w:val="none" w:sz="0" w:space="0" w:color="auto"/>
            <w:right w:val="none" w:sz="0" w:space="0" w:color="auto"/>
          </w:divBdr>
        </w:div>
        <w:div w:id="1851287926">
          <w:marLeft w:val="0"/>
          <w:marRight w:val="0"/>
          <w:marTop w:val="0"/>
          <w:marBottom w:val="0"/>
          <w:divBdr>
            <w:top w:val="none" w:sz="0" w:space="0" w:color="auto"/>
            <w:left w:val="none" w:sz="0" w:space="0" w:color="auto"/>
            <w:bottom w:val="none" w:sz="0" w:space="0" w:color="auto"/>
            <w:right w:val="none" w:sz="0" w:space="0" w:color="auto"/>
          </w:divBdr>
        </w:div>
        <w:div w:id="595018603">
          <w:marLeft w:val="0"/>
          <w:marRight w:val="0"/>
          <w:marTop w:val="0"/>
          <w:marBottom w:val="0"/>
          <w:divBdr>
            <w:top w:val="none" w:sz="0" w:space="0" w:color="auto"/>
            <w:left w:val="none" w:sz="0" w:space="0" w:color="auto"/>
            <w:bottom w:val="none" w:sz="0" w:space="0" w:color="auto"/>
            <w:right w:val="none" w:sz="0" w:space="0" w:color="auto"/>
          </w:divBdr>
          <w:divsChild>
            <w:div w:id="1986200931">
              <w:marLeft w:val="-75"/>
              <w:marRight w:val="0"/>
              <w:marTop w:val="30"/>
              <w:marBottom w:val="30"/>
              <w:divBdr>
                <w:top w:val="none" w:sz="0" w:space="0" w:color="auto"/>
                <w:left w:val="none" w:sz="0" w:space="0" w:color="auto"/>
                <w:bottom w:val="none" w:sz="0" w:space="0" w:color="auto"/>
                <w:right w:val="none" w:sz="0" w:space="0" w:color="auto"/>
              </w:divBdr>
              <w:divsChild>
                <w:div w:id="1121149580">
                  <w:marLeft w:val="0"/>
                  <w:marRight w:val="0"/>
                  <w:marTop w:val="0"/>
                  <w:marBottom w:val="0"/>
                  <w:divBdr>
                    <w:top w:val="none" w:sz="0" w:space="0" w:color="auto"/>
                    <w:left w:val="none" w:sz="0" w:space="0" w:color="auto"/>
                    <w:bottom w:val="none" w:sz="0" w:space="0" w:color="auto"/>
                    <w:right w:val="none" w:sz="0" w:space="0" w:color="auto"/>
                  </w:divBdr>
                  <w:divsChild>
                    <w:div w:id="1808667477">
                      <w:marLeft w:val="0"/>
                      <w:marRight w:val="0"/>
                      <w:marTop w:val="0"/>
                      <w:marBottom w:val="0"/>
                      <w:divBdr>
                        <w:top w:val="none" w:sz="0" w:space="0" w:color="auto"/>
                        <w:left w:val="none" w:sz="0" w:space="0" w:color="auto"/>
                        <w:bottom w:val="none" w:sz="0" w:space="0" w:color="auto"/>
                        <w:right w:val="none" w:sz="0" w:space="0" w:color="auto"/>
                      </w:divBdr>
                    </w:div>
                  </w:divsChild>
                </w:div>
                <w:div w:id="303773719">
                  <w:marLeft w:val="0"/>
                  <w:marRight w:val="0"/>
                  <w:marTop w:val="0"/>
                  <w:marBottom w:val="0"/>
                  <w:divBdr>
                    <w:top w:val="none" w:sz="0" w:space="0" w:color="auto"/>
                    <w:left w:val="none" w:sz="0" w:space="0" w:color="auto"/>
                    <w:bottom w:val="none" w:sz="0" w:space="0" w:color="auto"/>
                    <w:right w:val="none" w:sz="0" w:space="0" w:color="auto"/>
                  </w:divBdr>
                  <w:divsChild>
                    <w:div w:id="1246495681">
                      <w:marLeft w:val="0"/>
                      <w:marRight w:val="0"/>
                      <w:marTop w:val="0"/>
                      <w:marBottom w:val="0"/>
                      <w:divBdr>
                        <w:top w:val="none" w:sz="0" w:space="0" w:color="auto"/>
                        <w:left w:val="none" w:sz="0" w:space="0" w:color="auto"/>
                        <w:bottom w:val="none" w:sz="0" w:space="0" w:color="auto"/>
                        <w:right w:val="none" w:sz="0" w:space="0" w:color="auto"/>
                      </w:divBdr>
                    </w:div>
                  </w:divsChild>
                </w:div>
                <w:div w:id="1583179763">
                  <w:marLeft w:val="0"/>
                  <w:marRight w:val="0"/>
                  <w:marTop w:val="0"/>
                  <w:marBottom w:val="0"/>
                  <w:divBdr>
                    <w:top w:val="none" w:sz="0" w:space="0" w:color="auto"/>
                    <w:left w:val="none" w:sz="0" w:space="0" w:color="auto"/>
                    <w:bottom w:val="none" w:sz="0" w:space="0" w:color="auto"/>
                    <w:right w:val="none" w:sz="0" w:space="0" w:color="auto"/>
                  </w:divBdr>
                  <w:divsChild>
                    <w:div w:id="1659530667">
                      <w:marLeft w:val="0"/>
                      <w:marRight w:val="0"/>
                      <w:marTop w:val="0"/>
                      <w:marBottom w:val="0"/>
                      <w:divBdr>
                        <w:top w:val="none" w:sz="0" w:space="0" w:color="auto"/>
                        <w:left w:val="none" w:sz="0" w:space="0" w:color="auto"/>
                        <w:bottom w:val="none" w:sz="0" w:space="0" w:color="auto"/>
                        <w:right w:val="none" w:sz="0" w:space="0" w:color="auto"/>
                      </w:divBdr>
                    </w:div>
                  </w:divsChild>
                </w:div>
                <w:div w:id="1103380556">
                  <w:marLeft w:val="0"/>
                  <w:marRight w:val="0"/>
                  <w:marTop w:val="0"/>
                  <w:marBottom w:val="0"/>
                  <w:divBdr>
                    <w:top w:val="none" w:sz="0" w:space="0" w:color="auto"/>
                    <w:left w:val="none" w:sz="0" w:space="0" w:color="auto"/>
                    <w:bottom w:val="none" w:sz="0" w:space="0" w:color="auto"/>
                    <w:right w:val="none" w:sz="0" w:space="0" w:color="auto"/>
                  </w:divBdr>
                  <w:divsChild>
                    <w:div w:id="1892107430">
                      <w:marLeft w:val="0"/>
                      <w:marRight w:val="0"/>
                      <w:marTop w:val="0"/>
                      <w:marBottom w:val="0"/>
                      <w:divBdr>
                        <w:top w:val="none" w:sz="0" w:space="0" w:color="auto"/>
                        <w:left w:val="none" w:sz="0" w:space="0" w:color="auto"/>
                        <w:bottom w:val="none" w:sz="0" w:space="0" w:color="auto"/>
                        <w:right w:val="none" w:sz="0" w:space="0" w:color="auto"/>
                      </w:divBdr>
                    </w:div>
                  </w:divsChild>
                </w:div>
                <w:div w:id="644505913">
                  <w:marLeft w:val="0"/>
                  <w:marRight w:val="0"/>
                  <w:marTop w:val="0"/>
                  <w:marBottom w:val="0"/>
                  <w:divBdr>
                    <w:top w:val="none" w:sz="0" w:space="0" w:color="auto"/>
                    <w:left w:val="none" w:sz="0" w:space="0" w:color="auto"/>
                    <w:bottom w:val="none" w:sz="0" w:space="0" w:color="auto"/>
                    <w:right w:val="none" w:sz="0" w:space="0" w:color="auto"/>
                  </w:divBdr>
                  <w:divsChild>
                    <w:div w:id="987130375">
                      <w:marLeft w:val="0"/>
                      <w:marRight w:val="0"/>
                      <w:marTop w:val="0"/>
                      <w:marBottom w:val="0"/>
                      <w:divBdr>
                        <w:top w:val="none" w:sz="0" w:space="0" w:color="auto"/>
                        <w:left w:val="none" w:sz="0" w:space="0" w:color="auto"/>
                        <w:bottom w:val="none" w:sz="0" w:space="0" w:color="auto"/>
                        <w:right w:val="none" w:sz="0" w:space="0" w:color="auto"/>
                      </w:divBdr>
                    </w:div>
                  </w:divsChild>
                </w:div>
                <w:div w:id="1167600985">
                  <w:marLeft w:val="0"/>
                  <w:marRight w:val="0"/>
                  <w:marTop w:val="0"/>
                  <w:marBottom w:val="0"/>
                  <w:divBdr>
                    <w:top w:val="none" w:sz="0" w:space="0" w:color="auto"/>
                    <w:left w:val="none" w:sz="0" w:space="0" w:color="auto"/>
                    <w:bottom w:val="none" w:sz="0" w:space="0" w:color="auto"/>
                    <w:right w:val="none" w:sz="0" w:space="0" w:color="auto"/>
                  </w:divBdr>
                  <w:divsChild>
                    <w:div w:id="1559245609">
                      <w:marLeft w:val="0"/>
                      <w:marRight w:val="0"/>
                      <w:marTop w:val="0"/>
                      <w:marBottom w:val="0"/>
                      <w:divBdr>
                        <w:top w:val="none" w:sz="0" w:space="0" w:color="auto"/>
                        <w:left w:val="none" w:sz="0" w:space="0" w:color="auto"/>
                        <w:bottom w:val="none" w:sz="0" w:space="0" w:color="auto"/>
                        <w:right w:val="none" w:sz="0" w:space="0" w:color="auto"/>
                      </w:divBdr>
                    </w:div>
                  </w:divsChild>
                </w:div>
                <w:div w:id="31466171">
                  <w:marLeft w:val="0"/>
                  <w:marRight w:val="0"/>
                  <w:marTop w:val="0"/>
                  <w:marBottom w:val="0"/>
                  <w:divBdr>
                    <w:top w:val="none" w:sz="0" w:space="0" w:color="auto"/>
                    <w:left w:val="none" w:sz="0" w:space="0" w:color="auto"/>
                    <w:bottom w:val="none" w:sz="0" w:space="0" w:color="auto"/>
                    <w:right w:val="none" w:sz="0" w:space="0" w:color="auto"/>
                  </w:divBdr>
                  <w:divsChild>
                    <w:div w:id="1212035939">
                      <w:marLeft w:val="0"/>
                      <w:marRight w:val="0"/>
                      <w:marTop w:val="0"/>
                      <w:marBottom w:val="0"/>
                      <w:divBdr>
                        <w:top w:val="none" w:sz="0" w:space="0" w:color="auto"/>
                        <w:left w:val="none" w:sz="0" w:space="0" w:color="auto"/>
                        <w:bottom w:val="none" w:sz="0" w:space="0" w:color="auto"/>
                        <w:right w:val="none" w:sz="0" w:space="0" w:color="auto"/>
                      </w:divBdr>
                    </w:div>
                  </w:divsChild>
                </w:div>
                <w:div w:id="1877617508">
                  <w:marLeft w:val="0"/>
                  <w:marRight w:val="0"/>
                  <w:marTop w:val="0"/>
                  <w:marBottom w:val="0"/>
                  <w:divBdr>
                    <w:top w:val="none" w:sz="0" w:space="0" w:color="auto"/>
                    <w:left w:val="none" w:sz="0" w:space="0" w:color="auto"/>
                    <w:bottom w:val="none" w:sz="0" w:space="0" w:color="auto"/>
                    <w:right w:val="none" w:sz="0" w:space="0" w:color="auto"/>
                  </w:divBdr>
                  <w:divsChild>
                    <w:div w:id="1620650233">
                      <w:marLeft w:val="0"/>
                      <w:marRight w:val="0"/>
                      <w:marTop w:val="0"/>
                      <w:marBottom w:val="0"/>
                      <w:divBdr>
                        <w:top w:val="none" w:sz="0" w:space="0" w:color="auto"/>
                        <w:left w:val="none" w:sz="0" w:space="0" w:color="auto"/>
                        <w:bottom w:val="none" w:sz="0" w:space="0" w:color="auto"/>
                        <w:right w:val="none" w:sz="0" w:space="0" w:color="auto"/>
                      </w:divBdr>
                    </w:div>
                  </w:divsChild>
                </w:div>
                <w:div w:id="71588077">
                  <w:marLeft w:val="0"/>
                  <w:marRight w:val="0"/>
                  <w:marTop w:val="0"/>
                  <w:marBottom w:val="0"/>
                  <w:divBdr>
                    <w:top w:val="none" w:sz="0" w:space="0" w:color="auto"/>
                    <w:left w:val="none" w:sz="0" w:space="0" w:color="auto"/>
                    <w:bottom w:val="none" w:sz="0" w:space="0" w:color="auto"/>
                    <w:right w:val="none" w:sz="0" w:space="0" w:color="auto"/>
                  </w:divBdr>
                  <w:divsChild>
                    <w:div w:id="532033573">
                      <w:marLeft w:val="0"/>
                      <w:marRight w:val="0"/>
                      <w:marTop w:val="0"/>
                      <w:marBottom w:val="0"/>
                      <w:divBdr>
                        <w:top w:val="none" w:sz="0" w:space="0" w:color="auto"/>
                        <w:left w:val="none" w:sz="0" w:space="0" w:color="auto"/>
                        <w:bottom w:val="none" w:sz="0" w:space="0" w:color="auto"/>
                        <w:right w:val="none" w:sz="0" w:space="0" w:color="auto"/>
                      </w:divBdr>
                    </w:div>
                  </w:divsChild>
                </w:div>
                <w:div w:id="815993093">
                  <w:marLeft w:val="0"/>
                  <w:marRight w:val="0"/>
                  <w:marTop w:val="0"/>
                  <w:marBottom w:val="0"/>
                  <w:divBdr>
                    <w:top w:val="none" w:sz="0" w:space="0" w:color="auto"/>
                    <w:left w:val="none" w:sz="0" w:space="0" w:color="auto"/>
                    <w:bottom w:val="none" w:sz="0" w:space="0" w:color="auto"/>
                    <w:right w:val="none" w:sz="0" w:space="0" w:color="auto"/>
                  </w:divBdr>
                  <w:divsChild>
                    <w:div w:id="532811445">
                      <w:marLeft w:val="0"/>
                      <w:marRight w:val="0"/>
                      <w:marTop w:val="0"/>
                      <w:marBottom w:val="0"/>
                      <w:divBdr>
                        <w:top w:val="none" w:sz="0" w:space="0" w:color="auto"/>
                        <w:left w:val="none" w:sz="0" w:space="0" w:color="auto"/>
                        <w:bottom w:val="none" w:sz="0" w:space="0" w:color="auto"/>
                        <w:right w:val="none" w:sz="0" w:space="0" w:color="auto"/>
                      </w:divBdr>
                    </w:div>
                  </w:divsChild>
                </w:div>
                <w:div w:id="302925709">
                  <w:marLeft w:val="0"/>
                  <w:marRight w:val="0"/>
                  <w:marTop w:val="0"/>
                  <w:marBottom w:val="0"/>
                  <w:divBdr>
                    <w:top w:val="none" w:sz="0" w:space="0" w:color="auto"/>
                    <w:left w:val="none" w:sz="0" w:space="0" w:color="auto"/>
                    <w:bottom w:val="none" w:sz="0" w:space="0" w:color="auto"/>
                    <w:right w:val="none" w:sz="0" w:space="0" w:color="auto"/>
                  </w:divBdr>
                  <w:divsChild>
                    <w:div w:id="16545821">
                      <w:marLeft w:val="0"/>
                      <w:marRight w:val="0"/>
                      <w:marTop w:val="0"/>
                      <w:marBottom w:val="0"/>
                      <w:divBdr>
                        <w:top w:val="none" w:sz="0" w:space="0" w:color="auto"/>
                        <w:left w:val="none" w:sz="0" w:space="0" w:color="auto"/>
                        <w:bottom w:val="none" w:sz="0" w:space="0" w:color="auto"/>
                        <w:right w:val="none" w:sz="0" w:space="0" w:color="auto"/>
                      </w:divBdr>
                    </w:div>
                  </w:divsChild>
                </w:div>
                <w:div w:id="929895374">
                  <w:marLeft w:val="0"/>
                  <w:marRight w:val="0"/>
                  <w:marTop w:val="0"/>
                  <w:marBottom w:val="0"/>
                  <w:divBdr>
                    <w:top w:val="none" w:sz="0" w:space="0" w:color="auto"/>
                    <w:left w:val="none" w:sz="0" w:space="0" w:color="auto"/>
                    <w:bottom w:val="none" w:sz="0" w:space="0" w:color="auto"/>
                    <w:right w:val="none" w:sz="0" w:space="0" w:color="auto"/>
                  </w:divBdr>
                  <w:divsChild>
                    <w:div w:id="274144556">
                      <w:marLeft w:val="0"/>
                      <w:marRight w:val="0"/>
                      <w:marTop w:val="0"/>
                      <w:marBottom w:val="0"/>
                      <w:divBdr>
                        <w:top w:val="none" w:sz="0" w:space="0" w:color="auto"/>
                        <w:left w:val="none" w:sz="0" w:space="0" w:color="auto"/>
                        <w:bottom w:val="none" w:sz="0" w:space="0" w:color="auto"/>
                        <w:right w:val="none" w:sz="0" w:space="0" w:color="auto"/>
                      </w:divBdr>
                    </w:div>
                  </w:divsChild>
                </w:div>
                <w:div w:id="1857842358">
                  <w:marLeft w:val="0"/>
                  <w:marRight w:val="0"/>
                  <w:marTop w:val="0"/>
                  <w:marBottom w:val="0"/>
                  <w:divBdr>
                    <w:top w:val="none" w:sz="0" w:space="0" w:color="auto"/>
                    <w:left w:val="none" w:sz="0" w:space="0" w:color="auto"/>
                    <w:bottom w:val="none" w:sz="0" w:space="0" w:color="auto"/>
                    <w:right w:val="none" w:sz="0" w:space="0" w:color="auto"/>
                  </w:divBdr>
                  <w:divsChild>
                    <w:div w:id="1210805745">
                      <w:marLeft w:val="0"/>
                      <w:marRight w:val="0"/>
                      <w:marTop w:val="0"/>
                      <w:marBottom w:val="0"/>
                      <w:divBdr>
                        <w:top w:val="none" w:sz="0" w:space="0" w:color="auto"/>
                        <w:left w:val="none" w:sz="0" w:space="0" w:color="auto"/>
                        <w:bottom w:val="none" w:sz="0" w:space="0" w:color="auto"/>
                        <w:right w:val="none" w:sz="0" w:space="0" w:color="auto"/>
                      </w:divBdr>
                    </w:div>
                  </w:divsChild>
                </w:div>
                <w:div w:id="1885171683">
                  <w:marLeft w:val="0"/>
                  <w:marRight w:val="0"/>
                  <w:marTop w:val="0"/>
                  <w:marBottom w:val="0"/>
                  <w:divBdr>
                    <w:top w:val="none" w:sz="0" w:space="0" w:color="auto"/>
                    <w:left w:val="none" w:sz="0" w:space="0" w:color="auto"/>
                    <w:bottom w:val="none" w:sz="0" w:space="0" w:color="auto"/>
                    <w:right w:val="none" w:sz="0" w:space="0" w:color="auto"/>
                  </w:divBdr>
                  <w:divsChild>
                    <w:div w:id="736362993">
                      <w:marLeft w:val="0"/>
                      <w:marRight w:val="0"/>
                      <w:marTop w:val="0"/>
                      <w:marBottom w:val="0"/>
                      <w:divBdr>
                        <w:top w:val="none" w:sz="0" w:space="0" w:color="auto"/>
                        <w:left w:val="none" w:sz="0" w:space="0" w:color="auto"/>
                        <w:bottom w:val="none" w:sz="0" w:space="0" w:color="auto"/>
                        <w:right w:val="none" w:sz="0" w:space="0" w:color="auto"/>
                      </w:divBdr>
                    </w:div>
                  </w:divsChild>
                </w:div>
                <w:div w:id="2041469147">
                  <w:marLeft w:val="0"/>
                  <w:marRight w:val="0"/>
                  <w:marTop w:val="0"/>
                  <w:marBottom w:val="0"/>
                  <w:divBdr>
                    <w:top w:val="none" w:sz="0" w:space="0" w:color="auto"/>
                    <w:left w:val="none" w:sz="0" w:space="0" w:color="auto"/>
                    <w:bottom w:val="none" w:sz="0" w:space="0" w:color="auto"/>
                    <w:right w:val="none" w:sz="0" w:space="0" w:color="auto"/>
                  </w:divBdr>
                  <w:divsChild>
                    <w:div w:id="2091348226">
                      <w:marLeft w:val="0"/>
                      <w:marRight w:val="0"/>
                      <w:marTop w:val="0"/>
                      <w:marBottom w:val="0"/>
                      <w:divBdr>
                        <w:top w:val="none" w:sz="0" w:space="0" w:color="auto"/>
                        <w:left w:val="none" w:sz="0" w:space="0" w:color="auto"/>
                        <w:bottom w:val="none" w:sz="0" w:space="0" w:color="auto"/>
                        <w:right w:val="none" w:sz="0" w:space="0" w:color="auto"/>
                      </w:divBdr>
                    </w:div>
                  </w:divsChild>
                </w:div>
                <w:div w:id="2048555982">
                  <w:marLeft w:val="0"/>
                  <w:marRight w:val="0"/>
                  <w:marTop w:val="0"/>
                  <w:marBottom w:val="0"/>
                  <w:divBdr>
                    <w:top w:val="none" w:sz="0" w:space="0" w:color="auto"/>
                    <w:left w:val="none" w:sz="0" w:space="0" w:color="auto"/>
                    <w:bottom w:val="none" w:sz="0" w:space="0" w:color="auto"/>
                    <w:right w:val="none" w:sz="0" w:space="0" w:color="auto"/>
                  </w:divBdr>
                  <w:divsChild>
                    <w:div w:id="2059736949">
                      <w:marLeft w:val="0"/>
                      <w:marRight w:val="0"/>
                      <w:marTop w:val="0"/>
                      <w:marBottom w:val="0"/>
                      <w:divBdr>
                        <w:top w:val="none" w:sz="0" w:space="0" w:color="auto"/>
                        <w:left w:val="none" w:sz="0" w:space="0" w:color="auto"/>
                        <w:bottom w:val="none" w:sz="0" w:space="0" w:color="auto"/>
                        <w:right w:val="none" w:sz="0" w:space="0" w:color="auto"/>
                      </w:divBdr>
                    </w:div>
                  </w:divsChild>
                </w:div>
                <w:div w:id="1068843889">
                  <w:marLeft w:val="0"/>
                  <w:marRight w:val="0"/>
                  <w:marTop w:val="0"/>
                  <w:marBottom w:val="0"/>
                  <w:divBdr>
                    <w:top w:val="none" w:sz="0" w:space="0" w:color="auto"/>
                    <w:left w:val="none" w:sz="0" w:space="0" w:color="auto"/>
                    <w:bottom w:val="none" w:sz="0" w:space="0" w:color="auto"/>
                    <w:right w:val="none" w:sz="0" w:space="0" w:color="auto"/>
                  </w:divBdr>
                  <w:divsChild>
                    <w:div w:id="936255909">
                      <w:marLeft w:val="0"/>
                      <w:marRight w:val="0"/>
                      <w:marTop w:val="0"/>
                      <w:marBottom w:val="0"/>
                      <w:divBdr>
                        <w:top w:val="none" w:sz="0" w:space="0" w:color="auto"/>
                        <w:left w:val="none" w:sz="0" w:space="0" w:color="auto"/>
                        <w:bottom w:val="none" w:sz="0" w:space="0" w:color="auto"/>
                        <w:right w:val="none" w:sz="0" w:space="0" w:color="auto"/>
                      </w:divBdr>
                    </w:div>
                  </w:divsChild>
                </w:div>
                <w:div w:id="343822867">
                  <w:marLeft w:val="0"/>
                  <w:marRight w:val="0"/>
                  <w:marTop w:val="0"/>
                  <w:marBottom w:val="0"/>
                  <w:divBdr>
                    <w:top w:val="none" w:sz="0" w:space="0" w:color="auto"/>
                    <w:left w:val="none" w:sz="0" w:space="0" w:color="auto"/>
                    <w:bottom w:val="none" w:sz="0" w:space="0" w:color="auto"/>
                    <w:right w:val="none" w:sz="0" w:space="0" w:color="auto"/>
                  </w:divBdr>
                  <w:divsChild>
                    <w:div w:id="1583105236">
                      <w:marLeft w:val="0"/>
                      <w:marRight w:val="0"/>
                      <w:marTop w:val="0"/>
                      <w:marBottom w:val="0"/>
                      <w:divBdr>
                        <w:top w:val="none" w:sz="0" w:space="0" w:color="auto"/>
                        <w:left w:val="none" w:sz="0" w:space="0" w:color="auto"/>
                        <w:bottom w:val="none" w:sz="0" w:space="0" w:color="auto"/>
                        <w:right w:val="none" w:sz="0" w:space="0" w:color="auto"/>
                      </w:divBdr>
                    </w:div>
                  </w:divsChild>
                </w:div>
                <w:div w:id="1661614917">
                  <w:marLeft w:val="0"/>
                  <w:marRight w:val="0"/>
                  <w:marTop w:val="0"/>
                  <w:marBottom w:val="0"/>
                  <w:divBdr>
                    <w:top w:val="none" w:sz="0" w:space="0" w:color="auto"/>
                    <w:left w:val="none" w:sz="0" w:space="0" w:color="auto"/>
                    <w:bottom w:val="none" w:sz="0" w:space="0" w:color="auto"/>
                    <w:right w:val="none" w:sz="0" w:space="0" w:color="auto"/>
                  </w:divBdr>
                  <w:divsChild>
                    <w:div w:id="928854652">
                      <w:marLeft w:val="0"/>
                      <w:marRight w:val="0"/>
                      <w:marTop w:val="0"/>
                      <w:marBottom w:val="0"/>
                      <w:divBdr>
                        <w:top w:val="none" w:sz="0" w:space="0" w:color="auto"/>
                        <w:left w:val="none" w:sz="0" w:space="0" w:color="auto"/>
                        <w:bottom w:val="none" w:sz="0" w:space="0" w:color="auto"/>
                        <w:right w:val="none" w:sz="0" w:space="0" w:color="auto"/>
                      </w:divBdr>
                    </w:div>
                  </w:divsChild>
                </w:div>
                <w:div w:id="2079554571">
                  <w:marLeft w:val="0"/>
                  <w:marRight w:val="0"/>
                  <w:marTop w:val="0"/>
                  <w:marBottom w:val="0"/>
                  <w:divBdr>
                    <w:top w:val="none" w:sz="0" w:space="0" w:color="auto"/>
                    <w:left w:val="none" w:sz="0" w:space="0" w:color="auto"/>
                    <w:bottom w:val="none" w:sz="0" w:space="0" w:color="auto"/>
                    <w:right w:val="none" w:sz="0" w:space="0" w:color="auto"/>
                  </w:divBdr>
                  <w:divsChild>
                    <w:div w:id="1348483790">
                      <w:marLeft w:val="0"/>
                      <w:marRight w:val="0"/>
                      <w:marTop w:val="0"/>
                      <w:marBottom w:val="0"/>
                      <w:divBdr>
                        <w:top w:val="none" w:sz="0" w:space="0" w:color="auto"/>
                        <w:left w:val="none" w:sz="0" w:space="0" w:color="auto"/>
                        <w:bottom w:val="none" w:sz="0" w:space="0" w:color="auto"/>
                        <w:right w:val="none" w:sz="0" w:space="0" w:color="auto"/>
                      </w:divBdr>
                    </w:div>
                  </w:divsChild>
                </w:div>
                <w:div w:id="19477433">
                  <w:marLeft w:val="0"/>
                  <w:marRight w:val="0"/>
                  <w:marTop w:val="0"/>
                  <w:marBottom w:val="0"/>
                  <w:divBdr>
                    <w:top w:val="none" w:sz="0" w:space="0" w:color="auto"/>
                    <w:left w:val="none" w:sz="0" w:space="0" w:color="auto"/>
                    <w:bottom w:val="none" w:sz="0" w:space="0" w:color="auto"/>
                    <w:right w:val="none" w:sz="0" w:space="0" w:color="auto"/>
                  </w:divBdr>
                  <w:divsChild>
                    <w:div w:id="1660844097">
                      <w:marLeft w:val="0"/>
                      <w:marRight w:val="0"/>
                      <w:marTop w:val="0"/>
                      <w:marBottom w:val="0"/>
                      <w:divBdr>
                        <w:top w:val="none" w:sz="0" w:space="0" w:color="auto"/>
                        <w:left w:val="none" w:sz="0" w:space="0" w:color="auto"/>
                        <w:bottom w:val="none" w:sz="0" w:space="0" w:color="auto"/>
                        <w:right w:val="none" w:sz="0" w:space="0" w:color="auto"/>
                      </w:divBdr>
                    </w:div>
                  </w:divsChild>
                </w:div>
                <w:div w:id="1661033922">
                  <w:marLeft w:val="0"/>
                  <w:marRight w:val="0"/>
                  <w:marTop w:val="0"/>
                  <w:marBottom w:val="0"/>
                  <w:divBdr>
                    <w:top w:val="none" w:sz="0" w:space="0" w:color="auto"/>
                    <w:left w:val="none" w:sz="0" w:space="0" w:color="auto"/>
                    <w:bottom w:val="none" w:sz="0" w:space="0" w:color="auto"/>
                    <w:right w:val="none" w:sz="0" w:space="0" w:color="auto"/>
                  </w:divBdr>
                  <w:divsChild>
                    <w:div w:id="1263877947">
                      <w:marLeft w:val="0"/>
                      <w:marRight w:val="0"/>
                      <w:marTop w:val="0"/>
                      <w:marBottom w:val="0"/>
                      <w:divBdr>
                        <w:top w:val="none" w:sz="0" w:space="0" w:color="auto"/>
                        <w:left w:val="none" w:sz="0" w:space="0" w:color="auto"/>
                        <w:bottom w:val="none" w:sz="0" w:space="0" w:color="auto"/>
                        <w:right w:val="none" w:sz="0" w:space="0" w:color="auto"/>
                      </w:divBdr>
                    </w:div>
                  </w:divsChild>
                </w:div>
                <w:div w:id="1851404660">
                  <w:marLeft w:val="0"/>
                  <w:marRight w:val="0"/>
                  <w:marTop w:val="0"/>
                  <w:marBottom w:val="0"/>
                  <w:divBdr>
                    <w:top w:val="none" w:sz="0" w:space="0" w:color="auto"/>
                    <w:left w:val="none" w:sz="0" w:space="0" w:color="auto"/>
                    <w:bottom w:val="none" w:sz="0" w:space="0" w:color="auto"/>
                    <w:right w:val="none" w:sz="0" w:space="0" w:color="auto"/>
                  </w:divBdr>
                  <w:divsChild>
                    <w:div w:id="2077244660">
                      <w:marLeft w:val="0"/>
                      <w:marRight w:val="0"/>
                      <w:marTop w:val="0"/>
                      <w:marBottom w:val="0"/>
                      <w:divBdr>
                        <w:top w:val="none" w:sz="0" w:space="0" w:color="auto"/>
                        <w:left w:val="none" w:sz="0" w:space="0" w:color="auto"/>
                        <w:bottom w:val="none" w:sz="0" w:space="0" w:color="auto"/>
                        <w:right w:val="none" w:sz="0" w:space="0" w:color="auto"/>
                      </w:divBdr>
                    </w:div>
                  </w:divsChild>
                </w:div>
                <w:div w:id="1338194095">
                  <w:marLeft w:val="0"/>
                  <w:marRight w:val="0"/>
                  <w:marTop w:val="0"/>
                  <w:marBottom w:val="0"/>
                  <w:divBdr>
                    <w:top w:val="none" w:sz="0" w:space="0" w:color="auto"/>
                    <w:left w:val="none" w:sz="0" w:space="0" w:color="auto"/>
                    <w:bottom w:val="none" w:sz="0" w:space="0" w:color="auto"/>
                    <w:right w:val="none" w:sz="0" w:space="0" w:color="auto"/>
                  </w:divBdr>
                  <w:divsChild>
                    <w:div w:id="1316255874">
                      <w:marLeft w:val="0"/>
                      <w:marRight w:val="0"/>
                      <w:marTop w:val="0"/>
                      <w:marBottom w:val="0"/>
                      <w:divBdr>
                        <w:top w:val="none" w:sz="0" w:space="0" w:color="auto"/>
                        <w:left w:val="none" w:sz="0" w:space="0" w:color="auto"/>
                        <w:bottom w:val="none" w:sz="0" w:space="0" w:color="auto"/>
                        <w:right w:val="none" w:sz="0" w:space="0" w:color="auto"/>
                      </w:divBdr>
                    </w:div>
                  </w:divsChild>
                </w:div>
                <w:div w:id="1129124672">
                  <w:marLeft w:val="0"/>
                  <w:marRight w:val="0"/>
                  <w:marTop w:val="0"/>
                  <w:marBottom w:val="0"/>
                  <w:divBdr>
                    <w:top w:val="none" w:sz="0" w:space="0" w:color="auto"/>
                    <w:left w:val="none" w:sz="0" w:space="0" w:color="auto"/>
                    <w:bottom w:val="none" w:sz="0" w:space="0" w:color="auto"/>
                    <w:right w:val="none" w:sz="0" w:space="0" w:color="auto"/>
                  </w:divBdr>
                  <w:divsChild>
                    <w:div w:id="678581943">
                      <w:marLeft w:val="0"/>
                      <w:marRight w:val="0"/>
                      <w:marTop w:val="0"/>
                      <w:marBottom w:val="0"/>
                      <w:divBdr>
                        <w:top w:val="none" w:sz="0" w:space="0" w:color="auto"/>
                        <w:left w:val="none" w:sz="0" w:space="0" w:color="auto"/>
                        <w:bottom w:val="none" w:sz="0" w:space="0" w:color="auto"/>
                        <w:right w:val="none" w:sz="0" w:space="0" w:color="auto"/>
                      </w:divBdr>
                    </w:div>
                  </w:divsChild>
                </w:div>
                <w:div w:id="1920820739">
                  <w:marLeft w:val="0"/>
                  <w:marRight w:val="0"/>
                  <w:marTop w:val="0"/>
                  <w:marBottom w:val="0"/>
                  <w:divBdr>
                    <w:top w:val="none" w:sz="0" w:space="0" w:color="auto"/>
                    <w:left w:val="none" w:sz="0" w:space="0" w:color="auto"/>
                    <w:bottom w:val="none" w:sz="0" w:space="0" w:color="auto"/>
                    <w:right w:val="none" w:sz="0" w:space="0" w:color="auto"/>
                  </w:divBdr>
                  <w:divsChild>
                    <w:div w:id="254679819">
                      <w:marLeft w:val="0"/>
                      <w:marRight w:val="0"/>
                      <w:marTop w:val="0"/>
                      <w:marBottom w:val="0"/>
                      <w:divBdr>
                        <w:top w:val="none" w:sz="0" w:space="0" w:color="auto"/>
                        <w:left w:val="none" w:sz="0" w:space="0" w:color="auto"/>
                        <w:bottom w:val="none" w:sz="0" w:space="0" w:color="auto"/>
                        <w:right w:val="none" w:sz="0" w:space="0" w:color="auto"/>
                      </w:divBdr>
                    </w:div>
                  </w:divsChild>
                </w:div>
                <w:div w:id="151604779">
                  <w:marLeft w:val="0"/>
                  <w:marRight w:val="0"/>
                  <w:marTop w:val="0"/>
                  <w:marBottom w:val="0"/>
                  <w:divBdr>
                    <w:top w:val="none" w:sz="0" w:space="0" w:color="auto"/>
                    <w:left w:val="none" w:sz="0" w:space="0" w:color="auto"/>
                    <w:bottom w:val="none" w:sz="0" w:space="0" w:color="auto"/>
                    <w:right w:val="none" w:sz="0" w:space="0" w:color="auto"/>
                  </w:divBdr>
                  <w:divsChild>
                    <w:div w:id="8935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5593">
          <w:marLeft w:val="0"/>
          <w:marRight w:val="0"/>
          <w:marTop w:val="0"/>
          <w:marBottom w:val="0"/>
          <w:divBdr>
            <w:top w:val="none" w:sz="0" w:space="0" w:color="auto"/>
            <w:left w:val="none" w:sz="0" w:space="0" w:color="auto"/>
            <w:bottom w:val="none" w:sz="0" w:space="0" w:color="auto"/>
            <w:right w:val="none" w:sz="0" w:space="0" w:color="auto"/>
          </w:divBdr>
        </w:div>
      </w:divsChild>
    </w:div>
    <w:div w:id="820272976">
      <w:bodyDiv w:val="1"/>
      <w:marLeft w:val="0"/>
      <w:marRight w:val="0"/>
      <w:marTop w:val="0"/>
      <w:marBottom w:val="0"/>
      <w:divBdr>
        <w:top w:val="none" w:sz="0" w:space="0" w:color="auto"/>
        <w:left w:val="none" w:sz="0" w:space="0" w:color="auto"/>
        <w:bottom w:val="none" w:sz="0" w:space="0" w:color="auto"/>
        <w:right w:val="none" w:sz="0" w:space="0" w:color="auto"/>
      </w:divBdr>
      <w:divsChild>
        <w:div w:id="579294872">
          <w:marLeft w:val="0"/>
          <w:marRight w:val="0"/>
          <w:marTop w:val="0"/>
          <w:marBottom w:val="0"/>
          <w:divBdr>
            <w:top w:val="none" w:sz="0" w:space="0" w:color="auto"/>
            <w:left w:val="none" w:sz="0" w:space="0" w:color="auto"/>
            <w:bottom w:val="none" w:sz="0" w:space="0" w:color="auto"/>
            <w:right w:val="none" w:sz="0" w:space="0" w:color="auto"/>
          </w:divBdr>
        </w:div>
      </w:divsChild>
    </w:div>
    <w:div w:id="820585744">
      <w:bodyDiv w:val="1"/>
      <w:marLeft w:val="0"/>
      <w:marRight w:val="0"/>
      <w:marTop w:val="0"/>
      <w:marBottom w:val="0"/>
      <w:divBdr>
        <w:top w:val="none" w:sz="0" w:space="0" w:color="auto"/>
        <w:left w:val="none" w:sz="0" w:space="0" w:color="auto"/>
        <w:bottom w:val="none" w:sz="0" w:space="0" w:color="auto"/>
        <w:right w:val="none" w:sz="0" w:space="0" w:color="auto"/>
      </w:divBdr>
    </w:div>
    <w:div w:id="822965501">
      <w:bodyDiv w:val="1"/>
      <w:marLeft w:val="0"/>
      <w:marRight w:val="0"/>
      <w:marTop w:val="0"/>
      <w:marBottom w:val="0"/>
      <w:divBdr>
        <w:top w:val="none" w:sz="0" w:space="0" w:color="auto"/>
        <w:left w:val="none" w:sz="0" w:space="0" w:color="auto"/>
        <w:bottom w:val="none" w:sz="0" w:space="0" w:color="auto"/>
        <w:right w:val="none" w:sz="0" w:space="0" w:color="auto"/>
      </w:divBdr>
    </w:div>
    <w:div w:id="834344659">
      <w:bodyDiv w:val="1"/>
      <w:marLeft w:val="0"/>
      <w:marRight w:val="0"/>
      <w:marTop w:val="0"/>
      <w:marBottom w:val="0"/>
      <w:divBdr>
        <w:top w:val="none" w:sz="0" w:space="0" w:color="auto"/>
        <w:left w:val="none" w:sz="0" w:space="0" w:color="auto"/>
        <w:bottom w:val="none" w:sz="0" w:space="0" w:color="auto"/>
        <w:right w:val="none" w:sz="0" w:space="0" w:color="auto"/>
      </w:divBdr>
    </w:div>
    <w:div w:id="837117717">
      <w:bodyDiv w:val="1"/>
      <w:marLeft w:val="0"/>
      <w:marRight w:val="0"/>
      <w:marTop w:val="0"/>
      <w:marBottom w:val="0"/>
      <w:divBdr>
        <w:top w:val="none" w:sz="0" w:space="0" w:color="auto"/>
        <w:left w:val="none" w:sz="0" w:space="0" w:color="auto"/>
        <w:bottom w:val="none" w:sz="0" w:space="0" w:color="auto"/>
        <w:right w:val="none" w:sz="0" w:space="0" w:color="auto"/>
      </w:divBdr>
    </w:div>
    <w:div w:id="837430125">
      <w:bodyDiv w:val="1"/>
      <w:marLeft w:val="0"/>
      <w:marRight w:val="0"/>
      <w:marTop w:val="0"/>
      <w:marBottom w:val="0"/>
      <w:divBdr>
        <w:top w:val="none" w:sz="0" w:space="0" w:color="auto"/>
        <w:left w:val="none" w:sz="0" w:space="0" w:color="auto"/>
        <w:bottom w:val="none" w:sz="0" w:space="0" w:color="auto"/>
        <w:right w:val="none" w:sz="0" w:space="0" w:color="auto"/>
      </w:divBdr>
    </w:div>
    <w:div w:id="861283081">
      <w:bodyDiv w:val="1"/>
      <w:marLeft w:val="0"/>
      <w:marRight w:val="0"/>
      <w:marTop w:val="0"/>
      <w:marBottom w:val="0"/>
      <w:divBdr>
        <w:top w:val="none" w:sz="0" w:space="0" w:color="auto"/>
        <w:left w:val="none" w:sz="0" w:space="0" w:color="auto"/>
        <w:bottom w:val="none" w:sz="0" w:space="0" w:color="auto"/>
        <w:right w:val="none" w:sz="0" w:space="0" w:color="auto"/>
      </w:divBdr>
    </w:div>
    <w:div w:id="863250306">
      <w:bodyDiv w:val="1"/>
      <w:marLeft w:val="0"/>
      <w:marRight w:val="0"/>
      <w:marTop w:val="0"/>
      <w:marBottom w:val="0"/>
      <w:divBdr>
        <w:top w:val="none" w:sz="0" w:space="0" w:color="auto"/>
        <w:left w:val="none" w:sz="0" w:space="0" w:color="auto"/>
        <w:bottom w:val="none" w:sz="0" w:space="0" w:color="auto"/>
        <w:right w:val="none" w:sz="0" w:space="0" w:color="auto"/>
      </w:divBdr>
    </w:div>
    <w:div w:id="869882934">
      <w:bodyDiv w:val="1"/>
      <w:marLeft w:val="0"/>
      <w:marRight w:val="0"/>
      <w:marTop w:val="0"/>
      <w:marBottom w:val="0"/>
      <w:divBdr>
        <w:top w:val="none" w:sz="0" w:space="0" w:color="auto"/>
        <w:left w:val="none" w:sz="0" w:space="0" w:color="auto"/>
        <w:bottom w:val="none" w:sz="0" w:space="0" w:color="auto"/>
        <w:right w:val="none" w:sz="0" w:space="0" w:color="auto"/>
      </w:divBdr>
    </w:div>
    <w:div w:id="878738729">
      <w:bodyDiv w:val="1"/>
      <w:marLeft w:val="0"/>
      <w:marRight w:val="0"/>
      <w:marTop w:val="0"/>
      <w:marBottom w:val="0"/>
      <w:divBdr>
        <w:top w:val="none" w:sz="0" w:space="0" w:color="auto"/>
        <w:left w:val="none" w:sz="0" w:space="0" w:color="auto"/>
        <w:bottom w:val="none" w:sz="0" w:space="0" w:color="auto"/>
        <w:right w:val="none" w:sz="0" w:space="0" w:color="auto"/>
      </w:divBdr>
      <w:divsChild>
        <w:div w:id="919680320">
          <w:marLeft w:val="0"/>
          <w:marRight w:val="0"/>
          <w:marTop w:val="0"/>
          <w:marBottom w:val="0"/>
          <w:divBdr>
            <w:top w:val="none" w:sz="0" w:space="0" w:color="auto"/>
            <w:left w:val="none" w:sz="0" w:space="0" w:color="auto"/>
            <w:bottom w:val="none" w:sz="0" w:space="0" w:color="auto"/>
            <w:right w:val="none" w:sz="0" w:space="0" w:color="auto"/>
          </w:divBdr>
        </w:div>
        <w:div w:id="1995524733">
          <w:marLeft w:val="0"/>
          <w:marRight w:val="0"/>
          <w:marTop w:val="0"/>
          <w:marBottom w:val="0"/>
          <w:divBdr>
            <w:top w:val="none" w:sz="0" w:space="0" w:color="auto"/>
            <w:left w:val="none" w:sz="0" w:space="0" w:color="auto"/>
            <w:bottom w:val="none" w:sz="0" w:space="0" w:color="auto"/>
            <w:right w:val="none" w:sz="0" w:space="0" w:color="auto"/>
          </w:divBdr>
        </w:div>
        <w:div w:id="1205171192">
          <w:marLeft w:val="0"/>
          <w:marRight w:val="0"/>
          <w:marTop w:val="0"/>
          <w:marBottom w:val="0"/>
          <w:divBdr>
            <w:top w:val="none" w:sz="0" w:space="0" w:color="auto"/>
            <w:left w:val="none" w:sz="0" w:space="0" w:color="auto"/>
            <w:bottom w:val="none" w:sz="0" w:space="0" w:color="auto"/>
            <w:right w:val="none" w:sz="0" w:space="0" w:color="auto"/>
          </w:divBdr>
        </w:div>
        <w:div w:id="697512978">
          <w:marLeft w:val="0"/>
          <w:marRight w:val="0"/>
          <w:marTop w:val="0"/>
          <w:marBottom w:val="0"/>
          <w:divBdr>
            <w:top w:val="none" w:sz="0" w:space="0" w:color="auto"/>
            <w:left w:val="none" w:sz="0" w:space="0" w:color="auto"/>
            <w:bottom w:val="none" w:sz="0" w:space="0" w:color="auto"/>
            <w:right w:val="none" w:sz="0" w:space="0" w:color="auto"/>
          </w:divBdr>
        </w:div>
        <w:div w:id="224461866">
          <w:marLeft w:val="0"/>
          <w:marRight w:val="0"/>
          <w:marTop w:val="0"/>
          <w:marBottom w:val="0"/>
          <w:divBdr>
            <w:top w:val="none" w:sz="0" w:space="0" w:color="auto"/>
            <w:left w:val="none" w:sz="0" w:space="0" w:color="auto"/>
            <w:bottom w:val="none" w:sz="0" w:space="0" w:color="auto"/>
            <w:right w:val="none" w:sz="0" w:space="0" w:color="auto"/>
          </w:divBdr>
          <w:divsChild>
            <w:div w:id="630327770">
              <w:marLeft w:val="-58"/>
              <w:marRight w:val="0"/>
              <w:marTop w:val="23"/>
              <w:marBottom w:val="23"/>
              <w:divBdr>
                <w:top w:val="none" w:sz="0" w:space="0" w:color="auto"/>
                <w:left w:val="none" w:sz="0" w:space="0" w:color="auto"/>
                <w:bottom w:val="none" w:sz="0" w:space="0" w:color="auto"/>
                <w:right w:val="none" w:sz="0" w:space="0" w:color="auto"/>
              </w:divBdr>
              <w:divsChild>
                <w:div w:id="7662">
                  <w:marLeft w:val="0"/>
                  <w:marRight w:val="0"/>
                  <w:marTop w:val="0"/>
                  <w:marBottom w:val="0"/>
                  <w:divBdr>
                    <w:top w:val="none" w:sz="0" w:space="0" w:color="auto"/>
                    <w:left w:val="none" w:sz="0" w:space="0" w:color="auto"/>
                    <w:bottom w:val="none" w:sz="0" w:space="0" w:color="auto"/>
                    <w:right w:val="none" w:sz="0" w:space="0" w:color="auto"/>
                  </w:divBdr>
                  <w:divsChild>
                    <w:div w:id="965233616">
                      <w:marLeft w:val="0"/>
                      <w:marRight w:val="0"/>
                      <w:marTop w:val="0"/>
                      <w:marBottom w:val="0"/>
                      <w:divBdr>
                        <w:top w:val="none" w:sz="0" w:space="0" w:color="auto"/>
                        <w:left w:val="none" w:sz="0" w:space="0" w:color="auto"/>
                        <w:bottom w:val="none" w:sz="0" w:space="0" w:color="auto"/>
                        <w:right w:val="none" w:sz="0" w:space="0" w:color="auto"/>
                      </w:divBdr>
                    </w:div>
                  </w:divsChild>
                </w:div>
                <w:div w:id="1877499977">
                  <w:marLeft w:val="0"/>
                  <w:marRight w:val="0"/>
                  <w:marTop w:val="0"/>
                  <w:marBottom w:val="0"/>
                  <w:divBdr>
                    <w:top w:val="none" w:sz="0" w:space="0" w:color="auto"/>
                    <w:left w:val="none" w:sz="0" w:space="0" w:color="auto"/>
                    <w:bottom w:val="none" w:sz="0" w:space="0" w:color="auto"/>
                    <w:right w:val="none" w:sz="0" w:space="0" w:color="auto"/>
                  </w:divBdr>
                  <w:divsChild>
                    <w:div w:id="1229417402">
                      <w:marLeft w:val="0"/>
                      <w:marRight w:val="0"/>
                      <w:marTop w:val="0"/>
                      <w:marBottom w:val="0"/>
                      <w:divBdr>
                        <w:top w:val="none" w:sz="0" w:space="0" w:color="auto"/>
                        <w:left w:val="none" w:sz="0" w:space="0" w:color="auto"/>
                        <w:bottom w:val="none" w:sz="0" w:space="0" w:color="auto"/>
                        <w:right w:val="none" w:sz="0" w:space="0" w:color="auto"/>
                      </w:divBdr>
                    </w:div>
                  </w:divsChild>
                </w:div>
                <w:div w:id="1474906349">
                  <w:marLeft w:val="0"/>
                  <w:marRight w:val="0"/>
                  <w:marTop w:val="0"/>
                  <w:marBottom w:val="0"/>
                  <w:divBdr>
                    <w:top w:val="none" w:sz="0" w:space="0" w:color="auto"/>
                    <w:left w:val="none" w:sz="0" w:space="0" w:color="auto"/>
                    <w:bottom w:val="none" w:sz="0" w:space="0" w:color="auto"/>
                    <w:right w:val="none" w:sz="0" w:space="0" w:color="auto"/>
                  </w:divBdr>
                  <w:divsChild>
                    <w:div w:id="2041280486">
                      <w:marLeft w:val="0"/>
                      <w:marRight w:val="0"/>
                      <w:marTop w:val="0"/>
                      <w:marBottom w:val="0"/>
                      <w:divBdr>
                        <w:top w:val="none" w:sz="0" w:space="0" w:color="auto"/>
                        <w:left w:val="none" w:sz="0" w:space="0" w:color="auto"/>
                        <w:bottom w:val="none" w:sz="0" w:space="0" w:color="auto"/>
                        <w:right w:val="none" w:sz="0" w:space="0" w:color="auto"/>
                      </w:divBdr>
                    </w:div>
                  </w:divsChild>
                </w:div>
                <w:div w:id="556013953">
                  <w:marLeft w:val="0"/>
                  <w:marRight w:val="0"/>
                  <w:marTop w:val="0"/>
                  <w:marBottom w:val="0"/>
                  <w:divBdr>
                    <w:top w:val="none" w:sz="0" w:space="0" w:color="auto"/>
                    <w:left w:val="none" w:sz="0" w:space="0" w:color="auto"/>
                    <w:bottom w:val="none" w:sz="0" w:space="0" w:color="auto"/>
                    <w:right w:val="none" w:sz="0" w:space="0" w:color="auto"/>
                  </w:divBdr>
                  <w:divsChild>
                    <w:div w:id="1275675844">
                      <w:marLeft w:val="0"/>
                      <w:marRight w:val="0"/>
                      <w:marTop w:val="0"/>
                      <w:marBottom w:val="0"/>
                      <w:divBdr>
                        <w:top w:val="none" w:sz="0" w:space="0" w:color="auto"/>
                        <w:left w:val="none" w:sz="0" w:space="0" w:color="auto"/>
                        <w:bottom w:val="none" w:sz="0" w:space="0" w:color="auto"/>
                        <w:right w:val="none" w:sz="0" w:space="0" w:color="auto"/>
                      </w:divBdr>
                    </w:div>
                  </w:divsChild>
                </w:div>
                <w:div w:id="1483619387">
                  <w:marLeft w:val="0"/>
                  <w:marRight w:val="0"/>
                  <w:marTop w:val="0"/>
                  <w:marBottom w:val="0"/>
                  <w:divBdr>
                    <w:top w:val="none" w:sz="0" w:space="0" w:color="auto"/>
                    <w:left w:val="none" w:sz="0" w:space="0" w:color="auto"/>
                    <w:bottom w:val="none" w:sz="0" w:space="0" w:color="auto"/>
                    <w:right w:val="none" w:sz="0" w:space="0" w:color="auto"/>
                  </w:divBdr>
                  <w:divsChild>
                    <w:div w:id="3634090">
                      <w:marLeft w:val="0"/>
                      <w:marRight w:val="0"/>
                      <w:marTop w:val="0"/>
                      <w:marBottom w:val="0"/>
                      <w:divBdr>
                        <w:top w:val="none" w:sz="0" w:space="0" w:color="auto"/>
                        <w:left w:val="none" w:sz="0" w:space="0" w:color="auto"/>
                        <w:bottom w:val="none" w:sz="0" w:space="0" w:color="auto"/>
                        <w:right w:val="none" w:sz="0" w:space="0" w:color="auto"/>
                      </w:divBdr>
                    </w:div>
                  </w:divsChild>
                </w:div>
                <w:div w:id="568459400">
                  <w:marLeft w:val="0"/>
                  <w:marRight w:val="0"/>
                  <w:marTop w:val="0"/>
                  <w:marBottom w:val="0"/>
                  <w:divBdr>
                    <w:top w:val="none" w:sz="0" w:space="0" w:color="auto"/>
                    <w:left w:val="none" w:sz="0" w:space="0" w:color="auto"/>
                    <w:bottom w:val="none" w:sz="0" w:space="0" w:color="auto"/>
                    <w:right w:val="none" w:sz="0" w:space="0" w:color="auto"/>
                  </w:divBdr>
                  <w:divsChild>
                    <w:div w:id="723715747">
                      <w:marLeft w:val="0"/>
                      <w:marRight w:val="0"/>
                      <w:marTop w:val="0"/>
                      <w:marBottom w:val="0"/>
                      <w:divBdr>
                        <w:top w:val="none" w:sz="0" w:space="0" w:color="auto"/>
                        <w:left w:val="none" w:sz="0" w:space="0" w:color="auto"/>
                        <w:bottom w:val="none" w:sz="0" w:space="0" w:color="auto"/>
                        <w:right w:val="none" w:sz="0" w:space="0" w:color="auto"/>
                      </w:divBdr>
                    </w:div>
                  </w:divsChild>
                </w:div>
                <w:div w:id="1284192971">
                  <w:marLeft w:val="0"/>
                  <w:marRight w:val="0"/>
                  <w:marTop w:val="0"/>
                  <w:marBottom w:val="0"/>
                  <w:divBdr>
                    <w:top w:val="none" w:sz="0" w:space="0" w:color="auto"/>
                    <w:left w:val="none" w:sz="0" w:space="0" w:color="auto"/>
                    <w:bottom w:val="none" w:sz="0" w:space="0" w:color="auto"/>
                    <w:right w:val="none" w:sz="0" w:space="0" w:color="auto"/>
                  </w:divBdr>
                  <w:divsChild>
                    <w:div w:id="1936402016">
                      <w:marLeft w:val="0"/>
                      <w:marRight w:val="0"/>
                      <w:marTop w:val="0"/>
                      <w:marBottom w:val="0"/>
                      <w:divBdr>
                        <w:top w:val="none" w:sz="0" w:space="0" w:color="auto"/>
                        <w:left w:val="none" w:sz="0" w:space="0" w:color="auto"/>
                        <w:bottom w:val="none" w:sz="0" w:space="0" w:color="auto"/>
                        <w:right w:val="none" w:sz="0" w:space="0" w:color="auto"/>
                      </w:divBdr>
                    </w:div>
                  </w:divsChild>
                </w:div>
                <w:div w:id="1303924691">
                  <w:marLeft w:val="0"/>
                  <w:marRight w:val="0"/>
                  <w:marTop w:val="0"/>
                  <w:marBottom w:val="0"/>
                  <w:divBdr>
                    <w:top w:val="none" w:sz="0" w:space="0" w:color="auto"/>
                    <w:left w:val="none" w:sz="0" w:space="0" w:color="auto"/>
                    <w:bottom w:val="none" w:sz="0" w:space="0" w:color="auto"/>
                    <w:right w:val="none" w:sz="0" w:space="0" w:color="auto"/>
                  </w:divBdr>
                  <w:divsChild>
                    <w:div w:id="596207338">
                      <w:marLeft w:val="0"/>
                      <w:marRight w:val="0"/>
                      <w:marTop w:val="0"/>
                      <w:marBottom w:val="0"/>
                      <w:divBdr>
                        <w:top w:val="none" w:sz="0" w:space="0" w:color="auto"/>
                        <w:left w:val="none" w:sz="0" w:space="0" w:color="auto"/>
                        <w:bottom w:val="none" w:sz="0" w:space="0" w:color="auto"/>
                        <w:right w:val="none" w:sz="0" w:space="0" w:color="auto"/>
                      </w:divBdr>
                    </w:div>
                  </w:divsChild>
                </w:div>
                <w:div w:id="1308631691">
                  <w:marLeft w:val="0"/>
                  <w:marRight w:val="0"/>
                  <w:marTop w:val="0"/>
                  <w:marBottom w:val="0"/>
                  <w:divBdr>
                    <w:top w:val="none" w:sz="0" w:space="0" w:color="auto"/>
                    <w:left w:val="none" w:sz="0" w:space="0" w:color="auto"/>
                    <w:bottom w:val="none" w:sz="0" w:space="0" w:color="auto"/>
                    <w:right w:val="none" w:sz="0" w:space="0" w:color="auto"/>
                  </w:divBdr>
                  <w:divsChild>
                    <w:div w:id="1718778253">
                      <w:marLeft w:val="0"/>
                      <w:marRight w:val="0"/>
                      <w:marTop w:val="0"/>
                      <w:marBottom w:val="0"/>
                      <w:divBdr>
                        <w:top w:val="none" w:sz="0" w:space="0" w:color="auto"/>
                        <w:left w:val="none" w:sz="0" w:space="0" w:color="auto"/>
                        <w:bottom w:val="none" w:sz="0" w:space="0" w:color="auto"/>
                        <w:right w:val="none" w:sz="0" w:space="0" w:color="auto"/>
                      </w:divBdr>
                    </w:div>
                  </w:divsChild>
                </w:div>
                <w:div w:id="924416183">
                  <w:marLeft w:val="0"/>
                  <w:marRight w:val="0"/>
                  <w:marTop w:val="0"/>
                  <w:marBottom w:val="0"/>
                  <w:divBdr>
                    <w:top w:val="none" w:sz="0" w:space="0" w:color="auto"/>
                    <w:left w:val="none" w:sz="0" w:space="0" w:color="auto"/>
                    <w:bottom w:val="none" w:sz="0" w:space="0" w:color="auto"/>
                    <w:right w:val="none" w:sz="0" w:space="0" w:color="auto"/>
                  </w:divBdr>
                  <w:divsChild>
                    <w:div w:id="1180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76160">
          <w:marLeft w:val="0"/>
          <w:marRight w:val="0"/>
          <w:marTop w:val="0"/>
          <w:marBottom w:val="0"/>
          <w:divBdr>
            <w:top w:val="none" w:sz="0" w:space="0" w:color="auto"/>
            <w:left w:val="none" w:sz="0" w:space="0" w:color="auto"/>
            <w:bottom w:val="none" w:sz="0" w:space="0" w:color="auto"/>
            <w:right w:val="none" w:sz="0" w:space="0" w:color="auto"/>
          </w:divBdr>
        </w:div>
        <w:div w:id="1100492930">
          <w:marLeft w:val="0"/>
          <w:marRight w:val="0"/>
          <w:marTop w:val="0"/>
          <w:marBottom w:val="0"/>
          <w:divBdr>
            <w:top w:val="none" w:sz="0" w:space="0" w:color="auto"/>
            <w:left w:val="none" w:sz="0" w:space="0" w:color="auto"/>
            <w:bottom w:val="none" w:sz="0" w:space="0" w:color="auto"/>
            <w:right w:val="none" w:sz="0" w:space="0" w:color="auto"/>
          </w:divBdr>
          <w:divsChild>
            <w:div w:id="1622688928">
              <w:marLeft w:val="-58"/>
              <w:marRight w:val="0"/>
              <w:marTop w:val="23"/>
              <w:marBottom w:val="23"/>
              <w:divBdr>
                <w:top w:val="none" w:sz="0" w:space="0" w:color="auto"/>
                <w:left w:val="none" w:sz="0" w:space="0" w:color="auto"/>
                <w:bottom w:val="none" w:sz="0" w:space="0" w:color="auto"/>
                <w:right w:val="none" w:sz="0" w:space="0" w:color="auto"/>
              </w:divBdr>
              <w:divsChild>
                <w:div w:id="1518810294">
                  <w:marLeft w:val="0"/>
                  <w:marRight w:val="0"/>
                  <w:marTop w:val="0"/>
                  <w:marBottom w:val="0"/>
                  <w:divBdr>
                    <w:top w:val="none" w:sz="0" w:space="0" w:color="auto"/>
                    <w:left w:val="none" w:sz="0" w:space="0" w:color="auto"/>
                    <w:bottom w:val="none" w:sz="0" w:space="0" w:color="auto"/>
                    <w:right w:val="none" w:sz="0" w:space="0" w:color="auto"/>
                  </w:divBdr>
                  <w:divsChild>
                    <w:div w:id="1426077489">
                      <w:marLeft w:val="0"/>
                      <w:marRight w:val="0"/>
                      <w:marTop w:val="0"/>
                      <w:marBottom w:val="0"/>
                      <w:divBdr>
                        <w:top w:val="none" w:sz="0" w:space="0" w:color="auto"/>
                        <w:left w:val="none" w:sz="0" w:space="0" w:color="auto"/>
                        <w:bottom w:val="none" w:sz="0" w:space="0" w:color="auto"/>
                        <w:right w:val="none" w:sz="0" w:space="0" w:color="auto"/>
                      </w:divBdr>
                    </w:div>
                  </w:divsChild>
                </w:div>
                <w:div w:id="491289347">
                  <w:marLeft w:val="0"/>
                  <w:marRight w:val="0"/>
                  <w:marTop w:val="0"/>
                  <w:marBottom w:val="0"/>
                  <w:divBdr>
                    <w:top w:val="none" w:sz="0" w:space="0" w:color="auto"/>
                    <w:left w:val="none" w:sz="0" w:space="0" w:color="auto"/>
                    <w:bottom w:val="none" w:sz="0" w:space="0" w:color="auto"/>
                    <w:right w:val="none" w:sz="0" w:space="0" w:color="auto"/>
                  </w:divBdr>
                  <w:divsChild>
                    <w:div w:id="1147092630">
                      <w:marLeft w:val="0"/>
                      <w:marRight w:val="0"/>
                      <w:marTop w:val="0"/>
                      <w:marBottom w:val="0"/>
                      <w:divBdr>
                        <w:top w:val="none" w:sz="0" w:space="0" w:color="auto"/>
                        <w:left w:val="none" w:sz="0" w:space="0" w:color="auto"/>
                        <w:bottom w:val="none" w:sz="0" w:space="0" w:color="auto"/>
                        <w:right w:val="none" w:sz="0" w:space="0" w:color="auto"/>
                      </w:divBdr>
                    </w:div>
                  </w:divsChild>
                </w:div>
                <w:div w:id="2041394956">
                  <w:marLeft w:val="0"/>
                  <w:marRight w:val="0"/>
                  <w:marTop w:val="0"/>
                  <w:marBottom w:val="0"/>
                  <w:divBdr>
                    <w:top w:val="none" w:sz="0" w:space="0" w:color="auto"/>
                    <w:left w:val="none" w:sz="0" w:space="0" w:color="auto"/>
                    <w:bottom w:val="none" w:sz="0" w:space="0" w:color="auto"/>
                    <w:right w:val="none" w:sz="0" w:space="0" w:color="auto"/>
                  </w:divBdr>
                  <w:divsChild>
                    <w:div w:id="1247030959">
                      <w:marLeft w:val="0"/>
                      <w:marRight w:val="0"/>
                      <w:marTop w:val="0"/>
                      <w:marBottom w:val="0"/>
                      <w:divBdr>
                        <w:top w:val="none" w:sz="0" w:space="0" w:color="auto"/>
                        <w:left w:val="none" w:sz="0" w:space="0" w:color="auto"/>
                        <w:bottom w:val="none" w:sz="0" w:space="0" w:color="auto"/>
                        <w:right w:val="none" w:sz="0" w:space="0" w:color="auto"/>
                      </w:divBdr>
                    </w:div>
                  </w:divsChild>
                </w:div>
                <w:div w:id="586504992">
                  <w:marLeft w:val="0"/>
                  <w:marRight w:val="0"/>
                  <w:marTop w:val="0"/>
                  <w:marBottom w:val="0"/>
                  <w:divBdr>
                    <w:top w:val="none" w:sz="0" w:space="0" w:color="auto"/>
                    <w:left w:val="none" w:sz="0" w:space="0" w:color="auto"/>
                    <w:bottom w:val="none" w:sz="0" w:space="0" w:color="auto"/>
                    <w:right w:val="none" w:sz="0" w:space="0" w:color="auto"/>
                  </w:divBdr>
                  <w:divsChild>
                    <w:div w:id="1467888184">
                      <w:marLeft w:val="0"/>
                      <w:marRight w:val="0"/>
                      <w:marTop w:val="0"/>
                      <w:marBottom w:val="0"/>
                      <w:divBdr>
                        <w:top w:val="none" w:sz="0" w:space="0" w:color="auto"/>
                        <w:left w:val="none" w:sz="0" w:space="0" w:color="auto"/>
                        <w:bottom w:val="none" w:sz="0" w:space="0" w:color="auto"/>
                        <w:right w:val="none" w:sz="0" w:space="0" w:color="auto"/>
                      </w:divBdr>
                    </w:div>
                  </w:divsChild>
                </w:div>
                <w:div w:id="362440533">
                  <w:marLeft w:val="0"/>
                  <w:marRight w:val="0"/>
                  <w:marTop w:val="0"/>
                  <w:marBottom w:val="0"/>
                  <w:divBdr>
                    <w:top w:val="none" w:sz="0" w:space="0" w:color="auto"/>
                    <w:left w:val="none" w:sz="0" w:space="0" w:color="auto"/>
                    <w:bottom w:val="none" w:sz="0" w:space="0" w:color="auto"/>
                    <w:right w:val="none" w:sz="0" w:space="0" w:color="auto"/>
                  </w:divBdr>
                  <w:divsChild>
                    <w:div w:id="1932659363">
                      <w:marLeft w:val="0"/>
                      <w:marRight w:val="0"/>
                      <w:marTop w:val="0"/>
                      <w:marBottom w:val="0"/>
                      <w:divBdr>
                        <w:top w:val="none" w:sz="0" w:space="0" w:color="auto"/>
                        <w:left w:val="none" w:sz="0" w:space="0" w:color="auto"/>
                        <w:bottom w:val="none" w:sz="0" w:space="0" w:color="auto"/>
                        <w:right w:val="none" w:sz="0" w:space="0" w:color="auto"/>
                      </w:divBdr>
                    </w:div>
                  </w:divsChild>
                </w:div>
                <w:div w:id="609093954">
                  <w:marLeft w:val="0"/>
                  <w:marRight w:val="0"/>
                  <w:marTop w:val="0"/>
                  <w:marBottom w:val="0"/>
                  <w:divBdr>
                    <w:top w:val="none" w:sz="0" w:space="0" w:color="auto"/>
                    <w:left w:val="none" w:sz="0" w:space="0" w:color="auto"/>
                    <w:bottom w:val="none" w:sz="0" w:space="0" w:color="auto"/>
                    <w:right w:val="none" w:sz="0" w:space="0" w:color="auto"/>
                  </w:divBdr>
                  <w:divsChild>
                    <w:div w:id="1494881426">
                      <w:marLeft w:val="0"/>
                      <w:marRight w:val="0"/>
                      <w:marTop w:val="0"/>
                      <w:marBottom w:val="0"/>
                      <w:divBdr>
                        <w:top w:val="none" w:sz="0" w:space="0" w:color="auto"/>
                        <w:left w:val="none" w:sz="0" w:space="0" w:color="auto"/>
                        <w:bottom w:val="none" w:sz="0" w:space="0" w:color="auto"/>
                        <w:right w:val="none" w:sz="0" w:space="0" w:color="auto"/>
                      </w:divBdr>
                    </w:div>
                  </w:divsChild>
                </w:div>
                <w:div w:id="1444223275">
                  <w:marLeft w:val="0"/>
                  <w:marRight w:val="0"/>
                  <w:marTop w:val="0"/>
                  <w:marBottom w:val="0"/>
                  <w:divBdr>
                    <w:top w:val="none" w:sz="0" w:space="0" w:color="auto"/>
                    <w:left w:val="none" w:sz="0" w:space="0" w:color="auto"/>
                    <w:bottom w:val="none" w:sz="0" w:space="0" w:color="auto"/>
                    <w:right w:val="none" w:sz="0" w:space="0" w:color="auto"/>
                  </w:divBdr>
                  <w:divsChild>
                    <w:div w:id="969939078">
                      <w:marLeft w:val="0"/>
                      <w:marRight w:val="0"/>
                      <w:marTop w:val="0"/>
                      <w:marBottom w:val="0"/>
                      <w:divBdr>
                        <w:top w:val="none" w:sz="0" w:space="0" w:color="auto"/>
                        <w:left w:val="none" w:sz="0" w:space="0" w:color="auto"/>
                        <w:bottom w:val="none" w:sz="0" w:space="0" w:color="auto"/>
                        <w:right w:val="none" w:sz="0" w:space="0" w:color="auto"/>
                      </w:divBdr>
                    </w:div>
                  </w:divsChild>
                </w:div>
                <w:div w:id="1833645612">
                  <w:marLeft w:val="0"/>
                  <w:marRight w:val="0"/>
                  <w:marTop w:val="0"/>
                  <w:marBottom w:val="0"/>
                  <w:divBdr>
                    <w:top w:val="none" w:sz="0" w:space="0" w:color="auto"/>
                    <w:left w:val="none" w:sz="0" w:space="0" w:color="auto"/>
                    <w:bottom w:val="none" w:sz="0" w:space="0" w:color="auto"/>
                    <w:right w:val="none" w:sz="0" w:space="0" w:color="auto"/>
                  </w:divBdr>
                  <w:divsChild>
                    <w:div w:id="544295300">
                      <w:marLeft w:val="0"/>
                      <w:marRight w:val="0"/>
                      <w:marTop w:val="0"/>
                      <w:marBottom w:val="0"/>
                      <w:divBdr>
                        <w:top w:val="none" w:sz="0" w:space="0" w:color="auto"/>
                        <w:left w:val="none" w:sz="0" w:space="0" w:color="auto"/>
                        <w:bottom w:val="none" w:sz="0" w:space="0" w:color="auto"/>
                        <w:right w:val="none" w:sz="0" w:space="0" w:color="auto"/>
                      </w:divBdr>
                    </w:div>
                  </w:divsChild>
                </w:div>
                <w:div w:id="1039550163">
                  <w:marLeft w:val="0"/>
                  <w:marRight w:val="0"/>
                  <w:marTop w:val="0"/>
                  <w:marBottom w:val="0"/>
                  <w:divBdr>
                    <w:top w:val="none" w:sz="0" w:space="0" w:color="auto"/>
                    <w:left w:val="none" w:sz="0" w:space="0" w:color="auto"/>
                    <w:bottom w:val="none" w:sz="0" w:space="0" w:color="auto"/>
                    <w:right w:val="none" w:sz="0" w:space="0" w:color="auto"/>
                  </w:divBdr>
                  <w:divsChild>
                    <w:div w:id="1048340702">
                      <w:marLeft w:val="0"/>
                      <w:marRight w:val="0"/>
                      <w:marTop w:val="0"/>
                      <w:marBottom w:val="0"/>
                      <w:divBdr>
                        <w:top w:val="none" w:sz="0" w:space="0" w:color="auto"/>
                        <w:left w:val="none" w:sz="0" w:space="0" w:color="auto"/>
                        <w:bottom w:val="none" w:sz="0" w:space="0" w:color="auto"/>
                        <w:right w:val="none" w:sz="0" w:space="0" w:color="auto"/>
                      </w:divBdr>
                    </w:div>
                  </w:divsChild>
                </w:div>
                <w:div w:id="828398587">
                  <w:marLeft w:val="0"/>
                  <w:marRight w:val="0"/>
                  <w:marTop w:val="0"/>
                  <w:marBottom w:val="0"/>
                  <w:divBdr>
                    <w:top w:val="none" w:sz="0" w:space="0" w:color="auto"/>
                    <w:left w:val="none" w:sz="0" w:space="0" w:color="auto"/>
                    <w:bottom w:val="none" w:sz="0" w:space="0" w:color="auto"/>
                    <w:right w:val="none" w:sz="0" w:space="0" w:color="auto"/>
                  </w:divBdr>
                  <w:divsChild>
                    <w:div w:id="494033113">
                      <w:marLeft w:val="0"/>
                      <w:marRight w:val="0"/>
                      <w:marTop w:val="0"/>
                      <w:marBottom w:val="0"/>
                      <w:divBdr>
                        <w:top w:val="none" w:sz="0" w:space="0" w:color="auto"/>
                        <w:left w:val="none" w:sz="0" w:space="0" w:color="auto"/>
                        <w:bottom w:val="none" w:sz="0" w:space="0" w:color="auto"/>
                        <w:right w:val="none" w:sz="0" w:space="0" w:color="auto"/>
                      </w:divBdr>
                    </w:div>
                  </w:divsChild>
                </w:div>
                <w:div w:id="515731609">
                  <w:marLeft w:val="0"/>
                  <w:marRight w:val="0"/>
                  <w:marTop w:val="0"/>
                  <w:marBottom w:val="0"/>
                  <w:divBdr>
                    <w:top w:val="none" w:sz="0" w:space="0" w:color="auto"/>
                    <w:left w:val="none" w:sz="0" w:space="0" w:color="auto"/>
                    <w:bottom w:val="none" w:sz="0" w:space="0" w:color="auto"/>
                    <w:right w:val="none" w:sz="0" w:space="0" w:color="auto"/>
                  </w:divBdr>
                  <w:divsChild>
                    <w:div w:id="1034305564">
                      <w:marLeft w:val="0"/>
                      <w:marRight w:val="0"/>
                      <w:marTop w:val="0"/>
                      <w:marBottom w:val="0"/>
                      <w:divBdr>
                        <w:top w:val="none" w:sz="0" w:space="0" w:color="auto"/>
                        <w:left w:val="none" w:sz="0" w:space="0" w:color="auto"/>
                        <w:bottom w:val="none" w:sz="0" w:space="0" w:color="auto"/>
                        <w:right w:val="none" w:sz="0" w:space="0" w:color="auto"/>
                      </w:divBdr>
                    </w:div>
                  </w:divsChild>
                </w:div>
                <w:div w:id="1450005695">
                  <w:marLeft w:val="0"/>
                  <w:marRight w:val="0"/>
                  <w:marTop w:val="0"/>
                  <w:marBottom w:val="0"/>
                  <w:divBdr>
                    <w:top w:val="none" w:sz="0" w:space="0" w:color="auto"/>
                    <w:left w:val="none" w:sz="0" w:space="0" w:color="auto"/>
                    <w:bottom w:val="none" w:sz="0" w:space="0" w:color="auto"/>
                    <w:right w:val="none" w:sz="0" w:space="0" w:color="auto"/>
                  </w:divBdr>
                  <w:divsChild>
                    <w:div w:id="1078945721">
                      <w:marLeft w:val="0"/>
                      <w:marRight w:val="0"/>
                      <w:marTop w:val="0"/>
                      <w:marBottom w:val="0"/>
                      <w:divBdr>
                        <w:top w:val="none" w:sz="0" w:space="0" w:color="auto"/>
                        <w:left w:val="none" w:sz="0" w:space="0" w:color="auto"/>
                        <w:bottom w:val="none" w:sz="0" w:space="0" w:color="auto"/>
                        <w:right w:val="none" w:sz="0" w:space="0" w:color="auto"/>
                      </w:divBdr>
                    </w:div>
                  </w:divsChild>
                </w:div>
                <w:div w:id="785393470">
                  <w:marLeft w:val="0"/>
                  <w:marRight w:val="0"/>
                  <w:marTop w:val="0"/>
                  <w:marBottom w:val="0"/>
                  <w:divBdr>
                    <w:top w:val="none" w:sz="0" w:space="0" w:color="auto"/>
                    <w:left w:val="none" w:sz="0" w:space="0" w:color="auto"/>
                    <w:bottom w:val="none" w:sz="0" w:space="0" w:color="auto"/>
                    <w:right w:val="none" w:sz="0" w:space="0" w:color="auto"/>
                  </w:divBdr>
                  <w:divsChild>
                    <w:div w:id="1141191791">
                      <w:marLeft w:val="0"/>
                      <w:marRight w:val="0"/>
                      <w:marTop w:val="0"/>
                      <w:marBottom w:val="0"/>
                      <w:divBdr>
                        <w:top w:val="none" w:sz="0" w:space="0" w:color="auto"/>
                        <w:left w:val="none" w:sz="0" w:space="0" w:color="auto"/>
                        <w:bottom w:val="none" w:sz="0" w:space="0" w:color="auto"/>
                        <w:right w:val="none" w:sz="0" w:space="0" w:color="auto"/>
                      </w:divBdr>
                    </w:div>
                  </w:divsChild>
                </w:div>
                <w:div w:id="478231277">
                  <w:marLeft w:val="0"/>
                  <w:marRight w:val="0"/>
                  <w:marTop w:val="0"/>
                  <w:marBottom w:val="0"/>
                  <w:divBdr>
                    <w:top w:val="none" w:sz="0" w:space="0" w:color="auto"/>
                    <w:left w:val="none" w:sz="0" w:space="0" w:color="auto"/>
                    <w:bottom w:val="none" w:sz="0" w:space="0" w:color="auto"/>
                    <w:right w:val="none" w:sz="0" w:space="0" w:color="auto"/>
                  </w:divBdr>
                  <w:divsChild>
                    <w:div w:id="211160709">
                      <w:marLeft w:val="0"/>
                      <w:marRight w:val="0"/>
                      <w:marTop w:val="0"/>
                      <w:marBottom w:val="0"/>
                      <w:divBdr>
                        <w:top w:val="none" w:sz="0" w:space="0" w:color="auto"/>
                        <w:left w:val="none" w:sz="0" w:space="0" w:color="auto"/>
                        <w:bottom w:val="none" w:sz="0" w:space="0" w:color="auto"/>
                        <w:right w:val="none" w:sz="0" w:space="0" w:color="auto"/>
                      </w:divBdr>
                    </w:div>
                  </w:divsChild>
                </w:div>
                <w:div w:id="168838687">
                  <w:marLeft w:val="0"/>
                  <w:marRight w:val="0"/>
                  <w:marTop w:val="0"/>
                  <w:marBottom w:val="0"/>
                  <w:divBdr>
                    <w:top w:val="none" w:sz="0" w:space="0" w:color="auto"/>
                    <w:left w:val="none" w:sz="0" w:space="0" w:color="auto"/>
                    <w:bottom w:val="none" w:sz="0" w:space="0" w:color="auto"/>
                    <w:right w:val="none" w:sz="0" w:space="0" w:color="auto"/>
                  </w:divBdr>
                  <w:divsChild>
                    <w:div w:id="500974694">
                      <w:marLeft w:val="0"/>
                      <w:marRight w:val="0"/>
                      <w:marTop w:val="0"/>
                      <w:marBottom w:val="0"/>
                      <w:divBdr>
                        <w:top w:val="none" w:sz="0" w:space="0" w:color="auto"/>
                        <w:left w:val="none" w:sz="0" w:space="0" w:color="auto"/>
                        <w:bottom w:val="none" w:sz="0" w:space="0" w:color="auto"/>
                        <w:right w:val="none" w:sz="0" w:space="0" w:color="auto"/>
                      </w:divBdr>
                    </w:div>
                  </w:divsChild>
                </w:div>
                <w:div w:id="995569436">
                  <w:marLeft w:val="0"/>
                  <w:marRight w:val="0"/>
                  <w:marTop w:val="0"/>
                  <w:marBottom w:val="0"/>
                  <w:divBdr>
                    <w:top w:val="none" w:sz="0" w:space="0" w:color="auto"/>
                    <w:left w:val="none" w:sz="0" w:space="0" w:color="auto"/>
                    <w:bottom w:val="none" w:sz="0" w:space="0" w:color="auto"/>
                    <w:right w:val="none" w:sz="0" w:space="0" w:color="auto"/>
                  </w:divBdr>
                  <w:divsChild>
                    <w:div w:id="522600018">
                      <w:marLeft w:val="0"/>
                      <w:marRight w:val="0"/>
                      <w:marTop w:val="0"/>
                      <w:marBottom w:val="0"/>
                      <w:divBdr>
                        <w:top w:val="none" w:sz="0" w:space="0" w:color="auto"/>
                        <w:left w:val="none" w:sz="0" w:space="0" w:color="auto"/>
                        <w:bottom w:val="none" w:sz="0" w:space="0" w:color="auto"/>
                        <w:right w:val="none" w:sz="0" w:space="0" w:color="auto"/>
                      </w:divBdr>
                    </w:div>
                    <w:div w:id="1928340457">
                      <w:marLeft w:val="0"/>
                      <w:marRight w:val="0"/>
                      <w:marTop w:val="0"/>
                      <w:marBottom w:val="0"/>
                      <w:divBdr>
                        <w:top w:val="none" w:sz="0" w:space="0" w:color="auto"/>
                        <w:left w:val="none" w:sz="0" w:space="0" w:color="auto"/>
                        <w:bottom w:val="none" w:sz="0" w:space="0" w:color="auto"/>
                        <w:right w:val="none" w:sz="0" w:space="0" w:color="auto"/>
                      </w:divBdr>
                    </w:div>
                  </w:divsChild>
                </w:div>
                <w:div w:id="1332678453">
                  <w:marLeft w:val="0"/>
                  <w:marRight w:val="0"/>
                  <w:marTop w:val="0"/>
                  <w:marBottom w:val="0"/>
                  <w:divBdr>
                    <w:top w:val="none" w:sz="0" w:space="0" w:color="auto"/>
                    <w:left w:val="none" w:sz="0" w:space="0" w:color="auto"/>
                    <w:bottom w:val="none" w:sz="0" w:space="0" w:color="auto"/>
                    <w:right w:val="none" w:sz="0" w:space="0" w:color="auto"/>
                  </w:divBdr>
                  <w:divsChild>
                    <w:div w:id="1645238430">
                      <w:marLeft w:val="0"/>
                      <w:marRight w:val="0"/>
                      <w:marTop w:val="0"/>
                      <w:marBottom w:val="0"/>
                      <w:divBdr>
                        <w:top w:val="none" w:sz="0" w:space="0" w:color="auto"/>
                        <w:left w:val="none" w:sz="0" w:space="0" w:color="auto"/>
                        <w:bottom w:val="none" w:sz="0" w:space="0" w:color="auto"/>
                        <w:right w:val="none" w:sz="0" w:space="0" w:color="auto"/>
                      </w:divBdr>
                    </w:div>
                  </w:divsChild>
                </w:div>
                <w:div w:id="1152209037">
                  <w:marLeft w:val="0"/>
                  <w:marRight w:val="0"/>
                  <w:marTop w:val="0"/>
                  <w:marBottom w:val="0"/>
                  <w:divBdr>
                    <w:top w:val="none" w:sz="0" w:space="0" w:color="auto"/>
                    <w:left w:val="none" w:sz="0" w:space="0" w:color="auto"/>
                    <w:bottom w:val="none" w:sz="0" w:space="0" w:color="auto"/>
                    <w:right w:val="none" w:sz="0" w:space="0" w:color="auto"/>
                  </w:divBdr>
                  <w:divsChild>
                    <w:div w:id="1851136387">
                      <w:marLeft w:val="0"/>
                      <w:marRight w:val="0"/>
                      <w:marTop w:val="0"/>
                      <w:marBottom w:val="0"/>
                      <w:divBdr>
                        <w:top w:val="none" w:sz="0" w:space="0" w:color="auto"/>
                        <w:left w:val="none" w:sz="0" w:space="0" w:color="auto"/>
                        <w:bottom w:val="none" w:sz="0" w:space="0" w:color="auto"/>
                        <w:right w:val="none" w:sz="0" w:space="0" w:color="auto"/>
                      </w:divBdr>
                    </w:div>
                  </w:divsChild>
                </w:div>
                <w:div w:id="1309093412">
                  <w:marLeft w:val="0"/>
                  <w:marRight w:val="0"/>
                  <w:marTop w:val="0"/>
                  <w:marBottom w:val="0"/>
                  <w:divBdr>
                    <w:top w:val="none" w:sz="0" w:space="0" w:color="auto"/>
                    <w:left w:val="none" w:sz="0" w:space="0" w:color="auto"/>
                    <w:bottom w:val="none" w:sz="0" w:space="0" w:color="auto"/>
                    <w:right w:val="none" w:sz="0" w:space="0" w:color="auto"/>
                  </w:divBdr>
                  <w:divsChild>
                    <w:div w:id="1126580984">
                      <w:marLeft w:val="0"/>
                      <w:marRight w:val="0"/>
                      <w:marTop w:val="0"/>
                      <w:marBottom w:val="0"/>
                      <w:divBdr>
                        <w:top w:val="none" w:sz="0" w:space="0" w:color="auto"/>
                        <w:left w:val="none" w:sz="0" w:space="0" w:color="auto"/>
                        <w:bottom w:val="none" w:sz="0" w:space="0" w:color="auto"/>
                        <w:right w:val="none" w:sz="0" w:space="0" w:color="auto"/>
                      </w:divBdr>
                    </w:div>
                  </w:divsChild>
                </w:div>
                <w:div w:id="696351992">
                  <w:marLeft w:val="0"/>
                  <w:marRight w:val="0"/>
                  <w:marTop w:val="0"/>
                  <w:marBottom w:val="0"/>
                  <w:divBdr>
                    <w:top w:val="none" w:sz="0" w:space="0" w:color="auto"/>
                    <w:left w:val="none" w:sz="0" w:space="0" w:color="auto"/>
                    <w:bottom w:val="none" w:sz="0" w:space="0" w:color="auto"/>
                    <w:right w:val="none" w:sz="0" w:space="0" w:color="auto"/>
                  </w:divBdr>
                  <w:divsChild>
                    <w:div w:id="513345197">
                      <w:marLeft w:val="0"/>
                      <w:marRight w:val="0"/>
                      <w:marTop w:val="0"/>
                      <w:marBottom w:val="0"/>
                      <w:divBdr>
                        <w:top w:val="none" w:sz="0" w:space="0" w:color="auto"/>
                        <w:left w:val="none" w:sz="0" w:space="0" w:color="auto"/>
                        <w:bottom w:val="none" w:sz="0" w:space="0" w:color="auto"/>
                        <w:right w:val="none" w:sz="0" w:space="0" w:color="auto"/>
                      </w:divBdr>
                    </w:div>
                  </w:divsChild>
                </w:div>
                <w:div w:id="1608463164">
                  <w:marLeft w:val="0"/>
                  <w:marRight w:val="0"/>
                  <w:marTop w:val="0"/>
                  <w:marBottom w:val="0"/>
                  <w:divBdr>
                    <w:top w:val="none" w:sz="0" w:space="0" w:color="auto"/>
                    <w:left w:val="none" w:sz="0" w:space="0" w:color="auto"/>
                    <w:bottom w:val="none" w:sz="0" w:space="0" w:color="auto"/>
                    <w:right w:val="none" w:sz="0" w:space="0" w:color="auto"/>
                  </w:divBdr>
                  <w:divsChild>
                    <w:div w:id="1936555573">
                      <w:marLeft w:val="0"/>
                      <w:marRight w:val="0"/>
                      <w:marTop w:val="0"/>
                      <w:marBottom w:val="0"/>
                      <w:divBdr>
                        <w:top w:val="none" w:sz="0" w:space="0" w:color="auto"/>
                        <w:left w:val="none" w:sz="0" w:space="0" w:color="auto"/>
                        <w:bottom w:val="none" w:sz="0" w:space="0" w:color="auto"/>
                        <w:right w:val="none" w:sz="0" w:space="0" w:color="auto"/>
                      </w:divBdr>
                    </w:div>
                  </w:divsChild>
                </w:div>
                <w:div w:id="39717798">
                  <w:marLeft w:val="0"/>
                  <w:marRight w:val="0"/>
                  <w:marTop w:val="0"/>
                  <w:marBottom w:val="0"/>
                  <w:divBdr>
                    <w:top w:val="none" w:sz="0" w:space="0" w:color="auto"/>
                    <w:left w:val="none" w:sz="0" w:space="0" w:color="auto"/>
                    <w:bottom w:val="none" w:sz="0" w:space="0" w:color="auto"/>
                    <w:right w:val="none" w:sz="0" w:space="0" w:color="auto"/>
                  </w:divBdr>
                  <w:divsChild>
                    <w:div w:id="266692675">
                      <w:marLeft w:val="0"/>
                      <w:marRight w:val="0"/>
                      <w:marTop w:val="0"/>
                      <w:marBottom w:val="0"/>
                      <w:divBdr>
                        <w:top w:val="none" w:sz="0" w:space="0" w:color="auto"/>
                        <w:left w:val="none" w:sz="0" w:space="0" w:color="auto"/>
                        <w:bottom w:val="none" w:sz="0" w:space="0" w:color="auto"/>
                        <w:right w:val="none" w:sz="0" w:space="0" w:color="auto"/>
                      </w:divBdr>
                    </w:div>
                  </w:divsChild>
                </w:div>
                <w:div w:id="2038852950">
                  <w:marLeft w:val="0"/>
                  <w:marRight w:val="0"/>
                  <w:marTop w:val="0"/>
                  <w:marBottom w:val="0"/>
                  <w:divBdr>
                    <w:top w:val="none" w:sz="0" w:space="0" w:color="auto"/>
                    <w:left w:val="none" w:sz="0" w:space="0" w:color="auto"/>
                    <w:bottom w:val="none" w:sz="0" w:space="0" w:color="auto"/>
                    <w:right w:val="none" w:sz="0" w:space="0" w:color="auto"/>
                  </w:divBdr>
                  <w:divsChild>
                    <w:div w:id="1848789841">
                      <w:marLeft w:val="0"/>
                      <w:marRight w:val="0"/>
                      <w:marTop w:val="0"/>
                      <w:marBottom w:val="0"/>
                      <w:divBdr>
                        <w:top w:val="none" w:sz="0" w:space="0" w:color="auto"/>
                        <w:left w:val="none" w:sz="0" w:space="0" w:color="auto"/>
                        <w:bottom w:val="none" w:sz="0" w:space="0" w:color="auto"/>
                        <w:right w:val="none" w:sz="0" w:space="0" w:color="auto"/>
                      </w:divBdr>
                    </w:div>
                  </w:divsChild>
                </w:div>
                <w:div w:id="380981854">
                  <w:marLeft w:val="0"/>
                  <w:marRight w:val="0"/>
                  <w:marTop w:val="0"/>
                  <w:marBottom w:val="0"/>
                  <w:divBdr>
                    <w:top w:val="none" w:sz="0" w:space="0" w:color="auto"/>
                    <w:left w:val="none" w:sz="0" w:space="0" w:color="auto"/>
                    <w:bottom w:val="none" w:sz="0" w:space="0" w:color="auto"/>
                    <w:right w:val="none" w:sz="0" w:space="0" w:color="auto"/>
                  </w:divBdr>
                  <w:divsChild>
                    <w:div w:id="425199901">
                      <w:marLeft w:val="0"/>
                      <w:marRight w:val="0"/>
                      <w:marTop w:val="0"/>
                      <w:marBottom w:val="0"/>
                      <w:divBdr>
                        <w:top w:val="none" w:sz="0" w:space="0" w:color="auto"/>
                        <w:left w:val="none" w:sz="0" w:space="0" w:color="auto"/>
                        <w:bottom w:val="none" w:sz="0" w:space="0" w:color="auto"/>
                        <w:right w:val="none" w:sz="0" w:space="0" w:color="auto"/>
                      </w:divBdr>
                    </w:div>
                  </w:divsChild>
                </w:div>
                <w:div w:id="1667436174">
                  <w:marLeft w:val="0"/>
                  <w:marRight w:val="0"/>
                  <w:marTop w:val="0"/>
                  <w:marBottom w:val="0"/>
                  <w:divBdr>
                    <w:top w:val="none" w:sz="0" w:space="0" w:color="auto"/>
                    <w:left w:val="none" w:sz="0" w:space="0" w:color="auto"/>
                    <w:bottom w:val="none" w:sz="0" w:space="0" w:color="auto"/>
                    <w:right w:val="none" w:sz="0" w:space="0" w:color="auto"/>
                  </w:divBdr>
                  <w:divsChild>
                    <w:div w:id="1838569287">
                      <w:marLeft w:val="0"/>
                      <w:marRight w:val="0"/>
                      <w:marTop w:val="0"/>
                      <w:marBottom w:val="0"/>
                      <w:divBdr>
                        <w:top w:val="none" w:sz="0" w:space="0" w:color="auto"/>
                        <w:left w:val="none" w:sz="0" w:space="0" w:color="auto"/>
                        <w:bottom w:val="none" w:sz="0" w:space="0" w:color="auto"/>
                        <w:right w:val="none" w:sz="0" w:space="0" w:color="auto"/>
                      </w:divBdr>
                    </w:div>
                  </w:divsChild>
                </w:div>
                <w:div w:id="875970830">
                  <w:marLeft w:val="0"/>
                  <w:marRight w:val="0"/>
                  <w:marTop w:val="0"/>
                  <w:marBottom w:val="0"/>
                  <w:divBdr>
                    <w:top w:val="none" w:sz="0" w:space="0" w:color="auto"/>
                    <w:left w:val="none" w:sz="0" w:space="0" w:color="auto"/>
                    <w:bottom w:val="none" w:sz="0" w:space="0" w:color="auto"/>
                    <w:right w:val="none" w:sz="0" w:space="0" w:color="auto"/>
                  </w:divBdr>
                  <w:divsChild>
                    <w:div w:id="1555695161">
                      <w:marLeft w:val="0"/>
                      <w:marRight w:val="0"/>
                      <w:marTop w:val="0"/>
                      <w:marBottom w:val="0"/>
                      <w:divBdr>
                        <w:top w:val="none" w:sz="0" w:space="0" w:color="auto"/>
                        <w:left w:val="none" w:sz="0" w:space="0" w:color="auto"/>
                        <w:bottom w:val="none" w:sz="0" w:space="0" w:color="auto"/>
                        <w:right w:val="none" w:sz="0" w:space="0" w:color="auto"/>
                      </w:divBdr>
                    </w:div>
                  </w:divsChild>
                </w:div>
                <w:div w:id="1004937313">
                  <w:marLeft w:val="0"/>
                  <w:marRight w:val="0"/>
                  <w:marTop w:val="0"/>
                  <w:marBottom w:val="0"/>
                  <w:divBdr>
                    <w:top w:val="none" w:sz="0" w:space="0" w:color="auto"/>
                    <w:left w:val="none" w:sz="0" w:space="0" w:color="auto"/>
                    <w:bottom w:val="none" w:sz="0" w:space="0" w:color="auto"/>
                    <w:right w:val="none" w:sz="0" w:space="0" w:color="auto"/>
                  </w:divBdr>
                  <w:divsChild>
                    <w:div w:id="1582566422">
                      <w:marLeft w:val="0"/>
                      <w:marRight w:val="0"/>
                      <w:marTop w:val="0"/>
                      <w:marBottom w:val="0"/>
                      <w:divBdr>
                        <w:top w:val="none" w:sz="0" w:space="0" w:color="auto"/>
                        <w:left w:val="none" w:sz="0" w:space="0" w:color="auto"/>
                        <w:bottom w:val="none" w:sz="0" w:space="0" w:color="auto"/>
                        <w:right w:val="none" w:sz="0" w:space="0" w:color="auto"/>
                      </w:divBdr>
                    </w:div>
                  </w:divsChild>
                </w:div>
                <w:div w:id="689723218">
                  <w:marLeft w:val="0"/>
                  <w:marRight w:val="0"/>
                  <w:marTop w:val="0"/>
                  <w:marBottom w:val="0"/>
                  <w:divBdr>
                    <w:top w:val="none" w:sz="0" w:space="0" w:color="auto"/>
                    <w:left w:val="none" w:sz="0" w:space="0" w:color="auto"/>
                    <w:bottom w:val="none" w:sz="0" w:space="0" w:color="auto"/>
                    <w:right w:val="none" w:sz="0" w:space="0" w:color="auto"/>
                  </w:divBdr>
                  <w:divsChild>
                    <w:div w:id="1193148557">
                      <w:marLeft w:val="0"/>
                      <w:marRight w:val="0"/>
                      <w:marTop w:val="0"/>
                      <w:marBottom w:val="0"/>
                      <w:divBdr>
                        <w:top w:val="none" w:sz="0" w:space="0" w:color="auto"/>
                        <w:left w:val="none" w:sz="0" w:space="0" w:color="auto"/>
                        <w:bottom w:val="none" w:sz="0" w:space="0" w:color="auto"/>
                        <w:right w:val="none" w:sz="0" w:space="0" w:color="auto"/>
                      </w:divBdr>
                    </w:div>
                  </w:divsChild>
                </w:div>
                <w:div w:id="1320302410">
                  <w:marLeft w:val="0"/>
                  <w:marRight w:val="0"/>
                  <w:marTop w:val="0"/>
                  <w:marBottom w:val="0"/>
                  <w:divBdr>
                    <w:top w:val="none" w:sz="0" w:space="0" w:color="auto"/>
                    <w:left w:val="none" w:sz="0" w:space="0" w:color="auto"/>
                    <w:bottom w:val="none" w:sz="0" w:space="0" w:color="auto"/>
                    <w:right w:val="none" w:sz="0" w:space="0" w:color="auto"/>
                  </w:divBdr>
                  <w:divsChild>
                    <w:div w:id="111097772">
                      <w:marLeft w:val="0"/>
                      <w:marRight w:val="0"/>
                      <w:marTop w:val="0"/>
                      <w:marBottom w:val="0"/>
                      <w:divBdr>
                        <w:top w:val="none" w:sz="0" w:space="0" w:color="auto"/>
                        <w:left w:val="none" w:sz="0" w:space="0" w:color="auto"/>
                        <w:bottom w:val="none" w:sz="0" w:space="0" w:color="auto"/>
                        <w:right w:val="none" w:sz="0" w:space="0" w:color="auto"/>
                      </w:divBdr>
                    </w:div>
                  </w:divsChild>
                </w:div>
                <w:div w:id="1113747044">
                  <w:marLeft w:val="0"/>
                  <w:marRight w:val="0"/>
                  <w:marTop w:val="0"/>
                  <w:marBottom w:val="0"/>
                  <w:divBdr>
                    <w:top w:val="none" w:sz="0" w:space="0" w:color="auto"/>
                    <w:left w:val="none" w:sz="0" w:space="0" w:color="auto"/>
                    <w:bottom w:val="none" w:sz="0" w:space="0" w:color="auto"/>
                    <w:right w:val="none" w:sz="0" w:space="0" w:color="auto"/>
                  </w:divBdr>
                  <w:divsChild>
                    <w:div w:id="859129763">
                      <w:marLeft w:val="0"/>
                      <w:marRight w:val="0"/>
                      <w:marTop w:val="0"/>
                      <w:marBottom w:val="0"/>
                      <w:divBdr>
                        <w:top w:val="none" w:sz="0" w:space="0" w:color="auto"/>
                        <w:left w:val="none" w:sz="0" w:space="0" w:color="auto"/>
                        <w:bottom w:val="none" w:sz="0" w:space="0" w:color="auto"/>
                        <w:right w:val="none" w:sz="0" w:space="0" w:color="auto"/>
                      </w:divBdr>
                    </w:div>
                  </w:divsChild>
                </w:div>
                <w:div w:id="46757802">
                  <w:marLeft w:val="0"/>
                  <w:marRight w:val="0"/>
                  <w:marTop w:val="0"/>
                  <w:marBottom w:val="0"/>
                  <w:divBdr>
                    <w:top w:val="none" w:sz="0" w:space="0" w:color="auto"/>
                    <w:left w:val="none" w:sz="0" w:space="0" w:color="auto"/>
                    <w:bottom w:val="none" w:sz="0" w:space="0" w:color="auto"/>
                    <w:right w:val="none" w:sz="0" w:space="0" w:color="auto"/>
                  </w:divBdr>
                  <w:divsChild>
                    <w:div w:id="537670416">
                      <w:marLeft w:val="0"/>
                      <w:marRight w:val="0"/>
                      <w:marTop w:val="0"/>
                      <w:marBottom w:val="0"/>
                      <w:divBdr>
                        <w:top w:val="none" w:sz="0" w:space="0" w:color="auto"/>
                        <w:left w:val="none" w:sz="0" w:space="0" w:color="auto"/>
                        <w:bottom w:val="none" w:sz="0" w:space="0" w:color="auto"/>
                        <w:right w:val="none" w:sz="0" w:space="0" w:color="auto"/>
                      </w:divBdr>
                    </w:div>
                  </w:divsChild>
                </w:div>
                <w:div w:id="1882859854">
                  <w:marLeft w:val="0"/>
                  <w:marRight w:val="0"/>
                  <w:marTop w:val="0"/>
                  <w:marBottom w:val="0"/>
                  <w:divBdr>
                    <w:top w:val="none" w:sz="0" w:space="0" w:color="auto"/>
                    <w:left w:val="none" w:sz="0" w:space="0" w:color="auto"/>
                    <w:bottom w:val="none" w:sz="0" w:space="0" w:color="auto"/>
                    <w:right w:val="none" w:sz="0" w:space="0" w:color="auto"/>
                  </w:divBdr>
                  <w:divsChild>
                    <w:div w:id="1416172635">
                      <w:marLeft w:val="0"/>
                      <w:marRight w:val="0"/>
                      <w:marTop w:val="0"/>
                      <w:marBottom w:val="0"/>
                      <w:divBdr>
                        <w:top w:val="none" w:sz="0" w:space="0" w:color="auto"/>
                        <w:left w:val="none" w:sz="0" w:space="0" w:color="auto"/>
                        <w:bottom w:val="none" w:sz="0" w:space="0" w:color="auto"/>
                        <w:right w:val="none" w:sz="0" w:space="0" w:color="auto"/>
                      </w:divBdr>
                    </w:div>
                  </w:divsChild>
                </w:div>
                <w:div w:id="1404060414">
                  <w:marLeft w:val="0"/>
                  <w:marRight w:val="0"/>
                  <w:marTop w:val="0"/>
                  <w:marBottom w:val="0"/>
                  <w:divBdr>
                    <w:top w:val="none" w:sz="0" w:space="0" w:color="auto"/>
                    <w:left w:val="none" w:sz="0" w:space="0" w:color="auto"/>
                    <w:bottom w:val="none" w:sz="0" w:space="0" w:color="auto"/>
                    <w:right w:val="none" w:sz="0" w:space="0" w:color="auto"/>
                  </w:divBdr>
                  <w:divsChild>
                    <w:div w:id="851380146">
                      <w:marLeft w:val="0"/>
                      <w:marRight w:val="0"/>
                      <w:marTop w:val="0"/>
                      <w:marBottom w:val="0"/>
                      <w:divBdr>
                        <w:top w:val="none" w:sz="0" w:space="0" w:color="auto"/>
                        <w:left w:val="none" w:sz="0" w:space="0" w:color="auto"/>
                        <w:bottom w:val="none" w:sz="0" w:space="0" w:color="auto"/>
                        <w:right w:val="none" w:sz="0" w:space="0" w:color="auto"/>
                      </w:divBdr>
                    </w:div>
                  </w:divsChild>
                </w:div>
                <w:div w:id="1249077742">
                  <w:marLeft w:val="0"/>
                  <w:marRight w:val="0"/>
                  <w:marTop w:val="0"/>
                  <w:marBottom w:val="0"/>
                  <w:divBdr>
                    <w:top w:val="none" w:sz="0" w:space="0" w:color="auto"/>
                    <w:left w:val="none" w:sz="0" w:space="0" w:color="auto"/>
                    <w:bottom w:val="none" w:sz="0" w:space="0" w:color="auto"/>
                    <w:right w:val="none" w:sz="0" w:space="0" w:color="auto"/>
                  </w:divBdr>
                  <w:divsChild>
                    <w:div w:id="372115141">
                      <w:marLeft w:val="0"/>
                      <w:marRight w:val="0"/>
                      <w:marTop w:val="0"/>
                      <w:marBottom w:val="0"/>
                      <w:divBdr>
                        <w:top w:val="none" w:sz="0" w:space="0" w:color="auto"/>
                        <w:left w:val="none" w:sz="0" w:space="0" w:color="auto"/>
                        <w:bottom w:val="none" w:sz="0" w:space="0" w:color="auto"/>
                        <w:right w:val="none" w:sz="0" w:space="0" w:color="auto"/>
                      </w:divBdr>
                    </w:div>
                  </w:divsChild>
                </w:div>
                <w:div w:id="1583366228">
                  <w:marLeft w:val="0"/>
                  <w:marRight w:val="0"/>
                  <w:marTop w:val="0"/>
                  <w:marBottom w:val="0"/>
                  <w:divBdr>
                    <w:top w:val="none" w:sz="0" w:space="0" w:color="auto"/>
                    <w:left w:val="none" w:sz="0" w:space="0" w:color="auto"/>
                    <w:bottom w:val="none" w:sz="0" w:space="0" w:color="auto"/>
                    <w:right w:val="none" w:sz="0" w:space="0" w:color="auto"/>
                  </w:divBdr>
                  <w:divsChild>
                    <w:div w:id="148331579">
                      <w:marLeft w:val="0"/>
                      <w:marRight w:val="0"/>
                      <w:marTop w:val="0"/>
                      <w:marBottom w:val="0"/>
                      <w:divBdr>
                        <w:top w:val="none" w:sz="0" w:space="0" w:color="auto"/>
                        <w:left w:val="none" w:sz="0" w:space="0" w:color="auto"/>
                        <w:bottom w:val="none" w:sz="0" w:space="0" w:color="auto"/>
                        <w:right w:val="none" w:sz="0" w:space="0" w:color="auto"/>
                      </w:divBdr>
                    </w:div>
                  </w:divsChild>
                </w:div>
                <w:div w:id="651253994">
                  <w:marLeft w:val="0"/>
                  <w:marRight w:val="0"/>
                  <w:marTop w:val="0"/>
                  <w:marBottom w:val="0"/>
                  <w:divBdr>
                    <w:top w:val="none" w:sz="0" w:space="0" w:color="auto"/>
                    <w:left w:val="none" w:sz="0" w:space="0" w:color="auto"/>
                    <w:bottom w:val="none" w:sz="0" w:space="0" w:color="auto"/>
                    <w:right w:val="none" w:sz="0" w:space="0" w:color="auto"/>
                  </w:divBdr>
                  <w:divsChild>
                    <w:div w:id="1849245514">
                      <w:marLeft w:val="0"/>
                      <w:marRight w:val="0"/>
                      <w:marTop w:val="0"/>
                      <w:marBottom w:val="0"/>
                      <w:divBdr>
                        <w:top w:val="none" w:sz="0" w:space="0" w:color="auto"/>
                        <w:left w:val="none" w:sz="0" w:space="0" w:color="auto"/>
                        <w:bottom w:val="none" w:sz="0" w:space="0" w:color="auto"/>
                        <w:right w:val="none" w:sz="0" w:space="0" w:color="auto"/>
                      </w:divBdr>
                    </w:div>
                  </w:divsChild>
                </w:div>
                <w:div w:id="796535188">
                  <w:marLeft w:val="0"/>
                  <w:marRight w:val="0"/>
                  <w:marTop w:val="0"/>
                  <w:marBottom w:val="0"/>
                  <w:divBdr>
                    <w:top w:val="none" w:sz="0" w:space="0" w:color="auto"/>
                    <w:left w:val="none" w:sz="0" w:space="0" w:color="auto"/>
                    <w:bottom w:val="none" w:sz="0" w:space="0" w:color="auto"/>
                    <w:right w:val="none" w:sz="0" w:space="0" w:color="auto"/>
                  </w:divBdr>
                  <w:divsChild>
                    <w:div w:id="707528118">
                      <w:marLeft w:val="0"/>
                      <w:marRight w:val="0"/>
                      <w:marTop w:val="0"/>
                      <w:marBottom w:val="0"/>
                      <w:divBdr>
                        <w:top w:val="none" w:sz="0" w:space="0" w:color="auto"/>
                        <w:left w:val="none" w:sz="0" w:space="0" w:color="auto"/>
                        <w:bottom w:val="none" w:sz="0" w:space="0" w:color="auto"/>
                        <w:right w:val="none" w:sz="0" w:space="0" w:color="auto"/>
                      </w:divBdr>
                    </w:div>
                  </w:divsChild>
                </w:div>
                <w:div w:id="1090347805">
                  <w:marLeft w:val="0"/>
                  <w:marRight w:val="0"/>
                  <w:marTop w:val="0"/>
                  <w:marBottom w:val="0"/>
                  <w:divBdr>
                    <w:top w:val="none" w:sz="0" w:space="0" w:color="auto"/>
                    <w:left w:val="none" w:sz="0" w:space="0" w:color="auto"/>
                    <w:bottom w:val="none" w:sz="0" w:space="0" w:color="auto"/>
                    <w:right w:val="none" w:sz="0" w:space="0" w:color="auto"/>
                  </w:divBdr>
                  <w:divsChild>
                    <w:div w:id="459616992">
                      <w:marLeft w:val="0"/>
                      <w:marRight w:val="0"/>
                      <w:marTop w:val="0"/>
                      <w:marBottom w:val="0"/>
                      <w:divBdr>
                        <w:top w:val="none" w:sz="0" w:space="0" w:color="auto"/>
                        <w:left w:val="none" w:sz="0" w:space="0" w:color="auto"/>
                        <w:bottom w:val="none" w:sz="0" w:space="0" w:color="auto"/>
                        <w:right w:val="none" w:sz="0" w:space="0" w:color="auto"/>
                      </w:divBdr>
                    </w:div>
                  </w:divsChild>
                </w:div>
                <w:div w:id="2057774403">
                  <w:marLeft w:val="0"/>
                  <w:marRight w:val="0"/>
                  <w:marTop w:val="0"/>
                  <w:marBottom w:val="0"/>
                  <w:divBdr>
                    <w:top w:val="none" w:sz="0" w:space="0" w:color="auto"/>
                    <w:left w:val="none" w:sz="0" w:space="0" w:color="auto"/>
                    <w:bottom w:val="none" w:sz="0" w:space="0" w:color="auto"/>
                    <w:right w:val="none" w:sz="0" w:space="0" w:color="auto"/>
                  </w:divBdr>
                  <w:divsChild>
                    <w:div w:id="1800108634">
                      <w:marLeft w:val="0"/>
                      <w:marRight w:val="0"/>
                      <w:marTop w:val="0"/>
                      <w:marBottom w:val="0"/>
                      <w:divBdr>
                        <w:top w:val="none" w:sz="0" w:space="0" w:color="auto"/>
                        <w:left w:val="none" w:sz="0" w:space="0" w:color="auto"/>
                        <w:bottom w:val="none" w:sz="0" w:space="0" w:color="auto"/>
                        <w:right w:val="none" w:sz="0" w:space="0" w:color="auto"/>
                      </w:divBdr>
                    </w:div>
                  </w:divsChild>
                </w:div>
                <w:div w:id="1428309022">
                  <w:marLeft w:val="0"/>
                  <w:marRight w:val="0"/>
                  <w:marTop w:val="0"/>
                  <w:marBottom w:val="0"/>
                  <w:divBdr>
                    <w:top w:val="none" w:sz="0" w:space="0" w:color="auto"/>
                    <w:left w:val="none" w:sz="0" w:space="0" w:color="auto"/>
                    <w:bottom w:val="none" w:sz="0" w:space="0" w:color="auto"/>
                    <w:right w:val="none" w:sz="0" w:space="0" w:color="auto"/>
                  </w:divBdr>
                  <w:divsChild>
                    <w:div w:id="553544563">
                      <w:marLeft w:val="0"/>
                      <w:marRight w:val="0"/>
                      <w:marTop w:val="0"/>
                      <w:marBottom w:val="0"/>
                      <w:divBdr>
                        <w:top w:val="none" w:sz="0" w:space="0" w:color="auto"/>
                        <w:left w:val="none" w:sz="0" w:space="0" w:color="auto"/>
                        <w:bottom w:val="none" w:sz="0" w:space="0" w:color="auto"/>
                        <w:right w:val="none" w:sz="0" w:space="0" w:color="auto"/>
                      </w:divBdr>
                    </w:div>
                  </w:divsChild>
                </w:div>
                <w:div w:id="933708340">
                  <w:marLeft w:val="0"/>
                  <w:marRight w:val="0"/>
                  <w:marTop w:val="0"/>
                  <w:marBottom w:val="0"/>
                  <w:divBdr>
                    <w:top w:val="none" w:sz="0" w:space="0" w:color="auto"/>
                    <w:left w:val="none" w:sz="0" w:space="0" w:color="auto"/>
                    <w:bottom w:val="none" w:sz="0" w:space="0" w:color="auto"/>
                    <w:right w:val="none" w:sz="0" w:space="0" w:color="auto"/>
                  </w:divBdr>
                  <w:divsChild>
                    <w:div w:id="1365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34073">
          <w:marLeft w:val="0"/>
          <w:marRight w:val="0"/>
          <w:marTop w:val="0"/>
          <w:marBottom w:val="0"/>
          <w:divBdr>
            <w:top w:val="none" w:sz="0" w:space="0" w:color="auto"/>
            <w:left w:val="none" w:sz="0" w:space="0" w:color="auto"/>
            <w:bottom w:val="none" w:sz="0" w:space="0" w:color="auto"/>
            <w:right w:val="none" w:sz="0" w:space="0" w:color="auto"/>
          </w:divBdr>
        </w:div>
      </w:divsChild>
    </w:div>
    <w:div w:id="886529282">
      <w:bodyDiv w:val="1"/>
      <w:marLeft w:val="0"/>
      <w:marRight w:val="0"/>
      <w:marTop w:val="0"/>
      <w:marBottom w:val="0"/>
      <w:divBdr>
        <w:top w:val="none" w:sz="0" w:space="0" w:color="auto"/>
        <w:left w:val="none" w:sz="0" w:space="0" w:color="auto"/>
        <w:bottom w:val="none" w:sz="0" w:space="0" w:color="auto"/>
        <w:right w:val="none" w:sz="0" w:space="0" w:color="auto"/>
      </w:divBdr>
    </w:div>
    <w:div w:id="897395828">
      <w:bodyDiv w:val="1"/>
      <w:marLeft w:val="0"/>
      <w:marRight w:val="0"/>
      <w:marTop w:val="0"/>
      <w:marBottom w:val="0"/>
      <w:divBdr>
        <w:top w:val="none" w:sz="0" w:space="0" w:color="auto"/>
        <w:left w:val="none" w:sz="0" w:space="0" w:color="auto"/>
        <w:bottom w:val="none" w:sz="0" w:space="0" w:color="auto"/>
        <w:right w:val="none" w:sz="0" w:space="0" w:color="auto"/>
      </w:divBdr>
    </w:div>
    <w:div w:id="911698314">
      <w:bodyDiv w:val="1"/>
      <w:marLeft w:val="0"/>
      <w:marRight w:val="0"/>
      <w:marTop w:val="0"/>
      <w:marBottom w:val="0"/>
      <w:divBdr>
        <w:top w:val="none" w:sz="0" w:space="0" w:color="auto"/>
        <w:left w:val="none" w:sz="0" w:space="0" w:color="auto"/>
        <w:bottom w:val="none" w:sz="0" w:space="0" w:color="auto"/>
        <w:right w:val="none" w:sz="0" w:space="0" w:color="auto"/>
      </w:divBdr>
    </w:div>
    <w:div w:id="919944505">
      <w:bodyDiv w:val="1"/>
      <w:marLeft w:val="0"/>
      <w:marRight w:val="0"/>
      <w:marTop w:val="0"/>
      <w:marBottom w:val="0"/>
      <w:divBdr>
        <w:top w:val="none" w:sz="0" w:space="0" w:color="auto"/>
        <w:left w:val="none" w:sz="0" w:space="0" w:color="auto"/>
        <w:bottom w:val="none" w:sz="0" w:space="0" w:color="auto"/>
        <w:right w:val="none" w:sz="0" w:space="0" w:color="auto"/>
      </w:divBdr>
      <w:divsChild>
        <w:div w:id="1775048812">
          <w:marLeft w:val="0"/>
          <w:marRight w:val="0"/>
          <w:marTop w:val="0"/>
          <w:marBottom w:val="0"/>
          <w:divBdr>
            <w:top w:val="none" w:sz="0" w:space="0" w:color="auto"/>
            <w:left w:val="none" w:sz="0" w:space="0" w:color="auto"/>
            <w:bottom w:val="none" w:sz="0" w:space="0" w:color="auto"/>
            <w:right w:val="none" w:sz="0" w:space="0" w:color="auto"/>
          </w:divBdr>
        </w:div>
        <w:div w:id="2011715528">
          <w:marLeft w:val="0"/>
          <w:marRight w:val="0"/>
          <w:marTop w:val="0"/>
          <w:marBottom w:val="0"/>
          <w:divBdr>
            <w:top w:val="none" w:sz="0" w:space="0" w:color="auto"/>
            <w:left w:val="none" w:sz="0" w:space="0" w:color="auto"/>
            <w:bottom w:val="none" w:sz="0" w:space="0" w:color="auto"/>
            <w:right w:val="none" w:sz="0" w:space="0" w:color="auto"/>
          </w:divBdr>
        </w:div>
        <w:div w:id="1068499732">
          <w:marLeft w:val="0"/>
          <w:marRight w:val="0"/>
          <w:marTop w:val="0"/>
          <w:marBottom w:val="0"/>
          <w:divBdr>
            <w:top w:val="none" w:sz="0" w:space="0" w:color="auto"/>
            <w:left w:val="none" w:sz="0" w:space="0" w:color="auto"/>
            <w:bottom w:val="none" w:sz="0" w:space="0" w:color="auto"/>
            <w:right w:val="none" w:sz="0" w:space="0" w:color="auto"/>
          </w:divBdr>
        </w:div>
        <w:div w:id="372116599">
          <w:marLeft w:val="0"/>
          <w:marRight w:val="0"/>
          <w:marTop w:val="0"/>
          <w:marBottom w:val="0"/>
          <w:divBdr>
            <w:top w:val="none" w:sz="0" w:space="0" w:color="auto"/>
            <w:left w:val="none" w:sz="0" w:space="0" w:color="auto"/>
            <w:bottom w:val="none" w:sz="0" w:space="0" w:color="auto"/>
            <w:right w:val="none" w:sz="0" w:space="0" w:color="auto"/>
          </w:divBdr>
        </w:div>
      </w:divsChild>
    </w:div>
    <w:div w:id="924845807">
      <w:bodyDiv w:val="1"/>
      <w:marLeft w:val="0"/>
      <w:marRight w:val="0"/>
      <w:marTop w:val="0"/>
      <w:marBottom w:val="0"/>
      <w:divBdr>
        <w:top w:val="none" w:sz="0" w:space="0" w:color="auto"/>
        <w:left w:val="none" w:sz="0" w:space="0" w:color="auto"/>
        <w:bottom w:val="none" w:sz="0" w:space="0" w:color="auto"/>
        <w:right w:val="none" w:sz="0" w:space="0" w:color="auto"/>
      </w:divBdr>
      <w:divsChild>
        <w:div w:id="44840142">
          <w:marLeft w:val="0"/>
          <w:marRight w:val="0"/>
          <w:marTop w:val="0"/>
          <w:marBottom w:val="0"/>
          <w:divBdr>
            <w:top w:val="none" w:sz="0" w:space="0" w:color="auto"/>
            <w:left w:val="none" w:sz="0" w:space="0" w:color="auto"/>
            <w:bottom w:val="none" w:sz="0" w:space="0" w:color="auto"/>
            <w:right w:val="none" w:sz="0" w:space="0" w:color="auto"/>
          </w:divBdr>
        </w:div>
        <w:div w:id="61758302">
          <w:marLeft w:val="0"/>
          <w:marRight w:val="0"/>
          <w:marTop w:val="0"/>
          <w:marBottom w:val="0"/>
          <w:divBdr>
            <w:top w:val="none" w:sz="0" w:space="0" w:color="auto"/>
            <w:left w:val="none" w:sz="0" w:space="0" w:color="auto"/>
            <w:bottom w:val="none" w:sz="0" w:space="0" w:color="auto"/>
            <w:right w:val="none" w:sz="0" w:space="0" w:color="auto"/>
          </w:divBdr>
        </w:div>
        <w:div w:id="618803930">
          <w:marLeft w:val="0"/>
          <w:marRight w:val="0"/>
          <w:marTop w:val="0"/>
          <w:marBottom w:val="0"/>
          <w:divBdr>
            <w:top w:val="none" w:sz="0" w:space="0" w:color="auto"/>
            <w:left w:val="none" w:sz="0" w:space="0" w:color="auto"/>
            <w:bottom w:val="none" w:sz="0" w:space="0" w:color="auto"/>
            <w:right w:val="none" w:sz="0" w:space="0" w:color="auto"/>
          </w:divBdr>
        </w:div>
        <w:div w:id="972910687">
          <w:marLeft w:val="0"/>
          <w:marRight w:val="0"/>
          <w:marTop w:val="0"/>
          <w:marBottom w:val="0"/>
          <w:divBdr>
            <w:top w:val="none" w:sz="0" w:space="0" w:color="auto"/>
            <w:left w:val="none" w:sz="0" w:space="0" w:color="auto"/>
            <w:bottom w:val="none" w:sz="0" w:space="0" w:color="auto"/>
            <w:right w:val="none" w:sz="0" w:space="0" w:color="auto"/>
          </w:divBdr>
        </w:div>
        <w:div w:id="1045837211">
          <w:marLeft w:val="0"/>
          <w:marRight w:val="0"/>
          <w:marTop w:val="0"/>
          <w:marBottom w:val="0"/>
          <w:divBdr>
            <w:top w:val="none" w:sz="0" w:space="0" w:color="auto"/>
            <w:left w:val="none" w:sz="0" w:space="0" w:color="auto"/>
            <w:bottom w:val="none" w:sz="0" w:space="0" w:color="auto"/>
            <w:right w:val="none" w:sz="0" w:space="0" w:color="auto"/>
          </w:divBdr>
          <w:divsChild>
            <w:div w:id="1804418244">
              <w:marLeft w:val="-58"/>
              <w:marRight w:val="0"/>
              <w:marTop w:val="23"/>
              <w:marBottom w:val="23"/>
              <w:divBdr>
                <w:top w:val="none" w:sz="0" w:space="0" w:color="auto"/>
                <w:left w:val="none" w:sz="0" w:space="0" w:color="auto"/>
                <w:bottom w:val="none" w:sz="0" w:space="0" w:color="auto"/>
                <w:right w:val="none" w:sz="0" w:space="0" w:color="auto"/>
              </w:divBdr>
              <w:divsChild>
                <w:div w:id="17509928">
                  <w:marLeft w:val="0"/>
                  <w:marRight w:val="0"/>
                  <w:marTop w:val="0"/>
                  <w:marBottom w:val="0"/>
                  <w:divBdr>
                    <w:top w:val="none" w:sz="0" w:space="0" w:color="auto"/>
                    <w:left w:val="none" w:sz="0" w:space="0" w:color="auto"/>
                    <w:bottom w:val="none" w:sz="0" w:space="0" w:color="auto"/>
                    <w:right w:val="none" w:sz="0" w:space="0" w:color="auto"/>
                  </w:divBdr>
                  <w:divsChild>
                    <w:div w:id="741489094">
                      <w:marLeft w:val="0"/>
                      <w:marRight w:val="0"/>
                      <w:marTop w:val="0"/>
                      <w:marBottom w:val="0"/>
                      <w:divBdr>
                        <w:top w:val="none" w:sz="0" w:space="0" w:color="auto"/>
                        <w:left w:val="none" w:sz="0" w:space="0" w:color="auto"/>
                        <w:bottom w:val="none" w:sz="0" w:space="0" w:color="auto"/>
                        <w:right w:val="none" w:sz="0" w:space="0" w:color="auto"/>
                      </w:divBdr>
                    </w:div>
                  </w:divsChild>
                </w:div>
                <w:div w:id="19596530">
                  <w:marLeft w:val="0"/>
                  <w:marRight w:val="0"/>
                  <w:marTop w:val="0"/>
                  <w:marBottom w:val="0"/>
                  <w:divBdr>
                    <w:top w:val="none" w:sz="0" w:space="0" w:color="auto"/>
                    <w:left w:val="none" w:sz="0" w:space="0" w:color="auto"/>
                    <w:bottom w:val="none" w:sz="0" w:space="0" w:color="auto"/>
                    <w:right w:val="none" w:sz="0" w:space="0" w:color="auto"/>
                  </w:divBdr>
                  <w:divsChild>
                    <w:div w:id="1396051038">
                      <w:marLeft w:val="0"/>
                      <w:marRight w:val="0"/>
                      <w:marTop w:val="0"/>
                      <w:marBottom w:val="0"/>
                      <w:divBdr>
                        <w:top w:val="none" w:sz="0" w:space="0" w:color="auto"/>
                        <w:left w:val="none" w:sz="0" w:space="0" w:color="auto"/>
                        <w:bottom w:val="none" w:sz="0" w:space="0" w:color="auto"/>
                        <w:right w:val="none" w:sz="0" w:space="0" w:color="auto"/>
                      </w:divBdr>
                    </w:div>
                  </w:divsChild>
                </w:div>
                <w:div w:id="33433225">
                  <w:marLeft w:val="0"/>
                  <w:marRight w:val="0"/>
                  <w:marTop w:val="0"/>
                  <w:marBottom w:val="0"/>
                  <w:divBdr>
                    <w:top w:val="none" w:sz="0" w:space="0" w:color="auto"/>
                    <w:left w:val="none" w:sz="0" w:space="0" w:color="auto"/>
                    <w:bottom w:val="none" w:sz="0" w:space="0" w:color="auto"/>
                    <w:right w:val="none" w:sz="0" w:space="0" w:color="auto"/>
                  </w:divBdr>
                  <w:divsChild>
                    <w:div w:id="1941570447">
                      <w:marLeft w:val="0"/>
                      <w:marRight w:val="0"/>
                      <w:marTop w:val="0"/>
                      <w:marBottom w:val="0"/>
                      <w:divBdr>
                        <w:top w:val="none" w:sz="0" w:space="0" w:color="auto"/>
                        <w:left w:val="none" w:sz="0" w:space="0" w:color="auto"/>
                        <w:bottom w:val="none" w:sz="0" w:space="0" w:color="auto"/>
                        <w:right w:val="none" w:sz="0" w:space="0" w:color="auto"/>
                      </w:divBdr>
                    </w:div>
                  </w:divsChild>
                </w:div>
                <w:div w:id="96993857">
                  <w:marLeft w:val="0"/>
                  <w:marRight w:val="0"/>
                  <w:marTop w:val="0"/>
                  <w:marBottom w:val="0"/>
                  <w:divBdr>
                    <w:top w:val="none" w:sz="0" w:space="0" w:color="auto"/>
                    <w:left w:val="none" w:sz="0" w:space="0" w:color="auto"/>
                    <w:bottom w:val="none" w:sz="0" w:space="0" w:color="auto"/>
                    <w:right w:val="none" w:sz="0" w:space="0" w:color="auto"/>
                  </w:divBdr>
                  <w:divsChild>
                    <w:div w:id="1364672310">
                      <w:marLeft w:val="0"/>
                      <w:marRight w:val="0"/>
                      <w:marTop w:val="0"/>
                      <w:marBottom w:val="0"/>
                      <w:divBdr>
                        <w:top w:val="none" w:sz="0" w:space="0" w:color="auto"/>
                        <w:left w:val="none" w:sz="0" w:space="0" w:color="auto"/>
                        <w:bottom w:val="none" w:sz="0" w:space="0" w:color="auto"/>
                        <w:right w:val="none" w:sz="0" w:space="0" w:color="auto"/>
                      </w:divBdr>
                    </w:div>
                  </w:divsChild>
                </w:div>
                <w:div w:id="153762775">
                  <w:marLeft w:val="0"/>
                  <w:marRight w:val="0"/>
                  <w:marTop w:val="0"/>
                  <w:marBottom w:val="0"/>
                  <w:divBdr>
                    <w:top w:val="none" w:sz="0" w:space="0" w:color="auto"/>
                    <w:left w:val="none" w:sz="0" w:space="0" w:color="auto"/>
                    <w:bottom w:val="none" w:sz="0" w:space="0" w:color="auto"/>
                    <w:right w:val="none" w:sz="0" w:space="0" w:color="auto"/>
                  </w:divBdr>
                  <w:divsChild>
                    <w:div w:id="388725172">
                      <w:marLeft w:val="0"/>
                      <w:marRight w:val="0"/>
                      <w:marTop w:val="0"/>
                      <w:marBottom w:val="0"/>
                      <w:divBdr>
                        <w:top w:val="none" w:sz="0" w:space="0" w:color="auto"/>
                        <w:left w:val="none" w:sz="0" w:space="0" w:color="auto"/>
                        <w:bottom w:val="none" w:sz="0" w:space="0" w:color="auto"/>
                        <w:right w:val="none" w:sz="0" w:space="0" w:color="auto"/>
                      </w:divBdr>
                    </w:div>
                  </w:divsChild>
                </w:div>
                <w:div w:id="156460150">
                  <w:marLeft w:val="0"/>
                  <w:marRight w:val="0"/>
                  <w:marTop w:val="0"/>
                  <w:marBottom w:val="0"/>
                  <w:divBdr>
                    <w:top w:val="none" w:sz="0" w:space="0" w:color="auto"/>
                    <w:left w:val="none" w:sz="0" w:space="0" w:color="auto"/>
                    <w:bottom w:val="none" w:sz="0" w:space="0" w:color="auto"/>
                    <w:right w:val="none" w:sz="0" w:space="0" w:color="auto"/>
                  </w:divBdr>
                  <w:divsChild>
                    <w:div w:id="1819296362">
                      <w:marLeft w:val="0"/>
                      <w:marRight w:val="0"/>
                      <w:marTop w:val="0"/>
                      <w:marBottom w:val="0"/>
                      <w:divBdr>
                        <w:top w:val="none" w:sz="0" w:space="0" w:color="auto"/>
                        <w:left w:val="none" w:sz="0" w:space="0" w:color="auto"/>
                        <w:bottom w:val="none" w:sz="0" w:space="0" w:color="auto"/>
                        <w:right w:val="none" w:sz="0" w:space="0" w:color="auto"/>
                      </w:divBdr>
                    </w:div>
                  </w:divsChild>
                </w:div>
                <w:div w:id="166988546">
                  <w:marLeft w:val="0"/>
                  <w:marRight w:val="0"/>
                  <w:marTop w:val="0"/>
                  <w:marBottom w:val="0"/>
                  <w:divBdr>
                    <w:top w:val="none" w:sz="0" w:space="0" w:color="auto"/>
                    <w:left w:val="none" w:sz="0" w:space="0" w:color="auto"/>
                    <w:bottom w:val="none" w:sz="0" w:space="0" w:color="auto"/>
                    <w:right w:val="none" w:sz="0" w:space="0" w:color="auto"/>
                  </w:divBdr>
                  <w:divsChild>
                    <w:div w:id="1052190800">
                      <w:marLeft w:val="0"/>
                      <w:marRight w:val="0"/>
                      <w:marTop w:val="0"/>
                      <w:marBottom w:val="0"/>
                      <w:divBdr>
                        <w:top w:val="none" w:sz="0" w:space="0" w:color="auto"/>
                        <w:left w:val="none" w:sz="0" w:space="0" w:color="auto"/>
                        <w:bottom w:val="none" w:sz="0" w:space="0" w:color="auto"/>
                        <w:right w:val="none" w:sz="0" w:space="0" w:color="auto"/>
                      </w:divBdr>
                    </w:div>
                  </w:divsChild>
                </w:div>
                <w:div w:id="227302443">
                  <w:marLeft w:val="0"/>
                  <w:marRight w:val="0"/>
                  <w:marTop w:val="0"/>
                  <w:marBottom w:val="0"/>
                  <w:divBdr>
                    <w:top w:val="none" w:sz="0" w:space="0" w:color="auto"/>
                    <w:left w:val="none" w:sz="0" w:space="0" w:color="auto"/>
                    <w:bottom w:val="none" w:sz="0" w:space="0" w:color="auto"/>
                    <w:right w:val="none" w:sz="0" w:space="0" w:color="auto"/>
                  </w:divBdr>
                  <w:divsChild>
                    <w:div w:id="1534801243">
                      <w:marLeft w:val="0"/>
                      <w:marRight w:val="0"/>
                      <w:marTop w:val="0"/>
                      <w:marBottom w:val="0"/>
                      <w:divBdr>
                        <w:top w:val="none" w:sz="0" w:space="0" w:color="auto"/>
                        <w:left w:val="none" w:sz="0" w:space="0" w:color="auto"/>
                        <w:bottom w:val="none" w:sz="0" w:space="0" w:color="auto"/>
                        <w:right w:val="none" w:sz="0" w:space="0" w:color="auto"/>
                      </w:divBdr>
                    </w:div>
                  </w:divsChild>
                </w:div>
                <w:div w:id="250702693">
                  <w:marLeft w:val="0"/>
                  <w:marRight w:val="0"/>
                  <w:marTop w:val="0"/>
                  <w:marBottom w:val="0"/>
                  <w:divBdr>
                    <w:top w:val="none" w:sz="0" w:space="0" w:color="auto"/>
                    <w:left w:val="none" w:sz="0" w:space="0" w:color="auto"/>
                    <w:bottom w:val="none" w:sz="0" w:space="0" w:color="auto"/>
                    <w:right w:val="none" w:sz="0" w:space="0" w:color="auto"/>
                  </w:divBdr>
                  <w:divsChild>
                    <w:div w:id="618991554">
                      <w:marLeft w:val="0"/>
                      <w:marRight w:val="0"/>
                      <w:marTop w:val="0"/>
                      <w:marBottom w:val="0"/>
                      <w:divBdr>
                        <w:top w:val="none" w:sz="0" w:space="0" w:color="auto"/>
                        <w:left w:val="none" w:sz="0" w:space="0" w:color="auto"/>
                        <w:bottom w:val="none" w:sz="0" w:space="0" w:color="auto"/>
                        <w:right w:val="none" w:sz="0" w:space="0" w:color="auto"/>
                      </w:divBdr>
                    </w:div>
                  </w:divsChild>
                </w:div>
                <w:div w:id="253174179">
                  <w:marLeft w:val="0"/>
                  <w:marRight w:val="0"/>
                  <w:marTop w:val="0"/>
                  <w:marBottom w:val="0"/>
                  <w:divBdr>
                    <w:top w:val="none" w:sz="0" w:space="0" w:color="auto"/>
                    <w:left w:val="none" w:sz="0" w:space="0" w:color="auto"/>
                    <w:bottom w:val="none" w:sz="0" w:space="0" w:color="auto"/>
                    <w:right w:val="none" w:sz="0" w:space="0" w:color="auto"/>
                  </w:divBdr>
                  <w:divsChild>
                    <w:div w:id="1723357898">
                      <w:marLeft w:val="0"/>
                      <w:marRight w:val="0"/>
                      <w:marTop w:val="0"/>
                      <w:marBottom w:val="0"/>
                      <w:divBdr>
                        <w:top w:val="none" w:sz="0" w:space="0" w:color="auto"/>
                        <w:left w:val="none" w:sz="0" w:space="0" w:color="auto"/>
                        <w:bottom w:val="none" w:sz="0" w:space="0" w:color="auto"/>
                        <w:right w:val="none" w:sz="0" w:space="0" w:color="auto"/>
                      </w:divBdr>
                    </w:div>
                  </w:divsChild>
                </w:div>
                <w:div w:id="273708905">
                  <w:marLeft w:val="0"/>
                  <w:marRight w:val="0"/>
                  <w:marTop w:val="0"/>
                  <w:marBottom w:val="0"/>
                  <w:divBdr>
                    <w:top w:val="none" w:sz="0" w:space="0" w:color="auto"/>
                    <w:left w:val="none" w:sz="0" w:space="0" w:color="auto"/>
                    <w:bottom w:val="none" w:sz="0" w:space="0" w:color="auto"/>
                    <w:right w:val="none" w:sz="0" w:space="0" w:color="auto"/>
                  </w:divBdr>
                  <w:divsChild>
                    <w:div w:id="1721980280">
                      <w:marLeft w:val="0"/>
                      <w:marRight w:val="0"/>
                      <w:marTop w:val="0"/>
                      <w:marBottom w:val="0"/>
                      <w:divBdr>
                        <w:top w:val="none" w:sz="0" w:space="0" w:color="auto"/>
                        <w:left w:val="none" w:sz="0" w:space="0" w:color="auto"/>
                        <w:bottom w:val="none" w:sz="0" w:space="0" w:color="auto"/>
                        <w:right w:val="none" w:sz="0" w:space="0" w:color="auto"/>
                      </w:divBdr>
                    </w:div>
                  </w:divsChild>
                </w:div>
                <w:div w:id="274215755">
                  <w:marLeft w:val="0"/>
                  <w:marRight w:val="0"/>
                  <w:marTop w:val="0"/>
                  <w:marBottom w:val="0"/>
                  <w:divBdr>
                    <w:top w:val="none" w:sz="0" w:space="0" w:color="auto"/>
                    <w:left w:val="none" w:sz="0" w:space="0" w:color="auto"/>
                    <w:bottom w:val="none" w:sz="0" w:space="0" w:color="auto"/>
                    <w:right w:val="none" w:sz="0" w:space="0" w:color="auto"/>
                  </w:divBdr>
                  <w:divsChild>
                    <w:div w:id="229730235">
                      <w:marLeft w:val="0"/>
                      <w:marRight w:val="0"/>
                      <w:marTop w:val="0"/>
                      <w:marBottom w:val="0"/>
                      <w:divBdr>
                        <w:top w:val="none" w:sz="0" w:space="0" w:color="auto"/>
                        <w:left w:val="none" w:sz="0" w:space="0" w:color="auto"/>
                        <w:bottom w:val="none" w:sz="0" w:space="0" w:color="auto"/>
                        <w:right w:val="none" w:sz="0" w:space="0" w:color="auto"/>
                      </w:divBdr>
                    </w:div>
                  </w:divsChild>
                </w:div>
                <w:div w:id="277227331">
                  <w:marLeft w:val="0"/>
                  <w:marRight w:val="0"/>
                  <w:marTop w:val="0"/>
                  <w:marBottom w:val="0"/>
                  <w:divBdr>
                    <w:top w:val="none" w:sz="0" w:space="0" w:color="auto"/>
                    <w:left w:val="none" w:sz="0" w:space="0" w:color="auto"/>
                    <w:bottom w:val="none" w:sz="0" w:space="0" w:color="auto"/>
                    <w:right w:val="none" w:sz="0" w:space="0" w:color="auto"/>
                  </w:divBdr>
                  <w:divsChild>
                    <w:div w:id="903948001">
                      <w:marLeft w:val="0"/>
                      <w:marRight w:val="0"/>
                      <w:marTop w:val="0"/>
                      <w:marBottom w:val="0"/>
                      <w:divBdr>
                        <w:top w:val="none" w:sz="0" w:space="0" w:color="auto"/>
                        <w:left w:val="none" w:sz="0" w:space="0" w:color="auto"/>
                        <w:bottom w:val="none" w:sz="0" w:space="0" w:color="auto"/>
                        <w:right w:val="none" w:sz="0" w:space="0" w:color="auto"/>
                      </w:divBdr>
                    </w:div>
                  </w:divsChild>
                </w:div>
                <w:div w:id="303001095">
                  <w:marLeft w:val="0"/>
                  <w:marRight w:val="0"/>
                  <w:marTop w:val="0"/>
                  <w:marBottom w:val="0"/>
                  <w:divBdr>
                    <w:top w:val="none" w:sz="0" w:space="0" w:color="auto"/>
                    <w:left w:val="none" w:sz="0" w:space="0" w:color="auto"/>
                    <w:bottom w:val="none" w:sz="0" w:space="0" w:color="auto"/>
                    <w:right w:val="none" w:sz="0" w:space="0" w:color="auto"/>
                  </w:divBdr>
                  <w:divsChild>
                    <w:div w:id="1847863332">
                      <w:marLeft w:val="0"/>
                      <w:marRight w:val="0"/>
                      <w:marTop w:val="0"/>
                      <w:marBottom w:val="0"/>
                      <w:divBdr>
                        <w:top w:val="none" w:sz="0" w:space="0" w:color="auto"/>
                        <w:left w:val="none" w:sz="0" w:space="0" w:color="auto"/>
                        <w:bottom w:val="none" w:sz="0" w:space="0" w:color="auto"/>
                        <w:right w:val="none" w:sz="0" w:space="0" w:color="auto"/>
                      </w:divBdr>
                    </w:div>
                  </w:divsChild>
                </w:div>
                <w:div w:id="303044903">
                  <w:marLeft w:val="0"/>
                  <w:marRight w:val="0"/>
                  <w:marTop w:val="0"/>
                  <w:marBottom w:val="0"/>
                  <w:divBdr>
                    <w:top w:val="none" w:sz="0" w:space="0" w:color="auto"/>
                    <w:left w:val="none" w:sz="0" w:space="0" w:color="auto"/>
                    <w:bottom w:val="none" w:sz="0" w:space="0" w:color="auto"/>
                    <w:right w:val="none" w:sz="0" w:space="0" w:color="auto"/>
                  </w:divBdr>
                  <w:divsChild>
                    <w:div w:id="858203863">
                      <w:marLeft w:val="0"/>
                      <w:marRight w:val="0"/>
                      <w:marTop w:val="0"/>
                      <w:marBottom w:val="0"/>
                      <w:divBdr>
                        <w:top w:val="none" w:sz="0" w:space="0" w:color="auto"/>
                        <w:left w:val="none" w:sz="0" w:space="0" w:color="auto"/>
                        <w:bottom w:val="none" w:sz="0" w:space="0" w:color="auto"/>
                        <w:right w:val="none" w:sz="0" w:space="0" w:color="auto"/>
                      </w:divBdr>
                    </w:div>
                  </w:divsChild>
                </w:div>
                <w:div w:id="315034775">
                  <w:marLeft w:val="0"/>
                  <w:marRight w:val="0"/>
                  <w:marTop w:val="0"/>
                  <w:marBottom w:val="0"/>
                  <w:divBdr>
                    <w:top w:val="none" w:sz="0" w:space="0" w:color="auto"/>
                    <w:left w:val="none" w:sz="0" w:space="0" w:color="auto"/>
                    <w:bottom w:val="none" w:sz="0" w:space="0" w:color="auto"/>
                    <w:right w:val="none" w:sz="0" w:space="0" w:color="auto"/>
                  </w:divBdr>
                  <w:divsChild>
                    <w:div w:id="1109852811">
                      <w:marLeft w:val="0"/>
                      <w:marRight w:val="0"/>
                      <w:marTop w:val="0"/>
                      <w:marBottom w:val="0"/>
                      <w:divBdr>
                        <w:top w:val="none" w:sz="0" w:space="0" w:color="auto"/>
                        <w:left w:val="none" w:sz="0" w:space="0" w:color="auto"/>
                        <w:bottom w:val="none" w:sz="0" w:space="0" w:color="auto"/>
                        <w:right w:val="none" w:sz="0" w:space="0" w:color="auto"/>
                      </w:divBdr>
                    </w:div>
                  </w:divsChild>
                </w:div>
                <w:div w:id="332218637">
                  <w:marLeft w:val="0"/>
                  <w:marRight w:val="0"/>
                  <w:marTop w:val="0"/>
                  <w:marBottom w:val="0"/>
                  <w:divBdr>
                    <w:top w:val="none" w:sz="0" w:space="0" w:color="auto"/>
                    <w:left w:val="none" w:sz="0" w:space="0" w:color="auto"/>
                    <w:bottom w:val="none" w:sz="0" w:space="0" w:color="auto"/>
                    <w:right w:val="none" w:sz="0" w:space="0" w:color="auto"/>
                  </w:divBdr>
                  <w:divsChild>
                    <w:div w:id="1508909252">
                      <w:marLeft w:val="0"/>
                      <w:marRight w:val="0"/>
                      <w:marTop w:val="0"/>
                      <w:marBottom w:val="0"/>
                      <w:divBdr>
                        <w:top w:val="none" w:sz="0" w:space="0" w:color="auto"/>
                        <w:left w:val="none" w:sz="0" w:space="0" w:color="auto"/>
                        <w:bottom w:val="none" w:sz="0" w:space="0" w:color="auto"/>
                        <w:right w:val="none" w:sz="0" w:space="0" w:color="auto"/>
                      </w:divBdr>
                    </w:div>
                  </w:divsChild>
                </w:div>
                <w:div w:id="344601014">
                  <w:marLeft w:val="0"/>
                  <w:marRight w:val="0"/>
                  <w:marTop w:val="0"/>
                  <w:marBottom w:val="0"/>
                  <w:divBdr>
                    <w:top w:val="none" w:sz="0" w:space="0" w:color="auto"/>
                    <w:left w:val="none" w:sz="0" w:space="0" w:color="auto"/>
                    <w:bottom w:val="none" w:sz="0" w:space="0" w:color="auto"/>
                    <w:right w:val="none" w:sz="0" w:space="0" w:color="auto"/>
                  </w:divBdr>
                  <w:divsChild>
                    <w:div w:id="722481019">
                      <w:marLeft w:val="0"/>
                      <w:marRight w:val="0"/>
                      <w:marTop w:val="0"/>
                      <w:marBottom w:val="0"/>
                      <w:divBdr>
                        <w:top w:val="none" w:sz="0" w:space="0" w:color="auto"/>
                        <w:left w:val="none" w:sz="0" w:space="0" w:color="auto"/>
                        <w:bottom w:val="none" w:sz="0" w:space="0" w:color="auto"/>
                        <w:right w:val="none" w:sz="0" w:space="0" w:color="auto"/>
                      </w:divBdr>
                    </w:div>
                  </w:divsChild>
                </w:div>
                <w:div w:id="386296344">
                  <w:marLeft w:val="0"/>
                  <w:marRight w:val="0"/>
                  <w:marTop w:val="0"/>
                  <w:marBottom w:val="0"/>
                  <w:divBdr>
                    <w:top w:val="none" w:sz="0" w:space="0" w:color="auto"/>
                    <w:left w:val="none" w:sz="0" w:space="0" w:color="auto"/>
                    <w:bottom w:val="none" w:sz="0" w:space="0" w:color="auto"/>
                    <w:right w:val="none" w:sz="0" w:space="0" w:color="auto"/>
                  </w:divBdr>
                  <w:divsChild>
                    <w:div w:id="958414152">
                      <w:marLeft w:val="0"/>
                      <w:marRight w:val="0"/>
                      <w:marTop w:val="0"/>
                      <w:marBottom w:val="0"/>
                      <w:divBdr>
                        <w:top w:val="none" w:sz="0" w:space="0" w:color="auto"/>
                        <w:left w:val="none" w:sz="0" w:space="0" w:color="auto"/>
                        <w:bottom w:val="none" w:sz="0" w:space="0" w:color="auto"/>
                        <w:right w:val="none" w:sz="0" w:space="0" w:color="auto"/>
                      </w:divBdr>
                    </w:div>
                  </w:divsChild>
                </w:div>
                <w:div w:id="396705074">
                  <w:marLeft w:val="0"/>
                  <w:marRight w:val="0"/>
                  <w:marTop w:val="0"/>
                  <w:marBottom w:val="0"/>
                  <w:divBdr>
                    <w:top w:val="none" w:sz="0" w:space="0" w:color="auto"/>
                    <w:left w:val="none" w:sz="0" w:space="0" w:color="auto"/>
                    <w:bottom w:val="none" w:sz="0" w:space="0" w:color="auto"/>
                    <w:right w:val="none" w:sz="0" w:space="0" w:color="auto"/>
                  </w:divBdr>
                  <w:divsChild>
                    <w:div w:id="180438458">
                      <w:marLeft w:val="0"/>
                      <w:marRight w:val="0"/>
                      <w:marTop w:val="0"/>
                      <w:marBottom w:val="0"/>
                      <w:divBdr>
                        <w:top w:val="none" w:sz="0" w:space="0" w:color="auto"/>
                        <w:left w:val="none" w:sz="0" w:space="0" w:color="auto"/>
                        <w:bottom w:val="none" w:sz="0" w:space="0" w:color="auto"/>
                        <w:right w:val="none" w:sz="0" w:space="0" w:color="auto"/>
                      </w:divBdr>
                    </w:div>
                  </w:divsChild>
                </w:div>
                <w:div w:id="407460532">
                  <w:marLeft w:val="0"/>
                  <w:marRight w:val="0"/>
                  <w:marTop w:val="0"/>
                  <w:marBottom w:val="0"/>
                  <w:divBdr>
                    <w:top w:val="none" w:sz="0" w:space="0" w:color="auto"/>
                    <w:left w:val="none" w:sz="0" w:space="0" w:color="auto"/>
                    <w:bottom w:val="none" w:sz="0" w:space="0" w:color="auto"/>
                    <w:right w:val="none" w:sz="0" w:space="0" w:color="auto"/>
                  </w:divBdr>
                  <w:divsChild>
                    <w:div w:id="1135870887">
                      <w:marLeft w:val="0"/>
                      <w:marRight w:val="0"/>
                      <w:marTop w:val="0"/>
                      <w:marBottom w:val="0"/>
                      <w:divBdr>
                        <w:top w:val="none" w:sz="0" w:space="0" w:color="auto"/>
                        <w:left w:val="none" w:sz="0" w:space="0" w:color="auto"/>
                        <w:bottom w:val="none" w:sz="0" w:space="0" w:color="auto"/>
                        <w:right w:val="none" w:sz="0" w:space="0" w:color="auto"/>
                      </w:divBdr>
                    </w:div>
                  </w:divsChild>
                </w:div>
                <w:div w:id="409540229">
                  <w:marLeft w:val="0"/>
                  <w:marRight w:val="0"/>
                  <w:marTop w:val="0"/>
                  <w:marBottom w:val="0"/>
                  <w:divBdr>
                    <w:top w:val="none" w:sz="0" w:space="0" w:color="auto"/>
                    <w:left w:val="none" w:sz="0" w:space="0" w:color="auto"/>
                    <w:bottom w:val="none" w:sz="0" w:space="0" w:color="auto"/>
                    <w:right w:val="none" w:sz="0" w:space="0" w:color="auto"/>
                  </w:divBdr>
                  <w:divsChild>
                    <w:div w:id="929581031">
                      <w:marLeft w:val="0"/>
                      <w:marRight w:val="0"/>
                      <w:marTop w:val="0"/>
                      <w:marBottom w:val="0"/>
                      <w:divBdr>
                        <w:top w:val="none" w:sz="0" w:space="0" w:color="auto"/>
                        <w:left w:val="none" w:sz="0" w:space="0" w:color="auto"/>
                        <w:bottom w:val="none" w:sz="0" w:space="0" w:color="auto"/>
                        <w:right w:val="none" w:sz="0" w:space="0" w:color="auto"/>
                      </w:divBdr>
                    </w:div>
                  </w:divsChild>
                </w:div>
                <w:div w:id="412438529">
                  <w:marLeft w:val="0"/>
                  <w:marRight w:val="0"/>
                  <w:marTop w:val="0"/>
                  <w:marBottom w:val="0"/>
                  <w:divBdr>
                    <w:top w:val="none" w:sz="0" w:space="0" w:color="auto"/>
                    <w:left w:val="none" w:sz="0" w:space="0" w:color="auto"/>
                    <w:bottom w:val="none" w:sz="0" w:space="0" w:color="auto"/>
                    <w:right w:val="none" w:sz="0" w:space="0" w:color="auto"/>
                  </w:divBdr>
                  <w:divsChild>
                    <w:div w:id="663509726">
                      <w:marLeft w:val="0"/>
                      <w:marRight w:val="0"/>
                      <w:marTop w:val="0"/>
                      <w:marBottom w:val="0"/>
                      <w:divBdr>
                        <w:top w:val="none" w:sz="0" w:space="0" w:color="auto"/>
                        <w:left w:val="none" w:sz="0" w:space="0" w:color="auto"/>
                        <w:bottom w:val="none" w:sz="0" w:space="0" w:color="auto"/>
                        <w:right w:val="none" w:sz="0" w:space="0" w:color="auto"/>
                      </w:divBdr>
                    </w:div>
                  </w:divsChild>
                </w:div>
                <w:div w:id="511066659">
                  <w:marLeft w:val="0"/>
                  <w:marRight w:val="0"/>
                  <w:marTop w:val="0"/>
                  <w:marBottom w:val="0"/>
                  <w:divBdr>
                    <w:top w:val="none" w:sz="0" w:space="0" w:color="auto"/>
                    <w:left w:val="none" w:sz="0" w:space="0" w:color="auto"/>
                    <w:bottom w:val="none" w:sz="0" w:space="0" w:color="auto"/>
                    <w:right w:val="none" w:sz="0" w:space="0" w:color="auto"/>
                  </w:divBdr>
                  <w:divsChild>
                    <w:div w:id="675885424">
                      <w:marLeft w:val="0"/>
                      <w:marRight w:val="0"/>
                      <w:marTop w:val="0"/>
                      <w:marBottom w:val="0"/>
                      <w:divBdr>
                        <w:top w:val="none" w:sz="0" w:space="0" w:color="auto"/>
                        <w:left w:val="none" w:sz="0" w:space="0" w:color="auto"/>
                        <w:bottom w:val="none" w:sz="0" w:space="0" w:color="auto"/>
                        <w:right w:val="none" w:sz="0" w:space="0" w:color="auto"/>
                      </w:divBdr>
                    </w:div>
                  </w:divsChild>
                </w:div>
                <w:div w:id="620647173">
                  <w:marLeft w:val="0"/>
                  <w:marRight w:val="0"/>
                  <w:marTop w:val="0"/>
                  <w:marBottom w:val="0"/>
                  <w:divBdr>
                    <w:top w:val="none" w:sz="0" w:space="0" w:color="auto"/>
                    <w:left w:val="none" w:sz="0" w:space="0" w:color="auto"/>
                    <w:bottom w:val="none" w:sz="0" w:space="0" w:color="auto"/>
                    <w:right w:val="none" w:sz="0" w:space="0" w:color="auto"/>
                  </w:divBdr>
                  <w:divsChild>
                    <w:div w:id="576525044">
                      <w:marLeft w:val="0"/>
                      <w:marRight w:val="0"/>
                      <w:marTop w:val="0"/>
                      <w:marBottom w:val="0"/>
                      <w:divBdr>
                        <w:top w:val="none" w:sz="0" w:space="0" w:color="auto"/>
                        <w:left w:val="none" w:sz="0" w:space="0" w:color="auto"/>
                        <w:bottom w:val="none" w:sz="0" w:space="0" w:color="auto"/>
                        <w:right w:val="none" w:sz="0" w:space="0" w:color="auto"/>
                      </w:divBdr>
                    </w:div>
                  </w:divsChild>
                </w:div>
                <w:div w:id="638614207">
                  <w:marLeft w:val="0"/>
                  <w:marRight w:val="0"/>
                  <w:marTop w:val="0"/>
                  <w:marBottom w:val="0"/>
                  <w:divBdr>
                    <w:top w:val="none" w:sz="0" w:space="0" w:color="auto"/>
                    <w:left w:val="none" w:sz="0" w:space="0" w:color="auto"/>
                    <w:bottom w:val="none" w:sz="0" w:space="0" w:color="auto"/>
                    <w:right w:val="none" w:sz="0" w:space="0" w:color="auto"/>
                  </w:divBdr>
                  <w:divsChild>
                    <w:div w:id="213666078">
                      <w:marLeft w:val="0"/>
                      <w:marRight w:val="0"/>
                      <w:marTop w:val="0"/>
                      <w:marBottom w:val="0"/>
                      <w:divBdr>
                        <w:top w:val="none" w:sz="0" w:space="0" w:color="auto"/>
                        <w:left w:val="none" w:sz="0" w:space="0" w:color="auto"/>
                        <w:bottom w:val="none" w:sz="0" w:space="0" w:color="auto"/>
                        <w:right w:val="none" w:sz="0" w:space="0" w:color="auto"/>
                      </w:divBdr>
                    </w:div>
                  </w:divsChild>
                </w:div>
                <w:div w:id="694159479">
                  <w:marLeft w:val="0"/>
                  <w:marRight w:val="0"/>
                  <w:marTop w:val="0"/>
                  <w:marBottom w:val="0"/>
                  <w:divBdr>
                    <w:top w:val="none" w:sz="0" w:space="0" w:color="auto"/>
                    <w:left w:val="none" w:sz="0" w:space="0" w:color="auto"/>
                    <w:bottom w:val="none" w:sz="0" w:space="0" w:color="auto"/>
                    <w:right w:val="none" w:sz="0" w:space="0" w:color="auto"/>
                  </w:divBdr>
                  <w:divsChild>
                    <w:div w:id="924263030">
                      <w:marLeft w:val="0"/>
                      <w:marRight w:val="0"/>
                      <w:marTop w:val="0"/>
                      <w:marBottom w:val="0"/>
                      <w:divBdr>
                        <w:top w:val="none" w:sz="0" w:space="0" w:color="auto"/>
                        <w:left w:val="none" w:sz="0" w:space="0" w:color="auto"/>
                        <w:bottom w:val="none" w:sz="0" w:space="0" w:color="auto"/>
                        <w:right w:val="none" w:sz="0" w:space="0" w:color="auto"/>
                      </w:divBdr>
                    </w:div>
                  </w:divsChild>
                </w:div>
                <w:div w:id="698050990">
                  <w:marLeft w:val="0"/>
                  <w:marRight w:val="0"/>
                  <w:marTop w:val="0"/>
                  <w:marBottom w:val="0"/>
                  <w:divBdr>
                    <w:top w:val="none" w:sz="0" w:space="0" w:color="auto"/>
                    <w:left w:val="none" w:sz="0" w:space="0" w:color="auto"/>
                    <w:bottom w:val="none" w:sz="0" w:space="0" w:color="auto"/>
                    <w:right w:val="none" w:sz="0" w:space="0" w:color="auto"/>
                  </w:divBdr>
                  <w:divsChild>
                    <w:div w:id="642345719">
                      <w:marLeft w:val="0"/>
                      <w:marRight w:val="0"/>
                      <w:marTop w:val="0"/>
                      <w:marBottom w:val="0"/>
                      <w:divBdr>
                        <w:top w:val="none" w:sz="0" w:space="0" w:color="auto"/>
                        <w:left w:val="none" w:sz="0" w:space="0" w:color="auto"/>
                        <w:bottom w:val="none" w:sz="0" w:space="0" w:color="auto"/>
                        <w:right w:val="none" w:sz="0" w:space="0" w:color="auto"/>
                      </w:divBdr>
                    </w:div>
                  </w:divsChild>
                </w:div>
                <w:div w:id="721635679">
                  <w:marLeft w:val="0"/>
                  <w:marRight w:val="0"/>
                  <w:marTop w:val="0"/>
                  <w:marBottom w:val="0"/>
                  <w:divBdr>
                    <w:top w:val="none" w:sz="0" w:space="0" w:color="auto"/>
                    <w:left w:val="none" w:sz="0" w:space="0" w:color="auto"/>
                    <w:bottom w:val="none" w:sz="0" w:space="0" w:color="auto"/>
                    <w:right w:val="none" w:sz="0" w:space="0" w:color="auto"/>
                  </w:divBdr>
                  <w:divsChild>
                    <w:div w:id="913321598">
                      <w:marLeft w:val="0"/>
                      <w:marRight w:val="0"/>
                      <w:marTop w:val="0"/>
                      <w:marBottom w:val="0"/>
                      <w:divBdr>
                        <w:top w:val="none" w:sz="0" w:space="0" w:color="auto"/>
                        <w:left w:val="none" w:sz="0" w:space="0" w:color="auto"/>
                        <w:bottom w:val="none" w:sz="0" w:space="0" w:color="auto"/>
                        <w:right w:val="none" w:sz="0" w:space="0" w:color="auto"/>
                      </w:divBdr>
                    </w:div>
                  </w:divsChild>
                </w:div>
                <w:div w:id="753936002">
                  <w:marLeft w:val="0"/>
                  <w:marRight w:val="0"/>
                  <w:marTop w:val="0"/>
                  <w:marBottom w:val="0"/>
                  <w:divBdr>
                    <w:top w:val="none" w:sz="0" w:space="0" w:color="auto"/>
                    <w:left w:val="none" w:sz="0" w:space="0" w:color="auto"/>
                    <w:bottom w:val="none" w:sz="0" w:space="0" w:color="auto"/>
                    <w:right w:val="none" w:sz="0" w:space="0" w:color="auto"/>
                  </w:divBdr>
                  <w:divsChild>
                    <w:div w:id="1161390652">
                      <w:marLeft w:val="0"/>
                      <w:marRight w:val="0"/>
                      <w:marTop w:val="0"/>
                      <w:marBottom w:val="0"/>
                      <w:divBdr>
                        <w:top w:val="none" w:sz="0" w:space="0" w:color="auto"/>
                        <w:left w:val="none" w:sz="0" w:space="0" w:color="auto"/>
                        <w:bottom w:val="none" w:sz="0" w:space="0" w:color="auto"/>
                        <w:right w:val="none" w:sz="0" w:space="0" w:color="auto"/>
                      </w:divBdr>
                    </w:div>
                  </w:divsChild>
                </w:div>
                <w:div w:id="795100960">
                  <w:marLeft w:val="0"/>
                  <w:marRight w:val="0"/>
                  <w:marTop w:val="0"/>
                  <w:marBottom w:val="0"/>
                  <w:divBdr>
                    <w:top w:val="none" w:sz="0" w:space="0" w:color="auto"/>
                    <w:left w:val="none" w:sz="0" w:space="0" w:color="auto"/>
                    <w:bottom w:val="none" w:sz="0" w:space="0" w:color="auto"/>
                    <w:right w:val="none" w:sz="0" w:space="0" w:color="auto"/>
                  </w:divBdr>
                  <w:divsChild>
                    <w:div w:id="627856765">
                      <w:marLeft w:val="0"/>
                      <w:marRight w:val="0"/>
                      <w:marTop w:val="0"/>
                      <w:marBottom w:val="0"/>
                      <w:divBdr>
                        <w:top w:val="none" w:sz="0" w:space="0" w:color="auto"/>
                        <w:left w:val="none" w:sz="0" w:space="0" w:color="auto"/>
                        <w:bottom w:val="none" w:sz="0" w:space="0" w:color="auto"/>
                        <w:right w:val="none" w:sz="0" w:space="0" w:color="auto"/>
                      </w:divBdr>
                    </w:div>
                  </w:divsChild>
                </w:div>
                <w:div w:id="840314499">
                  <w:marLeft w:val="0"/>
                  <w:marRight w:val="0"/>
                  <w:marTop w:val="0"/>
                  <w:marBottom w:val="0"/>
                  <w:divBdr>
                    <w:top w:val="none" w:sz="0" w:space="0" w:color="auto"/>
                    <w:left w:val="none" w:sz="0" w:space="0" w:color="auto"/>
                    <w:bottom w:val="none" w:sz="0" w:space="0" w:color="auto"/>
                    <w:right w:val="none" w:sz="0" w:space="0" w:color="auto"/>
                  </w:divBdr>
                  <w:divsChild>
                    <w:div w:id="969475881">
                      <w:marLeft w:val="0"/>
                      <w:marRight w:val="0"/>
                      <w:marTop w:val="0"/>
                      <w:marBottom w:val="0"/>
                      <w:divBdr>
                        <w:top w:val="none" w:sz="0" w:space="0" w:color="auto"/>
                        <w:left w:val="none" w:sz="0" w:space="0" w:color="auto"/>
                        <w:bottom w:val="none" w:sz="0" w:space="0" w:color="auto"/>
                        <w:right w:val="none" w:sz="0" w:space="0" w:color="auto"/>
                      </w:divBdr>
                    </w:div>
                  </w:divsChild>
                </w:div>
                <w:div w:id="948506569">
                  <w:marLeft w:val="0"/>
                  <w:marRight w:val="0"/>
                  <w:marTop w:val="0"/>
                  <w:marBottom w:val="0"/>
                  <w:divBdr>
                    <w:top w:val="none" w:sz="0" w:space="0" w:color="auto"/>
                    <w:left w:val="none" w:sz="0" w:space="0" w:color="auto"/>
                    <w:bottom w:val="none" w:sz="0" w:space="0" w:color="auto"/>
                    <w:right w:val="none" w:sz="0" w:space="0" w:color="auto"/>
                  </w:divBdr>
                  <w:divsChild>
                    <w:div w:id="724917469">
                      <w:marLeft w:val="0"/>
                      <w:marRight w:val="0"/>
                      <w:marTop w:val="0"/>
                      <w:marBottom w:val="0"/>
                      <w:divBdr>
                        <w:top w:val="none" w:sz="0" w:space="0" w:color="auto"/>
                        <w:left w:val="none" w:sz="0" w:space="0" w:color="auto"/>
                        <w:bottom w:val="none" w:sz="0" w:space="0" w:color="auto"/>
                        <w:right w:val="none" w:sz="0" w:space="0" w:color="auto"/>
                      </w:divBdr>
                    </w:div>
                  </w:divsChild>
                </w:div>
                <w:div w:id="1002004419">
                  <w:marLeft w:val="0"/>
                  <w:marRight w:val="0"/>
                  <w:marTop w:val="0"/>
                  <w:marBottom w:val="0"/>
                  <w:divBdr>
                    <w:top w:val="none" w:sz="0" w:space="0" w:color="auto"/>
                    <w:left w:val="none" w:sz="0" w:space="0" w:color="auto"/>
                    <w:bottom w:val="none" w:sz="0" w:space="0" w:color="auto"/>
                    <w:right w:val="none" w:sz="0" w:space="0" w:color="auto"/>
                  </w:divBdr>
                  <w:divsChild>
                    <w:div w:id="1786188579">
                      <w:marLeft w:val="0"/>
                      <w:marRight w:val="0"/>
                      <w:marTop w:val="0"/>
                      <w:marBottom w:val="0"/>
                      <w:divBdr>
                        <w:top w:val="none" w:sz="0" w:space="0" w:color="auto"/>
                        <w:left w:val="none" w:sz="0" w:space="0" w:color="auto"/>
                        <w:bottom w:val="none" w:sz="0" w:space="0" w:color="auto"/>
                        <w:right w:val="none" w:sz="0" w:space="0" w:color="auto"/>
                      </w:divBdr>
                    </w:div>
                  </w:divsChild>
                </w:div>
                <w:div w:id="1079912041">
                  <w:marLeft w:val="0"/>
                  <w:marRight w:val="0"/>
                  <w:marTop w:val="0"/>
                  <w:marBottom w:val="0"/>
                  <w:divBdr>
                    <w:top w:val="none" w:sz="0" w:space="0" w:color="auto"/>
                    <w:left w:val="none" w:sz="0" w:space="0" w:color="auto"/>
                    <w:bottom w:val="none" w:sz="0" w:space="0" w:color="auto"/>
                    <w:right w:val="none" w:sz="0" w:space="0" w:color="auto"/>
                  </w:divBdr>
                  <w:divsChild>
                    <w:div w:id="1492873049">
                      <w:marLeft w:val="0"/>
                      <w:marRight w:val="0"/>
                      <w:marTop w:val="0"/>
                      <w:marBottom w:val="0"/>
                      <w:divBdr>
                        <w:top w:val="none" w:sz="0" w:space="0" w:color="auto"/>
                        <w:left w:val="none" w:sz="0" w:space="0" w:color="auto"/>
                        <w:bottom w:val="none" w:sz="0" w:space="0" w:color="auto"/>
                        <w:right w:val="none" w:sz="0" w:space="0" w:color="auto"/>
                      </w:divBdr>
                    </w:div>
                  </w:divsChild>
                </w:div>
                <w:div w:id="1106925388">
                  <w:marLeft w:val="0"/>
                  <w:marRight w:val="0"/>
                  <w:marTop w:val="0"/>
                  <w:marBottom w:val="0"/>
                  <w:divBdr>
                    <w:top w:val="none" w:sz="0" w:space="0" w:color="auto"/>
                    <w:left w:val="none" w:sz="0" w:space="0" w:color="auto"/>
                    <w:bottom w:val="none" w:sz="0" w:space="0" w:color="auto"/>
                    <w:right w:val="none" w:sz="0" w:space="0" w:color="auto"/>
                  </w:divBdr>
                  <w:divsChild>
                    <w:div w:id="2096978298">
                      <w:marLeft w:val="0"/>
                      <w:marRight w:val="0"/>
                      <w:marTop w:val="0"/>
                      <w:marBottom w:val="0"/>
                      <w:divBdr>
                        <w:top w:val="none" w:sz="0" w:space="0" w:color="auto"/>
                        <w:left w:val="none" w:sz="0" w:space="0" w:color="auto"/>
                        <w:bottom w:val="none" w:sz="0" w:space="0" w:color="auto"/>
                        <w:right w:val="none" w:sz="0" w:space="0" w:color="auto"/>
                      </w:divBdr>
                    </w:div>
                  </w:divsChild>
                </w:div>
                <w:div w:id="1117524782">
                  <w:marLeft w:val="0"/>
                  <w:marRight w:val="0"/>
                  <w:marTop w:val="0"/>
                  <w:marBottom w:val="0"/>
                  <w:divBdr>
                    <w:top w:val="none" w:sz="0" w:space="0" w:color="auto"/>
                    <w:left w:val="none" w:sz="0" w:space="0" w:color="auto"/>
                    <w:bottom w:val="none" w:sz="0" w:space="0" w:color="auto"/>
                    <w:right w:val="none" w:sz="0" w:space="0" w:color="auto"/>
                  </w:divBdr>
                  <w:divsChild>
                    <w:div w:id="290720163">
                      <w:marLeft w:val="0"/>
                      <w:marRight w:val="0"/>
                      <w:marTop w:val="0"/>
                      <w:marBottom w:val="0"/>
                      <w:divBdr>
                        <w:top w:val="none" w:sz="0" w:space="0" w:color="auto"/>
                        <w:left w:val="none" w:sz="0" w:space="0" w:color="auto"/>
                        <w:bottom w:val="none" w:sz="0" w:space="0" w:color="auto"/>
                        <w:right w:val="none" w:sz="0" w:space="0" w:color="auto"/>
                      </w:divBdr>
                    </w:div>
                  </w:divsChild>
                </w:div>
                <w:div w:id="1144005504">
                  <w:marLeft w:val="0"/>
                  <w:marRight w:val="0"/>
                  <w:marTop w:val="0"/>
                  <w:marBottom w:val="0"/>
                  <w:divBdr>
                    <w:top w:val="none" w:sz="0" w:space="0" w:color="auto"/>
                    <w:left w:val="none" w:sz="0" w:space="0" w:color="auto"/>
                    <w:bottom w:val="none" w:sz="0" w:space="0" w:color="auto"/>
                    <w:right w:val="none" w:sz="0" w:space="0" w:color="auto"/>
                  </w:divBdr>
                  <w:divsChild>
                    <w:div w:id="1123496198">
                      <w:marLeft w:val="0"/>
                      <w:marRight w:val="0"/>
                      <w:marTop w:val="0"/>
                      <w:marBottom w:val="0"/>
                      <w:divBdr>
                        <w:top w:val="none" w:sz="0" w:space="0" w:color="auto"/>
                        <w:left w:val="none" w:sz="0" w:space="0" w:color="auto"/>
                        <w:bottom w:val="none" w:sz="0" w:space="0" w:color="auto"/>
                        <w:right w:val="none" w:sz="0" w:space="0" w:color="auto"/>
                      </w:divBdr>
                    </w:div>
                  </w:divsChild>
                </w:div>
                <w:div w:id="1156917132">
                  <w:marLeft w:val="0"/>
                  <w:marRight w:val="0"/>
                  <w:marTop w:val="0"/>
                  <w:marBottom w:val="0"/>
                  <w:divBdr>
                    <w:top w:val="none" w:sz="0" w:space="0" w:color="auto"/>
                    <w:left w:val="none" w:sz="0" w:space="0" w:color="auto"/>
                    <w:bottom w:val="none" w:sz="0" w:space="0" w:color="auto"/>
                    <w:right w:val="none" w:sz="0" w:space="0" w:color="auto"/>
                  </w:divBdr>
                  <w:divsChild>
                    <w:div w:id="55323019">
                      <w:marLeft w:val="0"/>
                      <w:marRight w:val="0"/>
                      <w:marTop w:val="0"/>
                      <w:marBottom w:val="0"/>
                      <w:divBdr>
                        <w:top w:val="none" w:sz="0" w:space="0" w:color="auto"/>
                        <w:left w:val="none" w:sz="0" w:space="0" w:color="auto"/>
                        <w:bottom w:val="none" w:sz="0" w:space="0" w:color="auto"/>
                        <w:right w:val="none" w:sz="0" w:space="0" w:color="auto"/>
                      </w:divBdr>
                    </w:div>
                  </w:divsChild>
                </w:div>
                <w:div w:id="1210993194">
                  <w:marLeft w:val="0"/>
                  <w:marRight w:val="0"/>
                  <w:marTop w:val="0"/>
                  <w:marBottom w:val="0"/>
                  <w:divBdr>
                    <w:top w:val="none" w:sz="0" w:space="0" w:color="auto"/>
                    <w:left w:val="none" w:sz="0" w:space="0" w:color="auto"/>
                    <w:bottom w:val="none" w:sz="0" w:space="0" w:color="auto"/>
                    <w:right w:val="none" w:sz="0" w:space="0" w:color="auto"/>
                  </w:divBdr>
                  <w:divsChild>
                    <w:div w:id="1796020448">
                      <w:marLeft w:val="0"/>
                      <w:marRight w:val="0"/>
                      <w:marTop w:val="0"/>
                      <w:marBottom w:val="0"/>
                      <w:divBdr>
                        <w:top w:val="none" w:sz="0" w:space="0" w:color="auto"/>
                        <w:left w:val="none" w:sz="0" w:space="0" w:color="auto"/>
                        <w:bottom w:val="none" w:sz="0" w:space="0" w:color="auto"/>
                        <w:right w:val="none" w:sz="0" w:space="0" w:color="auto"/>
                      </w:divBdr>
                    </w:div>
                  </w:divsChild>
                </w:div>
                <w:div w:id="1215779595">
                  <w:marLeft w:val="0"/>
                  <w:marRight w:val="0"/>
                  <w:marTop w:val="0"/>
                  <w:marBottom w:val="0"/>
                  <w:divBdr>
                    <w:top w:val="none" w:sz="0" w:space="0" w:color="auto"/>
                    <w:left w:val="none" w:sz="0" w:space="0" w:color="auto"/>
                    <w:bottom w:val="none" w:sz="0" w:space="0" w:color="auto"/>
                    <w:right w:val="none" w:sz="0" w:space="0" w:color="auto"/>
                  </w:divBdr>
                  <w:divsChild>
                    <w:div w:id="555707161">
                      <w:marLeft w:val="0"/>
                      <w:marRight w:val="0"/>
                      <w:marTop w:val="0"/>
                      <w:marBottom w:val="0"/>
                      <w:divBdr>
                        <w:top w:val="none" w:sz="0" w:space="0" w:color="auto"/>
                        <w:left w:val="none" w:sz="0" w:space="0" w:color="auto"/>
                        <w:bottom w:val="none" w:sz="0" w:space="0" w:color="auto"/>
                        <w:right w:val="none" w:sz="0" w:space="0" w:color="auto"/>
                      </w:divBdr>
                    </w:div>
                  </w:divsChild>
                </w:div>
                <w:div w:id="1229342139">
                  <w:marLeft w:val="0"/>
                  <w:marRight w:val="0"/>
                  <w:marTop w:val="0"/>
                  <w:marBottom w:val="0"/>
                  <w:divBdr>
                    <w:top w:val="none" w:sz="0" w:space="0" w:color="auto"/>
                    <w:left w:val="none" w:sz="0" w:space="0" w:color="auto"/>
                    <w:bottom w:val="none" w:sz="0" w:space="0" w:color="auto"/>
                    <w:right w:val="none" w:sz="0" w:space="0" w:color="auto"/>
                  </w:divBdr>
                  <w:divsChild>
                    <w:div w:id="11615705">
                      <w:marLeft w:val="0"/>
                      <w:marRight w:val="0"/>
                      <w:marTop w:val="0"/>
                      <w:marBottom w:val="0"/>
                      <w:divBdr>
                        <w:top w:val="none" w:sz="0" w:space="0" w:color="auto"/>
                        <w:left w:val="none" w:sz="0" w:space="0" w:color="auto"/>
                        <w:bottom w:val="none" w:sz="0" w:space="0" w:color="auto"/>
                        <w:right w:val="none" w:sz="0" w:space="0" w:color="auto"/>
                      </w:divBdr>
                    </w:div>
                  </w:divsChild>
                </w:div>
                <w:div w:id="1259603929">
                  <w:marLeft w:val="0"/>
                  <w:marRight w:val="0"/>
                  <w:marTop w:val="0"/>
                  <w:marBottom w:val="0"/>
                  <w:divBdr>
                    <w:top w:val="none" w:sz="0" w:space="0" w:color="auto"/>
                    <w:left w:val="none" w:sz="0" w:space="0" w:color="auto"/>
                    <w:bottom w:val="none" w:sz="0" w:space="0" w:color="auto"/>
                    <w:right w:val="none" w:sz="0" w:space="0" w:color="auto"/>
                  </w:divBdr>
                  <w:divsChild>
                    <w:div w:id="859392831">
                      <w:marLeft w:val="0"/>
                      <w:marRight w:val="0"/>
                      <w:marTop w:val="0"/>
                      <w:marBottom w:val="0"/>
                      <w:divBdr>
                        <w:top w:val="none" w:sz="0" w:space="0" w:color="auto"/>
                        <w:left w:val="none" w:sz="0" w:space="0" w:color="auto"/>
                        <w:bottom w:val="none" w:sz="0" w:space="0" w:color="auto"/>
                        <w:right w:val="none" w:sz="0" w:space="0" w:color="auto"/>
                      </w:divBdr>
                    </w:div>
                  </w:divsChild>
                </w:div>
                <w:div w:id="1268078608">
                  <w:marLeft w:val="0"/>
                  <w:marRight w:val="0"/>
                  <w:marTop w:val="0"/>
                  <w:marBottom w:val="0"/>
                  <w:divBdr>
                    <w:top w:val="none" w:sz="0" w:space="0" w:color="auto"/>
                    <w:left w:val="none" w:sz="0" w:space="0" w:color="auto"/>
                    <w:bottom w:val="none" w:sz="0" w:space="0" w:color="auto"/>
                    <w:right w:val="none" w:sz="0" w:space="0" w:color="auto"/>
                  </w:divBdr>
                  <w:divsChild>
                    <w:div w:id="364671409">
                      <w:marLeft w:val="0"/>
                      <w:marRight w:val="0"/>
                      <w:marTop w:val="0"/>
                      <w:marBottom w:val="0"/>
                      <w:divBdr>
                        <w:top w:val="none" w:sz="0" w:space="0" w:color="auto"/>
                        <w:left w:val="none" w:sz="0" w:space="0" w:color="auto"/>
                        <w:bottom w:val="none" w:sz="0" w:space="0" w:color="auto"/>
                        <w:right w:val="none" w:sz="0" w:space="0" w:color="auto"/>
                      </w:divBdr>
                    </w:div>
                  </w:divsChild>
                </w:div>
                <w:div w:id="1272009773">
                  <w:marLeft w:val="0"/>
                  <w:marRight w:val="0"/>
                  <w:marTop w:val="0"/>
                  <w:marBottom w:val="0"/>
                  <w:divBdr>
                    <w:top w:val="none" w:sz="0" w:space="0" w:color="auto"/>
                    <w:left w:val="none" w:sz="0" w:space="0" w:color="auto"/>
                    <w:bottom w:val="none" w:sz="0" w:space="0" w:color="auto"/>
                    <w:right w:val="none" w:sz="0" w:space="0" w:color="auto"/>
                  </w:divBdr>
                  <w:divsChild>
                    <w:div w:id="1091312854">
                      <w:marLeft w:val="0"/>
                      <w:marRight w:val="0"/>
                      <w:marTop w:val="0"/>
                      <w:marBottom w:val="0"/>
                      <w:divBdr>
                        <w:top w:val="none" w:sz="0" w:space="0" w:color="auto"/>
                        <w:left w:val="none" w:sz="0" w:space="0" w:color="auto"/>
                        <w:bottom w:val="none" w:sz="0" w:space="0" w:color="auto"/>
                        <w:right w:val="none" w:sz="0" w:space="0" w:color="auto"/>
                      </w:divBdr>
                    </w:div>
                  </w:divsChild>
                </w:div>
                <w:div w:id="1288122690">
                  <w:marLeft w:val="0"/>
                  <w:marRight w:val="0"/>
                  <w:marTop w:val="0"/>
                  <w:marBottom w:val="0"/>
                  <w:divBdr>
                    <w:top w:val="none" w:sz="0" w:space="0" w:color="auto"/>
                    <w:left w:val="none" w:sz="0" w:space="0" w:color="auto"/>
                    <w:bottom w:val="none" w:sz="0" w:space="0" w:color="auto"/>
                    <w:right w:val="none" w:sz="0" w:space="0" w:color="auto"/>
                  </w:divBdr>
                  <w:divsChild>
                    <w:div w:id="1677536301">
                      <w:marLeft w:val="0"/>
                      <w:marRight w:val="0"/>
                      <w:marTop w:val="0"/>
                      <w:marBottom w:val="0"/>
                      <w:divBdr>
                        <w:top w:val="none" w:sz="0" w:space="0" w:color="auto"/>
                        <w:left w:val="none" w:sz="0" w:space="0" w:color="auto"/>
                        <w:bottom w:val="none" w:sz="0" w:space="0" w:color="auto"/>
                        <w:right w:val="none" w:sz="0" w:space="0" w:color="auto"/>
                      </w:divBdr>
                    </w:div>
                  </w:divsChild>
                </w:div>
                <w:div w:id="1423145716">
                  <w:marLeft w:val="0"/>
                  <w:marRight w:val="0"/>
                  <w:marTop w:val="0"/>
                  <w:marBottom w:val="0"/>
                  <w:divBdr>
                    <w:top w:val="none" w:sz="0" w:space="0" w:color="auto"/>
                    <w:left w:val="none" w:sz="0" w:space="0" w:color="auto"/>
                    <w:bottom w:val="none" w:sz="0" w:space="0" w:color="auto"/>
                    <w:right w:val="none" w:sz="0" w:space="0" w:color="auto"/>
                  </w:divBdr>
                  <w:divsChild>
                    <w:div w:id="1173035472">
                      <w:marLeft w:val="0"/>
                      <w:marRight w:val="0"/>
                      <w:marTop w:val="0"/>
                      <w:marBottom w:val="0"/>
                      <w:divBdr>
                        <w:top w:val="none" w:sz="0" w:space="0" w:color="auto"/>
                        <w:left w:val="none" w:sz="0" w:space="0" w:color="auto"/>
                        <w:bottom w:val="none" w:sz="0" w:space="0" w:color="auto"/>
                        <w:right w:val="none" w:sz="0" w:space="0" w:color="auto"/>
                      </w:divBdr>
                    </w:div>
                  </w:divsChild>
                </w:div>
                <w:div w:id="1597204703">
                  <w:marLeft w:val="0"/>
                  <w:marRight w:val="0"/>
                  <w:marTop w:val="0"/>
                  <w:marBottom w:val="0"/>
                  <w:divBdr>
                    <w:top w:val="none" w:sz="0" w:space="0" w:color="auto"/>
                    <w:left w:val="none" w:sz="0" w:space="0" w:color="auto"/>
                    <w:bottom w:val="none" w:sz="0" w:space="0" w:color="auto"/>
                    <w:right w:val="none" w:sz="0" w:space="0" w:color="auto"/>
                  </w:divBdr>
                  <w:divsChild>
                    <w:div w:id="410124924">
                      <w:marLeft w:val="0"/>
                      <w:marRight w:val="0"/>
                      <w:marTop w:val="0"/>
                      <w:marBottom w:val="0"/>
                      <w:divBdr>
                        <w:top w:val="none" w:sz="0" w:space="0" w:color="auto"/>
                        <w:left w:val="none" w:sz="0" w:space="0" w:color="auto"/>
                        <w:bottom w:val="none" w:sz="0" w:space="0" w:color="auto"/>
                        <w:right w:val="none" w:sz="0" w:space="0" w:color="auto"/>
                      </w:divBdr>
                    </w:div>
                  </w:divsChild>
                </w:div>
                <w:div w:id="1643971689">
                  <w:marLeft w:val="0"/>
                  <w:marRight w:val="0"/>
                  <w:marTop w:val="0"/>
                  <w:marBottom w:val="0"/>
                  <w:divBdr>
                    <w:top w:val="none" w:sz="0" w:space="0" w:color="auto"/>
                    <w:left w:val="none" w:sz="0" w:space="0" w:color="auto"/>
                    <w:bottom w:val="none" w:sz="0" w:space="0" w:color="auto"/>
                    <w:right w:val="none" w:sz="0" w:space="0" w:color="auto"/>
                  </w:divBdr>
                  <w:divsChild>
                    <w:div w:id="1926183589">
                      <w:marLeft w:val="0"/>
                      <w:marRight w:val="0"/>
                      <w:marTop w:val="0"/>
                      <w:marBottom w:val="0"/>
                      <w:divBdr>
                        <w:top w:val="none" w:sz="0" w:space="0" w:color="auto"/>
                        <w:left w:val="none" w:sz="0" w:space="0" w:color="auto"/>
                        <w:bottom w:val="none" w:sz="0" w:space="0" w:color="auto"/>
                        <w:right w:val="none" w:sz="0" w:space="0" w:color="auto"/>
                      </w:divBdr>
                    </w:div>
                  </w:divsChild>
                </w:div>
                <w:div w:id="1698121188">
                  <w:marLeft w:val="0"/>
                  <w:marRight w:val="0"/>
                  <w:marTop w:val="0"/>
                  <w:marBottom w:val="0"/>
                  <w:divBdr>
                    <w:top w:val="none" w:sz="0" w:space="0" w:color="auto"/>
                    <w:left w:val="none" w:sz="0" w:space="0" w:color="auto"/>
                    <w:bottom w:val="none" w:sz="0" w:space="0" w:color="auto"/>
                    <w:right w:val="none" w:sz="0" w:space="0" w:color="auto"/>
                  </w:divBdr>
                  <w:divsChild>
                    <w:div w:id="1044017856">
                      <w:marLeft w:val="0"/>
                      <w:marRight w:val="0"/>
                      <w:marTop w:val="0"/>
                      <w:marBottom w:val="0"/>
                      <w:divBdr>
                        <w:top w:val="none" w:sz="0" w:space="0" w:color="auto"/>
                        <w:left w:val="none" w:sz="0" w:space="0" w:color="auto"/>
                        <w:bottom w:val="none" w:sz="0" w:space="0" w:color="auto"/>
                        <w:right w:val="none" w:sz="0" w:space="0" w:color="auto"/>
                      </w:divBdr>
                    </w:div>
                  </w:divsChild>
                </w:div>
                <w:div w:id="1701541644">
                  <w:marLeft w:val="0"/>
                  <w:marRight w:val="0"/>
                  <w:marTop w:val="0"/>
                  <w:marBottom w:val="0"/>
                  <w:divBdr>
                    <w:top w:val="none" w:sz="0" w:space="0" w:color="auto"/>
                    <w:left w:val="none" w:sz="0" w:space="0" w:color="auto"/>
                    <w:bottom w:val="none" w:sz="0" w:space="0" w:color="auto"/>
                    <w:right w:val="none" w:sz="0" w:space="0" w:color="auto"/>
                  </w:divBdr>
                  <w:divsChild>
                    <w:div w:id="29916375">
                      <w:marLeft w:val="0"/>
                      <w:marRight w:val="0"/>
                      <w:marTop w:val="0"/>
                      <w:marBottom w:val="0"/>
                      <w:divBdr>
                        <w:top w:val="none" w:sz="0" w:space="0" w:color="auto"/>
                        <w:left w:val="none" w:sz="0" w:space="0" w:color="auto"/>
                        <w:bottom w:val="none" w:sz="0" w:space="0" w:color="auto"/>
                        <w:right w:val="none" w:sz="0" w:space="0" w:color="auto"/>
                      </w:divBdr>
                    </w:div>
                  </w:divsChild>
                </w:div>
                <w:div w:id="1721245568">
                  <w:marLeft w:val="0"/>
                  <w:marRight w:val="0"/>
                  <w:marTop w:val="0"/>
                  <w:marBottom w:val="0"/>
                  <w:divBdr>
                    <w:top w:val="none" w:sz="0" w:space="0" w:color="auto"/>
                    <w:left w:val="none" w:sz="0" w:space="0" w:color="auto"/>
                    <w:bottom w:val="none" w:sz="0" w:space="0" w:color="auto"/>
                    <w:right w:val="none" w:sz="0" w:space="0" w:color="auto"/>
                  </w:divBdr>
                  <w:divsChild>
                    <w:div w:id="270164374">
                      <w:marLeft w:val="0"/>
                      <w:marRight w:val="0"/>
                      <w:marTop w:val="0"/>
                      <w:marBottom w:val="0"/>
                      <w:divBdr>
                        <w:top w:val="none" w:sz="0" w:space="0" w:color="auto"/>
                        <w:left w:val="none" w:sz="0" w:space="0" w:color="auto"/>
                        <w:bottom w:val="none" w:sz="0" w:space="0" w:color="auto"/>
                        <w:right w:val="none" w:sz="0" w:space="0" w:color="auto"/>
                      </w:divBdr>
                    </w:div>
                  </w:divsChild>
                </w:div>
                <w:div w:id="1749964176">
                  <w:marLeft w:val="0"/>
                  <w:marRight w:val="0"/>
                  <w:marTop w:val="0"/>
                  <w:marBottom w:val="0"/>
                  <w:divBdr>
                    <w:top w:val="none" w:sz="0" w:space="0" w:color="auto"/>
                    <w:left w:val="none" w:sz="0" w:space="0" w:color="auto"/>
                    <w:bottom w:val="none" w:sz="0" w:space="0" w:color="auto"/>
                    <w:right w:val="none" w:sz="0" w:space="0" w:color="auto"/>
                  </w:divBdr>
                  <w:divsChild>
                    <w:div w:id="903219630">
                      <w:marLeft w:val="0"/>
                      <w:marRight w:val="0"/>
                      <w:marTop w:val="0"/>
                      <w:marBottom w:val="0"/>
                      <w:divBdr>
                        <w:top w:val="none" w:sz="0" w:space="0" w:color="auto"/>
                        <w:left w:val="none" w:sz="0" w:space="0" w:color="auto"/>
                        <w:bottom w:val="none" w:sz="0" w:space="0" w:color="auto"/>
                        <w:right w:val="none" w:sz="0" w:space="0" w:color="auto"/>
                      </w:divBdr>
                    </w:div>
                  </w:divsChild>
                </w:div>
                <w:div w:id="1752117166">
                  <w:marLeft w:val="0"/>
                  <w:marRight w:val="0"/>
                  <w:marTop w:val="0"/>
                  <w:marBottom w:val="0"/>
                  <w:divBdr>
                    <w:top w:val="none" w:sz="0" w:space="0" w:color="auto"/>
                    <w:left w:val="none" w:sz="0" w:space="0" w:color="auto"/>
                    <w:bottom w:val="none" w:sz="0" w:space="0" w:color="auto"/>
                    <w:right w:val="none" w:sz="0" w:space="0" w:color="auto"/>
                  </w:divBdr>
                  <w:divsChild>
                    <w:div w:id="743069528">
                      <w:marLeft w:val="0"/>
                      <w:marRight w:val="0"/>
                      <w:marTop w:val="0"/>
                      <w:marBottom w:val="0"/>
                      <w:divBdr>
                        <w:top w:val="none" w:sz="0" w:space="0" w:color="auto"/>
                        <w:left w:val="none" w:sz="0" w:space="0" w:color="auto"/>
                        <w:bottom w:val="none" w:sz="0" w:space="0" w:color="auto"/>
                        <w:right w:val="none" w:sz="0" w:space="0" w:color="auto"/>
                      </w:divBdr>
                    </w:div>
                  </w:divsChild>
                </w:div>
                <w:div w:id="1789816171">
                  <w:marLeft w:val="0"/>
                  <w:marRight w:val="0"/>
                  <w:marTop w:val="0"/>
                  <w:marBottom w:val="0"/>
                  <w:divBdr>
                    <w:top w:val="none" w:sz="0" w:space="0" w:color="auto"/>
                    <w:left w:val="none" w:sz="0" w:space="0" w:color="auto"/>
                    <w:bottom w:val="none" w:sz="0" w:space="0" w:color="auto"/>
                    <w:right w:val="none" w:sz="0" w:space="0" w:color="auto"/>
                  </w:divBdr>
                  <w:divsChild>
                    <w:div w:id="442966338">
                      <w:marLeft w:val="0"/>
                      <w:marRight w:val="0"/>
                      <w:marTop w:val="0"/>
                      <w:marBottom w:val="0"/>
                      <w:divBdr>
                        <w:top w:val="none" w:sz="0" w:space="0" w:color="auto"/>
                        <w:left w:val="none" w:sz="0" w:space="0" w:color="auto"/>
                        <w:bottom w:val="none" w:sz="0" w:space="0" w:color="auto"/>
                        <w:right w:val="none" w:sz="0" w:space="0" w:color="auto"/>
                      </w:divBdr>
                    </w:div>
                  </w:divsChild>
                </w:div>
                <w:div w:id="1806925769">
                  <w:marLeft w:val="0"/>
                  <w:marRight w:val="0"/>
                  <w:marTop w:val="0"/>
                  <w:marBottom w:val="0"/>
                  <w:divBdr>
                    <w:top w:val="none" w:sz="0" w:space="0" w:color="auto"/>
                    <w:left w:val="none" w:sz="0" w:space="0" w:color="auto"/>
                    <w:bottom w:val="none" w:sz="0" w:space="0" w:color="auto"/>
                    <w:right w:val="none" w:sz="0" w:space="0" w:color="auto"/>
                  </w:divBdr>
                  <w:divsChild>
                    <w:div w:id="1757242518">
                      <w:marLeft w:val="0"/>
                      <w:marRight w:val="0"/>
                      <w:marTop w:val="0"/>
                      <w:marBottom w:val="0"/>
                      <w:divBdr>
                        <w:top w:val="none" w:sz="0" w:space="0" w:color="auto"/>
                        <w:left w:val="none" w:sz="0" w:space="0" w:color="auto"/>
                        <w:bottom w:val="none" w:sz="0" w:space="0" w:color="auto"/>
                        <w:right w:val="none" w:sz="0" w:space="0" w:color="auto"/>
                      </w:divBdr>
                    </w:div>
                  </w:divsChild>
                </w:div>
                <w:div w:id="1820265444">
                  <w:marLeft w:val="0"/>
                  <w:marRight w:val="0"/>
                  <w:marTop w:val="0"/>
                  <w:marBottom w:val="0"/>
                  <w:divBdr>
                    <w:top w:val="none" w:sz="0" w:space="0" w:color="auto"/>
                    <w:left w:val="none" w:sz="0" w:space="0" w:color="auto"/>
                    <w:bottom w:val="none" w:sz="0" w:space="0" w:color="auto"/>
                    <w:right w:val="none" w:sz="0" w:space="0" w:color="auto"/>
                  </w:divBdr>
                  <w:divsChild>
                    <w:div w:id="1430278339">
                      <w:marLeft w:val="0"/>
                      <w:marRight w:val="0"/>
                      <w:marTop w:val="0"/>
                      <w:marBottom w:val="0"/>
                      <w:divBdr>
                        <w:top w:val="none" w:sz="0" w:space="0" w:color="auto"/>
                        <w:left w:val="none" w:sz="0" w:space="0" w:color="auto"/>
                        <w:bottom w:val="none" w:sz="0" w:space="0" w:color="auto"/>
                        <w:right w:val="none" w:sz="0" w:space="0" w:color="auto"/>
                      </w:divBdr>
                    </w:div>
                  </w:divsChild>
                </w:div>
                <w:div w:id="1838887880">
                  <w:marLeft w:val="0"/>
                  <w:marRight w:val="0"/>
                  <w:marTop w:val="0"/>
                  <w:marBottom w:val="0"/>
                  <w:divBdr>
                    <w:top w:val="none" w:sz="0" w:space="0" w:color="auto"/>
                    <w:left w:val="none" w:sz="0" w:space="0" w:color="auto"/>
                    <w:bottom w:val="none" w:sz="0" w:space="0" w:color="auto"/>
                    <w:right w:val="none" w:sz="0" w:space="0" w:color="auto"/>
                  </w:divBdr>
                  <w:divsChild>
                    <w:div w:id="452208565">
                      <w:marLeft w:val="0"/>
                      <w:marRight w:val="0"/>
                      <w:marTop w:val="0"/>
                      <w:marBottom w:val="0"/>
                      <w:divBdr>
                        <w:top w:val="none" w:sz="0" w:space="0" w:color="auto"/>
                        <w:left w:val="none" w:sz="0" w:space="0" w:color="auto"/>
                        <w:bottom w:val="none" w:sz="0" w:space="0" w:color="auto"/>
                        <w:right w:val="none" w:sz="0" w:space="0" w:color="auto"/>
                      </w:divBdr>
                    </w:div>
                  </w:divsChild>
                </w:div>
                <w:div w:id="1848787900">
                  <w:marLeft w:val="0"/>
                  <w:marRight w:val="0"/>
                  <w:marTop w:val="0"/>
                  <w:marBottom w:val="0"/>
                  <w:divBdr>
                    <w:top w:val="none" w:sz="0" w:space="0" w:color="auto"/>
                    <w:left w:val="none" w:sz="0" w:space="0" w:color="auto"/>
                    <w:bottom w:val="none" w:sz="0" w:space="0" w:color="auto"/>
                    <w:right w:val="none" w:sz="0" w:space="0" w:color="auto"/>
                  </w:divBdr>
                  <w:divsChild>
                    <w:div w:id="1630672910">
                      <w:marLeft w:val="0"/>
                      <w:marRight w:val="0"/>
                      <w:marTop w:val="0"/>
                      <w:marBottom w:val="0"/>
                      <w:divBdr>
                        <w:top w:val="none" w:sz="0" w:space="0" w:color="auto"/>
                        <w:left w:val="none" w:sz="0" w:space="0" w:color="auto"/>
                        <w:bottom w:val="none" w:sz="0" w:space="0" w:color="auto"/>
                        <w:right w:val="none" w:sz="0" w:space="0" w:color="auto"/>
                      </w:divBdr>
                    </w:div>
                  </w:divsChild>
                </w:div>
                <w:div w:id="1852988423">
                  <w:marLeft w:val="0"/>
                  <w:marRight w:val="0"/>
                  <w:marTop w:val="0"/>
                  <w:marBottom w:val="0"/>
                  <w:divBdr>
                    <w:top w:val="none" w:sz="0" w:space="0" w:color="auto"/>
                    <w:left w:val="none" w:sz="0" w:space="0" w:color="auto"/>
                    <w:bottom w:val="none" w:sz="0" w:space="0" w:color="auto"/>
                    <w:right w:val="none" w:sz="0" w:space="0" w:color="auto"/>
                  </w:divBdr>
                  <w:divsChild>
                    <w:div w:id="1611814337">
                      <w:marLeft w:val="0"/>
                      <w:marRight w:val="0"/>
                      <w:marTop w:val="0"/>
                      <w:marBottom w:val="0"/>
                      <w:divBdr>
                        <w:top w:val="none" w:sz="0" w:space="0" w:color="auto"/>
                        <w:left w:val="none" w:sz="0" w:space="0" w:color="auto"/>
                        <w:bottom w:val="none" w:sz="0" w:space="0" w:color="auto"/>
                        <w:right w:val="none" w:sz="0" w:space="0" w:color="auto"/>
                      </w:divBdr>
                    </w:div>
                  </w:divsChild>
                </w:div>
                <w:div w:id="1893730289">
                  <w:marLeft w:val="0"/>
                  <w:marRight w:val="0"/>
                  <w:marTop w:val="0"/>
                  <w:marBottom w:val="0"/>
                  <w:divBdr>
                    <w:top w:val="none" w:sz="0" w:space="0" w:color="auto"/>
                    <w:left w:val="none" w:sz="0" w:space="0" w:color="auto"/>
                    <w:bottom w:val="none" w:sz="0" w:space="0" w:color="auto"/>
                    <w:right w:val="none" w:sz="0" w:space="0" w:color="auto"/>
                  </w:divBdr>
                  <w:divsChild>
                    <w:div w:id="637421262">
                      <w:marLeft w:val="0"/>
                      <w:marRight w:val="0"/>
                      <w:marTop w:val="0"/>
                      <w:marBottom w:val="0"/>
                      <w:divBdr>
                        <w:top w:val="none" w:sz="0" w:space="0" w:color="auto"/>
                        <w:left w:val="none" w:sz="0" w:space="0" w:color="auto"/>
                        <w:bottom w:val="none" w:sz="0" w:space="0" w:color="auto"/>
                        <w:right w:val="none" w:sz="0" w:space="0" w:color="auto"/>
                      </w:divBdr>
                    </w:div>
                  </w:divsChild>
                </w:div>
                <w:div w:id="2115468062">
                  <w:marLeft w:val="0"/>
                  <w:marRight w:val="0"/>
                  <w:marTop w:val="0"/>
                  <w:marBottom w:val="0"/>
                  <w:divBdr>
                    <w:top w:val="none" w:sz="0" w:space="0" w:color="auto"/>
                    <w:left w:val="none" w:sz="0" w:space="0" w:color="auto"/>
                    <w:bottom w:val="none" w:sz="0" w:space="0" w:color="auto"/>
                    <w:right w:val="none" w:sz="0" w:space="0" w:color="auto"/>
                  </w:divBdr>
                  <w:divsChild>
                    <w:div w:id="16933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5831">
          <w:marLeft w:val="0"/>
          <w:marRight w:val="0"/>
          <w:marTop w:val="0"/>
          <w:marBottom w:val="0"/>
          <w:divBdr>
            <w:top w:val="none" w:sz="0" w:space="0" w:color="auto"/>
            <w:left w:val="none" w:sz="0" w:space="0" w:color="auto"/>
            <w:bottom w:val="none" w:sz="0" w:space="0" w:color="auto"/>
            <w:right w:val="none" w:sz="0" w:space="0" w:color="auto"/>
          </w:divBdr>
        </w:div>
        <w:div w:id="1140031308">
          <w:marLeft w:val="0"/>
          <w:marRight w:val="0"/>
          <w:marTop w:val="0"/>
          <w:marBottom w:val="0"/>
          <w:divBdr>
            <w:top w:val="none" w:sz="0" w:space="0" w:color="auto"/>
            <w:left w:val="none" w:sz="0" w:space="0" w:color="auto"/>
            <w:bottom w:val="none" w:sz="0" w:space="0" w:color="auto"/>
            <w:right w:val="none" w:sz="0" w:space="0" w:color="auto"/>
          </w:divBdr>
        </w:div>
        <w:div w:id="1213078141">
          <w:marLeft w:val="0"/>
          <w:marRight w:val="0"/>
          <w:marTop w:val="0"/>
          <w:marBottom w:val="0"/>
          <w:divBdr>
            <w:top w:val="none" w:sz="0" w:space="0" w:color="auto"/>
            <w:left w:val="none" w:sz="0" w:space="0" w:color="auto"/>
            <w:bottom w:val="none" w:sz="0" w:space="0" w:color="auto"/>
            <w:right w:val="none" w:sz="0" w:space="0" w:color="auto"/>
          </w:divBdr>
        </w:div>
        <w:div w:id="1316646124">
          <w:marLeft w:val="0"/>
          <w:marRight w:val="0"/>
          <w:marTop w:val="0"/>
          <w:marBottom w:val="0"/>
          <w:divBdr>
            <w:top w:val="none" w:sz="0" w:space="0" w:color="auto"/>
            <w:left w:val="none" w:sz="0" w:space="0" w:color="auto"/>
            <w:bottom w:val="none" w:sz="0" w:space="0" w:color="auto"/>
            <w:right w:val="none" w:sz="0" w:space="0" w:color="auto"/>
          </w:divBdr>
        </w:div>
        <w:div w:id="1345402338">
          <w:marLeft w:val="0"/>
          <w:marRight w:val="0"/>
          <w:marTop w:val="0"/>
          <w:marBottom w:val="0"/>
          <w:divBdr>
            <w:top w:val="none" w:sz="0" w:space="0" w:color="auto"/>
            <w:left w:val="none" w:sz="0" w:space="0" w:color="auto"/>
            <w:bottom w:val="none" w:sz="0" w:space="0" w:color="auto"/>
            <w:right w:val="none" w:sz="0" w:space="0" w:color="auto"/>
          </w:divBdr>
        </w:div>
        <w:div w:id="1409308517">
          <w:marLeft w:val="0"/>
          <w:marRight w:val="0"/>
          <w:marTop w:val="0"/>
          <w:marBottom w:val="0"/>
          <w:divBdr>
            <w:top w:val="none" w:sz="0" w:space="0" w:color="auto"/>
            <w:left w:val="none" w:sz="0" w:space="0" w:color="auto"/>
            <w:bottom w:val="none" w:sz="0" w:space="0" w:color="auto"/>
            <w:right w:val="none" w:sz="0" w:space="0" w:color="auto"/>
          </w:divBdr>
        </w:div>
        <w:div w:id="1703483259">
          <w:marLeft w:val="0"/>
          <w:marRight w:val="0"/>
          <w:marTop w:val="0"/>
          <w:marBottom w:val="0"/>
          <w:divBdr>
            <w:top w:val="none" w:sz="0" w:space="0" w:color="auto"/>
            <w:left w:val="none" w:sz="0" w:space="0" w:color="auto"/>
            <w:bottom w:val="none" w:sz="0" w:space="0" w:color="auto"/>
            <w:right w:val="none" w:sz="0" w:space="0" w:color="auto"/>
          </w:divBdr>
        </w:div>
        <w:div w:id="1769081997">
          <w:marLeft w:val="0"/>
          <w:marRight w:val="0"/>
          <w:marTop w:val="0"/>
          <w:marBottom w:val="0"/>
          <w:divBdr>
            <w:top w:val="none" w:sz="0" w:space="0" w:color="auto"/>
            <w:left w:val="none" w:sz="0" w:space="0" w:color="auto"/>
            <w:bottom w:val="none" w:sz="0" w:space="0" w:color="auto"/>
            <w:right w:val="none" w:sz="0" w:space="0" w:color="auto"/>
          </w:divBdr>
        </w:div>
        <w:div w:id="1914772487">
          <w:marLeft w:val="0"/>
          <w:marRight w:val="0"/>
          <w:marTop w:val="0"/>
          <w:marBottom w:val="0"/>
          <w:divBdr>
            <w:top w:val="none" w:sz="0" w:space="0" w:color="auto"/>
            <w:left w:val="none" w:sz="0" w:space="0" w:color="auto"/>
            <w:bottom w:val="none" w:sz="0" w:space="0" w:color="auto"/>
            <w:right w:val="none" w:sz="0" w:space="0" w:color="auto"/>
          </w:divBdr>
        </w:div>
        <w:div w:id="2045715377">
          <w:marLeft w:val="0"/>
          <w:marRight w:val="0"/>
          <w:marTop w:val="0"/>
          <w:marBottom w:val="0"/>
          <w:divBdr>
            <w:top w:val="none" w:sz="0" w:space="0" w:color="auto"/>
            <w:left w:val="none" w:sz="0" w:space="0" w:color="auto"/>
            <w:bottom w:val="none" w:sz="0" w:space="0" w:color="auto"/>
            <w:right w:val="none" w:sz="0" w:space="0" w:color="auto"/>
          </w:divBdr>
        </w:div>
      </w:divsChild>
    </w:div>
    <w:div w:id="940141242">
      <w:bodyDiv w:val="1"/>
      <w:marLeft w:val="0"/>
      <w:marRight w:val="0"/>
      <w:marTop w:val="0"/>
      <w:marBottom w:val="0"/>
      <w:divBdr>
        <w:top w:val="none" w:sz="0" w:space="0" w:color="auto"/>
        <w:left w:val="none" w:sz="0" w:space="0" w:color="auto"/>
        <w:bottom w:val="none" w:sz="0" w:space="0" w:color="auto"/>
        <w:right w:val="none" w:sz="0" w:space="0" w:color="auto"/>
      </w:divBdr>
    </w:div>
    <w:div w:id="945573587">
      <w:bodyDiv w:val="1"/>
      <w:marLeft w:val="0"/>
      <w:marRight w:val="0"/>
      <w:marTop w:val="0"/>
      <w:marBottom w:val="0"/>
      <w:divBdr>
        <w:top w:val="none" w:sz="0" w:space="0" w:color="auto"/>
        <w:left w:val="none" w:sz="0" w:space="0" w:color="auto"/>
        <w:bottom w:val="none" w:sz="0" w:space="0" w:color="auto"/>
        <w:right w:val="none" w:sz="0" w:space="0" w:color="auto"/>
      </w:divBdr>
    </w:div>
    <w:div w:id="953631969">
      <w:bodyDiv w:val="1"/>
      <w:marLeft w:val="0"/>
      <w:marRight w:val="0"/>
      <w:marTop w:val="0"/>
      <w:marBottom w:val="0"/>
      <w:divBdr>
        <w:top w:val="none" w:sz="0" w:space="0" w:color="auto"/>
        <w:left w:val="none" w:sz="0" w:space="0" w:color="auto"/>
        <w:bottom w:val="none" w:sz="0" w:space="0" w:color="auto"/>
        <w:right w:val="none" w:sz="0" w:space="0" w:color="auto"/>
      </w:divBdr>
    </w:div>
    <w:div w:id="972715926">
      <w:bodyDiv w:val="1"/>
      <w:marLeft w:val="0"/>
      <w:marRight w:val="0"/>
      <w:marTop w:val="0"/>
      <w:marBottom w:val="0"/>
      <w:divBdr>
        <w:top w:val="none" w:sz="0" w:space="0" w:color="auto"/>
        <w:left w:val="none" w:sz="0" w:space="0" w:color="auto"/>
        <w:bottom w:val="none" w:sz="0" w:space="0" w:color="auto"/>
        <w:right w:val="none" w:sz="0" w:space="0" w:color="auto"/>
      </w:divBdr>
    </w:div>
    <w:div w:id="974456297">
      <w:bodyDiv w:val="1"/>
      <w:marLeft w:val="0"/>
      <w:marRight w:val="0"/>
      <w:marTop w:val="0"/>
      <w:marBottom w:val="0"/>
      <w:divBdr>
        <w:top w:val="none" w:sz="0" w:space="0" w:color="auto"/>
        <w:left w:val="none" w:sz="0" w:space="0" w:color="auto"/>
        <w:bottom w:val="none" w:sz="0" w:space="0" w:color="auto"/>
        <w:right w:val="none" w:sz="0" w:space="0" w:color="auto"/>
      </w:divBdr>
    </w:div>
    <w:div w:id="975184379">
      <w:bodyDiv w:val="1"/>
      <w:marLeft w:val="0"/>
      <w:marRight w:val="0"/>
      <w:marTop w:val="0"/>
      <w:marBottom w:val="0"/>
      <w:divBdr>
        <w:top w:val="none" w:sz="0" w:space="0" w:color="auto"/>
        <w:left w:val="none" w:sz="0" w:space="0" w:color="auto"/>
        <w:bottom w:val="none" w:sz="0" w:space="0" w:color="auto"/>
        <w:right w:val="none" w:sz="0" w:space="0" w:color="auto"/>
      </w:divBdr>
    </w:div>
    <w:div w:id="976884862">
      <w:bodyDiv w:val="1"/>
      <w:marLeft w:val="0"/>
      <w:marRight w:val="0"/>
      <w:marTop w:val="0"/>
      <w:marBottom w:val="0"/>
      <w:divBdr>
        <w:top w:val="none" w:sz="0" w:space="0" w:color="auto"/>
        <w:left w:val="none" w:sz="0" w:space="0" w:color="auto"/>
        <w:bottom w:val="none" w:sz="0" w:space="0" w:color="auto"/>
        <w:right w:val="none" w:sz="0" w:space="0" w:color="auto"/>
      </w:divBdr>
      <w:divsChild>
        <w:div w:id="381440080">
          <w:marLeft w:val="0"/>
          <w:marRight w:val="0"/>
          <w:marTop w:val="0"/>
          <w:marBottom w:val="0"/>
          <w:divBdr>
            <w:top w:val="none" w:sz="0" w:space="0" w:color="auto"/>
            <w:left w:val="none" w:sz="0" w:space="0" w:color="auto"/>
            <w:bottom w:val="none" w:sz="0" w:space="0" w:color="auto"/>
            <w:right w:val="none" w:sz="0" w:space="0" w:color="auto"/>
          </w:divBdr>
          <w:divsChild>
            <w:div w:id="810709117">
              <w:marLeft w:val="-58"/>
              <w:marRight w:val="0"/>
              <w:marTop w:val="23"/>
              <w:marBottom w:val="23"/>
              <w:divBdr>
                <w:top w:val="none" w:sz="0" w:space="0" w:color="auto"/>
                <w:left w:val="none" w:sz="0" w:space="0" w:color="auto"/>
                <w:bottom w:val="none" w:sz="0" w:space="0" w:color="auto"/>
                <w:right w:val="none" w:sz="0" w:space="0" w:color="auto"/>
              </w:divBdr>
              <w:divsChild>
                <w:div w:id="8142397">
                  <w:marLeft w:val="0"/>
                  <w:marRight w:val="0"/>
                  <w:marTop w:val="0"/>
                  <w:marBottom w:val="0"/>
                  <w:divBdr>
                    <w:top w:val="none" w:sz="0" w:space="0" w:color="auto"/>
                    <w:left w:val="none" w:sz="0" w:space="0" w:color="auto"/>
                    <w:bottom w:val="none" w:sz="0" w:space="0" w:color="auto"/>
                    <w:right w:val="none" w:sz="0" w:space="0" w:color="auto"/>
                  </w:divBdr>
                  <w:divsChild>
                    <w:div w:id="329139034">
                      <w:marLeft w:val="0"/>
                      <w:marRight w:val="0"/>
                      <w:marTop w:val="0"/>
                      <w:marBottom w:val="0"/>
                      <w:divBdr>
                        <w:top w:val="none" w:sz="0" w:space="0" w:color="auto"/>
                        <w:left w:val="none" w:sz="0" w:space="0" w:color="auto"/>
                        <w:bottom w:val="none" w:sz="0" w:space="0" w:color="auto"/>
                        <w:right w:val="none" w:sz="0" w:space="0" w:color="auto"/>
                      </w:divBdr>
                    </w:div>
                  </w:divsChild>
                </w:div>
                <w:div w:id="78450019">
                  <w:marLeft w:val="0"/>
                  <w:marRight w:val="0"/>
                  <w:marTop w:val="0"/>
                  <w:marBottom w:val="0"/>
                  <w:divBdr>
                    <w:top w:val="none" w:sz="0" w:space="0" w:color="auto"/>
                    <w:left w:val="none" w:sz="0" w:space="0" w:color="auto"/>
                    <w:bottom w:val="none" w:sz="0" w:space="0" w:color="auto"/>
                    <w:right w:val="none" w:sz="0" w:space="0" w:color="auto"/>
                  </w:divBdr>
                  <w:divsChild>
                    <w:div w:id="1289042835">
                      <w:marLeft w:val="0"/>
                      <w:marRight w:val="0"/>
                      <w:marTop w:val="0"/>
                      <w:marBottom w:val="0"/>
                      <w:divBdr>
                        <w:top w:val="none" w:sz="0" w:space="0" w:color="auto"/>
                        <w:left w:val="none" w:sz="0" w:space="0" w:color="auto"/>
                        <w:bottom w:val="none" w:sz="0" w:space="0" w:color="auto"/>
                        <w:right w:val="none" w:sz="0" w:space="0" w:color="auto"/>
                      </w:divBdr>
                    </w:div>
                  </w:divsChild>
                </w:div>
                <w:div w:id="178858159">
                  <w:marLeft w:val="0"/>
                  <w:marRight w:val="0"/>
                  <w:marTop w:val="0"/>
                  <w:marBottom w:val="0"/>
                  <w:divBdr>
                    <w:top w:val="none" w:sz="0" w:space="0" w:color="auto"/>
                    <w:left w:val="none" w:sz="0" w:space="0" w:color="auto"/>
                    <w:bottom w:val="none" w:sz="0" w:space="0" w:color="auto"/>
                    <w:right w:val="none" w:sz="0" w:space="0" w:color="auto"/>
                  </w:divBdr>
                  <w:divsChild>
                    <w:div w:id="283193508">
                      <w:marLeft w:val="0"/>
                      <w:marRight w:val="0"/>
                      <w:marTop w:val="0"/>
                      <w:marBottom w:val="0"/>
                      <w:divBdr>
                        <w:top w:val="none" w:sz="0" w:space="0" w:color="auto"/>
                        <w:left w:val="none" w:sz="0" w:space="0" w:color="auto"/>
                        <w:bottom w:val="none" w:sz="0" w:space="0" w:color="auto"/>
                        <w:right w:val="none" w:sz="0" w:space="0" w:color="auto"/>
                      </w:divBdr>
                    </w:div>
                  </w:divsChild>
                </w:div>
                <w:div w:id="314189235">
                  <w:marLeft w:val="0"/>
                  <w:marRight w:val="0"/>
                  <w:marTop w:val="0"/>
                  <w:marBottom w:val="0"/>
                  <w:divBdr>
                    <w:top w:val="none" w:sz="0" w:space="0" w:color="auto"/>
                    <w:left w:val="none" w:sz="0" w:space="0" w:color="auto"/>
                    <w:bottom w:val="none" w:sz="0" w:space="0" w:color="auto"/>
                    <w:right w:val="none" w:sz="0" w:space="0" w:color="auto"/>
                  </w:divBdr>
                  <w:divsChild>
                    <w:div w:id="556432486">
                      <w:marLeft w:val="0"/>
                      <w:marRight w:val="0"/>
                      <w:marTop w:val="0"/>
                      <w:marBottom w:val="0"/>
                      <w:divBdr>
                        <w:top w:val="none" w:sz="0" w:space="0" w:color="auto"/>
                        <w:left w:val="none" w:sz="0" w:space="0" w:color="auto"/>
                        <w:bottom w:val="none" w:sz="0" w:space="0" w:color="auto"/>
                        <w:right w:val="none" w:sz="0" w:space="0" w:color="auto"/>
                      </w:divBdr>
                    </w:div>
                  </w:divsChild>
                </w:div>
                <w:div w:id="387730561">
                  <w:marLeft w:val="0"/>
                  <w:marRight w:val="0"/>
                  <w:marTop w:val="0"/>
                  <w:marBottom w:val="0"/>
                  <w:divBdr>
                    <w:top w:val="none" w:sz="0" w:space="0" w:color="auto"/>
                    <w:left w:val="none" w:sz="0" w:space="0" w:color="auto"/>
                    <w:bottom w:val="none" w:sz="0" w:space="0" w:color="auto"/>
                    <w:right w:val="none" w:sz="0" w:space="0" w:color="auto"/>
                  </w:divBdr>
                  <w:divsChild>
                    <w:div w:id="1470440057">
                      <w:marLeft w:val="0"/>
                      <w:marRight w:val="0"/>
                      <w:marTop w:val="0"/>
                      <w:marBottom w:val="0"/>
                      <w:divBdr>
                        <w:top w:val="none" w:sz="0" w:space="0" w:color="auto"/>
                        <w:left w:val="none" w:sz="0" w:space="0" w:color="auto"/>
                        <w:bottom w:val="none" w:sz="0" w:space="0" w:color="auto"/>
                        <w:right w:val="none" w:sz="0" w:space="0" w:color="auto"/>
                      </w:divBdr>
                    </w:div>
                  </w:divsChild>
                </w:div>
                <w:div w:id="404037435">
                  <w:marLeft w:val="0"/>
                  <w:marRight w:val="0"/>
                  <w:marTop w:val="0"/>
                  <w:marBottom w:val="0"/>
                  <w:divBdr>
                    <w:top w:val="none" w:sz="0" w:space="0" w:color="auto"/>
                    <w:left w:val="none" w:sz="0" w:space="0" w:color="auto"/>
                    <w:bottom w:val="none" w:sz="0" w:space="0" w:color="auto"/>
                    <w:right w:val="none" w:sz="0" w:space="0" w:color="auto"/>
                  </w:divBdr>
                  <w:divsChild>
                    <w:div w:id="2088108163">
                      <w:marLeft w:val="0"/>
                      <w:marRight w:val="0"/>
                      <w:marTop w:val="0"/>
                      <w:marBottom w:val="0"/>
                      <w:divBdr>
                        <w:top w:val="none" w:sz="0" w:space="0" w:color="auto"/>
                        <w:left w:val="none" w:sz="0" w:space="0" w:color="auto"/>
                        <w:bottom w:val="none" w:sz="0" w:space="0" w:color="auto"/>
                        <w:right w:val="none" w:sz="0" w:space="0" w:color="auto"/>
                      </w:divBdr>
                    </w:div>
                  </w:divsChild>
                </w:div>
                <w:div w:id="437064806">
                  <w:marLeft w:val="0"/>
                  <w:marRight w:val="0"/>
                  <w:marTop w:val="0"/>
                  <w:marBottom w:val="0"/>
                  <w:divBdr>
                    <w:top w:val="none" w:sz="0" w:space="0" w:color="auto"/>
                    <w:left w:val="none" w:sz="0" w:space="0" w:color="auto"/>
                    <w:bottom w:val="none" w:sz="0" w:space="0" w:color="auto"/>
                    <w:right w:val="none" w:sz="0" w:space="0" w:color="auto"/>
                  </w:divBdr>
                  <w:divsChild>
                    <w:div w:id="1636177225">
                      <w:marLeft w:val="0"/>
                      <w:marRight w:val="0"/>
                      <w:marTop w:val="0"/>
                      <w:marBottom w:val="0"/>
                      <w:divBdr>
                        <w:top w:val="none" w:sz="0" w:space="0" w:color="auto"/>
                        <w:left w:val="none" w:sz="0" w:space="0" w:color="auto"/>
                        <w:bottom w:val="none" w:sz="0" w:space="0" w:color="auto"/>
                        <w:right w:val="none" w:sz="0" w:space="0" w:color="auto"/>
                      </w:divBdr>
                    </w:div>
                  </w:divsChild>
                </w:div>
                <w:div w:id="529298344">
                  <w:marLeft w:val="0"/>
                  <w:marRight w:val="0"/>
                  <w:marTop w:val="0"/>
                  <w:marBottom w:val="0"/>
                  <w:divBdr>
                    <w:top w:val="none" w:sz="0" w:space="0" w:color="auto"/>
                    <w:left w:val="none" w:sz="0" w:space="0" w:color="auto"/>
                    <w:bottom w:val="none" w:sz="0" w:space="0" w:color="auto"/>
                    <w:right w:val="none" w:sz="0" w:space="0" w:color="auto"/>
                  </w:divBdr>
                  <w:divsChild>
                    <w:div w:id="1356034317">
                      <w:marLeft w:val="0"/>
                      <w:marRight w:val="0"/>
                      <w:marTop w:val="0"/>
                      <w:marBottom w:val="0"/>
                      <w:divBdr>
                        <w:top w:val="none" w:sz="0" w:space="0" w:color="auto"/>
                        <w:left w:val="none" w:sz="0" w:space="0" w:color="auto"/>
                        <w:bottom w:val="none" w:sz="0" w:space="0" w:color="auto"/>
                        <w:right w:val="none" w:sz="0" w:space="0" w:color="auto"/>
                      </w:divBdr>
                    </w:div>
                  </w:divsChild>
                </w:div>
                <w:div w:id="577713760">
                  <w:marLeft w:val="0"/>
                  <w:marRight w:val="0"/>
                  <w:marTop w:val="0"/>
                  <w:marBottom w:val="0"/>
                  <w:divBdr>
                    <w:top w:val="none" w:sz="0" w:space="0" w:color="auto"/>
                    <w:left w:val="none" w:sz="0" w:space="0" w:color="auto"/>
                    <w:bottom w:val="none" w:sz="0" w:space="0" w:color="auto"/>
                    <w:right w:val="none" w:sz="0" w:space="0" w:color="auto"/>
                  </w:divBdr>
                  <w:divsChild>
                    <w:div w:id="763696707">
                      <w:marLeft w:val="0"/>
                      <w:marRight w:val="0"/>
                      <w:marTop w:val="0"/>
                      <w:marBottom w:val="0"/>
                      <w:divBdr>
                        <w:top w:val="none" w:sz="0" w:space="0" w:color="auto"/>
                        <w:left w:val="none" w:sz="0" w:space="0" w:color="auto"/>
                        <w:bottom w:val="none" w:sz="0" w:space="0" w:color="auto"/>
                        <w:right w:val="none" w:sz="0" w:space="0" w:color="auto"/>
                      </w:divBdr>
                    </w:div>
                  </w:divsChild>
                </w:div>
                <w:div w:id="625698952">
                  <w:marLeft w:val="0"/>
                  <w:marRight w:val="0"/>
                  <w:marTop w:val="0"/>
                  <w:marBottom w:val="0"/>
                  <w:divBdr>
                    <w:top w:val="none" w:sz="0" w:space="0" w:color="auto"/>
                    <w:left w:val="none" w:sz="0" w:space="0" w:color="auto"/>
                    <w:bottom w:val="none" w:sz="0" w:space="0" w:color="auto"/>
                    <w:right w:val="none" w:sz="0" w:space="0" w:color="auto"/>
                  </w:divBdr>
                  <w:divsChild>
                    <w:div w:id="755639306">
                      <w:marLeft w:val="0"/>
                      <w:marRight w:val="0"/>
                      <w:marTop w:val="0"/>
                      <w:marBottom w:val="0"/>
                      <w:divBdr>
                        <w:top w:val="none" w:sz="0" w:space="0" w:color="auto"/>
                        <w:left w:val="none" w:sz="0" w:space="0" w:color="auto"/>
                        <w:bottom w:val="none" w:sz="0" w:space="0" w:color="auto"/>
                        <w:right w:val="none" w:sz="0" w:space="0" w:color="auto"/>
                      </w:divBdr>
                    </w:div>
                  </w:divsChild>
                </w:div>
                <w:div w:id="655037080">
                  <w:marLeft w:val="0"/>
                  <w:marRight w:val="0"/>
                  <w:marTop w:val="0"/>
                  <w:marBottom w:val="0"/>
                  <w:divBdr>
                    <w:top w:val="none" w:sz="0" w:space="0" w:color="auto"/>
                    <w:left w:val="none" w:sz="0" w:space="0" w:color="auto"/>
                    <w:bottom w:val="none" w:sz="0" w:space="0" w:color="auto"/>
                    <w:right w:val="none" w:sz="0" w:space="0" w:color="auto"/>
                  </w:divBdr>
                  <w:divsChild>
                    <w:div w:id="1641770219">
                      <w:marLeft w:val="0"/>
                      <w:marRight w:val="0"/>
                      <w:marTop w:val="0"/>
                      <w:marBottom w:val="0"/>
                      <w:divBdr>
                        <w:top w:val="none" w:sz="0" w:space="0" w:color="auto"/>
                        <w:left w:val="none" w:sz="0" w:space="0" w:color="auto"/>
                        <w:bottom w:val="none" w:sz="0" w:space="0" w:color="auto"/>
                        <w:right w:val="none" w:sz="0" w:space="0" w:color="auto"/>
                      </w:divBdr>
                    </w:div>
                  </w:divsChild>
                </w:div>
                <w:div w:id="656765466">
                  <w:marLeft w:val="0"/>
                  <w:marRight w:val="0"/>
                  <w:marTop w:val="0"/>
                  <w:marBottom w:val="0"/>
                  <w:divBdr>
                    <w:top w:val="none" w:sz="0" w:space="0" w:color="auto"/>
                    <w:left w:val="none" w:sz="0" w:space="0" w:color="auto"/>
                    <w:bottom w:val="none" w:sz="0" w:space="0" w:color="auto"/>
                    <w:right w:val="none" w:sz="0" w:space="0" w:color="auto"/>
                  </w:divBdr>
                  <w:divsChild>
                    <w:div w:id="877086923">
                      <w:marLeft w:val="0"/>
                      <w:marRight w:val="0"/>
                      <w:marTop w:val="0"/>
                      <w:marBottom w:val="0"/>
                      <w:divBdr>
                        <w:top w:val="none" w:sz="0" w:space="0" w:color="auto"/>
                        <w:left w:val="none" w:sz="0" w:space="0" w:color="auto"/>
                        <w:bottom w:val="none" w:sz="0" w:space="0" w:color="auto"/>
                        <w:right w:val="none" w:sz="0" w:space="0" w:color="auto"/>
                      </w:divBdr>
                    </w:div>
                  </w:divsChild>
                </w:div>
                <w:div w:id="834876246">
                  <w:marLeft w:val="0"/>
                  <w:marRight w:val="0"/>
                  <w:marTop w:val="0"/>
                  <w:marBottom w:val="0"/>
                  <w:divBdr>
                    <w:top w:val="none" w:sz="0" w:space="0" w:color="auto"/>
                    <w:left w:val="none" w:sz="0" w:space="0" w:color="auto"/>
                    <w:bottom w:val="none" w:sz="0" w:space="0" w:color="auto"/>
                    <w:right w:val="none" w:sz="0" w:space="0" w:color="auto"/>
                  </w:divBdr>
                  <w:divsChild>
                    <w:div w:id="631253967">
                      <w:marLeft w:val="0"/>
                      <w:marRight w:val="0"/>
                      <w:marTop w:val="0"/>
                      <w:marBottom w:val="0"/>
                      <w:divBdr>
                        <w:top w:val="none" w:sz="0" w:space="0" w:color="auto"/>
                        <w:left w:val="none" w:sz="0" w:space="0" w:color="auto"/>
                        <w:bottom w:val="none" w:sz="0" w:space="0" w:color="auto"/>
                        <w:right w:val="none" w:sz="0" w:space="0" w:color="auto"/>
                      </w:divBdr>
                    </w:div>
                  </w:divsChild>
                </w:div>
                <w:div w:id="836000780">
                  <w:marLeft w:val="0"/>
                  <w:marRight w:val="0"/>
                  <w:marTop w:val="0"/>
                  <w:marBottom w:val="0"/>
                  <w:divBdr>
                    <w:top w:val="none" w:sz="0" w:space="0" w:color="auto"/>
                    <w:left w:val="none" w:sz="0" w:space="0" w:color="auto"/>
                    <w:bottom w:val="none" w:sz="0" w:space="0" w:color="auto"/>
                    <w:right w:val="none" w:sz="0" w:space="0" w:color="auto"/>
                  </w:divBdr>
                  <w:divsChild>
                    <w:div w:id="1390807165">
                      <w:marLeft w:val="0"/>
                      <w:marRight w:val="0"/>
                      <w:marTop w:val="0"/>
                      <w:marBottom w:val="0"/>
                      <w:divBdr>
                        <w:top w:val="none" w:sz="0" w:space="0" w:color="auto"/>
                        <w:left w:val="none" w:sz="0" w:space="0" w:color="auto"/>
                        <w:bottom w:val="none" w:sz="0" w:space="0" w:color="auto"/>
                        <w:right w:val="none" w:sz="0" w:space="0" w:color="auto"/>
                      </w:divBdr>
                    </w:div>
                  </w:divsChild>
                </w:div>
                <w:div w:id="1068500291">
                  <w:marLeft w:val="0"/>
                  <w:marRight w:val="0"/>
                  <w:marTop w:val="0"/>
                  <w:marBottom w:val="0"/>
                  <w:divBdr>
                    <w:top w:val="none" w:sz="0" w:space="0" w:color="auto"/>
                    <w:left w:val="none" w:sz="0" w:space="0" w:color="auto"/>
                    <w:bottom w:val="none" w:sz="0" w:space="0" w:color="auto"/>
                    <w:right w:val="none" w:sz="0" w:space="0" w:color="auto"/>
                  </w:divBdr>
                  <w:divsChild>
                    <w:div w:id="1904560315">
                      <w:marLeft w:val="0"/>
                      <w:marRight w:val="0"/>
                      <w:marTop w:val="0"/>
                      <w:marBottom w:val="0"/>
                      <w:divBdr>
                        <w:top w:val="none" w:sz="0" w:space="0" w:color="auto"/>
                        <w:left w:val="none" w:sz="0" w:space="0" w:color="auto"/>
                        <w:bottom w:val="none" w:sz="0" w:space="0" w:color="auto"/>
                        <w:right w:val="none" w:sz="0" w:space="0" w:color="auto"/>
                      </w:divBdr>
                    </w:div>
                  </w:divsChild>
                </w:div>
                <w:div w:id="1335066584">
                  <w:marLeft w:val="0"/>
                  <w:marRight w:val="0"/>
                  <w:marTop w:val="0"/>
                  <w:marBottom w:val="0"/>
                  <w:divBdr>
                    <w:top w:val="none" w:sz="0" w:space="0" w:color="auto"/>
                    <w:left w:val="none" w:sz="0" w:space="0" w:color="auto"/>
                    <w:bottom w:val="none" w:sz="0" w:space="0" w:color="auto"/>
                    <w:right w:val="none" w:sz="0" w:space="0" w:color="auto"/>
                  </w:divBdr>
                  <w:divsChild>
                    <w:div w:id="2092923701">
                      <w:marLeft w:val="0"/>
                      <w:marRight w:val="0"/>
                      <w:marTop w:val="0"/>
                      <w:marBottom w:val="0"/>
                      <w:divBdr>
                        <w:top w:val="none" w:sz="0" w:space="0" w:color="auto"/>
                        <w:left w:val="none" w:sz="0" w:space="0" w:color="auto"/>
                        <w:bottom w:val="none" w:sz="0" w:space="0" w:color="auto"/>
                        <w:right w:val="none" w:sz="0" w:space="0" w:color="auto"/>
                      </w:divBdr>
                    </w:div>
                  </w:divsChild>
                </w:div>
                <w:div w:id="1391344625">
                  <w:marLeft w:val="0"/>
                  <w:marRight w:val="0"/>
                  <w:marTop w:val="0"/>
                  <w:marBottom w:val="0"/>
                  <w:divBdr>
                    <w:top w:val="none" w:sz="0" w:space="0" w:color="auto"/>
                    <w:left w:val="none" w:sz="0" w:space="0" w:color="auto"/>
                    <w:bottom w:val="none" w:sz="0" w:space="0" w:color="auto"/>
                    <w:right w:val="none" w:sz="0" w:space="0" w:color="auto"/>
                  </w:divBdr>
                  <w:divsChild>
                    <w:div w:id="1512375682">
                      <w:marLeft w:val="0"/>
                      <w:marRight w:val="0"/>
                      <w:marTop w:val="0"/>
                      <w:marBottom w:val="0"/>
                      <w:divBdr>
                        <w:top w:val="none" w:sz="0" w:space="0" w:color="auto"/>
                        <w:left w:val="none" w:sz="0" w:space="0" w:color="auto"/>
                        <w:bottom w:val="none" w:sz="0" w:space="0" w:color="auto"/>
                        <w:right w:val="none" w:sz="0" w:space="0" w:color="auto"/>
                      </w:divBdr>
                    </w:div>
                  </w:divsChild>
                </w:div>
                <w:div w:id="1958366985">
                  <w:marLeft w:val="0"/>
                  <w:marRight w:val="0"/>
                  <w:marTop w:val="0"/>
                  <w:marBottom w:val="0"/>
                  <w:divBdr>
                    <w:top w:val="none" w:sz="0" w:space="0" w:color="auto"/>
                    <w:left w:val="none" w:sz="0" w:space="0" w:color="auto"/>
                    <w:bottom w:val="none" w:sz="0" w:space="0" w:color="auto"/>
                    <w:right w:val="none" w:sz="0" w:space="0" w:color="auto"/>
                  </w:divBdr>
                  <w:divsChild>
                    <w:div w:id="5000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1681">
          <w:marLeft w:val="0"/>
          <w:marRight w:val="0"/>
          <w:marTop w:val="0"/>
          <w:marBottom w:val="0"/>
          <w:divBdr>
            <w:top w:val="none" w:sz="0" w:space="0" w:color="auto"/>
            <w:left w:val="none" w:sz="0" w:space="0" w:color="auto"/>
            <w:bottom w:val="none" w:sz="0" w:space="0" w:color="auto"/>
            <w:right w:val="none" w:sz="0" w:space="0" w:color="auto"/>
          </w:divBdr>
        </w:div>
        <w:div w:id="832989086">
          <w:marLeft w:val="0"/>
          <w:marRight w:val="0"/>
          <w:marTop w:val="0"/>
          <w:marBottom w:val="0"/>
          <w:divBdr>
            <w:top w:val="none" w:sz="0" w:space="0" w:color="auto"/>
            <w:left w:val="none" w:sz="0" w:space="0" w:color="auto"/>
            <w:bottom w:val="none" w:sz="0" w:space="0" w:color="auto"/>
            <w:right w:val="none" w:sz="0" w:space="0" w:color="auto"/>
          </w:divBdr>
        </w:div>
        <w:div w:id="1720323878">
          <w:marLeft w:val="0"/>
          <w:marRight w:val="0"/>
          <w:marTop w:val="0"/>
          <w:marBottom w:val="0"/>
          <w:divBdr>
            <w:top w:val="none" w:sz="0" w:space="0" w:color="auto"/>
            <w:left w:val="none" w:sz="0" w:space="0" w:color="auto"/>
            <w:bottom w:val="none" w:sz="0" w:space="0" w:color="auto"/>
            <w:right w:val="none" w:sz="0" w:space="0" w:color="auto"/>
          </w:divBdr>
        </w:div>
      </w:divsChild>
    </w:div>
    <w:div w:id="982387640">
      <w:bodyDiv w:val="1"/>
      <w:marLeft w:val="0"/>
      <w:marRight w:val="0"/>
      <w:marTop w:val="0"/>
      <w:marBottom w:val="0"/>
      <w:divBdr>
        <w:top w:val="none" w:sz="0" w:space="0" w:color="auto"/>
        <w:left w:val="none" w:sz="0" w:space="0" w:color="auto"/>
        <w:bottom w:val="none" w:sz="0" w:space="0" w:color="auto"/>
        <w:right w:val="none" w:sz="0" w:space="0" w:color="auto"/>
      </w:divBdr>
    </w:div>
    <w:div w:id="998996740">
      <w:bodyDiv w:val="1"/>
      <w:marLeft w:val="0"/>
      <w:marRight w:val="0"/>
      <w:marTop w:val="0"/>
      <w:marBottom w:val="0"/>
      <w:divBdr>
        <w:top w:val="none" w:sz="0" w:space="0" w:color="auto"/>
        <w:left w:val="none" w:sz="0" w:space="0" w:color="auto"/>
        <w:bottom w:val="none" w:sz="0" w:space="0" w:color="auto"/>
        <w:right w:val="none" w:sz="0" w:space="0" w:color="auto"/>
      </w:divBdr>
    </w:div>
    <w:div w:id="1011227535">
      <w:bodyDiv w:val="1"/>
      <w:marLeft w:val="0"/>
      <w:marRight w:val="0"/>
      <w:marTop w:val="0"/>
      <w:marBottom w:val="0"/>
      <w:divBdr>
        <w:top w:val="none" w:sz="0" w:space="0" w:color="auto"/>
        <w:left w:val="none" w:sz="0" w:space="0" w:color="auto"/>
        <w:bottom w:val="none" w:sz="0" w:space="0" w:color="auto"/>
        <w:right w:val="none" w:sz="0" w:space="0" w:color="auto"/>
      </w:divBdr>
    </w:div>
    <w:div w:id="1012755557">
      <w:bodyDiv w:val="1"/>
      <w:marLeft w:val="0"/>
      <w:marRight w:val="0"/>
      <w:marTop w:val="0"/>
      <w:marBottom w:val="0"/>
      <w:divBdr>
        <w:top w:val="none" w:sz="0" w:space="0" w:color="auto"/>
        <w:left w:val="none" w:sz="0" w:space="0" w:color="auto"/>
        <w:bottom w:val="none" w:sz="0" w:space="0" w:color="auto"/>
        <w:right w:val="none" w:sz="0" w:space="0" w:color="auto"/>
      </w:divBdr>
    </w:div>
    <w:div w:id="1036585242">
      <w:bodyDiv w:val="1"/>
      <w:marLeft w:val="0"/>
      <w:marRight w:val="0"/>
      <w:marTop w:val="0"/>
      <w:marBottom w:val="0"/>
      <w:divBdr>
        <w:top w:val="none" w:sz="0" w:space="0" w:color="auto"/>
        <w:left w:val="none" w:sz="0" w:space="0" w:color="auto"/>
        <w:bottom w:val="none" w:sz="0" w:space="0" w:color="auto"/>
        <w:right w:val="none" w:sz="0" w:space="0" w:color="auto"/>
      </w:divBdr>
    </w:div>
    <w:div w:id="1065490145">
      <w:bodyDiv w:val="1"/>
      <w:marLeft w:val="0"/>
      <w:marRight w:val="0"/>
      <w:marTop w:val="0"/>
      <w:marBottom w:val="0"/>
      <w:divBdr>
        <w:top w:val="none" w:sz="0" w:space="0" w:color="auto"/>
        <w:left w:val="none" w:sz="0" w:space="0" w:color="auto"/>
        <w:bottom w:val="none" w:sz="0" w:space="0" w:color="auto"/>
        <w:right w:val="none" w:sz="0" w:space="0" w:color="auto"/>
      </w:divBdr>
    </w:div>
    <w:div w:id="1072855692">
      <w:bodyDiv w:val="1"/>
      <w:marLeft w:val="0"/>
      <w:marRight w:val="0"/>
      <w:marTop w:val="0"/>
      <w:marBottom w:val="0"/>
      <w:divBdr>
        <w:top w:val="none" w:sz="0" w:space="0" w:color="auto"/>
        <w:left w:val="none" w:sz="0" w:space="0" w:color="auto"/>
        <w:bottom w:val="none" w:sz="0" w:space="0" w:color="auto"/>
        <w:right w:val="none" w:sz="0" w:space="0" w:color="auto"/>
      </w:divBdr>
    </w:div>
    <w:div w:id="1080104406">
      <w:bodyDiv w:val="1"/>
      <w:marLeft w:val="0"/>
      <w:marRight w:val="0"/>
      <w:marTop w:val="0"/>
      <w:marBottom w:val="0"/>
      <w:divBdr>
        <w:top w:val="none" w:sz="0" w:space="0" w:color="auto"/>
        <w:left w:val="none" w:sz="0" w:space="0" w:color="auto"/>
        <w:bottom w:val="none" w:sz="0" w:space="0" w:color="auto"/>
        <w:right w:val="none" w:sz="0" w:space="0" w:color="auto"/>
      </w:divBdr>
    </w:div>
    <w:div w:id="1086223652">
      <w:bodyDiv w:val="1"/>
      <w:marLeft w:val="0"/>
      <w:marRight w:val="0"/>
      <w:marTop w:val="0"/>
      <w:marBottom w:val="0"/>
      <w:divBdr>
        <w:top w:val="none" w:sz="0" w:space="0" w:color="auto"/>
        <w:left w:val="none" w:sz="0" w:space="0" w:color="auto"/>
        <w:bottom w:val="none" w:sz="0" w:space="0" w:color="auto"/>
        <w:right w:val="none" w:sz="0" w:space="0" w:color="auto"/>
      </w:divBdr>
    </w:div>
    <w:div w:id="1088187203">
      <w:bodyDiv w:val="1"/>
      <w:marLeft w:val="0"/>
      <w:marRight w:val="0"/>
      <w:marTop w:val="0"/>
      <w:marBottom w:val="0"/>
      <w:divBdr>
        <w:top w:val="none" w:sz="0" w:space="0" w:color="auto"/>
        <w:left w:val="none" w:sz="0" w:space="0" w:color="auto"/>
        <w:bottom w:val="none" w:sz="0" w:space="0" w:color="auto"/>
        <w:right w:val="none" w:sz="0" w:space="0" w:color="auto"/>
      </w:divBdr>
    </w:div>
    <w:div w:id="1091463732">
      <w:bodyDiv w:val="1"/>
      <w:marLeft w:val="0"/>
      <w:marRight w:val="0"/>
      <w:marTop w:val="0"/>
      <w:marBottom w:val="0"/>
      <w:divBdr>
        <w:top w:val="none" w:sz="0" w:space="0" w:color="auto"/>
        <w:left w:val="none" w:sz="0" w:space="0" w:color="auto"/>
        <w:bottom w:val="none" w:sz="0" w:space="0" w:color="auto"/>
        <w:right w:val="none" w:sz="0" w:space="0" w:color="auto"/>
      </w:divBdr>
    </w:div>
    <w:div w:id="1108163302">
      <w:bodyDiv w:val="1"/>
      <w:marLeft w:val="0"/>
      <w:marRight w:val="0"/>
      <w:marTop w:val="0"/>
      <w:marBottom w:val="0"/>
      <w:divBdr>
        <w:top w:val="none" w:sz="0" w:space="0" w:color="auto"/>
        <w:left w:val="none" w:sz="0" w:space="0" w:color="auto"/>
        <w:bottom w:val="none" w:sz="0" w:space="0" w:color="auto"/>
        <w:right w:val="none" w:sz="0" w:space="0" w:color="auto"/>
      </w:divBdr>
    </w:div>
    <w:div w:id="1126512293">
      <w:bodyDiv w:val="1"/>
      <w:marLeft w:val="0"/>
      <w:marRight w:val="0"/>
      <w:marTop w:val="0"/>
      <w:marBottom w:val="0"/>
      <w:divBdr>
        <w:top w:val="none" w:sz="0" w:space="0" w:color="auto"/>
        <w:left w:val="none" w:sz="0" w:space="0" w:color="auto"/>
        <w:bottom w:val="none" w:sz="0" w:space="0" w:color="auto"/>
        <w:right w:val="none" w:sz="0" w:space="0" w:color="auto"/>
      </w:divBdr>
    </w:div>
    <w:div w:id="1129132687">
      <w:bodyDiv w:val="1"/>
      <w:marLeft w:val="0"/>
      <w:marRight w:val="0"/>
      <w:marTop w:val="0"/>
      <w:marBottom w:val="0"/>
      <w:divBdr>
        <w:top w:val="none" w:sz="0" w:space="0" w:color="auto"/>
        <w:left w:val="none" w:sz="0" w:space="0" w:color="auto"/>
        <w:bottom w:val="none" w:sz="0" w:space="0" w:color="auto"/>
        <w:right w:val="none" w:sz="0" w:space="0" w:color="auto"/>
      </w:divBdr>
    </w:div>
    <w:div w:id="1135872001">
      <w:bodyDiv w:val="1"/>
      <w:marLeft w:val="0"/>
      <w:marRight w:val="0"/>
      <w:marTop w:val="0"/>
      <w:marBottom w:val="0"/>
      <w:divBdr>
        <w:top w:val="none" w:sz="0" w:space="0" w:color="auto"/>
        <w:left w:val="none" w:sz="0" w:space="0" w:color="auto"/>
        <w:bottom w:val="none" w:sz="0" w:space="0" w:color="auto"/>
        <w:right w:val="none" w:sz="0" w:space="0" w:color="auto"/>
      </w:divBdr>
    </w:div>
    <w:div w:id="1136222870">
      <w:bodyDiv w:val="1"/>
      <w:marLeft w:val="0"/>
      <w:marRight w:val="0"/>
      <w:marTop w:val="0"/>
      <w:marBottom w:val="0"/>
      <w:divBdr>
        <w:top w:val="none" w:sz="0" w:space="0" w:color="auto"/>
        <w:left w:val="none" w:sz="0" w:space="0" w:color="auto"/>
        <w:bottom w:val="none" w:sz="0" w:space="0" w:color="auto"/>
        <w:right w:val="none" w:sz="0" w:space="0" w:color="auto"/>
      </w:divBdr>
    </w:div>
    <w:div w:id="1138570995">
      <w:bodyDiv w:val="1"/>
      <w:marLeft w:val="0"/>
      <w:marRight w:val="0"/>
      <w:marTop w:val="0"/>
      <w:marBottom w:val="0"/>
      <w:divBdr>
        <w:top w:val="none" w:sz="0" w:space="0" w:color="auto"/>
        <w:left w:val="none" w:sz="0" w:space="0" w:color="auto"/>
        <w:bottom w:val="none" w:sz="0" w:space="0" w:color="auto"/>
        <w:right w:val="none" w:sz="0" w:space="0" w:color="auto"/>
      </w:divBdr>
    </w:div>
    <w:div w:id="1155221475">
      <w:bodyDiv w:val="1"/>
      <w:marLeft w:val="0"/>
      <w:marRight w:val="0"/>
      <w:marTop w:val="0"/>
      <w:marBottom w:val="0"/>
      <w:divBdr>
        <w:top w:val="none" w:sz="0" w:space="0" w:color="auto"/>
        <w:left w:val="none" w:sz="0" w:space="0" w:color="auto"/>
        <w:bottom w:val="none" w:sz="0" w:space="0" w:color="auto"/>
        <w:right w:val="none" w:sz="0" w:space="0" w:color="auto"/>
      </w:divBdr>
    </w:div>
    <w:div w:id="1170952778">
      <w:bodyDiv w:val="1"/>
      <w:marLeft w:val="0"/>
      <w:marRight w:val="0"/>
      <w:marTop w:val="0"/>
      <w:marBottom w:val="0"/>
      <w:divBdr>
        <w:top w:val="none" w:sz="0" w:space="0" w:color="auto"/>
        <w:left w:val="none" w:sz="0" w:space="0" w:color="auto"/>
        <w:bottom w:val="none" w:sz="0" w:space="0" w:color="auto"/>
        <w:right w:val="none" w:sz="0" w:space="0" w:color="auto"/>
      </w:divBdr>
    </w:div>
    <w:div w:id="1175417492">
      <w:bodyDiv w:val="1"/>
      <w:marLeft w:val="0"/>
      <w:marRight w:val="0"/>
      <w:marTop w:val="0"/>
      <w:marBottom w:val="0"/>
      <w:divBdr>
        <w:top w:val="none" w:sz="0" w:space="0" w:color="auto"/>
        <w:left w:val="none" w:sz="0" w:space="0" w:color="auto"/>
        <w:bottom w:val="none" w:sz="0" w:space="0" w:color="auto"/>
        <w:right w:val="none" w:sz="0" w:space="0" w:color="auto"/>
      </w:divBdr>
      <w:divsChild>
        <w:div w:id="1594124604">
          <w:marLeft w:val="0"/>
          <w:marRight w:val="0"/>
          <w:marTop w:val="0"/>
          <w:marBottom w:val="0"/>
          <w:divBdr>
            <w:top w:val="none" w:sz="0" w:space="0" w:color="auto"/>
            <w:left w:val="none" w:sz="0" w:space="0" w:color="auto"/>
            <w:bottom w:val="none" w:sz="0" w:space="0" w:color="auto"/>
            <w:right w:val="none" w:sz="0" w:space="0" w:color="auto"/>
          </w:divBdr>
          <w:divsChild>
            <w:div w:id="998579374">
              <w:marLeft w:val="0"/>
              <w:marRight w:val="0"/>
              <w:marTop w:val="0"/>
              <w:marBottom w:val="0"/>
              <w:divBdr>
                <w:top w:val="none" w:sz="0" w:space="0" w:color="auto"/>
                <w:left w:val="none" w:sz="0" w:space="0" w:color="auto"/>
                <w:bottom w:val="none" w:sz="0" w:space="0" w:color="auto"/>
                <w:right w:val="none" w:sz="0" w:space="0" w:color="auto"/>
              </w:divBdr>
              <w:divsChild>
                <w:div w:id="130755031">
                  <w:marLeft w:val="0"/>
                  <w:marRight w:val="0"/>
                  <w:marTop w:val="0"/>
                  <w:marBottom w:val="0"/>
                  <w:divBdr>
                    <w:top w:val="none" w:sz="0" w:space="0" w:color="auto"/>
                    <w:left w:val="none" w:sz="0" w:space="0" w:color="auto"/>
                    <w:bottom w:val="none" w:sz="0" w:space="0" w:color="auto"/>
                    <w:right w:val="none" w:sz="0" w:space="0" w:color="auto"/>
                  </w:divBdr>
                  <w:divsChild>
                    <w:div w:id="671224880">
                      <w:marLeft w:val="0"/>
                      <w:marRight w:val="0"/>
                      <w:marTop w:val="0"/>
                      <w:marBottom w:val="0"/>
                      <w:divBdr>
                        <w:top w:val="none" w:sz="0" w:space="0" w:color="auto"/>
                        <w:left w:val="none" w:sz="0" w:space="0" w:color="auto"/>
                        <w:bottom w:val="none" w:sz="0" w:space="0" w:color="auto"/>
                        <w:right w:val="none" w:sz="0" w:space="0" w:color="auto"/>
                      </w:divBdr>
                    </w:div>
                  </w:divsChild>
                </w:div>
                <w:div w:id="282812858">
                  <w:marLeft w:val="0"/>
                  <w:marRight w:val="0"/>
                  <w:marTop w:val="0"/>
                  <w:marBottom w:val="0"/>
                  <w:divBdr>
                    <w:top w:val="none" w:sz="0" w:space="0" w:color="auto"/>
                    <w:left w:val="none" w:sz="0" w:space="0" w:color="auto"/>
                    <w:bottom w:val="none" w:sz="0" w:space="0" w:color="auto"/>
                    <w:right w:val="none" w:sz="0" w:space="0" w:color="auto"/>
                  </w:divBdr>
                  <w:divsChild>
                    <w:div w:id="698776348">
                      <w:marLeft w:val="0"/>
                      <w:marRight w:val="0"/>
                      <w:marTop w:val="0"/>
                      <w:marBottom w:val="0"/>
                      <w:divBdr>
                        <w:top w:val="none" w:sz="0" w:space="0" w:color="auto"/>
                        <w:left w:val="none" w:sz="0" w:space="0" w:color="auto"/>
                        <w:bottom w:val="none" w:sz="0" w:space="0" w:color="auto"/>
                        <w:right w:val="none" w:sz="0" w:space="0" w:color="auto"/>
                      </w:divBdr>
                    </w:div>
                  </w:divsChild>
                </w:div>
                <w:div w:id="561866433">
                  <w:marLeft w:val="0"/>
                  <w:marRight w:val="0"/>
                  <w:marTop w:val="0"/>
                  <w:marBottom w:val="0"/>
                  <w:divBdr>
                    <w:top w:val="none" w:sz="0" w:space="0" w:color="auto"/>
                    <w:left w:val="none" w:sz="0" w:space="0" w:color="auto"/>
                    <w:bottom w:val="none" w:sz="0" w:space="0" w:color="auto"/>
                    <w:right w:val="none" w:sz="0" w:space="0" w:color="auto"/>
                  </w:divBdr>
                  <w:divsChild>
                    <w:div w:id="280579070">
                      <w:marLeft w:val="0"/>
                      <w:marRight w:val="0"/>
                      <w:marTop w:val="0"/>
                      <w:marBottom w:val="0"/>
                      <w:divBdr>
                        <w:top w:val="none" w:sz="0" w:space="0" w:color="auto"/>
                        <w:left w:val="none" w:sz="0" w:space="0" w:color="auto"/>
                        <w:bottom w:val="none" w:sz="0" w:space="0" w:color="auto"/>
                        <w:right w:val="none" w:sz="0" w:space="0" w:color="auto"/>
                      </w:divBdr>
                    </w:div>
                    <w:div w:id="1837451643">
                      <w:marLeft w:val="0"/>
                      <w:marRight w:val="0"/>
                      <w:marTop w:val="0"/>
                      <w:marBottom w:val="0"/>
                      <w:divBdr>
                        <w:top w:val="none" w:sz="0" w:space="0" w:color="auto"/>
                        <w:left w:val="none" w:sz="0" w:space="0" w:color="auto"/>
                        <w:bottom w:val="none" w:sz="0" w:space="0" w:color="auto"/>
                        <w:right w:val="none" w:sz="0" w:space="0" w:color="auto"/>
                      </w:divBdr>
                    </w:div>
                  </w:divsChild>
                </w:div>
                <w:div w:id="625350534">
                  <w:marLeft w:val="0"/>
                  <w:marRight w:val="0"/>
                  <w:marTop w:val="0"/>
                  <w:marBottom w:val="0"/>
                  <w:divBdr>
                    <w:top w:val="none" w:sz="0" w:space="0" w:color="auto"/>
                    <w:left w:val="none" w:sz="0" w:space="0" w:color="auto"/>
                    <w:bottom w:val="none" w:sz="0" w:space="0" w:color="auto"/>
                    <w:right w:val="none" w:sz="0" w:space="0" w:color="auto"/>
                  </w:divBdr>
                  <w:divsChild>
                    <w:div w:id="924143124">
                      <w:marLeft w:val="0"/>
                      <w:marRight w:val="0"/>
                      <w:marTop w:val="0"/>
                      <w:marBottom w:val="0"/>
                      <w:divBdr>
                        <w:top w:val="none" w:sz="0" w:space="0" w:color="auto"/>
                        <w:left w:val="none" w:sz="0" w:space="0" w:color="auto"/>
                        <w:bottom w:val="none" w:sz="0" w:space="0" w:color="auto"/>
                        <w:right w:val="none" w:sz="0" w:space="0" w:color="auto"/>
                      </w:divBdr>
                    </w:div>
                    <w:div w:id="1786118935">
                      <w:marLeft w:val="0"/>
                      <w:marRight w:val="0"/>
                      <w:marTop w:val="0"/>
                      <w:marBottom w:val="0"/>
                      <w:divBdr>
                        <w:top w:val="none" w:sz="0" w:space="0" w:color="auto"/>
                        <w:left w:val="none" w:sz="0" w:space="0" w:color="auto"/>
                        <w:bottom w:val="none" w:sz="0" w:space="0" w:color="auto"/>
                        <w:right w:val="none" w:sz="0" w:space="0" w:color="auto"/>
                      </w:divBdr>
                    </w:div>
                  </w:divsChild>
                </w:div>
                <w:div w:id="636885335">
                  <w:marLeft w:val="0"/>
                  <w:marRight w:val="0"/>
                  <w:marTop w:val="0"/>
                  <w:marBottom w:val="0"/>
                  <w:divBdr>
                    <w:top w:val="none" w:sz="0" w:space="0" w:color="auto"/>
                    <w:left w:val="none" w:sz="0" w:space="0" w:color="auto"/>
                    <w:bottom w:val="none" w:sz="0" w:space="0" w:color="auto"/>
                    <w:right w:val="none" w:sz="0" w:space="0" w:color="auto"/>
                  </w:divBdr>
                  <w:divsChild>
                    <w:div w:id="1229653562">
                      <w:marLeft w:val="0"/>
                      <w:marRight w:val="0"/>
                      <w:marTop w:val="0"/>
                      <w:marBottom w:val="0"/>
                      <w:divBdr>
                        <w:top w:val="none" w:sz="0" w:space="0" w:color="auto"/>
                        <w:left w:val="none" w:sz="0" w:space="0" w:color="auto"/>
                        <w:bottom w:val="none" w:sz="0" w:space="0" w:color="auto"/>
                        <w:right w:val="none" w:sz="0" w:space="0" w:color="auto"/>
                      </w:divBdr>
                    </w:div>
                    <w:div w:id="1919241572">
                      <w:marLeft w:val="0"/>
                      <w:marRight w:val="0"/>
                      <w:marTop w:val="0"/>
                      <w:marBottom w:val="0"/>
                      <w:divBdr>
                        <w:top w:val="none" w:sz="0" w:space="0" w:color="auto"/>
                        <w:left w:val="none" w:sz="0" w:space="0" w:color="auto"/>
                        <w:bottom w:val="none" w:sz="0" w:space="0" w:color="auto"/>
                        <w:right w:val="none" w:sz="0" w:space="0" w:color="auto"/>
                      </w:divBdr>
                    </w:div>
                  </w:divsChild>
                </w:div>
                <w:div w:id="713505058">
                  <w:marLeft w:val="0"/>
                  <w:marRight w:val="0"/>
                  <w:marTop w:val="0"/>
                  <w:marBottom w:val="0"/>
                  <w:divBdr>
                    <w:top w:val="none" w:sz="0" w:space="0" w:color="auto"/>
                    <w:left w:val="none" w:sz="0" w:space="0" w:color="auto"/>
                    <w:bottom w:val="none" w:sz="0" w:space="0" w:color="auto"/>
                    <w:right w:val="none" w:sz="0" w:space="0" w:color="auto"/>
                  </w:divBdr>
                  <w:divsChild>
                    <w:div w:id="967779366">
                      <w:marLeft w:val="0"/>
                      <w:marRight w:val="0"/>
                      <w:marTop w:val="0"/>
                      <w:marBottom w:val="0"/>
                      <w:divBdr>
                        <w:top w:val="none" w:sz="0" w:space="0" w:color="auto"/>
                        <w:left w:val="none" w:sz="0" w:space="0" w:color="auto"/>
                        <w:bottom w:val="none" w:sz="0" w:space="0" w:color="auto"/>
                        <w:right w:val="none" w:sz="0" w:space="0" w:color="auto"/>
                      </w:divBdr>
                    </w:div>
                    <w:div w:id="1259295547">
                      <w:marLeft w:val="0"/>
                      <w:marRight w:val="0"/>
                      <w:marTop w:val="0"/>
                      <w:marBottom w:val="0"/>
                      <w:divBdr>
                        <w:top w:val="none" w:sz="0" w:space="0" w:color="auto"/>
                        <w:left w:val="none" w:sz="0" w:space="0" w:color="auto"/>
                        <w:bottom w:val="none" w:sz="0" w:space="0" w:color="auto"/>
                        <w:right w:val="none" w:sz="0" w:space="0" w:color="auto"/>
                      </w:divBdr>
                    </w:div>
                  </w:divsChild>
                </w:div>
                <w:div w:id="751045026">
                  <w:marLeft w:val="0"/>
                  <w:marRight w:val="0"/>
                  <w:marTop w:val="0"/>
                  <w:marBottom w:val="0"/>
                  <w:divBdr>
                    <w:top w:val="none" w:sz="0" w:space="0" w:color="auto"/>
                    <w:left w:val="none" w:sz="0" w:space="0" w:color="auto"/>
                    <w:bottom w:val="none" w:sz="0" w:space="0" w:color="auto"/>
                    <w:right w:val="none" w:sz="0" w:space="0" w:color="auto"/>
                  </w:divBdr>
                  <w:divsChild>
                    <w:div w:id="60906510">
                      <w:marLeft w:val="0"/>
                      <w:marRight w:val="0"/>
                      <w:marTop w:val="0"/>
                      <w:marBottom w:val="0"/>
                      <w:divBdr>
                        <w:top w:val="none" w:sz="0" w:space="0" w:color="auto"/>
                        <w:left w:val="none" w:sz="0" w:space="0" w:color="auto"/>
                        <w:bottom w:val="none" w:sz="0" w:space="0" w:color="auto"/>
                        <w:right w:val="none" w:sz="0" w:space="0" w:color="auto"/>
                      </w:divBdr>
                    </w:div>
                    <w:div w:id="759373791">
                      <w:marLeft w:val="0"/>
                      <w:marRight w:val="0"/>
                      <w:marTop w:val="0"/>
                      <w:marBottom w:val="0"/>
                      <w:divBdr>
                        <w:top w:val="none" w:sz="0" w:space="0" w:color="auto"/>
                        <w:left w:val="none" w:sz="0" w:space="0" w:color="auto"/>
                        <w:bottom w:val="none" w:sz="0" w:space="0" w:color="auto"/>
                        <w:right w:val="none" w:sz="0" w:space="0" w:color="auto"/>
                      </w:divBdr>
                    </w:div>
                  </w:divsChild>
                </w:div>
                <w:div w:id="1019309670">
                  <w:marLeft w:val="0"/>
                  <w:marRight w:val="0"/>
                  <w:marTop w:val="0"/>
                  <w:marBottom w:val="0"/>
                  <w:divBdr>
                    <w:top w:val="none" w:sz="0" w:space="0" w:color="auto"/>
                    <w:left w:val="none" w:sz="0" w:space="0" w:color="auto"/>
                    <w:bottom w:val="none" w:sz="0" w:space="0" w:color="auto"/>
                    <w:right w:val="none" w:sz="0" w:space="0" w:color="auto"/>
                  </w:divBdr>
                  <w:divsChild>
                    <w:div w:id="1074863971">
                      <w:marLeft w:val="0"/>
                      <w:marRight w:val="0"/>
                      <w:marTop w:val="0"/>
                      <w:marBottom w:val="0"/>
                      <w:divBdr>
                        <w:top w:val="none" w:sz="0" w:space="0" w:color="auto"/>
                        <w:left w:val="none" w:sz="0" w:space="0" w:color="auto"/>
                        <w:bottom w:val="none" w:sz="0" w:space="0" w:color="auto"/>
                        <w:right w:val="none" w:sz="0" w:space="0" w:color="auto"/>
                      </w:divBdr>
                    </w:div>
                    <w:div w:id="1803040043">
                      <w:marLeft w:val="0"/>
                      <w:marRight w:val="0"/>
                      <w:marTop w:val="0"/>
                      <w:marBottom w:val="0"/>
                      <w:divBdr>
                        <w:top w:val="none" w:sz="0" w:space="0" w:color="auto"/>
                        <w:left w:val="none" w:sz="0" w:space="0" w:color="auto"/>
                        <w:bottom w:val="none" w:sz="0" w:space="0" w:color="auto"/>
                        <w:right w:val="none" w:sz="0" w:space="0" w:color="auto"/>
                      </w:divBdr>
                    </w:div>
                  </w:divsChild>
                </w:div>
                <w:div w:id="1126629534">
                  <w:marLeft w:val="0"/>
                  <w:marRight w:val="0"/>
                  <w:marTop w:val="0"/>
                  <w:marBottom w:val="0"/>
                  <w:divBdr>
                    <w:top w:val="none" w:sz="0" w:space="0" w:color="auto"/>
                    <w:left w:val="none" w:sz="0" w:space="0" w:color="auto"/>
                    <w:bottom w:val="none" w:sz="0" w:space="0" w:color="auto"/>
                    <w:right w:val="none" w:sz="0" w:space="0" w:color="auto"/>
                  </w:divBdr>
                  <w:divsChild>
                    <w:div w:id="521745584">
                      <w:marLeft w:val="0"/>
                      <w:marRight w:val="0"/>
                      <w:marTop w:val="0"/>
                      <w:marBottom w:val="0"/>
                      <w:divBdr>
                        <w:top w:val="none" w:sz="0" w:space="0" w:color="auto"/>
                        <w:left w:val="none" w:sz="0" w:space="0" w:color="auto"/>
                        <w:bottom w:val="none" w:sz="0" w:space="0" w:color="auto"/>
                        <w:right w:val="none" w:sz="0" w:space="0" w:color="auto"/>
                      </w:divBdr>
                    </w:div>
                    <w:div w:id="1795056842">
                      <w:marLeft w:val="0"/>
                      <w:marRight w:val="0"/>
                      <w:marTop w:val="0"/>
                      <w:marBottom w:val="0"/>
                      <w:divBdr>
                        <w:top w:val="none" w:sz="0" w:space="0" w:color="auto"/>
                        <w:left w:val="none" w:sz="0" w:space="0" w:color="auto"/>
                        <w:bottom w:val="none" w:sz="0" w:space="0" w:color="auto"/>
                        <w:right w:val="none" w:sz="0" w:space="0" w:color="auto"/>
                      </w:divBdr>
                    </w:div>
                  </w:divsChild>
                </w:div>
                <w:div w:id="1183517685">
                  <w:marLeft w:val="0"/>
                  <w:marRight w:val="0"/>
                  <w:marTop w:val="0"/>
                  <w:marBottom w:val="0"/>
                  <w:divBdr>
                    <w:top w:val="none" w:sz="0" w:space="0" w:color="auto"/>
                    <w:left w:val="none" w:sz="0" w:space="0" w:color="auto"/>
                    <w:bottom w:val="none" w:sz="0" w:space="0" w:color="auto"/>
                    <w:right w:val="none" w:sz="0" w:space="0" w:color="auto"/>
                  </w:divBdr>
                  <w:divsChild>
                    <w:div w:id="23215257">
                      <w:marLeft w:val="0"/>
                      <w:marRight w:val="0"/>
                      <w:marTop w:val="0"/>
                      <w:marBottom w:val="0"/>
                      <w:divBdr>
                        <w:top w:val="none" w:sz="0" w:space="0" w:color="auto"/>
                        <w:left w:val="none" w:sz="0" w:space="0" w:color="auto"/>
                        <w:bottom w:val="none" w:sz="0" w:space="0" w:color="auto"/>
                        <w:right w:val="none" w:sz="0" w:space="0" w:color="auto"/>
                      </w:divBdr>
                    </w:div>
                    <w:div w:id="1580284315">
                      <w:marLeft w:val="0"/>
                      <w:marRight w:val="0"/>
                      <w:marTop w:val="0"/>
                      <w:marBottom w:val="0"/>
                      <w:divBdr>
                        <w:top w:val="none" w:sz="0" w:space="0" w:color="auto"/>
                        <w:left w:val="none" w:sz="0" w:space="0" w:color="auto"/>
                        <w:bottom w:val="none" w:sz="0" w:space="0" w:color="auto"/>
                        <w:right w:val="none" w:sz="0" w:space="0" w:color="auto"/>
                      </w:divBdr>
                    </w:div>
                  </w:divsChild>
                </w:div>
                <w:div w:id="1289702122">
                  <w:marLeft w:val="0"/>
                  <w:marRight w:val="0"/>
                  <w:marTop w:val="0"/>
                  <w:marBottom w:val="0"/>
                  <w:divBdr>
                    <w:top w:val="none" w:sz="0" w:space="0" w:color="auto"/>
                    <w:left w:val="none" w:sz="0" w:space="0" w:color="auto"/>
                    <w:bottom w:val="none" w:sz="0" w:space="0" w:color="auto"/>
                    <w:right w:val="none" w:sz="0" w:space="0" w:color="auto"/>
                  </w:divBdr>
                  <w:divsChild>
                    <w:div w:id="1108698445">
                      <w:marLeft w:val="0"/>
                      <w:marRight w:val="0"/>
                      <w:marTop w:val="0"/>
                      <w:marBottom w:val="0"/>
                      <w:divBdr>
                        <w:top w:val="none" w:sz="0" w:space="0" w:color="auto"/>
                        <w:left w:val="none" w:sz="0" w:space="0" w:color="auto"/>
                        <w:bottom w:val="none" w:sz="0" w:space="0" w:color="auto"/>
                        <w:right w:val="none" w:sz="0" w:space="0" w:color="auto"/>
                      </w:divBdr>
                    </w:div>
                    <w:div w:id="1401563721">
                      <w:marLeft w:val="0"/>
                      <w:marRight w:val="0"/>
                      <w:marTop w:val="0"/>
                      <w:marBottom w:val="0"/>
                      <w:divBdr>
                        <w:top w:val="none" w:sz="0" w:space="0" w:color="auto"/>
                        <w:left w:val="none" w:sz="0" w:space="0" w:color="auto"/>
                        <w:bottom w:val="none" w:sz="0" w:space="0" w:color="auto"/>
                        <w:right w:val="none" w:sz="0" w:space="0" w:color="auto"/>
                      </w:divBdr>
                    </w:div>
                  </w:divsChild>
                </w:div>
                <w:div w:id="2091806713">
                  <w:marLeft w:val="0"/>
                  <w:marRight w:val="0"/>
                  <w:marTop w:val="0"/>
                  <w:marBottom w:val="0"/>
                  <w:divBdr>
                    <w:top w:val="none" w:sz="0" w:space="0" w:color="auto"/>
                    <w:left w:val="none" w:sz="0" w:space="0" w:color="auto"/>
                    <w:bottom w:val="none" w:sz="0" w:space="0" w:color="auto"/>
                    <w:right w:val="none" w:sz="0" w:space="0" w:color="auto"/>
                  </w:divBdr>
                  <w:divsChild>
                    <w:div w:id="742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765664">
      <w:bodyDiv w:val="1"/>
      <w:marLeft w:val="0"/>
      <w:marRight w:val="0"/>
      <w:marTop w:val="0"/>
      <w:marBottom w:val="0"/>
      <w:divBdr>
        <w:top w:val="none" w:sz="0" w:space="0" w:color="auto"/>
        <w:left w:val="none" w:sz="0" w:space="0" w:color="auto"/>
        <w:bottom w:val="none" w:sz="0" w:space="0" w:color="auto"/>
        <w:right w:val="none" w:sz="0" w:space="0" w:color="auto"/>
      </w:divBdr>
    </w:div>
    <w:div w:id="1217162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0630">
          <w:marLeft w:val="0"/>
          <w:marRight w:val="0"/>
          <w:marTop w:val="0"/>
          <w:marBottom w:val="0"/>
          <w:divBdr>
            <w:top w:val="none" w:sz="0" w:space="0" w:color="auto"/>
            <w:left w:val="none" w:sz="0" w:space="0" w:color="auto"/>
            <w:bottom w:val="none" w:sz="0" w:space="0" w:color="auto"/>
            <w:right w:val="none" w:sz="0" w:space="0" w:color="auto"/>
          </w:divBdr>
        </w:div>
      </w:divsChild>
    </w:div>
    <w:div w:id="1242181614">
      <w:bodyDiv w:val="1"/>
      <w:marLeft w:val="0"/>
      <w:marRight w:val="0"/>
      <w:marTop w:val="0"/>
      <w:marBottom w:val="0"/>
      <w:divBdr>
        <w:top w:val="none" w:sz="0" w:space="0" w:color="auto"/>
        <w:left w:val="none" w:sz="0" w:space="0" w:color="auto"/>
        <w:bottom w:val="none" w:sz="0" w:space="0" w:color="auto"/>
        <w:right w:val="none" w:sz="0" w:space="0" w:color="auto"/>
      </w:divBdr>
    </w:div>
    <w:div w:id="1244994441">
      <w:bodyDiv w:val="1"/>
      <w:marLeft w:val="0"/>
      <w:marRight w:val="0"/>
      <w:marTop w:val="0"/>
      <w:marBottom w:val="0"/>
      <w:divBdr>
        <w:top w:val="none" w:sz="0" w:space="0" w:color="auto"/>
        <w:left w:val="none" w:sz="0" w:space="0" w:color="auto"/>
        <w:bottom w:val="none" w:sz="0" w:space="0" w:color="auto"/>
        <w:right w:val="none" w:sz="0" w:space="0" w:color="auto"/>
      </w:divBdr>
    </w:div>
    <w:div w:id="1255478593">
      <w:bodyDiv w:val="1"/>
      <w:marLeft w:val="0"/>
      <w:marRight w:val="0"/>
      <w:marTop w:val="0"/>
      <w:marBottom w:val="0"/>
      <w:divBdr>
        <w:top w:val="none" w:sz="0" w:space="0" w:color="auto"/>
        <w:left w:val="none" w:sz="0" w:space="0" w:color="auto"/>
        <w:bottom w:val="none" w:sz="0" w:space="0" w:color="auto"/>
        <w:right w:val="none" w:sz="0" w:space="0" w:color="auto"/>
      </w:divBdr>
    </w:div>
    <w:div w:id="1257860918">
      <w:bodyDiv w:val="1"/>
      <w:marLeft w:val="0"/>
      <w:marRight w:val="0"/>
      <w:marTop w:val="0"/>
      <w:marBottom w:val="0"/>
      <w:divBdr>
        <w:top w:val="none" w:sz="0" w:space="0" w:color="auto"/>
        <w:left w:val="none" w:sz="0" w:space="0" w:color="auto"/>
        <w:bottom w:val="none" w:sz="0" w:space="0" w:color="auto"/>
        <w:right w:val="none" w:sz="0" w:space="0" w:color="auto"/>
      </w:divBdr>
    </w:div>
    <w:div w:id="1260676454">
      <w:bodyDiv w:val="1"/>
      <w:marLeft w:val="0"/>
      <w:marRight w:val="0"/>
      <w:marTop w:val="0"/>
      <w:marBottom w:val="0"/>
      <w:divBdr>
        <w:top w:val="none" w:sz="0" w:space="0" w:color="auto"/>
        <w:left w:val="none" w:sz="0" w:space="0" w:color="auto"/>
        <w:bottom w:val="none" w:sz="0" w:space="0" w:color="auto"/>
        <w:right w:val="none" w:sz="0" w:space="0" w:color="auto"/>
      </w:divBdr>
    </w:div>
    <w:div w:id="1269464466">
      <w:bodyDiv w:val="1"/>
      <w:marLeft w:val="0"/>
      <w:marRight w:val="0"/>
      <w:marTop w:val="0"/>
      <w:marBottom w:val="0"/>
      <w:divBdr>
        <w:top w:val="none" w:sz="0" w:space="0" w:color="auto"/>
        <w:left w:val="none" w:sz="0" w:space="0" w:color="auto"/>
        <w:bottom w:val="none" w:sz="0" w:space="0" w:color="auto"/>
        <w:right w:val="none" w:sz="0" w:space="0" w:color="auto"/>
      </w:divBdr>
    </w:div>
    <w:div w:id="1269506313">
      <w:bodyDiv w:val="1"/>
      <w:marLeft w:val="0"/>
      <w:marRight w:val="0"/>
      <w:marTop w:val="0"/>
      <w:marBottom w:val="0"/>
      <w:divBdr>
        <w:top w:val="none" w:sz="0" w:space="0" w:color="auto"/>
        <w:left w:val="none" w:sz="0" w:space="0" w:color="auto"/>
        <w:bottom w:val="none" w:sz="0" w:space="0" w:color="auto"/>
        <w:right w:val="none" w:sz="0" w:space="0" w:color="auto"/>
      </w:divBdr>
    </w:div>
    <w:div w:id="1275944549">
      <w:bodyDiv w:val="1"/>
      <w:marLeft w:val="0"/>
      <w:marRight w:val="0"/>
      <w:marTop w:val="0"/>
      <w:marBottom w:val="0"/>
      <w:divBdr>
        <w:top w:val="none" w:sz="0" w:space="0" w:color="auto"/>
        <w:left w:val="none" w:sz="0" w:space="0" w:color="auto"/>
        <w:bottom w:val="none" w:sz="0" w:space="0" w:color="auto"/>
        <w:right w:val="none" w:sz="0" w:space="0" w:color="auto"/>
      </w:divBdr>
    </w:div>
    <w:div w:id="1285849012">
      <w:bodyDiv w:val="1"/>
      <w:marLeft w:val="0"/>
      <w:marRight w:val="0"/>
      <w:marTop w:val="0"/>
      <w:marBottom w:val="0"/>
      <w:divBdr>
        <w:top w:val="none" w:sz="0" w:space="0" w:color="auto"/>
        <w:left w:val="none" w:sz="0" w:space="0" w:color="auto"/>
        <w:bottom w:val="none" w:sz="0" w:space="0" w:color="auto"/>
        <w:right w:val="none" w:sz="0" w:space="0" w:color="auto"/>
      </w:divBdr>
    </w:div>
    <w:div w:id="1290013581">
      <w:bodyDiv w:val="1"/>
      <w:marLeft w:val="0"/>
      <w:marRight w:val="0"/>
      <w:marTop w:val="0"/>
      <w:marBottom w:val="0"/>
      <w:divBdr>
        <w:top w:val="none" w:sz="0" w:space="0" w:color="auto"/>
        <w:left w:val="none" w:sz="0" w:space="0" w:color="auto"/>
        <w:bottom w:val="none" w:sz="0" w:space="0" w:color="auto"/>
        <w:right w:val="none" w:sz="0" w:space="0" w:color="auto"/>
      </w:divBdr>
    </w:div>
    <w:div w:id="1295599399">
      <w:bodyDiv w:val="1"/>
      <w:marLeft w:val="0"/>
      <w:marRight w:val="0"/>
      <w:marTop w:val="0"/>
      <w:marBottom w:val="0"/>
      <w:divBdr>
        <w:top w:val="none" w:sz="0" w:space="0" w:color="auto"/>
        <w:left w:val="none" w:sz="0" w:space="0" w:color="auto"/>
        <w:bottom w:val="none" w:sz="0" w:space="0" w:color="auto"/>
        <w:right w:val="none" w:sz="0" w:space="0" w:color="auto"/>
      </w:divBdr>
    </w:div>
    <w:div w:id="1304920046">
      <w:bodyDiv w:val="1"/>
      <w:marLeft w:val="0"/>
      <w:marRight w:val="0"/>
      <w:marTop w:val="0"/>
      <w:marBottom w:val="0"/>
      <w:divBdr>
        <w:top w:val="none" w:sz="0" w:space="0" w:color="auto"/>
        <w:left w:val="none" w:sz="0" w:space="0" w:color="auto"/>
        <w:bottom w:val="none" w:sz="0" w:space="0" w:color="auto"/>
        <w:right w:val="none" w:sz="0" w:space="0" w:color="auto"/>
      </w:divBdr>
    </w:div>
    <w:div w:id="1317143693">
      <w:bodyDiv w:val="1"/>
      <w:marLeft w:val="0"/>
      <w:marRight w:val="0"/>
      <w:marTop w:val="0"/>
      <w:marBottom w:val="0"/>
      <w:divBdr>
        <w:top w:val="none" w:sz="0" w:space="0" w:color="auto"/>
        <w:left w:val="none" w:sz="0" w:space="0" w:color="auto"/>
        <w:bottom w:val="none" w:sz="0" w:space="0" w:color="auto"/>
        <w:right w:val="none" w:sz="0" w:space="0" w:color="auto"/>
      </w:divBdr>
    </w:div>
    <w:div w:id="1320647114">
      <w:bodyDiv w:val="1"/>
      <w:marLeft w:val="0"/>
      <w:marRight w:val="0"/>
      <w:marTop w:val="0"/>
      <w:marBottom w:val="0"/>
      <w:divBdr>
        <w:top w:val="none" w:sz="0" w:space="0" w:color="auto"/>
        <w:left w:val="none" w:sz="0" w:space="0" w:color="auto"/>
        <w:bottom w:val="none" w:sz="0" w:space="0" w:color="auto"/>
        <w:right w:val="none" w:sz="0" w:space="0" w:color="auto"/>
      </w:divBdr>
    </w:div>
    <w:div w:id="1330210511">
      <w:bodyDiv w:val="1"/>
      <w:marLeft w:val="0"/>
      <w:marRight w:val="0"/>
      <w:marTop w:val="0"/>
      <w:marBottom w:val="0"/>
      <w:divBdr>
        <w:top w:val="none" w:sz="0" w:space="0" w:color="auto"/>
        <w:left w:val="none" w:sz="0" w:space="0" w:color="auto"/>
        <w:bottom w:val="none" w:sz="0" w:space="0" w:color="auto"/>
        <w:right w:val="none" w:sz="0" w:space="0" w:color="auto"/>
      </w:divBdr>
    </w:div>
    <w:div w:id="1331102702">
      <w:bodyDiv w:val="1"/>
      <w:marLeft w:val="0"/>
      <w:marRight w:val="0"/>
      <w:marTop w:val="0"/>
      <w:marBottom w:val="0"/>
      <w:divBdr>
        <w:top w:val="none" w:sz="0" w:space="0" w:color="auto"/>
        <w:left w:val="none" w:sz="0" w:space="0" w:color="auto"/>
        <w:bottom w:val="none" w:sz="0" w:space="0" w:color="auto"/>
        <w:right w:val="none" w:sz="0" w:space="0" w:color="auto"/>
      </w:divBdr>
      <w:divsChild>
        <w:div w:id="313606006">
          <w:marLeft w:val="0"/>
          <w:marRight w:val="0"/>
          <w:marTop w:val="0"/>
          <w:marBottom w:val="0"/>
          <w:divBdr>
            <w:top w:val="none" w:sz="0" w:space="0" w:color="auto"/>
            <w:left w:val="none" w:sz="0" w:space="0" w:color="auto"/>
            <w:bottom w:val="none" w:sz="0" w:space="0" w:color="auto"/>
            <w:right w:val="none" w:sz="0" w:space="0" w:color="auto"/>
          </w:divBdr>
        </w:div>
        <w:div w:id="386800765">
          <w:marLeft w:val="0"/>
          <w:marRight w:val="0"/>
          <w:marTop w:val="0"/>
          <w:marBottom w:val="0"/>
          <w:divBdr>
            <w:top w:val="none" w:sz="0" w:space="0" w:color="auto"/>
            <w:left w:val="none" w:sz="0" w:space="0" w:color="auto"/>
            <w:bottom w:val="none" w:sz="0" w:space="0" w:color="auto"/>
            <w:right w:val="none" w:sz="0" w:space="0" w:color="auto"/>
          </w:divBdr>
        </w:div>
        <w:div w:id="441070428">
          <w:marLeft w:val="0"/>
          <w:marRight w:val="0"/>
          <w:marTop w:val="0"/>
          <w:marBottom w:val="0"/>
          <w:divBdr>
            <w:top w:val="none" w:sz="0" w:space="0" w:color="auto"/>
            <w:left w:val="none" w:sz="0" w:space="0" w:color="auto"/>
            <w:bottom w:val="none" w:sz="0" w:space="0" w:color="auto"/>
            <w:right w:val="none" w:sz="0" w:space="0" w:color="auto"/>
          </w:divBdr>
        </w:div>
        <w:div w:id="1161039331">
          <w:marLeft w:val="0"/>
          <w:marRight w:val="0"/>
          <w:marTop w:val="0"/>
          <w:marBottom w:val="0"/>
          <w:divBdr>
            <w:top w:val="none" w:sz="0" w:space="0" w:color="auto"/>
            <w:left w:val="none" w:sz="0" w:space="0" w:color="auto"/>
            <w:bottom w:val="none" w:sz="0" w:space="0" w:color="auto"/>
            <w:right w:val="none" w:sz="0" w:space="0" w:color="auto"/>
          </w:divBdr>
        </w:div>
        <w:div w:id="1298992781">
          <w:marLeft w:val="0"/>
          <w:marRight w:val="0"/>
          <w:marTop w:val="0"/>
          <w:marBottom w:val="0"/>
          <w:divBdr>
            <w:top w:val="none" w:sz="0" w:space="0" w:color="auto"/>
            <w:left w:val="none" w:sz="0" w:space="0" w:color="auto"/>
            <w:bottom w:val="none" w:sz="0" w:space="0" w:color="auto"/>
            <w:right w:val="none" w:sz="0" w:space="0" w:color="auto"/>
          </w:divBdr>
        </w:div>
        <w:div w:id="1576359907">
          <w:marLeft w:val="0"/>
          <w:marRight w:val="0"/>
          <w:marTop w:val="0"/>
          <w:marBottom w:val="0"/>
          <w:divBdr>
            <w:top w:val="none" w:sz="0" w:space="0" w:color="auto"/>
            <w:left w:val="none" w:sz="0" w:space="0" w:color="auto"/>
            <w:bottom w:val="none" w:sz="0" w:space="0" w:color="auto"/>
            <w:right w:val="none" w:sz="0" w:space="0" w:color="auto"/>
          </w:divBdr>
          <w:divsChild>
            <w:div w:id="401487471">
              <w:marLeft w:val="-58"/>
              <w:marRight w:val="0"/>
              <w:marTop w:val="23"/>
              <w:marBottom w:val="23"/>
              <w:divBdr>
                <w:top w:val="none" w:sz="0" w:space="0" w:color="auto"/>
                <w:left w:val="none" w:sz="0" w:space="0" w:color="auto"/>
                <w:bottom w:val="none" w:sz="0" w:space="0" w:color="auto"/>
                <w:right w:val="none" w:sz="0" w:space="0" w:color="auto"/>
              </w:divBdr>
              <w:divsChild>
                <w:div w:id="2512035">
                  <w:marLeft w:val="0"/>
                  <w:marRight w:val="0"/>
                  <w:marTop w:val="0"/>
                  <w:marBottom w:val="0"/>
                  <w:divBdr>
                    <w:top w:val="none" w:sz="0" w:space="0" w:color="auto"/>
                    <w:left w:val="none" w:sz="0" w:space="0" w:color="auto"/>
                    <w:bottom w:val="none" w:sz="0" w:space="0" w:color="auto"/>
                    <w:right w:val="none" w:sz="0" w:space="0" w:color="auto"/>
                  </w:divBdr>
                  <w:divsChild>
                    <w:div w:id="875430795">
                      <w:marLeft w:val="0"/>
                      <w:marRight w:val="0"/>
                      <w:marTop w:val="0"/>
                      <w:marBottom w:val="0"/>
                      <w:divBdr>
                        <w:top w:val="none" w:sz="0" w:space="0" w:color="auto"/>
                        <w:left w:val="none" w:sz="0" w:space="0" w:color="auto"/>
                        <w:bottom w:val="none" w:sz="0" w:space="0" w:color="auto"/>
                        <w:right w:val="none" w:sz="0" w:space="0" w:color="auto"/>
                      </w:divBdr>
                    </w:div>
                  </w:divsChild>
                </w:div>
                <w:div w:id="127360609">
                  <w:marLeft w:val="0"/>
                  <w:marRight w:val="0"/>
                  <w:marTop w:val="0"/>
                  <w:marBottom w:val="0"/>
                  <w:divBdr>
                    <w:top w:val="none" w:sz="0" w:space="0" w:color="auto"/>
                    <w:left w:val="none" w:sz="0" w:space="0" w:color="auto"/>
                    <w:bottom w:val="none" w:sz="0" w:space="0" w:color="auto"/>
                    <w:right w:val="none" w:sz="0" w:space="0" w:color="auto"/>
                  </w:divBdr>
                  <w:divsChild>
                    <w:div w:id="287661343">
                      <w:marLeft w:val="0"/>
                      <w:marRight w:val="0"/>
                      <w:marTop w:val="0"/>
                      <w:marBottom w:val="0"/>
                      <w:divBdr>
                        <w:top w:val="none" w:sz="0" w:space="0" w:color="auto"/>
                        <w:left w:val="none" w:sz="0" w:space="0" w:color="auto"/>
                        <w:bottom w:val="none" w:sz="0" w:space="0" w:color="auto"/>
                        <w:right w:val="none" w:sz="0" w:space="0" w:color="auto"/>
                      </w:divBdr>
                    </w:div>
                  </w:divsChild>
                </w:div>
                <w:div w:id="171534967">
                  <w:marLeft w:val="0"/>
                  <w:marRight w:val="0"/>
                  <w:marTop w:val="0"/>
                  <w:marBottom w:val="0"/>
                  <w:divBdr>
                    <w:top w:val="none" w:sz="0" w:space="0" w:color="auto"/>
                    <w:left w:val="none" w:sz="0" w:space="0" w:color="auto"/>
                    <w:bottom w:val="none" w:sz="0" w:space="0" w:color="auto"/>
                    <w:right w:val="none" w:sz="0" w:space="0" w:color="auto"/>
                  </w:divBdr>
                  <w:divsChild>
                    <w:div w:id="1261573228">
                      <w:marLeft w:val="0"/>
                      <w:marRight w:val="0"/>
                      <w:marTop w:val="0"/>
                      <w:marBottom w:val="0"/>
                      <w:divBdr>
                        <w:top w:val="none" w:sz="0" w:space="0" w:color="auto"/>
                        <w:left w:val="none" w:sz="0" w:space="0" w:color="auto"/>
                        <w:bottom w:val="none" w:sz="0" w:space="0" w:color="auto"/>
                        <w:right w:val="none" w:sz="0" w:space="0" w:color="auto"/>
                      </w:divBdr>
                    </w:div>
                  </w:divsChild>
                </w:div>
                <w:div w:id="240717998">
                  <w:marLeft w:val="0"/>
                  <w:marRight w:val="0"/>
                  <w:marTop w:val="0"/>
                  <w:marBottom w:val="0"/>
                  <w:divBdr>
                    <w:top w:val="none" w:sz="0" w:space="0" w:color="auto"/>
                    <w:left w:val="none" w:sz="0" w:space="0" w:color="auto"/>
                    <w:bottom w:val="none" w:sz="0" w:space="0" w:color="auto"/>
                    <w:right w:val="none" w:sz="0" w:space="0" w:color="auto"/>
                  </w:divBdr>
                  <w:divsChild>
                    <w:div w:id="460269261">
                      <w:marLeft w:val="0"/>
                      <w:marRight w:val="0"/>
                      <w:marTop w:val="0"/>
                      <w:marBottom w:val="0"/>
                      <w:divBdr>
                        <w:top w:val="none" w:sz="0" w:space="0" w:color="auto"/>
                        <w:left w:val="none" w:sz="0" w:space="0" w:color="auto"/>
                        <w:bottom w:val="none" w:sz="0" w:space="0" w:color="auto"/>
                        <w:right w:val="none" w:sz="0" w:space="0" w:color="auto"/>
                      </w:divBdr>
                    </w:div>
                  </w:divsChild>
                </w:div>
                <w:div w:id="398292230">
                  <w:marLeft w:val="0"/>
                  <w:marRight w:val="0"/>
                  <w:marTop w:val="0"/>
                  <w:marBottom w:val="0"/>
                  <w:divBdr>
                    <w:top w:val="none" w:sz="0" w:space="0" w:color="auto"/>
                    <w:left w:val="none" w:sz="0" w:space="0" w:color="auto"/>
                    <w:bottom w:val="none" w:sz="0" w:space="0" w:color="auto"/>
                    <w:right w:val="none" w:sz="0" w:space="0" w:color="auto"/>
                  </w:divBdr>
                  <w:divsChild>
                    <w:div w:id="431434368">
                      <w:marLeft w:val="0"/>
                      <w:marRight w:val="0"/>
                      <w:marTop w:val="0"/>
                      <w:marBottom w:val="0"/>
                      <w:divBdr>
                        <w:top w:val="none" w:sz="0" w:space="0" w:color="auto"/>
                        <w:left w:val="none" w:sz="0" w:space="0" w:color="auto"/>
                        <w:bottom w:val="none" w:sz="0" w:space="0" w:color="auto"/>
                        <w:right w:val="none" w:sz="0" w:space="0" w:color="auto"/>
                      </w:divBdr>
                    </w:div>
                  </w:divsChild>
                </w:div>
                <w:div w:id="421951138">
                  <w:marLeft w:val="0"/>
                  <w:marRight w:val="0"/>
                  <w:marTop w:val="0"/>
                  <w:marBottom w:val="0"/>
                  <w:divBdr>
                    <w:top w:val="none" w:sz="0" w:space="0" w:color="auto"/>
                    <w:left w:val="none" w:sz="0" w:space="0" w:color="auto"/>
                    <w:bottom w:val="none" w:sz="0" w:space="0" w:color="auto"/>
                    <w:right w:val="none" w:sz="0" w:space="0" w:color="auto"/>
                  </w:divBdr>
                  <w:divsChild>
                    <w:div w:id="1703558295">
                      <w:marLeft w:val="0"/>
                      <w:marRight w:val="0"/>
                      <w:marTop w:val="0"/>
                      <w:marBottom w:val="0"/>
                      <w:divBdr>
                        <w:top w:val="none" w:sz="0" w:space="0" w:color="auto"/>
                        <w:left w:val="none" w:sz="0" w:space="0" w:color="auto"/>
                        <w:bottom w:val="none" w:sz="0" w:space="0" w:color="auto"/>
                        <w:right w:val="none" w:sz="0" w:space="0" w:color="auto"/>
                      </w:divBdr>
                    </w:div>
                  </w:divsChild>
                </w:div>
                <w:div w:id="604268937">
                  <w:marLeft w:val="0"/>
                  <w:marRight w:val="0"/>
                  <w:marTop w:val="0"/>
                  <w:marBottom w:val="0"/>
                  <w:divBdr>
                    <w:top w:val="none" w:sz="0" w:space="0" w:color="auto"/>
                    <w:left w:val="none" w:sz="0" w:space="0" w:color="auto"/>
                    <w:bottom w:val="none" w:sz="0" w:space="0" w:color="auto"/>
                    <w:right w:val="none" w:sz="0" w:space="0" w:color="auto"/>
                  </w:divBdr>
                  <w:divsChild>
                    <w:div w:id="1081877154">
                      <w:marLeft w:val="0"/>
                      <w:marRight w:val="0"/>
                      <w:marTop w:val="0"/>
                      <w:marBottom w:val="0"/>
                      <w:divBdr>
                        <w:top w:val="none" w:sz="0" w:space="0" w:color="auto"/>
                        <w:left w:val="none" w:sz="0" w:space="0" w:color="auto"/>
                        <w:bottom w:val="none" w:sz="0" w:space="0" w:color="auto"/>
                        <w:right w:val="none" w:sz="0" w:space="0" w:color="auto"/>
                      </w:divBdr>
                    </w:div>
                  </w:divsChild>
                </w:div>
                <w:div w:id="1359812554">
                  <w:marLeft w:val="0"/>
                  <w:marRight w:val="0"/>
                  <w:marTop w:val="0"/>
                  <w:marBottom w:val="0"/>
                  <w:divBdr>
                    <w:top w:val="none" w:sz="0" w:space="0" w:color="auto"/>
                    <w:left w:val="none" w:sz="0" w:space="0" w:color="auto"/>
                    <w:bottom w:val="none" w:sz="0" w:space="0" w:color="auto"/>
                    <w:right w:val="none" w:sz="0" w:space="0" w:color="auto"/>
                  </w:divBdr>
                  <w:divsChild>
                    <w:div w:id="1603878435">
                      <w:marLeft w:val="0"/>
                      <w:marRight w:val="0"/>
                      <w:marTop w:val="0"/>
                      <w:marBottom w:val="0"/>
                      <w:divBdr>
                        <w:top w:val="none" w:sz="0" w:space="0" w:color="auto"/>
                        <w:left w:val="none" w:sz="0" w:space="0" w:color="auto"/>
                        <w:bottom w:val="none" w:sz="0" w:space="0" w:color="auto"/>
                        <w:right w:val="none" w:sz="0" w:space="0" w:color="auto"/>
                      </w:divBdr>
                    </w:div>
                  </w:divsChild>
                </w:div>
                <w:div w:id="1417170153">
                  <w:marLeft w:val="0"/>
                  <w:marRight w:val="0"/>
                  <w:marTop w:val="0"/>
                  <w:marBottom w:val="0"/>
                  <w:divBdr>
                    <w:top w:val="none" w:sz="0" w:space="0" w:color="auto"/>
                    <w:left w:val="none" w:sz="0" w:space="0" w:color="auto"/>
                    <w:bottom w:val="none" w:sz="0" w:space="0" w:color="auto"/>
                    <w:right w:val="none" w:sz="0" w:space="0" w:color="auto"/>
                  </w:divBdr>
                  <w:divsChild>
                    <w:div w:id="1173299771">
                      <w:marLeft w:val="0"/>
                      <w:marRight w:val="0"/>
                      <w:marTop w:val="0"/>
                      <w:marBottom w:val="0"/>
                      <w:divBdr>
                        <w:top w:val="none" w:sz="0" w:space="0" w:color="auto"/>
                        <w:left w:val="none" w:sz="0" w:space="0" w:color="auto"/>
                        <w:bottom w:val="none" w:sz="0" w:space="0" w:color="auto"/>
                        <w:right w:val="none" w:sz="0" w:space="0" w:color="auto"/>
                      </w:divBdr>
                    </w:div>
                  </w:divsChild>
                </w:div>
                <w:div w:id="1433159930">
                  <w:marLeft w:val="0"/>
                  <w:marRight w:val="0"/>
                  <w:marTop w:val="0"/>
                  <w:marBottom w:val="0"/>
                  <w:divBdr>
                    <w:top w:val="none" w:sz="0" w:space="0" w:color="auto"/>
                    <w:left w:val="none" w:sz="0" w:space="0" w:color="auto"/>
                    <w:bottom w:val="none" w:sz="0" w:space="0" w:color="auto"/>
                    <w:right w:val="none" w:sz="0" w:space="0" w:color="auto"/>
                  </w:divBdr>
                  <w:divsChild>
                    <w:div w:id="919757089">
                      <w:marLeft w:val="0"/>
                      <w:marRight w:val="0"/>
                      <w:marTop w:val="0"/>
                      <w:marBottom w:val="0"/>
                      <w:divBdr>
                        <w:top w:val="none" w:sz="0" w:space="0" w:color="auto"/>
                        <w:left w:val="none" w:sz="0" w:space="0" w:color="auto"/>
                        <w:bottom w:val="none" w:sz="0" w:space="0" w:color="auto"/>
                        <w:right w:val="none" w:sz="0" w:space="0" w:color="auto"/>
                      </w:divBdr>
                    </w:div>
                  </w:divsChild>
                </w:div>
                <w:div w:id="1492598172">
                  <w:marLeft w:val="0"/>
                  <w:marRight w:val="0"/>
                  <w:marTop w:val="0"/>
                  <w:marBottom w:val="0"/>
                  <w:divBdr>
                    <w:top w:val="none" w:sz="0" w:space="0" w:color="auto"/>
                    <w:left w:val="none" w:sz="0" w:space="0" w:color="auto"/>
                    <w:bottom w:val="none" w:sz="0" w:space="0" w:color="auto"/>
                    <w:right w:val="none" w:sz="0" w:space="0" w:color="auto"/>
                  </w:divBdr>
                  <w:divsChild>
                    <w:div w:id="1147085689">
                      <w:marLeft w:val="0"/>
                      <w:marRight w:val="0"/>
                      <w:marTop w:val="0"/>
                      <w:marBottom w:val="0"/>
                      <w:divBdr>
                        <w:top w:val="none" w:sz="0" w:space="0" w:color="auto"/>
                        <w:left w:val="none" w:sz="0" w:space="0" w:color="auto"/>
                        <w:bottom w:val="none" w:sz="0" w:space="0" w:color="auto"/>
                        <w:right w:val="none" w:sz="0" w:space="0" w:color="auto"/>
                      </w:divBdr>
                    </w:div>
                  </w:divsChild>
                </w:div>
                <w:div w:id="1530949489">
                  <w:marLeft w:val="0"/>
                  <w:marRight w:val="0"/>
                  <w:marTop w:val="0"/>
                  <w:marBottom w:val="0"/>
                  <w:divBdr>
                    <w:top w:val="none" w:sz="0" w:space="0" w:color="auto"/>
                    <w:left w:val="none" w:sz="0" w:space="0" w:color="auto"/>
                    <w:bottom w:val="none" w:sz="0" w:space="0" w:color="auto"/>
                    <w:right w:val="none" w:sz="0" w:space="0" w:color="auto"/>
                  </w:divBdr>
                  <w:divsChild>
                    <w:div w:id="249588529">
                      <w:marLeft w:val="0"/>
                      <w:marRight w:val="0"/>
                      <w:marTop w:val="0"/>
                      <w:marBottom w:val="0"/>
                      <w:divBdr>
                        <w:top w:val="none" w:sz="0" w:space="0" w:color="auto"/>
                        <w:left w:val="none" w:sz="0" w:space="0" w:color="auto"/>
                        <w:bottom w:val="none" w:sz="0" w:space="0" w:color="auto"/>
                        <w:right w:val="none" w:sz="0" w:space="0" w:color="auto"/>
                      </w:divBdr>
                    </w:div>
                  </w:divsChild>
                </w:div>
                <w:div w:id="1685667092">
                  <w:marLeft w:val="0"/>
                  <w:marRight w:val="0"/>
                  <w:marTop w:val="0"/>
                  <w:marBottom w:val="0"/>
                  <w:divBdr>
                    <w:top w:val="none" w:sz="0" w:space="0" w:color="auto"/>
                    <w:left w:val="none" w:sz="0" w:space="0" w:color="auto"/>
                    <w:bottom w:val="none" w:sz="0" w:space="0" w:color="auto"/>
                    <w:right w:val="none" w:sz="0" w:space="0" w:color="auto"/>
                  </w:divBdr>
                  <w:divsChild>
                    <w:div w:id="1641417731">
                      <w:marLeft w:val="0"/>
                      <w:marRight w:val="0"/>
                      <w:marTop w:val="0"/>
                      <w:marBottom w:val="0"/>
                      <w:divBdr>
                        <w:top w:val="none" w:sz="0" w:space="0" w:color="auto"/>
                        <w:left w:val="none" w:sz="0" w:space="0" w:color="auto"/>
                        <w:bottom w:val="none" w:sz="0" w:space="0" w:color="auto"/>
                        <w:right w:val="none" w:sz="0" w:space="0" w:color="auto"/>
                      </w:divBdr>
                    </w:div>
                  </w:divsChild>
                </w:div>
                <w:div w:id="1723484060">
                  <w:marLeft w:val="0"/>
                  <w:marRight w:val="0"/>
                  <w:marTop w:val="0"/>
                  <w:marBottom w:val="0"/>
                  <w:divBdr>
                    <w:top w:val="none" w:sz="0" w:space="0" w:color="auto"/>
                    <w:left w:val="none" w:sz="0" w:space="0" w:color="auto"/>
                    <w:bottom w:val="none" w:sz="0" w:space="0" w:color="auto"/>
                    <w:right w:val="none" w:sz="0" w:space="0" w:color="auto"/>
                  </w:divBdr>
                  <w:divsChild>
                    <w:div w:id="1259171714">
                      <w:marLeft w:val="0"/>
                      <w:marRight w:val="0"/>
                      <w:marTop w:val="0"/>
                      <w:marBottom w:val="0"/>
                      <w:divBdr>
                        <w:top w:val="none" w:sz="0" w:space="0" w:color="auto"/>
                        <w:left w:val="none" w:sz="0" w:space="0" w:color="auto"/>
                        <w:bottom w:val="none" w:sz="0" w:space="0" w:color="auto"/>
                        <w:right w:val="none" w:sz="0" w:space="0" w:color="auto"/>
                      </w:divBdr>
                    </w:div>
                  </w:divsChild>
                </w:div>
                <w:div w:id="1789617861">
                  <w:marLeft w:val="0"/>
                  <w:marRight w:val="0"/>
                  <w:marTop w:val="0"/>
                  <w:marBottom w:val="0"/>
                  <w:divBdr>
                    <w:top w:val="none" w:sz="0" w:space="0" w:color="auto"/>
                    <w:left w:val="none" w:sz="0" w:space="0" w:color="auto"/>
                    <w:bottom w:val="none" w:sz="0" w:space="0" w:color="auto"/>
                    <w:right w:val="none" w:sz="0" w:space="0" w:color="auto"/>
                  </w:divBdr>
                  <w:divsChild>
                    <w:div w:id="1972904301">
                      <w:marLeft w:val="0"/>
                      <w:marRight w:val="0"/>
                      <w:marTop w:val="0"/>
                      <w:marBottom w:val="0"/>
                      <w:divBdr>
                        <w:top w:val="none" w:sz="0" w:space="0" w:color="auto"/>
                        <w:left w:val="none" w:sz="0" w:space="0" w:color="auto"/>
                        <w:bottom w:val="none" w:sz="0" w:space="0" w:color="auto"/>
                        <w:right w:val="none" w:sz="0" w:space="0" w:color="auto"/>
                      </w:divBdr>
                    </w:div>
                  </w:divsChild>
                </w:div>
                <w:div w:id="1973486084">
                  <w:marLeft w:val="0"/>
                  <w:marRight w:val="0"/>
                  <w:marTop w:val="0"/>
                  <w:marBottom w:val="0"/>
                  <w:divBdr>
                    <w:top w:val="none" w:sz="0" w:space="0" w:color="auto"/>
                    <w:left w:val="none" w:sz="0" w:space="0" w:color="auto"/>
                    <w:bottom w:val="none" w:sz="0" w:space="0" w:color="auto"/>
                    <w:right w:val="none" w:sz="0" w:space="0" w:color="auto"/>
                  </w:divBdr>
                  <w:divsChild>
                    <w:div w:id="1509057986">
                      <w:marLeft w:val="0"/>
                      <w:marRight w:val="0"/>
                      <w:marTop w:val="0"/>
                      <w:marBottom w:val="0"/>
                      <w:divBdr>
                        <w:top w:val="none" w:sz="0" w:space="0" w:color="auto"/>
                        <w:left w:val="none" w:sz="0" w:space="0" w:color="auto"/>
                        <w:bottom w:val="none" w:sz="0" w:space="0" w:color="auto"/>
                        <w:right w:val="none" w:sz="0" w:space="0" w:color="auto"/>
                      </w:divBdr>
                    </w:div>
                  </w:divsChild>
                </w:div>
                <w:div w:id="2067484615">
                  <w:marLeft w:val="0"/>
                  <w:marRight w:val="0"/>
                  <w:marTop w:val="0"/>
                  <w:marBottom w:val="0"/>
                  <w:divBdr>
                    <w:top w:val="none" w:sz="0" w:space="0" w:color="auto"/>
                    <w:left w:val="none" w:sz="0" w:space="0" w:color="auto"/>
                    <w:bottom w:val="none" w:sz="0" w:space="0" w:color="auto"/>
                    <w:right w:val="none" w:sz="0" w:space="0" w:color="auto"/>
                  </w:divBdr>
                  <w:divsChild>
                    <w:div w:id="895168865">
                      <w:marLeft w:val="0"/>
                      <w:marRight w:val="0"/>
                      <w:marTop w:val="0"/>
                      <w:marBottom w:val="0"/>
                      <w:divBdr>
                        <w:top w:val="none" w:sz="0" w:space="0" w:color="auto"/>
                        <w:left w:val="none" w:sz="0" w:space="0" w:color="auto"/>
                        <w:bottom w:val="none" w:sz="0" w:space="0" w:color="auto"/>
                        <w:right w:val="none" w:sz="0" w:space="0" w:color="auto"/>
                      </w:divBdr>
                    </w:div>
                  </w:divsChild>
                </w:div>
                <w:div w:id="2083985280">
                  <w:marLeft w:val="0"/>
                  <w:marRight w:val="0"/>
                  <w:marTop w:val="0"/>
                  <w:marBottom w:val="0"/>
                  <w:divBdr>
                    <w:top w:val="none" w:sz="0" w:space="0" w:color="auto"/>
                    <w:left w:val="none" w:sz="0" w:space="0" w:color="auto"/>
                    <w:bottom w:val="none" w:sz="0" w:space="0" w:color="auto"/>
                    <w:right w:val="none" w:sz="0" w:space="0" w:color="auto"/>
                  </w:divBdr>
                  <w:divsChild>
                    <w:div w:id="330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61191">
          <w:marLeft w:val="0"/>
          <w:marRight w:val="0"/>
          <w:marTop w:val="0"/>
          <w:marBottom w:val="0"/>
          <w:divBdr>
            <w:top w:val="none" w:sz="0" w:space="0" w:color="auto"/>
            <w:left w:val="none" w:sz="0" w:space="0" w:color="auto"/>
            <w:bottom w:val="none" w:sz="0" w:space="0" w:color="auto"/>
            <w:right w:val="none" w:sz="0" w:space="0" w:color="auto"/>
          </w:divBdr>
        </w:div>
        <w:div w:id="1952395782">
          <w:marLeft w:val="0"/>
          <w:marRight w:val="0"/>
          <w:marTop w:val="0"/>
          <w:marBottom w:val="0"/>
          <w:divBdr>
            <w:top w:val="none" w:sz="0" w:space="0" w:color="auto"/>
            <w:left w:val="none" w:sz="0" w:space="0" w:color="auto"/>
            <w:bottom w:val="none" w:sz="0" w:space="0" w:color="auto"/>
            <w:right w:val="none" w:sz="0" w:space="0" w:color="auto"/>
          </w:divBdr>
        </w:div>
        <w:div w:id="2008709595">
          <w:marLeft w:val="0"/>
          <w:marRight w:val="0"/>
          <w:marTop w:val="0"/>
          <w:marBottom w:val="0"/>
          <w:divBdr>
            <w:top w:val="none" w:sz="0" w:space="0" w:color="auto"/>
            <w:left w:val="none" w:sz="0" w:space="0" w:color="auto"/>
            <w:bottom w:val="none" w:sz="0" w:space="0" w:color="auto"/>
            <w:right w:val="none" w:sz="0" w:space="0" w:color="auto"/>
          </w:divBdr>
          <w:divsChild>
            <w:div w:id="547035301">
              <w:marLeft w:val="-58"/>
              <w:marRight w:val="0"/>
              <w:marTop w:val="23"/>
              <w:marBottom w:val="23"/>
              <w:divBdr>
                <w:top w:val="none" w:sz="0" w:space="0" w:color="auto"/>
                <w:left w:val="none" w:sz="0" w:space="0" w:color="auto"/>
                <w:bottom w:val="none" w:sz="0" w:space="0" w:color="auto"/>
                <w:right w:val="none" w:sz="0" w:space="0" w:color="auto"/>
              </w:divBdr>
              <w:divsChild>
                <w:div w:id="65685691">
                  <w:marLeft w:val="0"/>
                  <w:marRight w:val="0"/>
                  <w:marTop w:val="0"/>
                  <w:marBottom w:val="0"/>
                  <w:divBdr>
                    <w:top w:val="none" w:sz="0" w:space="0" w:color="auto"/>
                    <w:left w:val="none" w:sz="0" w:space="0" w:color="auto"/>
                    <w:bottom w:val="none" w:sz="0" w:space="0" w:color="auto"/>
                    <w:right w:val="none" w:sz="0" w:space="0" w:color="auto"/>
                  </w:divBdr>
                  <w:divsChild>
                    <w:div w:id="1221818453">
                      <w:marLeft w:val="0"/>
                      <w:marRight w:val="0"/>
                      <w:marTop w:val="0"/>
                      <w:marBottom w:val="0"/>
                      <w:divBdr>
                        <w:top w:val="none" w:sz="0" w:space="0" w:color="auto"/>
                        <w:left w:val="none" w:sz="0" w:space="0" w:color="auto"/>
                        <w:bottom w:val="none" w:sz="0" w:space="0" w:color="auto"/>
                        <w:right w:val="none" w:sz="0" w:space="0" w:color="auto"/>
                      </w:divBdr>
                    </w:div>
                  </w:divsChild>
                </w:div>
                <w:div w:id="87166593">
                  <w:marLeft w:val="0"/>
                  <w:marRight w:val="0"/>
                  <w:marTop w:val="0"/>
                  <w:marBottom w:val="0"/>
                  <w:divBdr>
                    <w:top w:val="none" w:sz="0" w:space="0" w:color="auto"/>
                    <w:left w:val="none" w:sz="0" w:space="0" w:color="auto"/>
                    <w:bottom w:val="none" w:sz="0" w:space="0" w:color="auto"/>
                    <w:right w:val="none" w:sz="0" w:space="0" w:color="auto"/>
                  </w:divBdr>
                  <w:divsChild>
                    <w:div w:id="1620066552">
                      <w:marLeft w:val="0"/>
                      <w:marRight w:val="0"/>
                      <w:marTop w:val="0"/>
                      <w:marBottom w:val="0"/>
                      <w:divBdr>
                        <w:top w:val="none" w:sz="0" w:space="0" w:color="auto"/>
                        <w:left w:val="none" w:sz="0" w:space="0" w:color="auto"/>
                        <w:bottom w:val="none" w:sz="0" w:space="0" w:color="auto"/>
                        <w:right w:val="none" w:sz="0" w:space="0" w:color="auto"/>
                      </w:divBdr>
                    </w:div>
                  </w:divsChild>
                </w:div>
                <w:div w:id="88084023">
                  <w:marLeft w:val="0"/>
                  <w:marRight w:val="0"/>
                  <w:marTop w:val="0"/>
                  <w:marBottom w:val="0"/>
                  <w:divBdr>
                    <w:top w:val="none" w:sz="0" w:space="0" w:color="auto"/>
                    <w:left w:val="none" w:sz="0" w:space="0" w:color="auto"/>
                    <w:bottom w:val="none" w:sz="0" w:space="0" w:color="auto"/>
                    <w:right w:val="none" w:sz="0" w:space="0" w:color="auto"/>
                  </w:divBdr>
                  <w:divsChild>
                    <w:div w:id="893194591">
                      <w:marLeft w:val="0"/>
                      <w:marRight w:val="0"/>
                      <w:marTop w:val="0"/>
                      <w:marBottom w:val="0"/>
                      <w:divBdr>
                        <w:top w:val="none" w:sz="0" w:space="0" w:color="auto"/>
                        <w:left w:val="none" w:sz="0" w:space="0" w:color="auto"/>
                        <w:bottom w:val="none" w:sz="0" w:space="0" w:color="auto"/>
                        <w:right w:val="none" w:sz="0" w:space="0" w:color="auto"/>
                      </w:divBdr>
                    </w:div>
                  </w:divsChild>
                </w:div>
                <w:div w:id="200486406">
                  <w:marLeft w:val="0"/>
                  <w:marRight w:val="0"/>
                  <w:marTop w:val="0"/>
                  <w:marBottom w:val="0"/>
                  <w:divBdr>
                    <w:top w:val="none" w:sz="0" w:space="0" w:color="auto"/>
                    <w:left w:val="none" w:sz="0" w:space="0" w:color="auto"/>
                    <w:bottom w:val="none" w:sz="0" w:space="0" w:color="auto"/>
                    <w:right w:val="none" w:sz="0" w:space="0" w:color="auto"/>
                  </w:divBdr>
                  <w:divsChild>
                    <w:div w:id="493496960">
                      <w:marLeft w:val="0"/>
                      <w:marRight w:val="0"/>
                      <w:marTop w:val="0"/>
                      <w:marBottom w:val="0"/>
                      <w:divBdr>
                        <w:top w:val="none" w:sz="0" w:space="0" w:color="auto"/>
                        <w:left w:val="none" w:sz="0" w:space="0" w:color="auto"/>
                        <w:bottom w:val="none" w:sz="0" w:space="0" w:color="auto"/>
                        <w:right w:val="none" w:sz="0" w:space="0" w:color="auto"/>
                      </w:divBdr>
                    </w:div>
                  </w:divsChild>
                </w:div>
                <w:div w:id="213128176">
                  <w:marLeft w:val="0"/>
                  <w:marRight w:val="0"/>
                  <w:marTop w:val="0"/>
                  <w:marBottom w:val="0"/>
                  <w:divBdr>
                    <w:top w:val="none" w:sz="0" w:space="0" w:color="auto"/>
                    <w:left w:val="none" w:sz="0" w:space="0" w:color="auto"/>
                    <w:bottom w:val="none" w:sz="0" w:space="0" w:color="auto"/>
                    <w:right w:val="none" w:sz="0" w:space="0" w:color="auto"/>
                  </w:divBdr>
                  <w:divsChild>
                    <w:div w:id="1492065642">
                      <w:marLeft w:val="0"/>
                      <w:marRight w:val="0"/>
                      <w:marTop w:val="0"/>
                      <w:marBottom w:val="0"/>
                      <w:divBdr>
                        <w:top w:val="none" w:sz="0" w:space="0" w:color="auto"/>
                        <w:left w:val="none" w:sz="0" w:space="0" w:color="auto"/>
                        <w:bottom w:val="none" w:sz="0" w:space="0" w:color="auto"/>
                        <w:right w:val="none" w:sz="0" w:space="0" w:color="auto"/>
                      </w:divBdr>
                    </w:div>
                  </w:divsChild>
                </w:div>
                <w:div w:id="227155572">
                  <w:marLeft w:val="0"/>
                  <w:marRight w:val="0"/>
                  <w:marTop w:val="0"/>
                  <w:marBottom w:val="0"/>
                  <w:divBdr>
                    <w:top w:val="none" w:sz="0" w:space="0" w:color="auto"/>
                    <w:left w:val="none" w:sz="0" w:space="0" w:color="auto"/>
                    <w:bottom w:val="none" w:sz="0" w:space="0" w:color="auto"/>
                    <w:right w:val="none" w:sz="0" w:space="0" w:color="auto"/>
                  </w:divBdr>
                  <w:divsChild>
                    <w:div w:id="205722632">
                      <w:marLeft w:val="0"/>
                      <w:marRight w:val="0"/>
                      <w:marTop w:val="0"/>
                      <w:marBottom w:val="0"/>
                      <w:divBdr>
                        <w:top w:val="none" w:sz="0" w:space="0" w:color="auto"/>
                        <w:left w:val="none" w:sz="0" w:space="0" w:color="auto"/>
                        <w:bottom w:val="none" w:sz="0" w:space="0" w:color="auto"/>
                        <w:right w:val="none" w:sz="0" w:space="0" w:color="auto"/>
                      </w:divBdr>
                    </w:div>
                  </w:divsChild>
                </w:div>
                <w:div w:id="307132437">
                  <w:marLeft w:val="0"/>
                  <w:marRight w:val="0"/>
                  <w:marTop w:val="0"/>
                  <w:marBottom w:val="0"/>
                  <w:divBdr>
                    <w:top w:val="none" w:sz="0" w:space="0" w:color="auto"/>
                    <w:left w:val="none" w:sz="0" w:space="0" w:color="auto"/>
                    <w:bottom w:val="none" w:sz="0" w:space="0" w:color="auto"/>
                    <w:right w:val="none" w:sz="0" w:space="0" w:color="auto"/>
                  </w:divBdr>
                  <w:divsChild>
                    <w:div w:id="1377966436">
                      <w:marLeft w:val="0"/>
                      <w:marRight w:val="0"/>
                      <w:marTop w:val="0"/>
                      <w:marBottom w:val="0"/>
                      <w:divBdr>
                        <w:top w:val="none" w:sz="0" w:space="0" w:color="auto"/>
                        <w:left w:val="none" w:sz="0" w:space="0" w:color="auto"/>
                        <w:bottom w:val="none" w:sz="0" w:space="0" w:color="auto"/>
                        <w:right w:val="none" w:sz="0" w:space="0" w:color="auto"/>
                      </w:divBdr>
                    </w:div>
                  </w:divsChild>
                </w:div>
                <w:div w:id="323582282">
                  <w:marLeft w:val="0"/>
                  <w:marRight w:val="0"/>
                  <w:marTop w:val="0"/>
                  <w:marBottom w:val="0"/>
                  <w:divBdr>
                    <w:top w:val="none" w:sz="0" w:space="0" w:color="auto"/>
                    <w:left w:val="none" w:sz="0" w:space="0" w:color="auto"/>
                    <w:bottom w:val="none" w:sz="0" w:space="0" w:color="auto"/>
                    <w:right w:val="none" w:sz="0" w:space="0" w:color="auto"/>
                  </w:divBdr>
                  <w:divsChild>
                    <w:div w:id="2086996553">
                      <w:marLeft w:val="0"/>
                      <w:marRight w:val="0"/>
                      <w:marTop w:val="0"/>
                      <w:marBottom w:val="0"/>
                      <w:divBdr>
                        <w:top w:val="none" w:sz="0" w:space="0" w:color="auto"/>
                        <w:left w:val="none" w:sz="0" w:space="0" w:color="auto"/>
                        <w:bottom w:val="none" w:sz="0" w:space="0" w:color="auto"/>
                        <w:right w:val="none" w:sz="0" w:space="0" w:color="auto"/>
                      </w:divBdr>
                    </w:div>
                  </w:divsChild>
                </w:div>
                <w:div w:id="364796586">
                  <w:marLeft w:val="0"/>
                  <w:marRight w:val="0"/>
                  <w:marTop w:val="0"/>
                  <w:marBottom w:val="0"/>
                  <w:divBdr>
                    <w:top w:val="none" w:sz="0" w:space="0" w:color="auto"/>
                    <w:left w:val="none" w:sz="0" w:space="0" w:color="auto"/>
                    <w:bottom w:val="none" w:sz="0" w:space="0" w:color="auto"/>
                    <w:right w:val="none" w:sz="0" w:space="0" w:color="auto"/>
                  </w:divBdr>
                  <w:divsChild>
                    <w:div w:id="1451361034">
                      <w:marLeft w:val="0"/>
                      <w:marRight w:val="0"/>
                      <w:marTop w:val="0"/>
                      <w:marBottom w:val="0"/>
                      <w:divBdr>
                        <w:top w:val="none" w:sz="0" w:space="0" w:color="auto"/>
                        <w:left w:val="none" w:sz="0" w:space="0" w:color="auto"/>
                        <w:bottom w:val="none" w:sz="0" w:space="0" w:color="auto"/>
                        <w:right w:val="none" w:sz="0" w:space="0" w:color="auto"/>
                      </w:divBdr>
                    </w:div>
                  </w:divsChild>
                </w:div>
                <w:div w:id="365329326">
                  <w:marLeft w:val="0"/>
                  <w:marRight w:val="0"/>
                  <w:marTop w:val="0"/>
                  <w:marBottom w:val="0"/>
                  <w:divBdr>
                    <w:top w:val="none" w:sz="0" w:space="0" w:color="auto"/>
                    <w:left w:val="none" w:sz="0" w:space="0" w:color="auto"/>
                    <w:bottom w:val="none" w:sz="0" w:space="0" w:color="auto"/>
                    <w:right w:val="none" w:sz="0" w:space="0" w:color="auto"/>
                  </w:divBdr>
                  <w:divsChild>
                    <w:div w:id="2056463566">
                      <w:marLeft w:val="0"/>
                      <w:marRight w:val="0"/>
                      <w:marTop w:val="0"/>
                      <w:marBottom w:val="0"/>
                      <w:divBdr>
                        <w:top w:val="none" w:sz="0" w:space="0" w:color="auto"/>
                        <w:left w:val="none" w:sz="0" w:space="0" w:color="auto"/>
                        <w:bottom w:val="none" w:sz="0" w:space="0" w:color="auto"/>
                        <w:right w:val="none" w:sz="0" w:space="0" w:color="auto"/>
                      </w:divBdr>
                    </w:div>
                  </w:divsChild>
                </w:div>
                <w:div w:id="430398426">
                  <w:marLeft w:val="0"/>
                  <w:marRight w:val="0"/>
                  <w:marTop w:val="0"/>
                  <w:marBottom w:val="0"/>
                  <w:divBdr>
                    <w:top w:val="none" w:sz="0" w:space="0" w:color="auto"/>
                    <w:left w:val="none" w:sz="0" w:space="0" w:color="auto"/>
                    <w:bottom w:val="none" w:sz="0" w:space="0" w:color="auto"/>
                    <w:right w:val="none" w:sz="0" w:space="0" w:color="auto"/>
                  </w:divBdr>
                  <w:divsChild>
                    <w:div w:id="1539317983">
                      <w:marLeft w:val="0"/>
                      <w:marRight w:val="0"/>
                      <w:marTop w:val="0"/>
                      <w:marBottom w:val="0"/>
                      <w:divBdr>
                        <w:top w:val="none" w:sz="0" w:space="0" w:color="auto"/>
                        <w:left w:val="none" w:sz="0" w:space="0" w:color="auto"/>
                        <w:bottom w:val="none" w:sz="0" w:space="0" w:color="auto"/>
                        <w:right w:val="none" w:sz="0" w:space="0" w:color="auto"/>
                      </w:divBdr>
                    </w:div>
                  </w:divsChild>
                </w:div>
                <w:div w:id="457451349">
                  <w:marLeft w:val="0"/>
                  <w:marRight w:val="0"/>
                  <w:marTop w:val="0"/>
                  <w:marBottom w:val="0"/>
                  <w:divBdr>
                    <w:top w:val="none" w:sz="0" w:space="0" w:color="auto"/>
                    <w:left w:val="none" w:sz="0" w:space="0" w:color="auto"/>
                    <w:bottom w:val="none" w:sz="0" w:space="0" w:color="auto"/>
                    <w:right w:val="none" w:sz="0" w:space="0" w:color="auto"/>
                  </w:divBdr>
                  <w:divsChild>
                    <w:div w:id="1747265076">
                      <w:marLeft w:val="0"/>
                      <w:marRight w:val="0"/>
                      <w:marTop w:val="0"/>
                      <w:marBottom w:val="0"/>
                      <w:divBdr>
                        <w:top w:val="none" w:sz="0" w:space="0" w:color="auto"/>
                        <w:left w:val="none" w:sz="0" w:space="0" w:color="auto"/>
                        <w:bottom w:val="none" w:sz="0" w:space="0" w:color="auto"/>
                        <w:right w:val="none" w:sz="0" w:space="0" w:color="auto"/>
                      </w:divBdr>
                    </w:div>
                  </w:divsChild>
                </w:div>
                <w:div w:id="476335818">
                  <w:marLeft w:val="0"/>
                  <w:marRight w:val="0"/>
                  <w:marTop w:val="0"/>
                  <w:marBottom w:val="0"/>
                  <w:divBdr>
                    <w:top w:val="none" w:sz="0" w:space="0" w:color="auto"/>
                    <w:left w:val="none" w:sz="0" w:space="0" w:color="auto"/>
                    <w:bottom w:val="none" w:sz="0" w:space="0" w:color="auto"/>
                    <w:right w:val="none" w:sz="0" w:space="0" w:color="auto"/>
                  </w:divBdr>
                  <w:divsChild>
                    <w:div w:id="447284208">
                      <w:marLeft w:val="0"/>
                      <w:marRight w:val="0"/>
                      <w:marTop w:val="0"/>
                      <w:marBottom w:val="0"/>
                      <w:divBdr>
                        <w:top w:val="none" w:sz="0" w:space="0" w:color="auto"/>
                        <w:left w:val="none" w:sz="0" w:space="0" w:color="auto"/>
                        <w:bottom w:val="none" w:sz="0" w:space="0" w:color="auto"/>
                        <w:right w:val="none" w:sz="0" w:space="0" w:color="auto"/>
                      </w:divBdr>
                    </w:div>
                  </w:divsChild>
                </w:div>
                <w:div w:id="500854598">
                  <w:marLeft w:val="0"/>
                  <w:marRight w:val="0"/>
                  <w:marTop w:val="0"/>
                  <w:marBottom w:val="0"/>
                  <w:divBdr>
                    <w:top w:val="none" w:sz="0" w:space="0" w:color="auto"/>
                    <w:left w:val="none" w:sz="0" w:space="0" w:color="auto"/>
                    <w:bottom w:val="none" w:sz="0" w:space="0" w:color="auto"/>
                    <w:right w:val="none" w:sz="0" w:space="0" w:color="auto"/>
                  </w:divBdr>
                  <w:divsChild>
                    <w:div w:id="2130661536">
                      <w:marLeft w:val="0"/>
                      <w:marRight w:val="0"/>
                      <w:marTop w:val="0"/>
                      <w:marBottom w:val="0"/>
                      <w:divBdr>
                        <w:top w:val="none" w:sz="0" w:space="0" w:color="auto"/>
                        <w:left w:val="none" w:sz="0" w:space="0" w:color="auto"/>
                        <w:bottom w:val="none" w:sz="0" w:space="0" w:color="auto"/>
                        <w:right w:val="none" w:sz="0" w:space="0" w:color="auto"/>
                      </w:divBdr>
                    </w:div>
                  </w:divsChild>
                </w:div>
                <w:div w:id="511456410">
                  <w:marLeft w:val="0"/>
                  <w:marRight w:val="0"/>
                  <w:marTop w:val="0"/>
                  <w:marBottom w:val="0"/>
                  <w:divBdr>
                    <w:top w:val="none" w:sz="0" w:space="0" w:color="auto"/>
                    <w:left w:val="none" w:sz="0" w:space="0" w:color="auto"/>
                    <w:bottom w:val="none" w:sz="0" w:space="0" w:color="auto"/>
                    <w:right w:val="none" w:sz="0" w:space="0" w:color="auto"/>
                  </w:divBdr>
                  <w:divsChild>
                    <w:div w:id="441150405">
                      <w:marLeft w:val="0"/>
                      <w:marRight w:val="0"/>
                      <w:marTop w:val="0"/>
                      <w:marBottom w:val="0"/>
                      <w:divBdr>
                        <w:top w:val="none" w:sz="0" w:space="0" w:color="auto"/>
                        <w:left w:val="none" w:sz="0" w:space="0" w:color="auto"/>
                        <w:bottom w:val="none" w:sz="0" w:space="0" w:color="auto"/>
                        <w:right w:val="none" w:sz="0" w:space="0" w:color="auto"/>
                      </w:divBdr>
                    </w:div>
                  </w:divsChild>
                </w:div>
                <w:div w:id="536816768">
                  <w:marLeft w:val="0"/>
                  <w:marRight w:val="0"/>
                  <w:marTop w:val="0"/>
                  <w:marBottom w:val="0"/>
                  <w:divBdr>
                    <w:top w:val="none" w:sz="0" w:space="0" w:color="auto"/>
                    <w:left w:val="none" w:sz="0" w:space="0" w:color="auto"/>
                    <w:bottom w:val="none" w:sz="0" w:space="0" w:color="auto"/>
                    <w:right w:val="none" w:sz="0" w:space="0" w:color="auto"/>
                  </w:divBdr>
                  <w:divsChild>
                    <w:div w:id="1896964787">
                      <w:marLeft w:val="0"/>
                      <w:marRight w:val="0"/>
                      <w:marTop w:val="0"/>
                      <w:marBottom w:val="0"/>
                      <w:divBdr>
                        <w:top w:val="none" w:sz="0" w:space="0" w:color="auto"/>
                        <w:left w:val="none" w:sz="0" w:space="0" w:color="auto"/>
                        <w:bottom w:val="none" w:sz="0" w:space="0" w:color="auto"/>
                        <w:right w:val="none" w:sz="0" w:space="0" w:color="auto"/>
                      </w:divBdr>
                    </w:div>
                  </w:divsChild>
                </w:div>
                <w:div w:id="547767726">
                  <w:marLeft w:val="0"/>
                  <w:marRight w:val="0"/>
                  <w:marTop w:val="0"/>
                  <w:marBottom w:val="0"/>
                  <w:divBdr>
                    <w:top w:val="none" w:sz="0" w:space="0" w:color="auto"/>
                    <w:left w:val="none" w:sz="0" w:space="0" w:color="auto"/>
                    <w:bottom w:val="none" w:sz="0" w:space="0" w:color="auto"/>
                    <w:right w:val="none" w:sz="0" w:space="0" w:color="auto"/>
                  </w:divBdr>
                  <w:divsChild>
                    <w:div w:id="403842108">
                      <w:marLeft w:val="0"/>
                      <w:marRight w:val="0"/>
                      <w:marTop w:val="0"/>
                      <w:marBottom w:val="0"/>
                      <w:divBdr>
                        <w:top w:val="none" w:sz="0" w:space="0" w:color="auto"/>
                        <w:left w:val="none" w:sz="0" w:space="0" w:color="auto"/>
                        <w:bottom w:val="none" w:sz="0" w:space="0" w:color="auto"/>
                        <w:right w:val="none" w:sz="0" w:space="0" w:color="auto"/>
                      </w:divBdr>
                    </w:div>
                  </w:divsChild>
                </w:div>
                <w:div w:id="561911766">
                  <w:marLeft w:val="0"/>
                  <w:marRight w:val="0"/>
                  <w:marTop w:val="0"/>
                  <w:marBottom w:val="0"/>
                  <w:divBdr>
                    <w:top w:val="none" w:sz="0" w:space="0" w:color="auto"/>
                    <w:left w:val="none" w:sz="0" w:space="0" w:color="auto"/>
                    <w:bottom w:val="none" w:sz="0" w:space="0" w:color="auto"/>
                    <w:right w:val="none" w:sz="0" w:space="0" w:color="auto"/>
                  </w:divBdr>
                  <w:divsChild>
                    <w:div w:id="453525272">
                      <w:marLeft w:val="0"/>
                      <w:marRight w:val="0"/>
                      <w:marTop w:val="0"/>
                      <w:marBottom w:val="0"/>
                      <w:divBdr>
                        <w:top w:val="none" w:sz="0" w:space="0" w:color="auto"/>
                        <w:left w:val="none" w:sz="0" w:space="0" w:color="auto"/>
                        <w:bottom w:val="none" w:sz="0" w:space="0" w:color="auto"/>
                        <w:right w:val="none" w:sz="0" w:space="0" w:color="auto"/>
                      </w:divBdr>
                    </w:div>
                  </w:divsChild>
                </w:div>
                <w:div w:id="583684783">
                  <w:marLeft w:val="0"/>
                  <w:marRight w:val="0"/>
                  <w:marTop w:val="0"/>
                  <w:marBottom w:val="0"/>
                  <w:divBdr>
                    <w:top w:val="none" w:sz="0" w:space="0" w:color="auto"/>
                    <w:left w:val="none" w:sz="0" w:space="0" w:color="auto"/>
                    <w:bottom w:val="none" w:sz="0" w:space="0" w:color="auto"/>
                    <w:right w:val="none" w:sz="0" w:space="0" w:color="auto"/>
                  </w:divBdr>
                  <w:divsChild>
                    <w:div w:id="953825932">
                      <w:marLeft w:val="0"/>
                      <w:marRight w:val="0"/>
                      <w:marTop w:val="0"/>
                      <w:marBottom w:val="0"/>
                      <w:divBdr>
                        <w:top w:val="none" w:sz="0" w:space="0" w:color="auto"/>
                        <w:left w:val="none" w:sz="0" w:space="0" w:color="auto"/>
                        <w:bottom w:val="none" w:sz="0" w:space="0" w:color="auto"/>
                        <w:right w:val="none" w:sz="0" w:space="0" w:color="auto"/>
                      </w:divBdr>
                    </w:div>
                  </w:divsChild>
                </w:div>
                <w:div w:id="606082976">
                  <w:marLeft w:val="0"/>
                  <w:marRight w:val="0"/>
                  <w:marTop w:val="0"/>
                  <w:marBottom w:val="0"/>
                  <w:divBdr>
                    <w:top w:val="none" w:sz="0" w:space="0" w:color="auto"/>
                    <w:left w:val="none" w:sz="0" w:space="0" w:color="auto"/>
                    <w:bottom w:val="none" w:sz="0" w:space="0" w:color="auto"/>
                    <w:right w:val="none" w:sz="0" w:space="0" w:color="auto"/>
                  </w:divBdr>
                  <w:divsChild>
                    <w:div w:id="1568374780">
                      <w:marLeft w:val="0"/>
                      <w:marRight w:val="0"/>
                      <w:marTop w:val="0"/>
                      <w:marBottom w:val="0"/>
                      <w:divBdr>
                        <w:top w:val="none" w:sz="0" w:space="0" w:color="auto"/>
                        <w:left w:val="none" w:sz="0" w:space="0" w:color="auto"/>
                        <w:bottom w:val="none" w:sz="0" w:space="0" w:color="auto"/>
                        <w:right w:val="none" w:sz="0" w:space="0" w:color="auto"/>
                      </w:divBdr>
                    </w:div>
                  </w:divsChild>
                </w:div>
                <w:div w:id="632978522">
                  <w:marLeft w:val="0"/>
                  <w:marRight w:val="0"/>
                  <w:marTop w:val="0"/>
                  <w:marBottom w:val="0"/>
                  <w:divBdr>
                    <w:top w:val="none" w:sz="0" w:space="0" w:color="auto"/>
                    <w:left w:val="none" w:sz="0" w:space="0" w:color="auto"/>
                    <w:bottom w:val="none" w:sz="0" w:space="0" w:color="auto"/>
                    <w:right w:val="none" w:sz="0" w:space="0" w:color="auto"/>
                  </w:divBdr>
                  <w:divsChild>
                    <w:div w:id="1865441921">
                      <w:marLeft w:val="0"/>
                      <w:marRight w:val="0"/>
                      <w:marTop w:val="0"/>
                      <w:marBottom w:val="0"/>
                      <w:divBdr>
                        <w:top w:val="none" w:sz="0" w:space="0" w:color="auto"/>
                        <w:left w:val="none" w:sz="0" w:space="0" w:color="auto"/>
                        <w:bottom w:val="none" w:sz="0" w:space="0" w:color="auto"/>
                        <w:right w:val="none" w:sz="0" w:space="0" w:color="auto"/>
                      </w:divBdr>
                    </w:div>
                  </w:divsChild>
                </w:div>
                <w:div w:id="660503152">
                  <w:marLeft w:val="0"/>
                  <w:marRight w:val="0"/>
                  <w:marTop w:val="0"/>
                  <w:marBottom w:val="0"/>
                  <w:divBdr>
                    <w:top w:val="none" w:sz="0" w:space="0" w:color="auto"/>
                    <w:left w:val="none" w:sz="0" w:space="0" w:color="auto"/>
                    <w:bottom w:val="none" w:sz="0" w:space="0" w:color="auto"/>
                    <w:right w:val="none" w:sz="0" w:space="0" w:color="auto"/>
                  </w:divBdr>
                  <w:divsChild>
                    <w:div w:id="1752653838">
                      <w:marLeft w:val="0"/>
                      <w:marRight w:val="0"/>
                      <w:marTop w:val="0"/>
                      <w:marBottom w:val="0"/>
                      <w:divBdr>
                        <w:top w:val="none" w:sz="0" w:space="0" w:color="auto"/>
                        <w:left w:val="none" w:sz="0" w:space="0" w:color="auto"/>
                        <w:bottom w:val="none" w:sz="0" w:space="0" w:color="auto"/>
                        <w:right w:val="none" w:sz="0" w:space="0" w:color="auto"/>
                      </w:divBdr>
                    </w:div>
                  </w:divsChild>
                </w:div>
                <w:div w:id="665015394">
                  <w:marLeft w:val="0"/>
                  <w:marRight w:val="0"/>
                  <w:marTop w:val="0"/>
                  <w:marBottom w:val="0"/>
                  <w:divBdr>
                    <w:top w:val="none" w:sz="0" w:space="0" w:color="auto"/>
                    <w:left w:val="none" w:sz="0" w:space="0" w:color="auto"/>
                    <w:bottom w:val="none" w:sz="0" w:space="0" w:color="auto"/>
                    <w:right w:val="none" w:sz="0" w:space="0" w:color="auto"/>
                  </w:divBdr>
                  <w:divsChild>
                    <w:div w:id="1844541242">
                      <w:marLeft w:val="0"/>
                      <w:marRight w:val="0"/>
                      <w:marTop w:val="0"/>
                      <w:marBottom w:val="0"/>
                      <w:divBdr>
                        <w:top w:val="none" w:sz="0" w:space="0" w:color="auto"/>
                        <w:left w:val="none" w:sz="0" w:space="0" w:color="auto"/>
                        <w:bottom w:val="none" w:sz="0" w:space="0" w:color="auto"/>
                        <w:right w:val="none" w:sz="0" w:space="0" w:color="auto"/>
                      </w:divBdr>
                    </w:div>
                  </w:divsChild>
                </w:div>
                <w:div w:id="705562971">
                  <w:marLeft w:val="0"/>
                  <w:marRight w:val="0"/>
                  <w:marTop w:val="0"/>
                  <w:marBottom w:val="0"/>
                  <w:divBdr>
                    <w:top w:val="none" w:sz="0" w:space="0" w:color="auto"/>
                    <w:left w:val="none" w:sz="0" w:space="0" w:color="auto"/>
                    <w:bottom w:val="none" w:sz="0" w:space="0" w:color="auto"/>
                    <w:right w:val="none" w:sz="0" w:space="0" w:color="auto"/>
                  </w:divBdr>
                  <w:divsChild>
                    <w:div w:id="1500999248">
                      <w:marLeft w:val="0"/>
                      <w:marRight w:val="0"/>
                      <w:marTop w:val="0"/>
                      <w:marBottom w:val="0"/>
                      <w:divBdr>
                        <w:top w:val="none" w:sz="0" w:space="0" w:color="auto"/>
                        <w:left w:val="none" w:sz="0" w:space="0" w:color="auto"/>
                        <w:bottom w:val="none" w:sz="0" w:space="0" w:color="auto"/>
                        <w:right w:val="none" w:sz="0" w:space="0" w:color="auto"/>
                      </w:divBdr>
                    </w:div>
                  </w:divsChild>
                </w:div>
                <w:div w:id="710039520">
                  <w:marLeft w:val="0"/>
                  <w:marRight w:val="0"/>
                  <w:marTop w:val="0"/>
                  <w:marBottom w:val="0"/>
                  <w:divBdr>
                    <w:top w:val="none" w:sz="0" w:space="0" w:color="auto"/>
                    <w:left w:val="none" w:sz="0" w:space="0" w:color="auto"/>
                    <w:bottom w:val="none" w:sz="0" w:space="0" w:color="auto"/>
                    <w:right w:val="none" w:sz="0" w:space="0" w:color="auto"/>
                  </w:divBdr>
                  <w:divsChild>
                    <w:div w:id="760370556">
                      <w:marLeft w:val="0"/>
                      <w:marRight w:val="0"/>
                      <w:marTop w:val="0"/>
                      <w:marBottom w:val="0"/>
                      <w:divBdr>
                        <w:top w:val="none" w:sz="0" w:space="0" w:color="auto"/>
                        <w:left w:val="none" w:sz="0" w:space="0" w:color="auto"/>
                        <w:bottom w:val="none" w:sz="0" w:space="0" w:color="auto"/>
                        <w:right w:val="none" w:sz="0" w:space="0" w:color="auto"/>
                      </w:divBdr>
                    </w:div>
                  </w:divsChild>
                </w:div>
                <w:div w:id="752632120">
                  <w:marLeft w:val="0"/>
                  <w:marRight w:val="0"/>
                  <w:marTop w:val="0"/>
                  <w:marBottom w:val="0"/>
                  <w:divBdr>
                    <w:top w:val="none" w:sz="0" w:space="0" w:color="auto"/>
                    <w:left w:val="none" w:sz="0" w:space="0" w:color="auto"/>
                    <w:bottom w:val="none" w:sz="0" w:space="0" w:color="auto"/>
                    <w:right w:val="none" w:sz="0" w:space="0" w:color="auto"/>
                  </w:divBdr>
                  <w:divsChild>
                    <w:div w:id="397366589">
                      <w:marLeft w:val="0"/>
                      <w:marRight w:val="0"/>
                      <w:marTop w:val="0"/>
                      <w:marBottom w:val="0"/>
                      <w:divBdr>
                        <w:top w:val="none" w:sz="0" w:space="0" w:color="auto"/>
                        <w:left w:val="none" w:sz="0" w:space="0" w:color="auto"/>
                        <w:bottom w:val="none" w:sz="0" w:space="0" w:color="auto"/>
                        <w:right w:val="none" w:sz="0" w:space="0" w:color="auto"/>
                      </w:divBdr>
                    </w:div>
                  </w:divsChild>
                </w:div>
                <w:div w:id="830760039">
                  <w:marLeft w:val="0"/>
                  <w:marRight w:val="0"/>
                  <w:marTop w:val="0"/>
                  <w:marBottom w:val="0"/>
                  <w:divBdr>
                    <w:top w:val="none" w:sz="0" w:space="0" w:color="auto"/>
                    <w:left w:val="none" w:sz="0" w:space="0" w:color="auto"/>
                    <w:bottom w:val="none" w:sz="0" w:space="0" w:color="auto"/>
                    <w:right w:val="none" w:sz="0" w:space="0" w:color="auto"/>
                  </w:divBdr>
                  <w:divsChild>
                    <w:div w:id="1405563862">
                      <w:marLeft w:val="0"/>
                      <w:marRight w:val="0"/>
                      <w:marTop w:val="0"/>
                      <w:marBottom w:val="0"/>
                      <w:divBdr>
                        <w:top w:val="none" w:sz="0" w:space="0" w:color="auto"/>
                        <w:left w:val="none" w:sz="0" w:space="0" w:color="auto"/>
                        <w:bottom w:val="none" w:sz="0" w:space="0" w:color="auto"/>
                        <w:right w:val="none" w:sz="0" w:space="0" w:color="auto"/>
                      </w:divBdr>
                    </w:div>
                  </w:divsChild>
                </w:div>
                <w:div w:id="870218277">
                  <w:marLeft w:val="0"/>
                  <w:marRight w:val="0"/>
                  <w:marTop w:val="0"/>
                  <w:marBottom w:val="0"/>
                  <w:divBdr>
                    <w:top w:val="none" w:sz="0" w:space="0" w:color="auto"/>
                    <w:left w:val="none" w:sz="0" w:space="0" w:color="auto"/>
                    <w:bottom w:val="none" w:sz="0" w:space="0" w:color="auto"/>
                    <w:right w:val="none" w:sz="0" w:space="0" w:color="auto"/>
                  </w:divBdr>
                  <w:divsChild>
                    <w:div w:id="618991775">
                      <w:marLeft w:val="0"/>
                      <w:marRight w:val="0"/>
                      <w:marTop w:val="0"/>
                      <w:marBottom w:val="0"/>
                      <w:divBdr>
                        <w:top w:val="none" w:sz="0" w:space="0" w:color="auto"/>
                        <w:left w:val="none" w:sz="0" w:space="0" w:color="auto"/>
                        <w:bottom w:val="none" w:sz="0" w:space="0" w:color="auto"/>
                        <w:right w:val="none" w:sz="0" w:space="0" w:color="auto"/>
                      </w:divBdr>
                    </w:div>
                  </w:divsChild>
                </w:div>
                <w:div w:id="922223249">
                  <w:marLeft w:val="0"/>
                  <w:marRight w:val="0"/>
                  <w:marTop w:val="0"/>
                  <w:marBottom w:val="0"/>
                  <w:divBdr>
                    <w:top w:val="none" w:sz="0" w:space="0" w:color="auto"/>
                    <w:left w:val="none" w:sz="0" w:space="0" w:color="auto"/>
                    <w:bottom w:val="none" w:sz="0" w:space="0" w:color="auto"/>
                    <w:right w:val="none" w:sz="0" w:space="0" w:color="auto"/>
                  </w:divBdr>
                  <w:divsChild>
                    <w:div w:id="1116631867">
                      <w:marLeft w:val="0"/>
                      <w:marRight w:val="0"/>
                      <w:marTop w:val="0"/>
                      <w:marBottom w:val="0"/>
                      <w:divBdr>
                        <w:top w:val="none" w:sz="0" w:space="0" w:color="auto"/>
                        <w:left w:val="none" w:sz="0" w:space="0" w:color="auto"/>
                        <w:bottom w:val="none" w:sz="0" w:space="0" w:color="auto"/>
                        <w:right w:val="none" w:sz="0" w:space="0" w:color="auto"/>
                      </w:divBdr>
                    </w:div>
                  </w:divsChild>
                </w:div>
                <w:div w:id="926380704">
                  <w:marLeft w:val="0"/>
                  <w:marRight w:val="0"/>
                  <w:marTop w:val="0"/>
                  <w:marBottom w:val="0"/>
                  <w:divBdr>
                    <w:top w:val="none" w:sz="0" w:space="0" w:color="auto"/>
                    <w:left w:val="none" w:sz="0" w:space="0" w:color="auto"/>
                    <w:bottom w:val="none" w:sz="0" w:space="0" w:color="auto"/>
                    <w:right w:val="none" w:sz="0" w:space="0" w:color="auto"/>
                  </w:divBdr>
                  <w:divsChild>
                    <w:div w:id="1533222832">
                      <w:marLeft w:val="0"/>
                      <w:marRight w:val="0"/>
                      <w:marTop w:val="0"/>
                      <w:marBottom w:val="0"/>
                      <w:divBdr>
                        <w:top w:val="none" w:sz="0" w:space="0" w:color="auto"/>
                        <w:left w:val="none" w:sz="0" w:space="0" w:color="auto"/>
                        <w:bottom w:val="none" w:sz="0" w:space="0" w:color="auto"/>
                        <w:right w:val="none" w:sz="0" w:space="0" w:color="auto"/>
                      </w:divBdr>
                    </w:div>
                  </w:divsChild>
                </w:div>
                <w:div w:id="1023438366">
                  <w:marLeft w:val="0"/>
                  <w:marRight w:val="0"/>
                  <w:marTop w:val="0"/>
                  <w:marBottom w:val="0"/>
                  <w:divBdr>
                    <w:top w:val="none" w:sz="0" w:space="0" w:color="auto"/>
                    <w:left w:val="none" w:sz="0" w:space="0" w:color="auto"/>
                    <w:bottom w:val="none" w:sz="0" w:space="0" w:color="auto"/>
                    <w:right w:val="none" w:sz="0" w:space="0" w:color="auto"/>
                  </w:divBdr>
                  <w:divsChild>
                    <w:div w:id="1279724052">
                      <w:marLeft w:val="0"/>
                      <w:marRight w:val="0"/>
                      <w:marTop w:val="0"/>
                      <w:marBottom w:val="0"/>
                      <w:divBdr>
                        <w:top w:val="none" w:sz="0" w:space="0" w:color="auto"/>
                        <w:left w:val="none" w:sz="0" w:space="0" w:color="auto"/>
                        <w:bottom w:val="none" w:sz="0" w:space="0" w:color="auto"/>
                        <w:right w:val="none" w:sz="0" w:space="0" w:color="auto"/>
                      </w:divBdr>
                    </w:div>
                  </w:divsChild>
                </w:div>
                <w:div w:id="1064447706">
                  <w:marLeft w:val="0"/>
                  <w:marRight w:val="0"/>
                  <w:marTop w:val="0"/>
                  <w:marBottom w:val="0"/>
                  <w:divBdr>
                    <w:top w:val="none" w:sz="0" w:space="0" w:color="auto"/>
                    <w:left w:val="none" w:sz="0" w:space="0" w:color="auto"/>
                    <w:bottom w:val="none" w:sz="0" w:space="0" w:color="auto"/>
                    <w:right w:val="none" w:sz="0" w:space="0" w:color="auto"/>
                  </w:divBdr>
                  <w:divsChild>
                    <w:div w:id="336464031">
                      <w:marLeft w:val="0"/>
                      <w:marRight w:val="0"/>
                      <w:marTop w:val="0"/>
                      <w:marBottom w:val="0"/>
                      <w:divBdr>
                        <w:top w:val="none" w:sz="0" w:space="0" w:color="auto"/>
                        <w:left w:val="none" w:sz="0" w:space="0" w:color="auto"/>
                        <w:bottom w:val="none" w:sz="0" w:space="0" w:color="auto"/>
                        <w:right w:val="none" w:sz="0" w:space="0" w:color="auto"/>
                      </w:divBdr>
                    </w:div>
                  </w:divsChild>
                </w:div>
                <w:div w:id="1073889426">
                  <w:marLeft w:val="0"/>
                  <w:marRight w:val="0"/>
                  <w:marTop w:val="0"/>
                  <w:marBottom w:val="0"/>
                  <w:divBdr>
                    <w:top w:val="none" w:sz="0" w:space="0" w:color="auto"/>
                    <w:left w:val="none" w:sz="0" w:space="0" w:color="auto"/>
                    <w:bottom w:val="none" w:sz="0" w:space="0" w:color="auto"/>
                    <w:right w:val="none" w:sz="0" w:space="0" w:color="auto"/>
                  </w:divBdr>
                  <w:divsChild>
                    <w:div w:id="1304236648">
                      <w:marLeft w:val="0"/>
                      <w:marRight w:val="0"/>
                      <w:marTop w:val="0"/>
                      <w:marBottom w:val="0"/>
                      <w:divBdr>
                        <w:top w:val="none" w:sz="0" w:space="0" w:color="auto"/>
                        <w:left w:val="none" w:sz="0" w:space="0" w:color="auto"/>
                        <w:bottom w:val="none" w:sz="0" w:space="0" w:color="auto"/>
                        <w:right w:val="none" w:sz="0" w:space="0" w:color="auto"/>
                      </w:divBdr>
                    </w:div>
                  </w:divsChild>
                </w:div>
                <w:div w:id="1090008090">
                  <w:marLeft w:val="0"/>
                  <w:marRight w:val="0"/>
                  <w:marTop w:val="0"/>
                  <w:marBottom w:val="0"/>
                  <w:divBdr>
                    <w:top w:val="none" w:sz="0" w:space="0" w:color="auto"/>
                    <w:left w:val="none" w:sz="0" w:space="0" w:color="auto"/>
                    <w:bottom w:val="none" w:sz="0" w:space="0" w:color="auto"/>
                    <w:right w:val="none" w:sz="0" w:space="0" w:color="auto"/>
                  </w:divBdr>
                  <w:divsChild>
                    <w:div w:id="1626614472">
                      <w:marLeft w:val="0"/>
                      <w:marRight w:val="0"/>
                      <w:marTop w:val="0"/>
                      <w:marBottom w:val="0"/>
                      <w:divBdr>
                        <w:top w:val="none" w:sz="0" w:space="0" w:color="auto"/>
                        <w:left w:val="none" w:sz="0" w:space="0" w:color="auto"/>
                        <w:bottom w:val="none" w:sz="0" w:space="0" w:color="auto"/>
                        <w:right w:val="none" w:sz="0" w:space="0" w:color="auto"/>
                      </w:divBdr>
                    </w:div>
                  </w:divsChild>
                </w:div>
                <w:div w:id="1118067222">
                  <w:marLeft w:val="0"/>
                  <w:marRight w:val="0"/>
                  <w:marTop w:val="0"/>
                  <w:marBottom w:val="0"/>
                  <w:divBdr>
                    <w:top w:val="none" w:sz="0" w:space="0" w:color="auto"/>
                    <w:left w:val="none" w:sz="0" w:space="0" w:color="auto"/>
                    <w:bottom w:val="none" w:sz="0" w:space="0" w:color="auto"/>
                    <w:right w:val="none" w:sz="0" w:space="0" w:color="auto"/>
                  </w:divBdr>
                  <w:divsChild>
                    <w:div w:id="1563327895">
                      <w:marLeft w:val="0"/>
                      <w:marRight w:val="0"/>
                      <w:marTop w:val="0"/>
                      <w:marBottom w:val="0"/>
                      <w:divBdr>
                        <w:top w:val="none" w:sz="0" w:space="0" w:color="auto"/>
                        <w:left w:val="none" w:sz="0" w:space="0" w:color="auto"/>
                        <w:bottom w:val="none" w:sz="0" w:space="0" w:color="auto"/>
                        <w:right w:val="none" w:sz="0" w:space="0" w:color="auto"/>
                      </w:divBdr>
                    </w:div>
                  </w:divsChild>
                </w:div>
                <w:div w:id="1151019899">
                  <w:marLeft w:val="0"/>
                  <w:marRight w:val="0"/>
                  <w:marTop w:val="0"/>
                  <w:marBottom w:val="0"/>
                  <w:divBdr>
                    <w:top w:val="none" w:sz="0" w:space="0" w:color="auto"/>
                    <w:left w:val="none" w:sz="0" w:space="0" w:color="auto"/>
                    <w:bottom w:val="none" w:sz="0" w:space="0" w:color="auto"/>
                    <w:right w:val="none" w:sz="0" w:space="0" w:color="auto"/>
                  </w:divBdr>
                  <w:divsChild>
                    <w:div w:id="1283921850">
                      <w:marLeft w:val="0"/>
                      <w:marRight w:val="0"/>
                      <w:marTop w:val="0"/>
                      <w:marBottom w:val="0"/>
                      <w:divBdr>
                        <w:top w:val="none" w:sz="0" w:space="0" w:color="auto"/>
                        <w:left w:val="none" w:sz="0" w:space="0" w:color="auto"/>
                        <w:bottom w:val="none" w:sz="0" w:space="0" w:color="auto"/>
                        <w:right w:val="none" w:sz="0" w:space="0" w:color="auto"/>
                      </w:divBdr>
                    </w:div>
                  </w:divsChild>
                </w:div>
                <w:div w:id="1154445401">
                  <w:marLeft w:val="0"/>
                  <w:marRight w:val="0"/>
                  <w:marTop w:val="0"/>
                  <w:marBottom w:val="0"/>
                  <w:divBdr>
                    <w:top w:val="none" w:sz="0" w:space="0" w:color="auto"/>
                    <w:left w:val="none" w:sz="0" w:space="0" w:color="auto"/>
                    <w:bottom w:val="none" w:sz="0" w:space="0" w:color="auto"/>
                    <w:right w:val="none" w:sz="0" w:space="0" w:color="auto"/>
                  </w:divBdr>
                  <w:divsChild>
                    <w:div w:id="1885487070">
                      <w:marLeft w:val="0"/>
                      <w:marRight w:val="0"/>
                      <w:marTop w:val="0"/>
                      <w:marBottom w:val="0"/>
                      <w:divBdr>
                        <w:top w:val="none" w:sz="0" w:space="0" w:color="auto"/>
                        <w:left w:val="none" w:sz="0" w:space="0" w:color="auto"/>
                        <w:bottom w:val="none" w:sz="0" w:space="0" w:color="auto"/>
                        <w:right w:val="none" w:sz="0" w:space="0" w:color="auto"/>
                      </w:divBdr>
                    </w:div>
                  </w:divsChild>
                </w:div>
                <w:div w:id="1194729912">
                  <w:marLeft w:val="0"/>
                  <w:marRight w:val="0"/>
                  <w:marTop w:val="0"/>
                  <w:marBottom w:val="0"/>
                  <w:divBdr>
                    <w:top w:val="none" w:sz="0" w:space="0" w:color="auto"/>
                    <w:left w:val="none" w:sz="0" w:space="0" w:color="auto"/>
                    <w:bottom w:val="none" w:sz="0" w:space="0" w:color="auto"/>
                    <w:right w:val="none" w:sz="0" w:space="0" w:color="auto"/>
                  </w:divBdr>
                  <w:divsChild>
                    <w:div w:id="611518229">
                      <w:marLeft w:val="0"/>
                      <w:marRight w:val="0"/>
                      <w:marTop w:val="0"/>
                      <w:marBottom w:val="0"/>
                      <w:divBdr>
                        <w:top w:val="none" w:sz="0" w:space="0" w:color="auto"/>
                        <w:left w:val="none" w:sz="0" w:space="0" w:color="auto"/>
                        <w:bottom w:val="none" w:sz="0" w:space="0" w:color="auto"/>
                        <w:right w:val="none" w:sz="0" w:space="0" w:color="auto"/>
                      </w:divBdr>
                    </w:div>
                  </w:divsChild>
                </w:div>
                <w:div w:id="1288925279">
                  <w:marLeft w:val="0"/>
                  <w:marRight w:val="0"/>
                  <w:marTop w:val="0"/>
                  <w:marBottom w:val="0"/>
                  <w:divBdr>
                    <w:top w:val="none" w:sz="0" w:space="0" w:color="auto"/>
                    <w:left w:val="none" w:sz="0" w:space="0" w:color="auto"/>
                    <w:bottom w:val="none" w:sz="0" w:space="0" w:color="auto"/>
                    <w:right w:val="none" w:sz="0" w:space="0" w:color="auto"/>
                  </w:divBdr>
                  <w:divsChild>
                    <w:div w:id="572277660">
                      <w:marLeft w:val="0"/>
                      <w:marRight w:val="0"/>
                      <w:marTop w:val="0"/>
                      <w:marBottom w:val="0"/>
                      <w:divBdr>
                        <w:top w:val="none" w:sz="0" w:space="0" w:color="auto"/>
                        <w:left w:val="none" w:sz="0" w:space="0" w:color="auto"/>
                        <w:bottom w:val="none" w:sz="0" w:space="0" w:color="auto"/>
                        <w:right w:val="none" w:sz="0" w:space="0" w:color="auto"/>
                      </w:divBdr>
                    </w:div>
                  </w:divsChild>
                </w:div>
                <w:div w:id="1290434458">
                  <w:marLeft w:val="0"/>
                  <w:marRight w:val="0"/>
                  <w:marTop w:val="0"/>
                  <w:marBottom w:val="0"/>
                  <w:divBdr>
                    <w:top w:val="none" w:sz="0" w:space="0" w:color="auto"/>
                    <w:left w:val="none" w:sz="0" w:space="0" w:color="auto"/>
                    <w:bottom w:val="none" w:sz="0" w:space="0" w:color="auto"/>
                    <w:right w:val="none" w:sz="0" w:space="0" w:color="auto"/>
                  </w:divBdr>
                  <w:divsChild>
                    <w:div w:id="394551431">
                      <w:marLeft w:val="0"/>
                      <w:marRight w:val="0"/>
                      <w:marTop w:val="0"/>
                      <w:marBottom w:val="0"/>
                      <w:divBdr>
                        <w:top w:val="none" w:sz="0" w:space="0" w:color="auto"/>
                        <w:left w:val="none" w:sz="0" w:space="0" w:color="auto"/>
                        <w:bottom w:val="none" w:sz="0" w:space="0" w:color="auto"/>
                        <w:right w:val="none" w:sz="0" w:space="0" w:color="auto"/>
                      </w:divBdr>
                    </w:div>
                  </w:divsChild>
                </w:div>
                <w:div w:id="1406149710">
                  <w:marLeft w:val="0"/>
                  <w:marRight w:val="0"/>
                  <w:marTop w:val="0"/>
                  <w:marBottom w:val="0"/>
                  <w:divBdr>
                    <w:top w:val="none" w:sz="0" w:space="0" w:color="auto"/>
                    <w:left w:val="none" w:sz="0" w:space="0" w:color="auto"/>
                    <w:bottom w:val="none" w:sz="0" w:space="0" w:color="auto"/>
                    <w:right w:val="none" w:sz="0" w:space="0" w:color="auto"/>
                  </w:divBdr>
                  <w:divsChild>
                    <w:div w:id="45958358">
                      <w:marLeft w:val="0"/>
                      <w:marRight w:val="0"/>
                      <w:marTop w:val="0"/>
                      <w:marBottom w:val="0"/>
                      <w:divBdr>
                        <w:top w:val="none" w:sz="0" w:space="0" w:color="auto"/>
                        <w:left w:val="none" w:sz="0" w:space="0" w:color="auto"/>
                        <w:bottom w:val="none" w:sz="0" w:space="0" w:color="auto"/>
                        <w:right w:val="none" w:sz="0" w:space="0" w:color="auto"/>
                      </w:divBdr>
                    </w:div>
                  </w:divsChild>
                </w:div>
                <w:div w:id="1426222460">
                  <w:marLeft w:val="0"/>
                  <w:marRight w:val="0"/>
                  <w:marTop w:val="0"/>
                  <w:marBottom w:val="0"/>
                  <w:divBdr>
                    <w:top w:val="none" w:sz="0" w:space="0" w:color="auto"/>
                    <w:left w:val="none" w:sz="0" w:space="0" w:color="auto"/>
                    <w:bottom w:val="none" w:sz="0" w:space="0" w:color="auto"/>
                    <w:right w:val="none" w:sz="0" w:space="0" w:color="auto"/>
                  </w:divBdr>
                  <w:divsChild>
                    <w:div w:id="431819972">
                      <w:marLeft w:val="0"/>
                      <w:marRight w:val="0"/>
                      <w:marTop w:val="0"/>
                      <w:marBottom w:val="0"/>
                      <w:divBdr>
                        <w:top w:val="none" w:sz="0" w:space="0" w:color="auto"/>
                        <w:left w:val="none" w:sz="0" w:space="0" w:color="auto"/>
                        <w:bottom w:val="none" w:sz="0" w:space="0" w:color="auto"/>
                        <w:right w:val="none" w:sz="0" w:space="0" w:color="auto"/>
                      </w:divBdr>
                    </w:div>
                  </w:divsChild>
                </w:div>
                <w:div w:id="1454669073">
                  <w:marLeft w:val="0"/>
                  <w:marRight w:val="0"/>
                  <w:marTop w:val="0"/>
                  <w:marBottom w:val="0"/>
                  <w:divBdr>
                    <w:top w:val="none" w:sz="0" w:space="0" w:color="auto"/>
                    <w:left w:val="none" w:sz="0" w:space="0" w:color="auto"/>
                    <w:bottom w:val="none" w:sz="0" w:space="0" w:color="auto"/>
                    <w:right w:val="none" w:sz="0" w:space="0" w:color="auto"/>
                  </w:divBdr>
                  <w:divsChild>
                    <w:div w:id="1181090635">
                      <w:marLeft w:val="0"/>
                      <w:marRight w:val="0"/>
                      <w:marTop w:val="0"/>
                      <w:marBottom w:val="0"/>
                      <w:divBdr>
                        <w:top w:val="none" w:sz="0" w:space="0" w:color="auto"/>
                        <w:left w:val="none" w:sz="0" w:space="0" w:color="auto"/>
                        <w:bottom w:val="none" w:sz="0" w:space="0" w:color="auto"/>
                        <w:right w:val="none" w:sz="0" w:space="0" w:color="auto"/>
                      </w:divBdr>
                    </w:div>
                  </w:divsChild>
                </w:div>
                <w:div w:id="1508669067">
                  <w:marLeft w:val="0"/>
                  <w:marRight w:val="0"/>
                  <w:marTop w:val="0"/>
                  <w:marBottom w:val="0"/>
                  <w:divBdr>
                    <w:top w:val="none" w:sz="0" w:space="0" w:color="auto"/>
                    <w:left w:val="none" w:sz="0" w:space="0" w:color="auto"/>
                    <w:bottom w:val="none" w:sz="0" w:space="0" w:color="auto"/>
                    <w:right w:val="none" w:sz="0" w:space="0" w:color="auto"/>
                  </w:divBdr>
                  <w:divsChild>
                    <w:div w:id="2125420933">
                      <w:marLeft w:val="0"/>
                      <w:marRight w:val="0"/>
                      <w:marTop w:val="0"/>
                      <w:marBottom w:val="0"/>
                      <w:divBdr>
                        <w:top w:val="none" w:sz="0" w:space="0" w:color="auto"/>
                        <w:left w:val="none" w:sz="0" w:space="0" w:color="auto"/>
                        <w:bottom w:val="none" w:sz="0" w:space="0" w:color="auto"/>
                        <w:right w:val="none" w:sz="0" w:space="0" w:color="auto"/>
                      </w:divBdr>
                    </w:div>
                  </w:divsChild>
                </w:div>
                <w:div w:id="1512255563">
                  <w:marLeft w:val="0"/>
                  <w:marRight w:val="0"/>
                  <w:marTop w:val="0"/>
                  <w:marBottom w:val="0"/>
                  <w:divBdr>
                    <w:top w:val="none" w:sz="0" w:space="0" w:color="auto"/>
                    <w:left w:val="none" w:sz="0" w:space="0" w:color="auto"/>
                    <w:bottom w:val="none" w:sz="0" w:space="0" w:color="auto"/>
                    <w:right w:val="none" w:sz="0" w:space="0" w:color="auto"/>
                  </w:divBdr>
                  <w:divsChild>
                    <w:div w:id="813792240">
                      <w:marLeft w:val="0"/>
                      <w:marRight w:val="0"/>
                      <w:marTop w:val="0"/>
                      <w:marBottom w:val="0"/>
                      <w:divBdr>
                        <w:top w:val="none" w:sz="0" w:space="0" w:color="auto"/>
                        <w:left w:val="none" w:sz="0" w:space="0" w:color="auto"/>
                        <w:bottom w:val="none" w:sz="0" w:space="0" w:color="auto"/>
                        <w:right w:val="none" w:sz="0" w:space="0" w:color="auto"/>
                      </w:divBdr>
                    </w:div>
                  </w:divsChild>
                </w:div>
                <w:div w:id="1579359475">
                  <w:marLeft w:val="0"/>
                  <w:marRight w:val="0"/>
                  <w:marTop w:val="0"/>
                  <w:marBottom w:val="0"/>
                  <w:divBdr>
                    <w:top w:val="none" w:sz="0" w:space="0" w:color="auto"/>
                    <w:left w:val="none" w:sz="0" w:space="0" w:color="auto"/>
                    <w:bottom w:val="none" w:sz="0" w:space="0" w:color="auto"/>
                    <w:right w:val="none" w:sz="0" w:space="0" w:color="auto"/>
                  </w:divBdr>
                  <w:divsChild>
                    <w:div w:id="1962877843">
                      <w:marLeft w:val="0"/>
                      <w:marRight w:val="0"/>
                      <w:marTop w:val="0"/>
                      <w:marBottom w:val="0"/>
                      <w:divBdr>
                        <w:top w:val="none" w:sz="0" w:space="0" w:color="auto"/>
                        <w:left w:val="none" w:sz="0" w:space="0" w:color="auto"/>
                        <w:bottom w:val="none" w:sz="0" w:space="0" w:color="auto"/>
                        <w:right w:val="none" w:sz="0" w:space="0" w:color="auto"/>
                      </w:divBdr>
                    </w:div>
                  </w:divsChild>
                </w:div>
                <w:div w:id="1666324574">
                  <w:marLeft w:val="0"/>
                  <w:marRight w:val="0"/>
                  <w:marTop w:val="0"/>
                  <w:marBottom w:val="0"/>
                  <w:divBdr>
                    <w:top w:val="none" w:sz="0" w:space="0" w:color="auto"/>
                    <w:left w:val="none" w:sz="0" w:space="0" w:color="auto"/>
                    <w:bottom w:val="none" w:sz="0" w:space="0" w:color="auto"/>
                    <w:right w:val="none" w:sz="0" w:space="0" w:color="auto"/>
                  </w:divBdr>
                  <w:divsChild>
                    <w:div w:id="19935264">
                      <w:marLeft w:val="0"/>
                      <w:marRight w:val="0"/>
                      <w:marTop w:val="0"/>
                      <w:marBottom w:val="0"/>
                      <w:divBdr>
                        <w:top w:val="none" w:sz="0" w:space="0" w:color="auto"/>
                        <w:left w:val="none" w:sz="0" w:space="0" w:color="auto"/>
                        <w:bottom w:val="none" w:sz="0" w:space="0" w:color="auto"/>
                        <w:right w:val="none" w:sz="0" w:space="0" w:color="auto"/>
                      </w:divBdr>
                    </w:div>
                  </w:divsChild>
                </w:div>
                <w:div w:id="1731807646">
                  <w:marLeft w:val="0"/>
                  <w:marRight w:val="0"/>
                  <w:marTop w:val="0"/>
                  <w:marBottom w:val="0"/>
                  <w:divBdr>
                    <w:top w:val="none" w:sz="0" w:space="0" w:color="auto"/>
                    <w:left w:val="none" w:sz="0" w:space="0" w:color="auto"/>
                    <w:bottom w:val="none" w:sz="0" w:space="0" w:color="auto"/>
                    <w:right w:val="none" w:sz="0" w:space="0" w:color="auto"/>
                  </w:divBdr>
                  <w:divsChild>
                    <w:div w:id="622813534">
                      <w:marLeft w:val="0"/>
                      <w:marRight w:val="0"/>
                      <w:marTop w:val="0"/>
                      <w:marBottom w:val="0"/>
                      <w:divBdr>
                        <w:top w:val="none" w:sz="0" w:space="0" w:color="auto"/>
                        <w:left w:val="none" w:sz="0" w:space="0" w:color="auto"/>
                        <w:bottom w:val="none" w:sz="0" w:space="0" w:color="auto"/>
                        <w:right w:val="none" w:sz="0" w:space="0" w:color="auto"/>
                      </w:divBdr>
                    </w:div>
                  </w:divsChild>
                </w:div>
                <w:div w:id="1738671764">
                  <w:marLeft w:val="0"/>
                  <w:marRight w:val="0"/>
                  <w:marTop w:val="0"/>
                  <w:marBottom w:val="0"/>
                  <w:divBdr>
                    <w:top w:val="none" w:sz="0" w:space="0" w:color="auto"/>
                    <w:left w:val="none" w:sz="0" w:space="0" w:color="auto"/>
                    <w:bottom w:val="none" w:sz="0" w:space="0" w:color="auto"/>
                    <w:right w:val="none" w:sz="0" w:space="0" w:color="auto"/>
                  </w:divBdr>
                  <w:divsChild>
                    <w:div w:id="1767996921">
                      <w:marLeft w:val="0"/>
                      <w:marRight w:val="0"/>
                      <w:marTop w:val="0"/>
                      <w:marBottom w:val="0"/>
                      <w:divBdr>
                        <w:top w:val="none" w:sz="0" w:space="0" w:color="auto"/>
                        <w:left w:val="none" w:sz="0" w:space="0" w:color="auto"/>
                        <w:bottom w:val="none" w:sz="0" w:space="0" w:color="auto"/>
                        <w:right w:val="none" w:sz="0" w:space="0" w:color="auto"/>
                      </w:divBdr>
                    </w:div>
                  </w:divsChild>
                </w:div>
                <w:div w:id="1754399898">
                  <w:marLeft w:val="0"/>
                  <w:marRight w:val="0"/>
                  <w:marTop w:val="0"/>
                  <w:marBottom w:val="0"/>
                  <w:divBdr>
                    <w:top w:val="none" w:sz="0" w:space="0" w:color="auto"/>
                    <w:left w:val="none" w:sz="0" w:space="0" w:color="auto"/>
                    <w:bottom w:val="none" w:sz="0" w:space="0" w:color="auto"/>
                    <w:right w:val="none" w:sz="0" w:space="0" w:color="auto"/>
                  </w:divBdr>
                  <w:divsChild>
                    <w:div w:id="1849060602">
                      <w:marLeft w:val="0"/>
                      <w:marRight w:val="0"/>
                      <w:marTop w:val="0"/>
                      <w:marBottom w:val="0"/>
                      <w:divBdr>
                        <w:top w:val="none" w:sz="0" w:space="0" w:color="auto"/>
                        <w:left w:val="none" w:sz="0" w:space="0" w:color="auto"/>
                        <w:bottom w:val="none" w:sz="0" w:space="0" w:color="auto"/>
                        <w:right w:val="none" w:sz="0" w:space="0" w:color="auto"/>
                      </w:divBdr>
                    </w:div>
                  </w:divsChild>
                </w:div>
                <w:div w:id="1780643789">
                  <w:marLeft w:val="0"/>
                  <w:marRight w:val="0"/>
                  <w:marTop w:val="0"/>
                  <w:marBottom w:val="0"/>
                  <w:divBdr>
                    <w:top w:val="none" w:sz="0" w:space="0" w:color="auto"/>
                    <w:left w:val="none" w:sz="0" w:space="0" w:color="auto"/>
                    <w:bottom w:val="none" w:sz="0" w:space="0" w:color="auto"/>
                    <w:right w:val="none" w:sz="0" w:space="0" w:color="auto"/>
                  </w:divBdr>
                  <w:divsChild>
                    <w:div w:id="1383866580">
                      <w:marLeft w:val="0"/>
                      <w:marRight w:val="0"/>
                      <w:marTop w:val="0"/>
                      <w:marBottom w:val="0"/>
                      <w:divBdr>
                        <w:top w:val="none" w:sz="0" w:space="0" w:color="auto"/>
                        <w:left w:val="none" w:sz="0" w:space="0" w:color="auto"/>
                        <w:bottom w:val="none" w:sz="0" w:space="0" w:color="auto"/>
                        <w:right w:val="none" w:sz="0" w:space="0" w:color="auto"/>
                      </w:divBdr>
                    </w:div>
                  </w:divsChild>
                </w:div>
                <w:div w:id="1800340701">
                  <w:marLeft w:val="0"/>
                  <w:marRight w:val="0"/>
                  <w:marTop w:val="0"/>
                  <w:marBottom w:val="0"/>
                  <w:divBdr>
                    <w:top w:val="none" w:sz="0" w:space="0" w:color="auto"/>
                    <w:left w:val="none" w:sz="0" w:space="0" w:color="auto"/>
                    <w:bottom w:val="none" w:sz="0" w:space="0" w:color="auto"/>
                    <w:right w:val="none" w:sz="0" w:space="0" w:color="auto"/>
                  </w:divBdr>
                  <w:divsChild>
                    <w:div w:id="2065054887">
                      <w:marLeft w:val="0"/>
                      <w:marRight w:val="0"/>
                      <w:marTop w:val="0"/>
                      <w:marBottom w:val="0"/>
                      <w:divBdr>
                        <w:top w:val="none" w:sz="0" w:space="0" w:color="auto"/>
                        <w:left w:val="none" w:sz="0" w:space="0" w:color="auto"/>
                        <w:bottom w:val="none" w:sz="0" w:space="0" w:color="auto"/>
                        <w:right w:val="none" w:sz="0" w:space="0" w:color="auto"/>
                      </w:divBdr>
                    </w:div>
                  </w:divsChild>
                </w:div>
                <w:div w:id="1811046839">
                  <w:marLeft w:val="0"/>
                  <w:marRight w:val="0"/>
                  <w:marTop w:val="0"/>
                  <w:marBottom w:val="0"/>
                  <w:divBdr>
                    <w:top w:val="none" w:sz="0" w:space="0" w:color="auto"/>
                    <w:left w:val="none" w:sz="0" w:space="0" w:color="auto"/>
                    <w:bottom w:val="none" w:sz="0" w:space="0" w:color="auto"/>
                    <w:right w:val="none" w:sz="0" w:space="0" w:color="auto"/>
                  </w:divBdr>
                  <w:divsChild>
                    <w:div w:id="928081703">
                      <w:marLeft w:val="0"/>
                      <w:marRight w:val="0"/>
                      <w:marTop w:val="0"/>
                      <w:marBottom w:val="0"/>
                      <w:divBdr>
                        <w:top w:val="none" w:sz="0" w:space="0" w:color="auto"/>
                        <w:left w:val="none" w:sz="0" w:space="0" w:color="auto"/>
                        <w:bottom w:val="none" w:sz="0" w:space="0" w:color="auto"/>
                        <w:right w:val="none" w:sz="0" w:space="0" w:color="auto"/>
                      </w:divBdr>
                    </w:div>
                  </w:divsChild>
                </w:div>
                <w:div w:id="1815365754">
                  <w:marLeft w:val="0"/>
                  <w:marRight w:val="0"/>
                  <w:marTop w:val="0"/>
                  <w:marBottom w:val="0"/>
                  <w:divBdr>
                    <w:top w:val="none" w:sz="0" w:space="0" w:color="auto"/>
                    <w:left w:val="none" w:sz="0" w:space="0" w:color="auto"/>
                    <w:bottom w:val="none" w:sz="0" w:space="0" w:color="auto"/>
                    <w:right w:val="none" w:sz="0" w:space="0" w:color="auto"/>
                  </w:divBdr>
                  <w:divsChild>
                    <w:div w:id="1380933505">
                      <w:marLeft w:val="0"/>
                      <w:marRight w:val="0"/>
                      <w:marTop w:val="0"/>
                      <w:marBottom w:val="0"/>
                      <w:divBdr>
                        <w:top w:val="none" w:sz="0" w:space="0" w:color="auto"/>
                        <w:left w:val="none" w:sz="0" w:space="0" w:color="auto"/>
                        <w:bottom w:val="none" w:sz="0" w:space="0" w:color="auto"/>
                        <w:right w:val="none" w:sz="0" w:space="0" w:color="auto"/>
                      </w:divBdr>
                    </w:div>
                  </w:divsChild>
                </w:div>
                <w:div w:id="1861578366">
                  <w:marLeft w:val="0"/>
                  <w:marRight w:val="0"/>
                  <w:marTop w:val="0"/>
                  <w:marBottom w:val="0"/>
                  <w:divBdr>
                    <w:top w:val="none" w:sz="0" w:space="0" w:color="auto"/>
                    <w:left w:val="none" w:sz="0" w:space="0" w:color="auto"/>
                    <w:bottom w:val="none" w:sz="0" w:space="0" w:color="auto"/>
                    <w:right w:val="none" w:sz="0" w:space="0" w:color="auto"/>
                  </w:divBdr>
                  <w:divsChild>
                    <w:div w:id="794524653">
                      <w:marLeft w:val="0"/>
                      <w:marRight w:val="0"/>
                      <w:marTop w:val="0"/>
                      <w:marBottom w:val="0"/>
                      <w:divBdr>
                        <w:top w:val="none" w:sz="0" w:space="0" w:color="auto"/>
                        <w:left w:val="none" w:sz="0" w:space="0" w:color="auto"/>
                        <w:bottom w:val="none" w:sz="0" w:space="0" w:color="auto"/>
                        <w:right w:val="none" w:sz="0" w:space="0" w:color="auto"/>
                      </w:divBdr>
                    </w:div>
                  </w:divsChild>
                </w:div>
                <w:div w:id="1861779454">
                  <w:marLeft w:val="0"/>
                  <w:marRight w:val="0"/>
                  <w:marTop w:val="0"/>
                  <w:marBottom w:val="0"/>
                  <w:divBdr>
                    <w:top w:val="none" w:sz="0" w:space="0" w:color="auto"/>
                    <w:left w:val="none" w:sz="0" w:space="0" w:color="auto"/>
                    <w:bottom w:val="none" w:sz="0" w:space="0" w:color="auto"/>
                    <w:right w:val="none" w:sz="0" w:space="0" w:color="auto"/>
                  </w:divBdr>
                  <w:divsChild>
                    <w:div w:id="1459836937">
                      <w:marLeft w:val="0"/>
                      <w:marRight w:val="0"/>
                      <w:marTop w:val="0"/>
                      <w:marBottom w:val="0"/>
                      <w:divBdr>
                        <w:top w:val="none" w:sz="0" w:space="0" w:color="auto"/>
                        <w:left w:val="none" w:sz="0" w:space="0" w:color="auto"/>
                        <w:bottom w:val="none" w:sz="0" w:space="0" w:color="auto"/>
                        <w:right w:val="none" w:sz="0" w:space="0" w:color="auto"/>
                      </w:divBdr>
                    </w:div>
                  </w:divsChild>
                </w:div>
                <w:div w:id="1917011541">
                  <w:marLeft w:val="0"/>
                  <w:marRight w:val="0"/>
                  <w:marTop w:val="0"/>
                  <w:marBottom w:val="0"/>
                  <w:divBdr>
                    <w:top w:val="none" w:sz="0" w:space="0" w:color="auto"/>
                    <w:left w:val="none" w:sz="0" w:space="0" w:color="auto"/>
                    <w:bottom w:val="none" w:sz="0" w:space="0" w:color="auto"/>
                    <w:right w:val="none" w:sz="0" w:space="0" w:color="auto"/>
                  </w:divBdr>
                  <w:divsChild>
                    <w:div w:id="1276405500">
                      <w:marLeft w:val="0"/>
                      <w:marRight w:val="0"/>
                      <w:marTop w:val="0"/>
                      <w:marBottom w:val="0"/>
                      <w:divBdr>
                        <w:top w:val="none" w:sz="0" w:space="0" w:color="auto"/>
                        <w:left w:val="none" w:sz="0" w:space="0" w:color="auto"/>
                        <w:bottom w:val="none" w:sz="0" w:space="0" w:color="auto"/>
                        <w:right w:val="none" w:sz="0" w:space="0" w:color="auto"/>
                      </w:divBdr>
                    </w:div>
                  </w:divsChild>
                </w:div>
                <w:div w:id="1944414769">
                  <w:marLeft w:val="0"/>
                  <w:marRight w:val="0"/>
                  <w:marTop w:val="0"/>
                  <w:marBottom w:val="0"/>
                  <w:divBdr>
                    <w:top w:val="none" w:sz="0" w:space="0" w:color="auto"/>
                    <w:left w:val="none" w:sz="0" w:space="0" w:color="auto"/>
                    <w:bottom w:val="none" w:sz="0" w:space="0" w:color="auto"/>
                    <w:right w:val="none" w:sz="0" w:space="0" w:color="auto"/>
                  </w:divBdr>
                  <w:divsChild>
                    <w:div w:id="1176649952">
                      <w:marLeft w:val="0"/>
                      <w:marRight w:val="0"/>
                      <w:marTop w:val="0"/>
                      <w:marBottom w:val="0"/>
                      <w:divBdr>
                        <w:top w:val="none" w:sz="0" w:space="0" w:color="auto"/>
                        <w:left w:val="none" w:sz="0" w:space="0" w:color="auto"/>
                        <w:bottom w:val="none" w:sz="0" w:space="0" w:color="auto"/>
                        <w:right w:val="none" w:sz="0" w:space="0" w:color="auto"/>
                      </w:divBdr>
                    </w:div>
                  </w:divsChild>
                </w:div>
                <w:div w:id="1966695183">
                  <w:marLeft w:val="0"/>
                  <w:marRight w:val="0"/>
                  <w:marTop w:val="0"/>
                  <w:marBottom w:val="0"/>
                  <w:divBdr>
                    <w:top w:val="none" w:sz="0" w:space="0" w:color="auto"/>
                    <w:left w:val="none" w:sz="0" w:space="0" w:color="auto"/>
                    <w:bottom w:val="none" w:sz="0" w:space="0" w:color="auto"/>
                    <w:right w:val="none" w:sz="0" w:space="0" w:color="auto"/>
                  </w:divBdr>
                  <w:divsChild>
                    <w:div w:id="674458815">
                      <w:marLeft w:val="0"/>
                      <w:marRight w:val="0"/>
                      <w:marTop w:val="0"/>
                      <w:marBottom w:val="0"/>
                      <w:divBdr>
                        <w:top w:val="none" w:sz="0" w:space="0" w:color="auto"/>
                        <w:left w:val="none" w:sz="0" w:space="0" w:color="auto"/>
                        <w:bottom w:val="none" w:sz="0" w:space="0" w:color="auto"/>
                        <w:right w:val="none" w:sz="0" w:space="0" w:color="auto"/>
                      </w:divBdr>
                    </w:div>
                  </w:divsChild>
                </w:div>
                <w:div w:id="1989090275">
                  <w:marLeft w:val="0"/>
                  <w:marRight w:val="0"/>
                  <w:marTop w:val="0"/>
                  <w:marBottom w:val="0"/>
                  <w:divBdr>
                    <w:top w:val="none" w:sz="0" w:space="0" w:color="auto"/>
                    <w:left w:val="none" w:sz="0" w:space="0" w:color="auto"/>
                    <w:bottom w:val="none" w:sz="0" w:space="0" w:color="auto"/>
                    <w:right w:val="none" w:sz="0" w:space="0" w:color="auto"/>
                  </w:divBdr>
                  <w:divsChild>
                    <w:div w:id="1342587364">
                      <w:marLeft w:val="0"/>
                      <w:marRight w:val="0"/>
                      <w:marTop w:val="0"/>
                      <w:marBottom w:val="0"/>
                      <w:divBdr>
                        <w:top w:val="none" w:sz="0" w:space="0" w:color="auto"/>
                        <w:left w:val="none" w:sz="0" w:space="0" w:color="auto"/>
                        <w:bottom w:val="none" w:sz="0" w:space="0" w:color="auto"/>
                        <w:right w:val="none" w:sz="0" w:space="0" w:color="auto"/>
                      </w:divBdr>
                    </w:div>
                  </w:divsChild>
                </w:div>
                <w:div w:id="1995793725">
                  <w:marLeft w:val="0"/>
                  <w:marRight w:val="0"/>
                  <w:marTop w:val="0"/>
                  <w:marBottom w:val="0"/>
                  <w:divBdr>
                    <w:top w:val="none" w:sz="0" w:space="0" w:color="auto"/>
                    <w:left w:val="none" w:sz="0" w:space="0" w:color="auto"/>
                    <w:bottom w:val="none" w:sz="0" w:space="0" w:color="auto"/>
                    <w:right w:val="none" w:sz="0" w:space="0" w:color="auto"/>
                  </w:divBdr>
                  <w:divsChild>
                    <w:div w:id="1045911177">
                      <w:marLeft w:val="0"/>
                      <w:marRight w:val="0"/>
                      <w:marTop w:val="0"/>
                      <w:marBottom w:val="0"/>
                      <w:divBdr>
                        <w:top w:val="none" w:sz="0" w:space="0" w:color="auto"/>
                        <w:left w:val="none" w:sz="0" w:space="0" w:color="auto"/>
                        <w:bottom w:val="none" w:sz="0" w:space="0" w:color="auto"/>
                        <w:right w:val="none" w:sz="0" w:space="0" w:color="auto"/>
                      </w:divBdr>
                    </w:div>
                  </w:divsChild>
                </w:div>
                <w:div w:id="2005549558">
                  <w:marLeft w:val="0"/>
                  <w:marRight w:val="0"/>
                  <w:marTop w:val="0"/>
                  <w:marBottom w:val="0"/>
                  <w:divBdr>
                    <w:top w:val="none" w:sz="0" w:space="0" w:color="auto"/>
                    <w:left w:val="none" w:sz="0" w:space="0" w:color="auto"/>
                    <w:bottom w:val="none" w:sz="0" w:space="0" w:color="auto"/>
                    <w:right w:val="none" w:sz="0" w:space="0" w:color="auto"/>
                  </w:divBdr>
                  <w:divsChild>
                    <w:div w:id="936594817">
                      <w:marLeft w:val="0"/>
                      <w:marRight w:val="0"/>
                      <w:marTop w:val="0"/>
                      <w:marBottom w:val="0"/>
                      <w:divBdr>
                        <w:top w:val="none" w:sz="0" w:space="0" w:color="auto"/>
                        <w:left w:val="none" w:sz="0" w:space="0" w:color="auto"/>
                        <w:bottom w:val="none" w:sz="0" w:space="0" w:color="auto"/>
                        <w:right w:val="none" w:sz="0" w:space="0" w:color="auto"/>
                      </w:divBdr>
                    </w:div>
                  </w:divsChild>
                </w:div>
                <w:div w:id="2033457212">
                  <w:marLeft w:val="0"/>
                  <w:marRight w:val="0"/>
                  <w:marTop w:val="0"/>
                  <w:marBottom w:val="0"/>
                  <w:divBdr>
                    <w:top w:val="none" w:sz="0" w:space="0" w:color="auto"/>
                    <w:left w:val="none" w:sz="0" w:space="0" w:color="auto"/>
                    <w:bottom w:val="none" w:sz="0" w:space="0" w:color="auto"/>
                    <w:right w:val="none" w:sz="0" w:space="0" w:color="auto"/>
                  </w:divBdr>
                  <w:divsChild>
                    <w:div w:id="16198912">
                      <w:marLeft w:val="0"/>
                      <w:marRight w:val="0"/>
                      <w:marTop w:val="0"/>
                      <w:marBottom w:val="0"/>
                      <w:divBdr>
                        <w:top w:val="none" w:sz="0" w:space="0" w:color="auto"/>
                        <w:left w:val="none" w:sz="0" w:space="0" w:color="auto"/>
                        <w:bottom w:val="none" w:sz="0" w:space="0" w:color="auto"/>
                        <w:right w:val="none" w:sz="0" w:space="0" w:color="auto"/>
                      </w:divBdr>
                    </w:div>
                  </w:divsChild>
                </w:div>
                <w:div w:id="2061784047">
                  <w:marLeft w:val="0"/>
                  <w:marRight w:val="0"/>
                  <w:marTop w:val="0"/>
                  <w:marBottom w:val="0"/>
                  <w:divBdr>
                    <w:top w:val="none" w:sz="0" w:space="0" w:color="auto"/>
                    <w:left w:val="none" w:sz="0" w:space="0" w:color="auto"/>
                    <w:bottom w:val="none" w:sz="0" w:space="0" w:color="auto"/>
                    <w:right w:val="none" w:sz="0" w:space="0" w:color="auto"/>
                  </w:divBdr>
                  <w:divsChild>
                    <w:div w:id="1341466283">
                      <w:marLeft w:val="0"/>
                      <w:marRight w:val="0"/>
                      <w:marTop w:val="0"/>
                      <w:marBottom w:val="0"/>
                      <w:divBdr>
                        <w:top w:val="none" w:sz="0" w:space="0" w:color="auto"/>
                        <w:left w:val="none" w:sz="0" w:space="0" w:color="auto"/>
                        <w:bottom w:val="none" w:sz="0" w:space="0" w:color="auto"/>
                        <w:right w:val="none" w:sz="0" w:space="0" w:color="auto"/>
                      </w:divBdr>
                    </w:div>
                  </w:divsChild>
                </w:div>
                <w:div w:id="2119332179">
                  <w:marLeft w:val="0"/>
                  <w:marRight w:val="0"/>
                  <w:marTop w:val="0"/>
                  <w:marBottom w:val="0"/>
                  <w:divBdr>
                    <w:top w:val="none" w:sz="0" w:space="0" w:color="auto"/>
                    <w:left w:val="none" w:sz="0" w:space="0" w:color="auto"/>
                    <w:bottom w:val="none" w:sz="0" w:space="0" w:color="auto"/>
                    <w:right w:val="none" w:sz="0" w:space="0" w:color="auto"/>
                  </w:divBdr>
                  <w:divsChild>
                    <w:div w:id="1336229555">
                      <w:marLeft w:val="0"/>
                      <w:marRight w:val="0"/>
                      <w:marTop w:val="0"/>
                      <w:marBottom w:val="0"/>
                      <w:divBdr>
                        <w:top w:val="none" w:sz="0" w:space="0" w:color="auto"/>
                        <w:left w:val="none" w:sz="0" w:space="0" w:color="auto"/>
                        <w:bottom w:val="none" w:sz="0" w:space="0" w:color="auto"/>
                        <w:right w:val="none" w:sz="0" w:space="0" w:color="auto"/>
                      </w:divBdr>
                    </w:div>
                  </w:divsChild>
                </w:div>
                <w:div w:id="2122451249">
                  <w:marLeft w:val="0"/>
                  <w:marRight w:val="0"/>
                  <w:marTop w:val="0"/>
                  <w:marBottom w:val="0"/>
                  <w:divBdr>
                    <w:top w:val="none" w:sz="0" w:space="0" w:color="auto"/>
                    <w:left w:val="none" w:sz="0" w:space="0" w:color="auto"/>
                    <w:bottom w:val="none" w:sz="0" w:space="0" w:color="auto"/>
                    <w:right w:val="none" w:sz="0" w:space="0" w:color="auto"/>
                  </w:divBdr>
                  <w:divsChild>
                    <w:div w:id="167645268">
                      <w:marLeft w:val="0"/>
                      <w:marRight w:val="0"/>
                      <w:marTop w:val="0"/>
                      <w:marBottom w:val="0"/>
                      <w:divBdr>
                        <w:top w:val="none" w:sz="0" w:space="0" w:color="auto"/>
                        <w:left w:val="none" w:sz="0" w:space="0" w:color="auto"/>
                        <w:bottom w:val="none" w:sz="0" w:space="0" w:color="auto"/>
                        <w:right w:val="none" w:sz="0" w:space="0" w:color="auto"/>
                      </w:divBdr>
                    </w:div>
                  </w:divsChild>
                </w:div>
                <w:div w:id="2136025686">
                  <w:marLeft w:val="0"/>
                  <w:marRight w:val="0"/>
                  <w:marTop w:val="0"/>
                  <w:marBottom w:val="0"/>
                  <w:divBdr>
                    <w:top w:val="none" w:sz="0" w:space="0" w:color="auto"/>
                    <w:left w:val="none" w:sz="0" w:space="0" w:color="auto"/>
                    <w:bottom w:val="none" w:sz="0" w:space="0" w:color="auto"/>
                    <w:right w:val="none" w:sz="0" w:space="0" w:color="auto"/>
                  </w:divBdr>
                  <w:divsChild>
                    <w:div w:id="572937192">
                      <w:marLeft w:val="0"/>
                      <w:marRight w:val="0"/>
                      <w:marTop w:val="0"/>
                      <w:marBottom w:val="0"/>
                      <w:divBdr>
                        <w:top w:val="none" w:sz="0" w:space="0" w:color="auto"/>
                        <w:left w:val="none" w:sz="0" w:space="0" w:color="auto"/>
                        <w:bottom w:val="none" w:sz="0" w:space="0" w:color="auto"/>
                        <w:right w:val="none" w:sz="0" w:space="0" w:color="auto"/>
                      </w:divBdr>
                    </w:div>
                  </w:divsChild>
                </w:div>
                <w:div w:id="2147235718">
                  <w:marLeft w:val="0"/>
                  <w:marRight w:val="0"/>
                  <w:marTop w:val="0"/>
                  <w:marBottom w:val="0"/>
                  <w:divBdr>
                    <w:top w:val="none" w:sz="0" w:space="0" w:color="auto"/>
                    <w:left w:val="none" w:sz="0" w:space="0" w:color="auto"/>
                    <w:bottom w:val="none" w:sz="0" w:space="0" w:color="auto"/>
                    <w:right w:val="none" w:sz="0" w:space="0" w:color="auto"/>
                  </w:divBdr>
                  <w:divsChild>
                    <w:div w:id="18742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1938">
          <w:marLeft w:val="0"/>
          <w:marRight w:val="0"/>
          <w:marTop w:val="0"/>
          <w:marBottom w:val="0"/>
          <w:divBdr>
            <w:top w:val="none" w:sz="0" w:space="0" w:color="auto"/>
            <w:left w:val="none" w:sz="0" w:space="0" w:color="auto"/>
            <w:bottom w:val="none" w:sz="0" w:space="0" w:color="auto"/>
            <w:right w:val="none" w:sz="0" w:space="0" w:color="auto"/>
          </w:divBdr>
        </w:div>
      </w:divsChild>
    </w:div>
    <w:div w:id="1331639063">
      <w:bodyDiv w:val="1"/>
      <w:marLeft w:val="0"/>
      <w:marRight w:val="0"/>
      <w:marTop w:val="0"/>
      <w:marBottom w:val="0"/>
      <w:divBdr>
        <w:top w:val="none" w:sz="0" w:space="0" w:color="auto"/>
        <w:left w:val="none" w:sz="0" w:space="0" w:color="auto"/>
        <w:bottom w:val="none" w:sz="0" w:space="0" w:color="auto"/>
        <w:right w:val="none" w:sz="0" w:space="0" w:color="auto"/>
      </w:divBdr>
    </w:div>
    <w:div w:id="1338575178">
      <w:bodyDiv w:val="1"/>
      <w:marLeft w:val="0"/>
      <w:marRight w:val="0"/>
      <w:marTop w:val="0"/>
      <w:marBottom w:val="0"/>
      <w:divBdr>
        <w:top w:val="none" w:sz="0" w:space="0" w:color="auto"/>
        <w:left w:val="none" w:sz="0" w:space="0" w:color="auto"/>
        <w:bottom w:val="none" w:sz="0" w:space="0" w:color="auto"/>
        <w:right w:val="none" w:sz="0" w:space="0" w:color="auto"/>
      </w:divBdr>
    </w:div>
    <w:div w:id="1346906230">
      <w:bodyDiv w:val="1"/>
      <w:marLeft w:val="0"/>
      <w:marRight w:val="0"/>
      <w:marTop w:val="0"/>
      <w:marBottom w:val="0"/>
      <w:divBdr>
        <w:top w:val="none" w:sz="0" w:space="0" w:color="auto"/>
        <w:left w:val="none" w:sz="0" w:space="0" w:color="auto"/>
        <w:bottom w:val="none" w:sz="0" w:space="0" w:color="auto"/>
        <w:right w:val="none" w:sz="0" w:space="0" w:color="auto"/>
      </w:divBdr>
    </w:div>
    <w:div w:id="1359548697">
      <w:bodyDiv w:val="1"/>
      <w:marLeft w:val="0"/>
      <w:marRight w:val="0"/>
      <w:marTop w:val="0"/>
      <w:marBottom w:val="0"/>
      <w:divBdr>
        <w:top w:val="none" w:sz="0" w:space="0" w:color="auto"/>
        <w:left w:val="none" w:sz="0" w:space="0" w:color="auto"/>
        <w:bottom w:val="none" w:sz="0" w:space="0" w:color="auto"/>
        <w:right w:val="none" w:sz="0" w:space="0" w:color="auto"/>
      </w:divBdr>
    </w:div>
    <w:div w:id="1365012979">
      <w:bodyDiv w:val="1"/>
      <w:marLeft w:val="0"/>
      <w:marRight w:val="0"/>
      <w:marTop w:val="0"/>
      <w:marBottom w:val="0"/>
      <w:divBdr>
        <w:top w:val="none" w:sz="0" w:space="0" w:color="auto"/>
        <w:left w:val="none" w:sz="0" w:space="0" w:color="auto"/>
        <w:bottom w:val="none" w:sz="0" w:space="0" w:color="auto"/>
        <w:right w:val="none" w:sz="0" w:space="0" w:color="auto"/>
      </w:divBdr>
    </w:div>
    <w:div w:id="1378317790">
      <w:bodyDiv w:val="1"/>
      <w:marLeft w:val="0"/>
      <w:marRight w:val="0"/>
      <w:marTop w:val="0"/>
      <w:marBottom w:val="0"/>
      <w:divBdr>
        <w:top w:val="none" w:sz="0" w:space="0" w:color="auto"/>
        <w:left w:val="none" w:sz="0" w:space="0" w:color="auto"/>
        <w:bottom w:val="none" w:sz="0" w:space="0" w:color="auto"/>
        <w:right w:val="none" w:sz="0" w:space="0" w:color="auto"/>
      </w:divBdr>
      <w:divsChild>
        <w:div w:id="1213007307">
          <w:marLeft w:val="0"/>
          <w:marRight w:val="0"/>
          <w:marTop w:val="0"/>
          <w:marBottom w:val="0"/>
          <w:divBdr>
            <w:top w:val="none" w:sz="0" w:space="0" w:color="auto"/>
            <w:left w:val="none" w:sz="0" w:space="0" w:color="auto"/>
            <w:bottom w:val="none" w:sz="0" w:space="0" w:color="auto"/>
            <w:right w:val="none" w:sz="0" w:space="0" w:color="auto"/>
          </w:divBdr>
          <w:divsChild>
            <w:div w:id="942152749">
              <w:marLeft w:val="0"/>
              <w:marRight w:val="0"/>
              <w:marTop w:val="0"/>
              <w:marBottom w:val="0"/>
              <w:divBdr>
                <w:top w:val="none" w:sz="0" w:space="0" w:color="auto"/>
                <w:left w:val="none" w:sz="0" w:space="0" w:color="auto"/>
                <w:bottom w:val="none" w:sz="0" w:space="0" w:color="auto"/>
                <w:right w:val="none" w:sz="0" w:space="0" w:color="auto"/>
              </w:divBdr>
              <w:divsChild>
                <w:div w:id="149058516">
                  <w:marLeft w:val="0"/>
                  <w:marRight w:val="0"/>
                  <w:marTop w:val="0"/>
                  <w:marBottom w:val="0"/>
                  <w:divBdr>
                    <w:top w:val="none" w:sz="0" w:space="0" w:color="auto"/>
                    <w:left w:val="none" w:sz="0" w:space="0" w:color="auto"/>
                    <w:bottom w:val="none" w:sz="0" w:space="0" w:color="auto"/>
                    <w:right w:val="none" w:sz="0" w:space="0" w:color="auto"/>
                  </w:divBdr>
                </w:div>
              </w:divsChild>
            </w:div>
            <w:div w:id="1322463302">
              <w:marLeft w:val="0"/>
              <w:marRight w:val="0"/>
              <w:marTop w:val="0"/>
              <w:marBottom w:val="0"/>
              <w:divBdr>
                <w:top w:val="none" w:sz="0" w:space="0" w:color="auto"/>
                <w:left w:val="none" w:sz="0" w:space="0" w:color="auto"/>
                <w:bottom w:val="none" w:sz="0" w:space="0" w:color="auto"/>
                <w:right w:val="none" w:sz="0" w:space="0" w:color="auto"/>
              </w:divBdr>
              <w:divsChild>
                <w:div w:id="1989896204">
                  <w:marLeft w:val="0"/>
                  <w:marRight w:val="0"/>
                  <w:marTop w:val="0"/>
                  <w:marBottom w:val="0"/>
                  <w:divBdr>
                    <w:top w:val="none" w:sz="0" w:space="0" w:color="auto"/>
                    <w:left w:val="none" w:sz="0" w:space="0" w:color="auto"/>
                    <w:bottom w:val="none" w:sz="0" w:space="0" w:color="auto"/>
                    <w:right w:val="none" w:sz="0" w:space="0" w:color="auto"/>
                  </w:divBdr>
                </w:div>
                <w:div w:id="1422607716">
                  <w:marLeft w:val="0"/>
                  <w:marRight w:val="0"/>
                  <w:marTop w:val="0"/>
                  <w:marBottom w:val="0"/>
                  <w:divBdr>
                    <w:top w:val="none" w:sz="0" w:space="0" w:color="auto"/>
                    <w:left w:val="none" w:sz="0" w:space="0" w:color="auto"/>
                    <w:bottom w:val="none" w:sz="0" w:space="0" w:color="auto"/>
                    <w:right w:val="none" w:sz="0" w:space="0" w:color="auto"/>
                  </w:divBdr>
                </w:div>
                <w:div w:id="238951522">
                  <w:marLeft w:val="0"/>
                  <w:marRight w:val="0"/>
                  <w:marTop w:val="0"/>
                  <w:marBottom w:val="0"/>
                  <w:divBdr>
                    <w:top w:val="none" w:sz="0" w:space="0" w:color="auto"/>
                    <w:left w:val="none" w:sz="0" w:space="0" w:color="auto"/>
                    <w:bottom w:val="none" w:sz="0" w:space="0" w:color="auto"/>
                    <w:right w:val="none" w:sz="0" w:space="0" w:color="auto"/>
                  </w:divBdr>
                </w:div>
                <w:div w:id="1813789965">
                  <w:marLeft w:val="0"/>
                  <w:marRight w:val="0"/>
                  <w:marTop w:val="0"/>
                  <w:marBottom w:val="0"/>
                  <w:divBdr>
                    <w:top w:val="none" w:sz="0" w:space="0" w:color="auto"/>
                    <w:left w:val="none" w:sz="0" w:space="0" w:color="auto"/>
                    <w:bottom w:val="none" w:sz="0" w:space="0" w:color="auto"/>
                    <w:right w:val="none" w:sz="0" w:space="0" w:color="auto"/>
                  </w:divBdr>
                </w:div>
                <w:div w:id="697586362">
                  <w:marLeft w:val="0"/>
                  <w:marRight w:val="0"/>
                  <w:marTop w:val="0"/>
                  <w:marBottom w:val="0"/>
                  <w:divBdr>
                    <w:top w:val="none" w:sz="0" w:space="0" w:color="auto"/>
                    <w:left w:val="none" w:sz="0" w:space="0" w:color="auto"/>
                    <w:bottom w:val="none" w:sz="0" w:space="0" w:color="auto"/>
                    <w:right w:val="none" w:sz="0" w:space="0" w:color="auto"/>
                  </w:divBdr>
                </w:div>
              </w:divsChild>
            </w:div>
            <w:div w:id="157499612">
              <w:marLeft w:val="0"/>
              <w:marRight w:val="0"/>
              <w:marTop w:val="0"/>
              <w:marBottom w:val="0"/>
              <w:divBdr>
                <w:top w:val="none" w:sz="0" w:space="0" w:color="auto"/>
                <w:left w:val="none" w:sz="0" w:space="0" w:color="auto"/>
                <w:bottom w:val="none" w:sz="0" w:space="0" w:color="auto"/>
                <w:right w:val="none" w:sz="0" w:space="0" w:color="auto"/>
              </w:divBdr>
              <w:divsChild>
                <w:div w:id="1845708635">
                  <w:marLeft w:val="0"/>
                  <w:marRight w:val="0"/>
                  <w:marTop w:val="0"/>
                  <w:marBottom w:val="0"/>
                  <w:divBdr>
                    <w:top w:val="none" w:sz="0" w:space="0" w:color="auto"/>
                    <w:left w:val="none" w:sz="0" w:space="0" w:color="auto"/>
                    <w:bottom w:val="none" w:sz="0" w:space="0" w:color="auto"/>
                    <w:right w:val="none" w:sz="0" w:space="0" w:color="auto"/>
                  </w:divBdr>
                </w:div>
                <w:div w:id="700976779">
                  <w:marLeft w:val="0"/>
                  <w:marRight w:val="0"/>
                  <w:marTop w:val="0"/>
                  <w:marBottom w:val="0"/>
                  <w:divBdr>
                    <w:top w:val="none" w:sz="0" w:space="0" w:color="auto"/>
                    <w:left w:val="none" w:sz="0" w:space="0" w:color="auto"/>
                    <w:bottom w:val="none" w:sz="0" w:space="0" w:color="auto"/>
                    <w:right w:val="none" w:sz="0" w:space="0" w:color="auto"/>
                  </w:divBdr>
                </w:div>
                <w:div w:id="9144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6091">
      <w:bodyDiv w:val="1"/>
      <w:marLeft w:val="0"/>
      <w:marRight w:val="0"/>
      <w:marTop w:val="0"/>
      <w:marBottom w:val="0"/>
      <w:divBdr>
        <w:top w:val="none" w:sz="0" w:space="0" w:color="auto"/>
        <w:left w:val="none" w:sz="0" w:space="0" w:color="auto"/>
        <w:bottom w:val="none" w:sz="0" w:space="0" w:color="auto"/>
        <w:right w:val="none" w:sz="0" w:space="0" w:color="auto"/>
      </w:divBdr>
    </w:div>
    <w:div w:id="1386484389">
      <w:bodyDiv w:val="1"/>
      <w:marLeft w:val="0"/>
      <w:marRight w:val="0"/>
      <w:marTop w:val="0"/>
      <w:marBottom w:val="0"/>
      <w:divBdr>
        <w:top w:val="none" w:sz="0" w:space="0" w:color="auto"/>
        <w:left w:val="none" w:sz="0" w:space="0" w:color="auto"/>
        <w:bottom w:val="none" w:sz="0" w:space="0" w:color="auto"/>
        <w:right w:val="none" w:sz="0" w:space="0" w:color="auto"/>
      </w:divBdr>
    </w:div>
    <w:div w:id="1419868940">
      <w:bodyDiv w:val="1"/>
      <w:marLeft w:val="0"/>
      <w:marRight w:val="0"/>
      <w:marTop w:val="0"/>
      <w:marBottom w:val="0"/>
      <w:divBdr>
        <w:top w:val="none" w:sz="0" w:space="0" w:color="auto"/>
        <w:left w:val="none" w:sz="0" w:space="0" w:color="auto"/>
        <w:bottom w:val="none" w:sz="0" w:space="0" w:color="auto"/>
        <w:right w:val="none" w:sz="0" w:space="0" w:color="auto"/>
      </w:divBdr>
    </w:div>
    <w:div w:id="1421368281">
      <w:bodyDiv w:val="1"/>
      <w:marLeft w:val="0"/>
      <w:marRight w:val="0"/>
      <w:marTop w:val="0"/>
      <w:marBottom w:val="0"/>
      <w:divBdr>
        <w:top w:val="none" w:sz="0" w:space="0" w:color="auto"/>
        <w:left w:val="none" w:sz="0" w:space="0" w:color="auto"/>
        <w:bottom w:val="none" w:sz="0" w:space="0" w:color="auto"/>
        <w:right w:val="none" w:sz="0" w:space="0" w:color="auto"/>
      </w:divBdr>
    </w:div>
    <w:div w:id="1422608926">
      <w:bodyDiv w:val="1"/>
      <w:marLeft w:val="0"/>
      <w:marRight w:val="0"/>
      <w:marTop w:val="0"/>
      <w:marBottom w:val="0"/>
      <w:divBdr>
        <w:top w:val="none" w:sz="0" w:space="0" w:color="auto"/>
        <w:left w:val="none" w:sz="0" w:space="0" w:color="auto"/>
        <w:bottom w:val="none" w:sz="0" w:space="0" w:color="auto"/>
        <w:right w:val="none" w:sz="0" w:space="0" w:color="auto"/>
      </w:divBdr>
    </w:div>
    <w:div w:id="1425804771">
      <w:bodyDiv w:val="1"/>
      <w:marLeft w:val="0"/>
      <w:marRight w:val="0"/>
      <w:marTop w:val="0"/>
      <w:marBottom w:val="0"/>
      <w:divBdr>
        <w:top w:val="none" w:sz="0" w:space="0" w:color="auto"/>
        <w:left w:val="none" w:sz="0" w:space="0" w:color="auto"/>
        <w:bottom w:val="none" w:sz="0" w:space="0" w:color="auto"/>
        <w:right w:val="none" w:sz="0" w:space="0" w:color="auto"/>
      </w:divBdr>
    </w:div>
    <w:div w:id="1430081153">
      <w:bodyDiv w:val="1"/>
      <w:marLeft w:val="0"/>
      <w:marRight w:val="0"/>
      <w:marTop w:val="0"/>
      <w:marBottom w:val="0"/>
      <w:divBdr>
        <w:top w:val="none" w:sz="0" w:space="0" w:color="auto"/>
        <w:left w:val="none" w:sz="0" w:space="0" w:color="auto"/>
        <w:bottom w:val="none" w:sz="0" w:space="0" w:color="auto"/>
        <w:right w:val="none" w:sz="0" w:space="0" w:color="auto"/>
      </w:divBdr>
    </w:div>
    <w:div w:id="1448814853">
      <w:bodyDiv w:val="1"/>
      <w:marLeft w:val="0"/>
      <w:marRight w:val="0"/>
      <w:marTop w:val="0"/>
      <w:marBottom w:val="0"/>
      <w:divBdr>
        <w:top w:val="none" w:sz="0" w:space="0" w:color="auto"/>
        <w:left w:val="none" w:sz="0" w:space="0" w:color="auto"/>
        <w:bottom w:val="none" w:sz="0" w:space="0" w:color="auto"/>
        <w:right w:val="none" w:sz="0" w:space="0" w:color="auto"/>
      </w:divBdr>
    </w:div>
    <w:div w:id="1453673983">
      <w:bodyDiv w:val="1"/>
      <w:marLeft w:val="0"/>
      <w:marRight w:val="0"/>
      <w:marTop w:val="0"/>
      <w:marBottom w:val="0"/>
      <w:divBdr>
        <w:top w:val="none" w:sz="0" w:space="0" w:color="auto"/>
        <w:left w:val="none" w:sz="0" w:space="0" w:color="auto"/>
        <w:bottom w:val="none" w:sz="0" w:space="0" w:color="auto"/>
        <w:right w:val="none" w:sz="0" w:space="0" w:color="auto"/>
      </w:divBdr>
    </w:div>
    <w:div w:id="1454446963">
      <w:bodyDiv w:val="1"/>
      <w:marLeft w:val="0"/>
      <w:marRight w:val="0"/>
      <w:marTop w:val="0"/>
      <w:marBottom w:val="0"/>
      <w:divBdr>
        <w:top w:val="none" w:sz="0" w:space="0" w:color="auto"/>
        <w:left w:val="none" w:sz="0" w:space="0" w:color="auto"/>
        <w:bottom w:val="none" w:sz="0" w:space="0" w:color="auto"/>
        <w:right w:val="none" w:sz="0" w:space="0" w:color="auto"/>
      </w:divBdr>
    </w:div>
    <w:div w:id="1461342192">
      <w:bodyDiv w:val="1"/>
      <w:marLeft w:val="0"/>
      <w:marRight w:val="0"/>
      <w:marTop w:val="0"/>
      <w:marBottom w:val="0"/>
      <w:divBdr>
        <w:top w:val="none" w:sz="0" w:space="0" w:color="auto"/>
        <w:left w:val="none" w:sz="0" w:space="0" w:color="auto"/>
        <w:bottom w:val="none" w:sz="0" w:space="0" w:color="auto"/>
        <w:right w:val="none" w:sz="0" w:space="0" w:color="auto"/>
      </w:divBdr>
    </w:div>
    <w:div w:id="1478183247">
      <w:bodyDiv w:val="1"/>
      <w:marLeft w:val="0"/>
      <w:marRight w:val="0"/>
      <w:marTop w:val="0"/>
      <w:marBottom w:val="0"/>
      <w:divBdr>
        <w:top w:val="none" w:sz="0" w:space="0" w:color="auto"/>
        <w:left w:val="none" w:sz="0" w:space="0" w:color="auto"/>
        <w:bottom w:val="none" w:sz="0" w:space="0" w:color="auto"/>
        <w:right w:val="none" w:sz="0" w:space="0" w:color="auto"/>
      </w:divBdr>
    </w:div>
    <w:div w:id="1479691122">
      <w:bodyDiv w:val="1"/>
      <w:marLeft w:val="0"/>
      <w:marRight w:val="0"/>
      <w:marTop w:val="0"/>
      <w:marBottom w:val="0"/>
      <w:divBdr>
        <w:top w:val="none" w:sz="0" w:space="0" w:color="auto"/>
        <w:left w:val="none" w:sz="0" w:space="0" w:color="auto"/>
        <w:bottom w:val="none" w:sz="0" w:space="0" w:color="auto"/>
        <w:right w:val="none" w:sz="0" w:space="0" w:color="auto"/>
      </w:divBdr>
    </w:div>
    <w:div w:id="1488328349">
      <w:bodyDiv w:val="1"/>
      <w:marLeft w:val="0"/>
      <w:marRight w:val="0"/>
      <w:marTop w:val="0"/>
      <w:marBottom w:val="0"/>
      <w:divBdr>
        <w:top w:val="none" w:sz="0" w:space="0" w:color="auto"/>
        <w:left w:val="none" w:sz="0" w:space="0" w:color="auto"/>
        <w:bottom w:val="none" w:sz="0" w:space="0" w:color="auto"/>
        <w:right w:val="none" w:sz="0" w:space="0" w:color="auto"/>
      </w:divBdr>
    </w:div>
    <w:div w:id="1488859097">
      <w:bodyDiv w:val="1"/>
      <w:marLeft w:val="0"/>
      <w:marRight w:val="0"/>
      <w:marTop w:val="0"/>
      <w:marBottom w:val="0"/>
      <w:divBdr>
        <w:top w:val="none" w:sz="0" w:space="0" w:color="auto"/>
        <w:left w:val="none" w:sz="0" w:space="0" w:color="auto"/>
        <w:bottom w:val="none" w:sz="0" w:space="0" w:color="auto"/>
        <w:right w:val="none" w:sz="0" w:space="0" w:color="auto"/>
      </w:divBdr>
    </w:div>
    <w:div w:id="1498959212">
      <w:bodyDiv w:val="1"/>
      <w:marLeft w:val="0"/>
      <w:marRight w:val="0"/>
      <w:marTop w:val="0"/>
      <w:marBottom w:val="0"/>
      <w:divBdr>
        <w:top w:val="none" w:sz="0" w:space="0" w:color="auto"/>
        <w:left w:val="none" w:sz="0" w:space="0" w:color="auto"/>
        <w:bottom w:val="none" w:sz="0" w:space="0" w:color="auto"/>
        <w:right w:val="none" w:sz="0" w:space="0" w:color="auto"/>
      </w:divBdr>
    </w:div>
    <w:div w:id="1516768807">
      <w:bodyDiv w:val="1"/>
      <w:marLeft w:val="0"/>
      <w:marRight w:val="0"/>
      <w:marTop w:val="0"/>
      <w:marBottom w:val="0"/>
      <w:divBdr>
        <w:top w:val="none" w:sz="0" w:space="0" w:color="auto"/>
        <w:left w:val="none" w:sz="0" w:space="0" w:color="auto"/>
        <w:bottom w:val="none" w:sz="0" w:space="0" w:color="auto"/>
        <w:right w:val="none" w:sz="0" w:space="0" w:color="auto"/>
      </w:divBdr>
    </w:div>
    <w:div w:id="1531871061">
      <w:bodyDiv w:val="1"/>
      <w:marLeft w:val="0"/>
      <w:marRight w:val="0"/>
      <w:marTop w:val="0"/>
      <w:marBottom w:val="0"/>
      <w:divBdr>
        <w:top w:val="none" w:sz="0" w:space="0" w:color="auto"/>
        <w:left w:val="none" w:sz="0" w:space="0" w:color="auto"/>
        <w:bottom w:val="none" w:sz="0" w:space="0" w:color="auto"/>
        <w:right w:val="none" w:sz="0" w:space="0" w:color="auto"/>
      </w:divBdr>
    </w:div>
    <w:div w:id="1536891915">
      <w:bodyDiv w:val="1"/>
      <w:marLeft w:val="0"/>
      <w:marRight w:val="0"/>
      <w:marTop w:val="0"/>
      <w:marBottom w:val="0"/>
      <w:divBdr>
        <w:top w:val="none" w:sz="0" w:space="0" w:color="auto"/>
        <w:left w:val="none" w:sz="0" w:space="0" w:color="auto"/>
        <w:bottom w:val="none" w:sz="0" w:space="0" w:color="auto"/>
        <w:right w:val="none" w:sz="0" w:space="0" w:color="auto"/>
      </w:divBdr>
    </w:div>
    <w:div w:id="1540119543">
      <w:bodyDiv w:val="1"/>
      <w:marLeft w:val="0"/>
      <w:marRight w:val="0"/>
      <w:marTop w:val="0"/>
      <w:marBottom w:val="0"/>
      <w:divBdr>
        <w:top w:val="none" w:sz="0" w:space="0" w:color="auto"/>
        <w:left w:val="none" w:sz="0" w:space="0" w:color="auto"/>
        <w:bottom w:val="none" w:sz="0" w:space="0" w:color="auto"/>
        <w:right w:val="none" w:sz="0" w:space="0" w:color="auto"/>
      </w:divBdr>
    </w:div>
    <w:div w:id="1542549895">
      <w:bodyDiv w:val="1"/>
      <w:marLeft w:val="0"/>
      <w:marRight w:val="0"/>
      <w:marTop w:val="0"/>
      <w:marBottom w:val="0"/>
      <w:divBdr>
        <w:top w:val="none" w:sz="0" w:space="0" w:color="auto"/>
        <w:left w:val="none" w:sz="0" w:space="0" w:color="auto"/>
        <w:bottom w:val="none" w:sz="0" w:space="0" w:color="auto"/>
        <w:right w:val="none" w:sz="0" w:space="0" w:color="auto"/>
      </w:divBdr>
    </w:div>
    <w:div w:id="1546481533">
      <w:bodyDiv w:val="1"/>
      <w:marLeft w:val="0"/>
      <w:marRight w:val="0"/>
      <w:marTop w:val="0"/>
      <w:marBottom w:val="0"/>
      <w:divBdr>
        <w:top w:val="none" w:sz="0" w:space="0" w:color="auto"/>
        <w:left w:val="none" w:sz="0" w:space="0" w:color="auto"/>
        <w:bottom w:val="none" w:sz="0" w:space="0" w:color="auto"/>
        <w:right w:val="none" w:sz="0" w:space="0" w:color="auto"/>
      </w:divBdr>
    </w:div>
    <w:div w:id="1562978600">
      <w:bodyDiv w:val="1"/>
      <w:marLeft w:val="0"/>
      <w:marRight w:val="0"/>
      <w:marTop w:val="0"/>
      <w:marBottom w:val="0"/>
      <w:divBdr>
        <w:top w:val="none" w:sz="0" w:space="0" w:color="auto"/>
        <w:left w:val="none" w:sz="0" w:space="0" w:color="auto"/>
        <w:bottom w:val="none" w:sz="0" w:space="0" w:color="auto"/>
        <w:right w:val="none" w:sz="0" w:space="0" w:color="auto"/>
      </w:divBdr>
    </w:div>
    <w:div w:id="1582713366">
      <w:bodyDiv w:val="1"/>
      <w:marLeft w:val="0"/>
      <w:marRight w:val="0"/>
      <w:marTop w:val="0"/>
      <w:marBottom w:val="0"/>
      <w:divBdr>
        <w:top w:val="none" w:sz="0" w:space="0" w:color="auto"/>
        <w:left w:val="none" w:sz="0" w:space="0" w:color="auto"/>
        <w:bottom w:val="none" w:sz="0" w:space="0" w:color="auto"/>
        <w:right w:val="none" w:sz="0" w:space="0" w:color="auto"/>
      </w:divBdr>
    </w:div>
    <w:div w:id="1589727603">
      <w:bodyDiv w:val="1"/>
      <w:marLeft w:val="0"/>
      <w:marRight w:val="0"/>
      <w:marTop w:val="0"/>
      <w:marBottom w:val="0"/>
      <w:divBdr>
        <w:top w:val="none" w:sz="0" w:space="0" w:color="auto"/>
        <w:left w:val="none" w:sz="0" w:space="0" w:color="auto"/>
        <w:bottom w:val="none" w:sz="0" w:space="0" w:color="auto"/>
        <w:right w:val="none" w:sz="0" w:space="0" w:color="auto"/>
      </w:divBdr>
    </w:div>
    <w:div w:id="1594819459">
      <w:bodyDiv w:val="1"/>
      <w:marLeft w:val="0"/>
      <w:marRight w:val="0"/>
      <w:marTop w:val="0"/>
      <w:marBottom w:val="0"/>
      <w:divBdr>
        <w:top w:val="none" w:sz="0" w:space="0" w:color="auto"/>
        <w:left w:val="none" w:sz="0" w:space="0" w:color="auto"/>
        <w:bottom w:val="none" w:sz="0" w:space="0" w:color="auto"/>
        <w:right w:val="none" w:sz="0" w:space="0" w:color="auto"/>
      </w:divBdr>
    </w:div>
    <w:div w:id="1600603660">
      <w:bodyDiv w:val="1"/>
      <w:marLeft w:val="0"/>
      <w:marRight w:val="0"/>
      <w:marTop w:val="0"/>
      <w:marBottom w:val="0"/>
      <w:divBdr>
        <w:top w:val="none" w:sz="0" w:space="0" w:color="auto"/>
        <w:left w:val="none" w:sz="0" w:space="0" w:color="auto"/>
        <w:bottom w:val="none" w:sz="0" w:space="0" w:color="auto"/>
        <w:right w:val="none" w:sz="0" w:space="0" w:color="auto"/>
      </w:divBdr>
      <w:divsChild>
        <w:div w:id="294222365">
          <w:marLeft w:val="0"/>
          <w:marRight w:val="0"/>
          <w:marTop w:val="0"/>
          <w:marBottom w:val="0"/>
          <w:divBdr>
            <w:top w:val="none" w:sz="0" w:space="0" w:color="auto"/>
            <w:left w:val="none" w:sz="0" w:space="0" w:color="auto"/>
            <w:bottom w:val="none" w:sz="0" w:space="0" w:color="auto"/>
            <w:right w:val="none" w:sz="0" w:space="0" w:color="auto"/>
          </w:divBdr>
        </w:div>
      </w:divsChild>
    </w:div>
    <w:div w:id="1607079509">
      <w:bodyDiv w:val="1"/>
      <w:marLeft w:val="0"/>
      <w:marRight w:val="0"/>
      <w:marTop w:val="0"/>
      <w:marBottom w:val="0"/>
      <w:divBdr>
        <w:top w:val="none" w:sz="0" w:space="0" w:color="auto"/>
        <w:left w:val="none" w:sz="0" w:space="0" w:color="auto"/>
        <w:bottom w:val="none" w:sz="0" w:space="0" w:color="auto"/>
        <w:right w:val="none" w:sz="0" w:space="0" w:color="auto"/>
      </w:divBdr>
    </w:div>
    <w:div w:id="1608081245">
      <w:bodyDiv w:val="1"/>
      <w:marLeft w:val="0"/>
      <w:marRight w:val="0"/>
      <w:marTop w:val="0"/>
      <w:marBottom w:val="0"/>
      <w:divBdr>
        <w:top w:val="none" w:sz="0" w:space="0" w:color="auto"/>
        <w:left w:val="none" w:sz="0" w:space="0" w:color="auto"/>
        <w:bottom w:val="none" w:sz="0" w:space="0" w:color="auto"/>
        <w:right w:val="none" w:sz="0" w:space="0" w:color="auto"/>
      </w:divBdr>
    </w:div>
    <w:div w:id="1623654837">
      <w:bodyDiv w:val="1"/>
      <w:marLeft w:val="0"/>
      <w:marRight w:val="0"/>
      <w:marTop w:val="0"/>
      <w:marBottom w:val="0"/>
      <w:divBdr>
        <w:top w:val="none" w:sz="0" w:space="0" w:color="auto"/>
        <w:left w:val="none" w:sz="0" w:space="0" w:color="auto"/>
        <w:bottom w:val="none" w:sz="0" w:space="0" w:color="auto"/>
        <w:right w:val="none" w:sz="0" w:space="0" w:color="auto"/>
      </w:divBdr>
    </w:div>
    <w:div w:id="1624187805">
      <w:bodyDiv w:val="1"/>
      <w:marLeft w:val="0"/>
      <w:marRight w:val="0"/>
      <w:marTop w:val="0"/>
      <w:marBottom w:val="0"/>
      <w:divBdr>
        <w:top w:val="none" w:sz="0" w:space="0" w:color="auto"/>
        <w:left w:val="none" w:sz="0" w:space="0" w:color="auto"/>
        <w:bottom w:val="none" w:sz="0" w:space="0" w:color="auto"/>
        <w:right w:val="none" w:sz="0" w:space="0" w:color="auto"/>
      </w:divBdr>
    </w:div>
    <w:div w:id="1625884064">
      <w:bodyDiv w:val="1"/>
      <w:marLeft w:val="0"/>
      <w:marRight w:val="0"/>
      <w:marTop w:val="0"/>
      <w:marBottom w:val="0"/>
      <w:divBdr>
        <w:top w:val="none" w:sz="0" w:space="0" w:color="auto"/>
        <w:left w:val="none" w:sz="0" w:space="0" w:color="auto"/>
        <w:bottom w:val="none" w:sz="0" w:space="0" w:color="auto"/>
        <w:right w:val="none" w:sz="0" w:space="0" w:color="auto"/>
      </w:divBdr>
    </w:div>
    <w:div w:id="1628774088">
      <w:bodyDiv w:val="1"/>
      <w:marLeft w:val="0"/>
      <w:marRight w:val="0"/>
      <w:marTop w:val="0"/>
      <w:marBottom w:val="0"/>
      <w:divBdr>
        <w:top w:val="none" w:sz="0" w:space="0" w:color="auto"/>
        <w:left w:val="none" w:sz="0" w:space="0" w:color="auto"/>
        <w:bottom w:val="none" w:sz="0" w:space="0" w:color="auto"/>
        <w:right w:val="none" w:sz="0" w:space="0" w:color="auto"/>
      </w:divBdr>
    </w:div>
    <w:div w:id="1644505558">
      <w:bodyDiv w:val="1"/>
      <w:marLeft w:val="0"/>
      <w:marRight w:val="0"/>
      <w:marTop w:val="0"/>
      <w:marBottom w:val="0"/>
      <w:divBdr>
        <w:top w:val="none" w:sz="0" w:space="0" w:color="auto"/>
        <w:left w:val="none" w:sz="0" w:space="0" w:color="auto"/>
        <w:bottom w:val="none" w:sz="0" w:space="0" w:color="auto"/>
        <w:right w:val="none" w:sz="0" w:space="0" w:color="auto"/>
      </w:divBdr>
    </w:div>
    <w:div w:id="1651323815">
      <w:bodyDiv w:val="1"/>
      <w:marLeft w:val="0"/>
      <w:marRight w:val="0"/>
      <w:marTop w:val="0"/>
      <w:marBottom w:val="0"/>
      <w:divBdr>
        <w:top w:val="none" w:sz="0" w:space="0" w:color="auto"/>
        <w:left w:val="none" w:sz="0" w:space="0" w:color="auto"/>
        <w:bottom w:val="none" w:sz="0" w:space="0" w:color="auto"/>
        <w:right w:val="none" w:sz="0" w:space="0" w:color="auto"/>
      </w:divBdr>
    </w:div>
    <w:div w:id="1651790221">
      <w:bodyDiv w:val="1"/>
      <w:marLeft w:val="0"/>
      <w:marRight w:val="0"/>
      <w:marTop w:val="0"/>
      <w:marBottom w:val="0"/>
      <w:divBdr>
        <w:top w:val="none" w:sz="0" w:space="0" w:color="auto"/>
        <w:left w:val="none" w:sz="0" w:space="0" w:color="auto"/>
        <w:bottom w:val="none" w:sz="0" w:space="0" w:color="auto"/>
        <w:right w:val="none" w:sz="0" w:space="0" w:color="auto"/>
      </w:divBdr>
    </w:div>
    <w:div w:id="1654524684">
      <w:bodyDiv w:val="1"/>
      <w:marLeft w:val="0"/>
      <w:marRight w:val="0"/>
      <w:marTop w:val="0"/>
      <w:marBottom w:val="0"/>
      <w:divBdr>
        <w:top w:val="none" w:sz="0" w:space="0" w:color="auto"/>
        <w:left w:val="none" w:sz="0" w:space="0" w:color="auto"/>
        <w:bottom w:val="none" w:sz="0" w:space="0" w:color="auto"/>
        <w:right w:val="none" w:sz="0" w:space="0" w:color="auto"/>
      </w:divBdr>
    </w:div>
    <w:div w:id="1657489651">
      <w:bodyDiv w:val="1"/>
      <w:marLeft w:val="0"/>
      <w:marRight w:val="0"/>
      <w:marTop w:val="0"/>
      <w:marBottom w:val="0"/>
      <w:divBdr>
        <w:top w:val="none" w:sz="0" w:space="0" w:color="auto"/>
        <w:left w:val="none" w:sz="0" w:space="0" w:color="auto"/>
        <w:bottom w:val="none" w:sz="0" w:space="0" w:color="auto"/>
        <w:right w:val="none" w:sz="0" w:space="0" w:color="auto"/>
      </w:divBdr>
    </w:div>
    <w:div w:id="1663122251">
      <w:bodyDiv w:val="1"/>
      <w:marLeft w:val="0"/>
      <w:marRight w:val="0"/>
      <w:marTop w:val="0"/>
      <w:marBottom w:val="0"/>
      <w:divBdr>
        <w:top w:val="none" w:sz="0" w:space="0" w:color="auto"/>
        <w:left w:val="none" w:sz="0" w:space="0" w:color="auto"/>
        <w:bottom w:val="none" w:sz="0" w:space="0" w:color="auto"/>
        <w:right w:val="none" w:sz="0" w:space="0" w:color="auto"/>
      </w:divBdr>
    </w:div>
    <w:div w:id="1664048812">
      <w:bodyDiv w:val="1"/>
      <w:marLeft w:val="0"/>
      <w:marRight w:val="0"/>
      <w:marTop w:val="0"/>
      <w:marBottom w:val="0"/>
      <w:divBdr>
        <w:top w:val="none" w:sz="0" w:space="0" w:color="auto"/>
        <w:left w:val="none" w:sz="0" w:space="0" w:color="auto"/>
        <w:bottom w:val="none" w:sz="0" w:space="0" w:color="auto"/>
        <w:right w:val="none" w:sz="0" w:space="0" w:color="auto"/>
      </w:divBdr>
    </w:div>
    <w:div w:id="1675262730">
      <w:bodyDiv w:val="1"/>
      <w:marLeft w:val="0"/>
      <w:marRight w:val="0"/>
      <w:marTop w:val="0"/>
      <w:marBottom w:val="0"/>
      <w:divBdr>
        <w:top w:val="none" w:sz="0" w:space="0" w:color="auto"/>
        <w:left w:val="none" w:sz="0" w:space="0" w:color="auto"/>
        <w:bottom w:val="none" w:sz="0" w:space="0" w:color="auto"/>
        <w:right w:val="none" w:sz="0" w:space="0" w:color="auto"/>
      </w:divBdr>
    </w:div>
    <w:div w:id="1691761573">
      <w:bodyDiv w:val="1"/>
      <w:marLeft w:val="0"/>
      <w:marRight w:val="0"/>
      <w:marTop w:val="0"/>
      <w:marBottom w:val="0"/>
      <w:divBdr>
        <w:top w:val="none" w:sz="0" w:space="0" w:color="auto"/>
        <w:left w:val="none" w:sz="0" w:space="0" w:color="auto"/>
        <w:bottom w:val="none" w:sz="0" w:space="0" w:color="auto"/>
        <w:right w:val="none" w:sz="0" w:space="0" w:color="auto"/>
      </w:divBdr>
    </w:div>
    <w:div w:id="1701394923">
      <w:bodyDiv w:val="1"/>
      <w:marLeft w:val="0"/>
      <w:marRight w:val="0"/>
      <w:marTop w:val="0"/>
      <w:marBottom w:val="0"/>
      <w:divBdr>
        <w:top w:val="none" w:sz="0" w:space="0" w:color="auto"/>
        <w:left w:val="none" w:sz="0" w:space="0" w:color="auto"/>
        <w:bottom w:val="none" w:sz="0" w:space="0" w:color="auto"/>
        <w:right w:val="none" w:sz="0" w:space="0" w:color="auto"/>
      </w:divBdr>
    </w:div>
    <w:div w:id="1733773798">
      <w:bodyDiv w:val="1"/>
      <w:marLeft w:val="0"/>
      <w:marRight w:val="0"/>
      <w:marTop w:val="0"/>
      <w:marBottom w:val="0"/>
      <w:divBdr>
        <w:top w:val="none" w:sz="0" w:space="0" w:color="auto"/>
        <w:left w:val="none" w:sz="0" w:space="0" w:color="auto"/>
        <w:bottom w:val="none" w:sz="0" w:space="0" w:color="auto"/>
        <w:right w:val="none" w:sz="0" w:space="0" w:color="auto"/>
      </w:divBdr>
    </w:div>
    <w:div w:id="1734740960">
      <w:bodyDiv w:val="1"/>
      <w:marLeft w:val="0"/>
      <w:marRight w:val="0"/>
      <w:marTop w:val="0"/>
      <w:marBottom w:val="0"/>
      <w:divBdr>
        <w:top w:val="none" w:sz="0" w:space="0" w:color="auto"/>
        <w:left w:val="none" w:sz="0" w:space="0" w:color="auto"/>
        <w:bottom w:val="none" w:sz="0" w:space="0" w:color="auto"/>
        <w:right w:val="none" w:sz="0" w:space="0" w:color="auto"/>
      </w:divBdr>
    </w:div>
    <w:div w:id="1744184312">
      <w:bodyDiv w:val="1"/>
      <w:marLeft w:val="0"/>
      <w:marRight w:val="0"/>
      <w:marTop w:val="0"/>
      <w:marBottom w:val="0"/>
      <w:divBdr>
        <w:top w:val="none" w:sz="0" w:space="0" w:color="auto"/>
        <w:left w:val="none" w:sz="0" w:space="0" w:color="auto"/>
        <w:bottom w:val="none" w:sz="0" w:space="0" w:color="auto"/>
        <w:right w:val="none" w:sz="0" w:space="0" w:color="auto"/>
      </w:divBdr>
    </w:div>
    <w:div w:id="1794590326">
      <w:bodyDiv w:val="1"/>
      <w:marLeft w:val="0"/>
      <w:marRight w:val="0"/>
      <w:marTop w:val="0"/>
      <w:marBottom w:val="0"/>
      <w:divBdr>
        <w:top w:val="none" w:sz="0" w:space="0" w:color="auto"/>
        <w:left w:val="none" w:sz="0" w:space="0" w:color="auto"/>
        <w:bottom w:val="none" w:sz="0" w:space="0" w:color="auto"/>
        <w:right w:val="none" w:sz="0" w:space="0" w:color="auto"/>
      </w:divBdr>
    </w:div>
    <w:div w:id="1795051865">
      <w:bodyDiv w:val="1"/>
      <w:marLeft w:val="0"/>
      <w:marRight w:val="0"/>
      <w:marTop w:val="0"/>
      <w:marBottom w:val="0"/>
      <w:divBdr>
        <w:top w:val="none" w:sz="0" w:space="0" w:color="auto"/>
        <w:left w:val="none" w:sz="0" w:space="0" w:color="auto"/>
        <w:bottom w:val="none" w:sz="0" w:space="0" w:color="auto"/>
        <w:right w:val="none" w:sz="0" w:space="0" w:color="auto"/>
      </w:divBdr>
    </w:div>
    <w:div w:id="1804151493">
      <w:bodyDiv w:val="1"/>
      <w:marLeft w:val="0"/>
      <w:marRight w:val="0"/>
      <w:marTop w:val="0"/>
      <w:marBottom w:val="0"/>
      <w:divBdr>
        <w:top w:val="none" w:sz="0" w:space="0" w:color="auto"/>
        <w:left w:val="none" w:sz="0" w:space="0" w:color="auto"/>
        <w:bottom w:val="none" w:sz="0" w:space="0" w:color="auto"/>
        <w:right w:val="none" w:sz="0" w:space="0" w:color="auto"/>
      </w:divBdr>
    </w:div>
    <w:div w:id="1805351127">
      <w:bodyDiv w:val="1"/>
      <w:marLeft w:val="0"/>
      <w:marRight w:val="0"/>
      <w:marTop w:val="0"/>
      <w:marBottom w:val="0"/>
      <w:divBdr>
        <w:top w:val="none" w:sz="0" w:space="0" w:color="auto"/>
        <w:left w:val="none" w:sz="0" w:space="0" w:color="auto"/>
        <w:bottom w:val="none" w:sz="0" w:space="0" w:color="auto"/>
        <w:right w:val="none" w:sz="0" w:space="0" w:color="auto"/>
      </w:divBdr>
    </w:div>
    <w:div w:id="1807166312">
      <w:bodyDiv w:val="1"/>
      <w:marLeft w:val="0"/>
      <w:marRight w:val="0"/>
      <w:marTop w:val="0"/>
      <w:marBottom w:val="0"/>
      <w:divBdr>
        <w:top w:val="none" w:sz="0" w:space="0" w:color="auto"/>
        <w:left w:val="none" w:sz="0" w:space="0" w:color="auto"/>
        <w:bottom w:val="none" w:sz="0" w:space="0" w:color="auto"/>
        <w:right w:val="none" w:sz="0" w:space="0" w:color="auto"/>
      </w:divBdr>
    </w:div>
    <w:div w:id="1819111175">
      <w:bodyDiv w:val="1"/>
      <w:marLeft w:val="0"/>
      <w:marRight w:val="0"/>
      <w:marTop w:val="0"/>
      <w:marBottom w:val="0"/>
      <w:divBdr>
        <w:top w:val="none" w:sz="0" w:space="0" w:color="auto"/>
        <w:left w:val="none" w:sz="0" w:space="0" w:color="auto"/>
        <w:bottom w:val="none" w:sz="0" w:space="0" w:color="auto"/>
        <w:right w:val="none" w:sz="0" w:space="0" w:color="auto"/>
      </w:divBdr>
    </w:div>
    <w:div w:id="1830557838">
      <w:bodyDiv w:val="1"/>
      <w:marLeft w:val="0"/>
      <w:marRight w:val="0"/>
      <w:marTop w:val="0"/>
      <w:marBottom w:val="0"/>
      <w:divBdr>
        <w:top w:val="none" w:sz="0" w:space="0" w:color="auto"/>
        <w:left w:val="none" w:sz="0" w:space="0" w:color="auto"/>
        <w:bottom w:val="none" w:sz="0" w:space="0" w:color="auto"/>
        <w:right w:val="none" w:sz="0" w:space="0" w:color="auto"/>
      </w:divBdr>
    </w:div>
    <w:div w:id="1832983200">
      <w:bodyDiv w:val="1"/>
      <w:marLeft w:val="0"/>
      <w:marRight w:val="0"/>
      <w:marTop w:val="0"/>
      <w:marBottom w:val="0"/>
      <w:divBdr>
        <w:top w:val="none" w:sz="0" w:space="0" w:color="auto"/>
        <w:left w:val="none" w:sz="0" w:space="0" w:color="auto"/>
        <w:bottom w:val="none" w:sz="0" w:space="0" w:color="auto"/>
        <w:right w:val="none" w:sz="0" w:space="0" w:color="auto"/>
      </w:divBdr>
    </w:div>
    <w:div w:id="1837568038">
      <w:bodyDiv w:val="1"/>
      <w:marLeft w:val="0"/>
      <w:marRight w:val="0"/>
      <w:marTop w:val="0"/>
      <w:marBottom w:val="0"/>
      <w:divBdr>
        <w:top w:val="none" w:sz="0" w:space="0" w:color="auto"/>
        <w:left w:val="none" w:sz="0" w:space="0" w:color="auto"/>
        <w:bottom w:val="none" w:sz="0" w:space="0" w:color="auto"/>
        <w:right w:val="none" w:sz="0" w:space="0" w:color="auto"/>
      </w:divBdr>
    </w:div>
    <w:div w:id="1847985563">
      <w:bodyDiv w:val="1"/>
      <w:marLeft w:val="0"/>
      <w:marRight w:val="0"/>
      <w:marTop w:val="0"/>
      <w:marBottom w:val="0"/>
      <w:divBdr>
        <w:top w:val="none" w:sz="0" w:space="0" w:color="auto"/>
        <w:left w:val="none" w:sz="0" w:space="0" w:color="auto"/>
        <w:bottom w:val="none" w:sz="0" w:space="0" w:color="auto"/>
        <w:right w:val="none" w:sz="0" w:space="0" w:color="auto"/>
      </w:divBdr>
      <w:divsChild>
        <w:div w:id="1784030772">
          <w:marLeft w:val="806"/>
          <w:marRight w:val="0"/>
          <w:marTop w:val="115"/>
          <w:marBottom w:val="120"/>
          <w:divBdr>
            <w:top w:val="none" w:sz="0" w:space="0" w:color="auto"/>
            <w:left w:val="none" w:sz="0" w:space="0" w:color="auto"/>
            <w:bottom w:val="none" w:sz="0" w:space="0" w:color="auto"/>
            <w:right w:val="none" w:sz="0" w:space="0" w:color="auto"/>
          </w:divBdr>
        </w:div>
        <w:div w:id="47265319">
          <w:marLeft w:val="806"/>
          <w:marRight w:val="0"/>
          <w:marTop w:val="115"/>
          <w:marBottom w:val="120"/>
          <w:divBdr>
            <w:top w:val="none" w:sz="0" w:space="0" w:color="auto"/>
            <w:left w:val="none" w:sz="0" w:space="0" w:color="auto"/>
            <w:bottom w:val="none" w:sz="0" w:space="0" w:color="auto"/>
            <w:right w:val="none" w:sz="0" w:space="0" w:color="auto"/>
          </w:divBdr>
        </w:div>
        <w:div w:id="1546258766">
          <w:marLeft w:val="806"/>
          <w:marRight w:val="0"/>
          <w:marTop w:val="115"/>
          <w:marBottom w:val="120"/>
          <w:divBdr>
            <w:top w:val="none" w:sz="0" w:space="0" w:color="auto"/>
            <w:left w:val="none" w:sz="0" w:space="0" w:color="auto"/>
            <w:bottom w:val="none" w:sz="0" w:space="0" w:color="auto"/>
            <w:right w:val="none" w:sz="0" w:space="0" w:color="auto"/>
          </w:divBdr>
        </w:div>
      </w:divsChild>
    </w:div>
    <w:div w:id="1852602203">
      <w:bodyDiv w:val="1"/>
      <w:marLeft w:val="0"/>
      <w:marRight w:val="0"/>
      <w:marTop w:val="0"/>
      <w:marBottom w:val="0"/>
      <w:divBdr>
        <w:top w:val="none" w:sz="0" w:space="0" w:color="auto"/>
        <w:left w:val="none" w:sz="0" w:space="0" w:color="auto"/>
        <w:bottom w:val="none" w:sz="0" w:space="0" w:color="auto"/>
        <w:right w:val="none" w:sz="0" w:space="0" w:color="auto"/>
      </w:divBdr>
    </w:div>
    <w:div w:id="1854494169">
      <w:bodyDiv w:val="1"/>
      <w:marLeft w:val="0"/>
      <w:marRight w:val="0"/>
      <w:marTop w:val="0"/>
      <w:marBottom w:val="0"/>
      <w:divBdr>
        <w:top w:val="none" w:sz="0" w:space="0" w:color="auto"/>
        <w:left w:val="none" w:sz="0" w:space="0" w:color="auto"/>
        <w:bottom w:val="none" w:sz="0" w:space="0" w:color="auto"/>
        <w:right w:val="none" w:sz="0" w:space="0" w:color="auto"/>
      </w:divBdr>
    </w:div>
    <w:div w:id="1866360254">
      <w:bodyDiv w:val="1"/>
      <w:marLeft w:val="0"/>
      <w:marRight w:val="0"/>
      <w:marTop w:val="0"/>
      <w:marBottom w:val="0"/>
      <w:divBdr>
        <w:top w:val="none" w:sz="0" w:space="0" w:color="auto"/>
        <w:left w:val="none" w:sz="0" w:space="0" w:color="auto"/>
        <w:bottom w:val="none" w:sz="0" w:space="0" w:color="auto"/>
        <w:right w:val="none" w:sz="0" w:space="0" w:color="auto"/>
      </w:divBdr>
    </w:div>
    <w:div w:id="1882669244">
      <w:bodyDiv w:val="1"/>
      <w:marLeft w:val="0"/>
      <w:marRight w:val="0"/>
      <w:marTop w:val="0"/>
      <w:marBottom w:val="0"/>
      <w:divBdr>
        <w:top w:val="none" w:sz="0" w:space="0" w:color="auto"/>
        <w:left w:val="none" w:sz="0" w:space="0" w:color="auto"/>
        <w:bottom w:val="none" w:sz="0" w:space="0" w:color="auto"/>
        <w:right w:val="none" w:sz="0" w:space="0" w:color="auto"/>
      </w:divBdr>
    </w:div>
    <w:div w:id="1888375896">
      <w:bodyDiv w:val="1"/>
      <w:marLeft w:val="0"/>
      <w:marRight w:val="0"/>
      <w:marTop w:val="0"/>
      <w:marBottom w:val="0"/>
      <w:divBdr>
        <w:top w:val="none" w:sz="0" w:space="0" w:color="auto"/>
        <w:left w:val="none" w:sz="0" w:space="0" w:color="auto"/>
        <w:bottom w:val="none" w:sz="0" w:space="0" w:color="auto"/>
        <w:right w:val="none" w:sz="0" w:space="0" w:color="auto"/>
      </w:divBdr>
    </w:div>
    <w:div w:id="1888688171">
      <w:bodyDiv w:val="1"/>
      <w:marLeft w:val="0"/>
      <w:marRight w:val="0"/>
      <w:marTop w:val="0"/>
      <w:marBottom w:val="0"/>
      <w:divBdr>
        <w:top w:val="none" w:sz="0" w:space="0" w:color="auto"/>
        <w:left w:val="none" w:sz="0" w:space="0" w:color="auto"/>
        <w:bottom w:val="none" w:sz="0" w:space="0" w:color="auto"/>
        <w:right w:val="none" w:sz="0" w:space="0" w:color="auto"/>
      </w:divBdr>
      <w:divsChild>
        <w:div w:id="819733012">
          <w:marLeft w:val="0"/>
          <w:marRight w:val="0"/>
          <w:marTop w:val="0"/>
          <w:marBottom w:val="0"/>
          <w:divBdr>
            <w:top w:val="none" w:sz="0" w:space="0" w:color="auto"/>
            <w:left w:val="none" w:sz="0" w:space="0" w:color="auto"/>
            <w:bottom w:val="none" w:sz="0" w:space="0" w:color="auto"/>
            <w:right w:val="none" w:sz="0" w:space="0" w:color="auto"/>
          </w:divBdr>
          <w:divsChild>
            <w:div w:id="153451777">
              <w:marLeft w:val="-58"/>
              <w:marRight w:val="0"/>
              <w:marTop w:val="23"/>
              <w:marBottom w:val="23"/>
              <w:divBdr>
                <w:top w:val="none" w:sz="0" w:space="0" w:color="auto"/>
                <w:left w:val="none" w:sz="0" w:space="0" w:color="auto"/>
                <w:bottom w:val="none" w:sz="0" w:space="0" w:color="auto"/>
                <w:right w:val="none" w:sz="0" w:space="0" w:color="auto"/>
              </w:divBdr>
              <w:divsChild>
                <w:div w:id="69667226">
                  <w:marLeft w:val="0"/>
                  <w:marRight w:val="0"/>
                  <w:marTop w:val="0"/>
                  <w:marBottom w:val="0"/>
                  <w:divBdr>
                    <w:top w:val="none" w:sz="0" w:space="0" w:color="auto"/>
                    <w:left w:val="none" w:sz="0" w:space="0" w:color="auto"/>
                    <w:bottom w:val="none" w:sz="0" w:space="0" w:color="auto"/>
                    <w:right w:val="none" w:sz="0" w:space="0" w:color="auto"/>
                  </w:divBdr>
                  <w:divsChild>
                    <w:div w:id="389623227">
                      <w:marLeft w:val="0"/>
                      <w:marRight w:val="0"/>
                      <w:marTop w:val="0"/>
                      <w:marBottom w:val="0"/>
                      <w:divBdr>
                        <w:top w:val="none" w:sz="0" w:space="0" w:color="auto"/>
                        <w:left w:val="none" w:sz="0" w:space="0" w:color="auto"/>
                        <w:bottom w:val="none" w:sz="0" w:space="0" w:color="auto"/>
                        <w:right w:val="none" w:sz="0" w:space="0" w:color="auto"/>
                      </w:divBdr>
                    </w:div>
                  </w:divsChild>
                </w:div>
                <w:div w:id="158812936">
                  <w:marLeft w:val="0"/>
                  <w:marRight w:val="0"/>
                  <w:marTop w:val="0"/>
                  <w:marBottom w:val="0"/>
                  <w:divBdr>
                    <w:top w:val="none" w:sz="0" w:space="0" w:color="auto"/>
                    <w:left w:val="none" w:sz="0" w:space="0" w:color="auto"/>
                    <w:bottom w:val="none" w:sz="0" w:space="0" w:color="auto"/>
                    <w:right w:val="none" w:sz="0" w:space="0" w:color="auto"/>
                  </w:divBdr>
                  <w:divsChild>
                    <w:div w:id="267155541">
                      <w:marLeft w:val="0"/>
                      <w:marRight w:val="0"/>
                      <w:marTop w:val="0"/>
                      <w:marBottom w:val="0"/>
                      <w:divBdr>
                        <w:top w:val="none" w:sz="0" w:space="0" w:color="auto"/>
                        <w:left w:val="none" w:sz="0" w:space="0" w:color="auto"/>
                        <w:bottom w:val="none" w:sz="0" w:space="0" w:color="auto"/>
                        <w:right w:val="none" w:sz="0" w:space="0" w:color="auto"/>
                      </w:divBdr>
                    </w:div>
                  </w:divsChild>
                </w:div>
                <w:div w:id="353189949">
                  <w:marLeft w:val="0"/>
                  <w:marRight w:val="0"/>
                  <w:marTop w:val="0"/>
                  <w:marBottom w:val="0"/>
                  <w:divBdr>
                    <w:top w:val="none" w:sz="0" w:space="0" w:color="auto"/>
                    <w:left w:val="none" w:sz="0" w:space="0" w:color="auto"/>
                    <w:bottom w:val="none" w:sz="0" w:space="0" w:color="auto"/>
                    <w:right w:val="none" w:sz="0" w:space="0" w:color="auto"/>
                  </w:divBdr>
                  <w:divsChild>
                    <w:div w:id="1960645123">
                      <w:marLeft w:val="0"/>
                      <w:marRight w:val="0"/>
                      <w:marTop w:val="0"/>
                      <w:marBottom w:val="0"/>
                      <w:divBdr>
                        <w:top w:val="none" w:sz="0" w:space="0" w:color="auto"/>
                        <w:left w:val="none" w:sz="0" w:space="0" w:color="auto"/>
                        <w:bottom w:val="none" w:sz="0" w:space="0" w:color="auto"/>
                        <w:right w:val="none" w:sz="0" w:space="0" w:color="auto"/>
                      </w:divBdr>
                    </w:div>
                  </w:divsChild>
                </w:div>
                <w:div w:id="627198504">
                  <w:marLeft w:val="0"/>
                  <w:marRight w:val="0"/>
                  <w:marTop w:val="0"/>
                  <w:marBottom w:val="0"/>
                  <w:divBdr>
                    <w:top w:val="none" w:sz="0" w:space="0" w:color="auto"/>
                    <w:left w:val="none" w:sz="0" w:space="0" w:color="auto"/>
                    <w:bottom w:val="none" w:sz="0" w:space="0" w:color="auto"/>
                    <w:right w:val="none" w:sz="0" w:space="0" w:color="auto"/>
                  </w:divBdr>
                  <w:divsChild>
                    <w:div w:id="502815561">
                      <w:marLeft w:val="0"/>
                      <w:marRight w:val="0"/>
                      <w:marTop w:val="0"/>
                      <w:marBottom w:val="0"/>
                      <w:divBdr>
                        <w:top w:val="none" w:sz="0" w:space="0" w:color="auto"/>
                        <w:left w:val="none" w:sz="0" w:space="0" w:color="auto"/>
                        <w:bottom w:val="none" w:sz="0" w:space="0" w:color="auto"/>
                        <w:right w:val="none" w:sz="0" w:space="0" w:color="auto"/>
                      </w:divBdr>
                    </w:div>
                  </w:divsChild>
                </w:div>
                <w:div w:id="854538912">
                  <w:marLeft w:val="0"/>
                  <w:marRight w:val="0"/>
                  <w:marTop w:val="0"/>
                  <w:marBottom w:val="0"/>
                  <w:divBdr>
                    <w:top w:val="none" w:sz="0" w:space="0" w:color="auto"/>
                    <w:left w:val="none" w:sz="0" w:space="0" w:color="auto"/>
                    <w:bottom w:val="none" w:sz="0" w:space="0" w:color="auto"/>
                    <w:right w:val="none" w:sz="0" w:space="0" w:color="auto"/>
                  </w:divBdr>
                  <w:divsChild>
                    <w:div w:id="423381499">
                      <w:marLeft w:val="0"/>
                      <w:marRight w:val="0"/>
                      <w:marTop w:val="0"/>
                      <w:marBottom w:val="0"/>
                      <w:divBdr>
                        <w:top w:val="none" w:sz="0" w:space="0" w:color="auto"/>
                        <w:left w:val="none" w:sz="0" w:space="0" w:color="auto"/>
                        <w:bottom w:val="none" w:sz="0" w:space="0" w:color="auto"/>
                        <w:right w:val="none" w:sz="0" w:space="0" w:color="auto"/>
                      </w:divBdr>
                    </w:div>
                  </w:divsChild>
                </w:div>
                <w:div w:id="966282476">
                  <w:marLeft w:val="0"/>
                  <w:marRight w:val="0"/>
                  <w:marTop w:val="0"/>
                  <w:marBottom w:val="0"/>
                  <w:divBdr>
                    <w:top w:val="none" w:sz="0" w:space="0" w:color="auto"/>
                    <w:left w:val="none" w:sz="0" w:space="0" w:color="auto"/>
                    <w:bottom w:val="none" w:sz="0" w:space="0" w:color="auto"/>
                    <w:right w:val="none" w:sz="0" w:space="0" w:color="auto"/>
                  </w:divBdr>
                  <w:divsChild>
                    <w:div w:id="1656565791">
                      <w:marLeft w:val="0"/>
                      <w:marRight w:val="0"/>
                      <w:marTop w:val="0"/>
                      <w:marBottom w:val="0"/>
                      <w:divBdr>
                        <w:top w:val="none" w:sz="0" w:space="0" w:color="auto"/>
                        <w:left w:val="none" w:sz="0" w:space="0" w:color="auto"/>
                        <w:bottom w:val="none" w:sz="0" w:space="0" w:color="auto"/>
                        <w:right w:val="none" w:sz="0" w:space="0" w:color="auto"/>
                      </w:divBdr>
                    </w:div>
                  </w:divsChild>
                </w:div>
                <w:div w:id="1151558856">
                  <w:marLeft w:val="0"/>
                  <w:marRight w:val="0"/>
                  <w:marTop w:val="0"/>
                  <w:marBottom w:val="0"/>
                  <w:divBdr>
                    <w:top w:val="none" w:sz="0" w:space="0" w:color="auto"/>
                    <w:left w:val="none" w:sz="0" w:space="0" w:color="auto"/>
                    <w:bottom w:val="none" w:sz="0" w:space="0" w:color="auto"/>
                    <w:right w:val="none" w:sz="0" w:space="0" w:color="auto"/>
                  </w:divBdr>
                  <w:divsChild>
                    <w:div w:id="493111283">
                      <w:marLeft w:val="0"/>
                      <w:marRight w:val="0"/>
                      <w:marTop w:val="0"/>
                      <w:marBottom w:val="0"/>
                      <w:divBdr>
                        <w:top w:val="none" w:sz="0" w:space="0" w:color="auto"/>
                        <w:left w:val="none" w:sz="0" w:space="0" w:color="auto"/>
                        <w:bottom w:val="none" w:sz="0" w:space="0" w:color="auto"/>
                        <w:right w:val="none" w:sz="0" w:space="0" w:color="auto"/>
                      </w:divBdr>
                    </w:div>
                  </w:divsChild>
                </w:div>
                <w:div w:id="1256742349">
                  <w:marLeft w:val="0"/>
                  <w:marRight w:val="0"/>
                  <w:marTop w:val="0"/>
                  <w:marBottom w:val="0"/>
                  <w:divBdr>
                    <w:top w:val="none" w:sz="0" w:space="0" w:color="auto"/>
                    <w:left w:val="none" w:sz="0" w:space="0" w:color="auto"/>
                    <w:bottom w:val="none" w:sz="0" w:space="0" w:color="auto"/>
                    <w:right w:val="none" w:sz="0" w:space="0" w:color="auto"/>
                  </w:divBdr>
                  <w:divsChild>
                    <w:div w:id="205147547">
                      <w:marLeft w:val="0"/>
                      <w:marRight w:val="0"/>
                      <w:marTop w:val="0"/>
                      <w:marBottom w:val="0"/>
                      <w:divBdr>
                        <w:top w:val="none" w:sz="0" w:space="0" w:color="auto"/>
                        <w:left w:val="none" w:sz="0" w:space="0" w:color="auto"/>
                        <w:bottom w:val="none" w:sz="0" w:space="0" w:color="auto"/>
                        <w:right w:val="none" w:sz="0" w:space="0" w:color="auto"/>
                      </w:divBdr>
                    </w:div>
                  </w:divsChild>
                </w:div>
                <w:div w:id="1324626707">
                  <w:marLeft w:val="0"/>
                  <w:marRight w:val="0"/>
                  <w:marTop w:val="0"/>
                  <w:marBottom w:val="0"/>
                  <w:divBdr>
                    <w:top w:val="none" w:sz="0" w:space="0" w:color="auto"/>
                    <w:left w:val="none" w:sz="0" w:space="0" w:color="auto"/>
                    <w:bottom w:val="none" w:sz="0" w:space="0" w:color="auto"/>
                    <w:right w:val="none" w:sz="0" w:space="0" w:color="auto"/>
                  </w:divBdr>
                  <w:divsChild>
                    <w:div w:id="177668855">
                      <w:marLeft w:val="0"/>
                      <w:marRight w:val="0"/>
                      <w:marTop w:val="0"/>
                      <w:marBottom w:val="0"/>
                      <w:divBdr>
                        <w:top w:val="none" w:sz="0" w:space="0" w:color="auto"/>
                        <w:left w:val="none" w:sz="0" w:space="0" w:color="auto"/>
                        <w:bottom w:val="none" w:sz="0" w:space="0" w:color="auto"/>
                        <w:right w:val="none" w:sz="0" w:space="0" w:color="auto"/>
                      </w:divBdr>
                    </w:div>
                  </w:divsChild>
                </w:div>
                <w:div w:id="1394499869">
                  <w:marLeft w:val="0"/>
                  <w:marRight w:val="0"/>
                  <w:marTop w:val="0"/>
                  <w:marBottom w:val="0"/>
                  <w:divBdr>
                    <w:top w:val="none" w:sz="0" w:space="0" w:color="auto"/>
                    <w:left w:val="none" w:sz="0" w:space="0" w:color="auto"/>
                    <w:bottom w:val="none" w:sz="0" w:space="0" w:color="auto"/>
                    <w:right w:val="none" w:sz="0" w:space="0" w:color="auto"/>
                  </w:divBdr>
                  <w:divsChild>
                    <w:div w:id="357466030">
                      <w:marLeft w:val="0"/>
                      <w:marRight w:val="0"/>
                      <w:marTop w:val="0"/>
                      <w:marBottom w:val="0"/>
                      <w:divBdr>
                        <w:top w:val="none" w:sz="0" w:space="0" w:color="auto"/>
                        <w:left w:val="none" w:sz="0" w:space="0" w:color="auto"/>
                        <w:bottom w:val="none" w:sz="0" w:space="0" w:color="auto"/>
                        <w:right w:val="none" w:sz="0" w:space="0" w:color="auto"/>
                      </w:divBdr>
                    </w:div>
                  </w:divsChild>
                </w:div>
                <w:div w:id="1413697916">
                  <w:marLeft w:val="0"/>
                  <w:marRight w:val="0"/>
                  <w:marTop w:val="0"/>
                  <w:marBottom w:val="0"/>
                  <w:divBdr>
                    <w:top w:val="none" w:sz="0" w:space="0" w:color="auto"/>
                    <w:left w:val="none" w:sz="0" w:space="0" w:color="auto"/>
                    <w:bottom w:val="none" w:sz="0" w:space="0" w:color="auto"/>
                    <w:right w:val="none" w:sz="0" w:space="0" w:color="auto"/>
                  </w:divBdr>
                  <w:divsChild>
                    <w:div w:id="102772972">
                      <w:marLeft w:val="0"/>
                      <w:marRight w:val="0"/>
                      <w:marTop w:val="0"/>
                      <w:marBottom w:val="0"/>
                      <w:divBdr>
                        <w:top w:val="none" w:sz="0" w:space="0" w:color="auto"/>
                        <w:left w:val="none" w:sz="0" w:space="0" w:color="auto"/>
                        <w:bottom w:val="none" w:sz="0" w:space="0" w:color="auto"/>
                        <w:right w:val="none" w:sz="0" w:space="0" w:color="auto"/>
                      </w:divBdr>
                    </w:div>
                  </w:divsChild>
                </w:div>
                <w:div w:id="1622758259">
                  <w:marLeft w:val="0"/>
                  <w:marRight w:val="0"/>
                  <w:marTop w:val="0"/>
                  <w:marBottom w:val="0"/>
                  <w:divBdr>
                    <w:top w:val="none" w:sz="0" w:space="0" w:color="auto"/>
                    <w:left w:val="none" w:sz="0" w:space="0" w:color="auto"/>
                    <w:bottom w:val="none" w:sz="0" w:space="0" w:color="auto"/>
                    <w:right w:val="none" w:sz="0" w:space="0" w:color="auto"/>
                  </w:divBdr>
                  <w:divsChild>
                    <w:div w:id="778833480">
                      <w:marLeft w:val="0"/>
                      <w:marRight w:val="0"/>
                      <w:marTop w:val="0"/>
                      <w:marBottom w:val="0"/>
                      <w:divBdr>
                        <w:top w:val="none" w:sz="0" w:space="0" w:color="auto"/>
                        <w:left w:val="none" w:sz="0" w:space="0" w:color="auto"/>
                        <w:bottom w:val="none" w:sz="0" w:space="0" w:color="auto"/>
                        <w:right w:val="none" w:sz="0" w:space="0" w:color="auto"/>
                      </w:divBdr>
                    </w:div>
                  </w:divsChild>
                </w:div>
                <w:div w:id="1643191117">
                  <w:marLeft w:val="0"/>
                  <w:marRight w:val="0"/>
                  <w:marTop w:val="0"/>
                  <w:marBottom w:val="0"/>
                  <w:divBdr>
                    <w:top w:val="none" w:sz="0" w:space="0" w:color="auto"/>
                    <w:left w:val="none" w:sz="0" w:space="0" w:color="auto"/>
                    <w:bottom w:val="none" w:sz="0" w:space="0" w:color="auto"/>
                    <w:right w:val="none" w:sz="0" w:space="0" w:color="auto"/>
                  </w:divBdr>
                  <w:divsChild>
                    <w:div w:id="2106031299">
                      <w:marLeft w:val="0"/>
                      <w:marRight w:val="0"/>
                      <w:marTop w:val="0"/>
                      <w:marBottom w:val="0"/>
                      <w:divBdr>
                        <w:top w:val="none" w:sz="0" w:space="0" w:color="auto"/>
                        <w:left w:val="none" w:sz="0" w:space="0" w:color="auto"/>
                        <w:bottom w:val="none" w:sz="0" w:space="0" w:color="auto"/>
                        <w:right w:val="none" w:sz="0" w:space="0" w:color="auto"/>
                      </w:divBdr>
                    </w:div>
                  </w:divsChild>
                </w:div>
                <w:div w:id="1692412757">
                  <w:marLeft w:val="0"/>
                  <w:marRight w:val="0"/>
                  <w:marTop w:val="0"/>
                  <w:marBottom w:val="0"/>
                  <w:divBdr>
                    <w:top w:val="none" w:sz="0" w:space="0" w:color="auto"/>
                    <w:left w:val="none" w:sz="0" w:space="0" w:color="auto"/>
                    <w:bottom w:val="none" w:sz="0" w:space="0" w:color="auto"/>
                    <w:right w:val="none" w:sz="0" w:space="0" w:color="auto"/>
                  </w:divBdr>
                  <w:divsChild>
                    <w:div w:id="153645810">
                      <w:marLeft w:val="0"/>
                      <w:marRight w:val="0"/>
                      <w:marTop w:val="0"/>
                      <w:marBottom w:val="0"/>
                      <w:divBdr>
                        <w:top w:val="none" w:sz="0" w:space="0" w:color="auto"/>
                        <w:left w:val="none" w:sz="0" w:space="0" w:color="auto"/>
                        <w:bottom w:val="none" w:sz="0" w:space="0" w:color="auto"/>
                        <w:right w:val="none" w:sz="0" w:space="0" w:color="auto"/>
                      </w:divBdr>
                    </w:div>
                  </w:divsChild>
                </w:div>
                <w:div w:id="1874919501">
                  <w:marLeft w:val="0"/>
                  <w:marRight w:val="0"/>
                  <w:marTop w:val="0"/>
                  <w:marBottom w:val="0"/>
                  <w:divBdr>
                    <w:top w:val="none" w:sz="0" w:space="0" w:color="auto"/>
                    <w:left w:val="none" w:sz="0" w:space="0" w:color="auto"/>
                    <w:bottom w:val="none" w:sz="0" w:space="0" w:color="auto"/>
                    <w:right w:val="none" w:sz="0" w:space="0" w:color="auto"/>
                  </w:divBdr>
                  <w:divsChild>
                    <w:div w:id="1959027028">
                      <w:marLeft w:val="0"/>
                      <w:marRight w:val="0"/>
                      <w:marTop w:val="0"/>
                      <w:marBottom w:val="0"/>
                      <w:divBdr>
                        <w:top w:val="none" w:sz="0" w:space="0" w:color="auto"/>
                        <w:left w:val="none" w:sz="0" w:space="0" w:color="auto"/>
                        <w:bottom w:val="none" w:sz="0" w:space="0" w:color="auto"/>
                        <w:right w:val="none" w:sz="0" w:space="0" w:color="auto"/>
                      </w:divBdr>
                    </w:div>
                  </w:divsChild>
                </w:div>
                <w:div w:id="2044941659">
                  <w:marLeft w:val="0"/>
                  <w:marRight w:val="0"/>
                  <w:marTop w:val="0"/>
                  <w:marBottom w:val="0"/>
                  <w:divBdr>
                    <w:top w:val="none" w:sz="0" w:space="0" w:color="auto"/>
                    <w:left w:val="none" w:sz="0" w:space="0" w:color="auto"/>
                    <w:bottom w:val="none" w:sz="0" w:space="0" w:color="auto"/>
                    <w:right w:val="none" w:sz="0" w:space="0" w:color="auto"/>
                  </w:divBdr>
                  <w:divsChild>
                    <w:div w:id="1748501384">
                      <w:marLeft w:val="0"/>
                      <w:marRight w:val="0"/>
                      <w:marTop w:val="0"/>
                      <w:marBottom w:val="0"/>
                      <w:divBdr>
                        <w:top w:val="none" w:sz="0" w:space="0" w:color="auto"/>
                        <w:left w:val="none" w:sz="0" w:space="0" w:color="auto"/>
                        <w:bottom w:val="none" w:sz="0" w:space="0" w:color="auto"/>
                        <w:right w:val="none" w:sz="0" w:space="0" w:color="auto"/>
                      </w:divBdr>
                    </w:div>
                  </w:divsChild>
                </w:div>
                <w:div w:id="2097093661">
                  <w:marLeft w:val="0"/>
                  <w:marRight w:val="0"/>
                  <w:marTop w:val="0"/>
                  <w:marBottom w:val="0"/>
                  <w:divBdr>
                    <w:top w:val="none" w:sz="0" w:space="0" w:color="auto"/>
                    <w:left w:val="none" w:sz="0" w:space="0" w:color="auto"/>
                    <w:bottom w:val="none" w:sz="0" w:space="0" w:color="auto"/>
                    <w:right w:val="none" w:sz="0" w:space="0" w:color="auto"/>
                  </w:divBdr>
                  <w:divsChild>
                    <w:div w:id="400294358">
                      <w:marLeft w:val="0"/>
                      <w:marRight w:val="0"/>
                      <w:marTop w:val="0"/>
                      <w:marBottom w:val="0"/>
                      <w:divBdr>
                        <w:top w:val="none" w:sz="0" w:space="0" w:color="auto"/>
                        <w:left w:val="none" w:sz="0" w:space="0" w:color="auto"/>
                        <w:bottom w:val="none" w:sz="0" w:space="0" w:color="auto"/>
                        <w:right w:val="none" w:sz="0" w:space="0" w:color="auto"/>
                      </w:divBdr>
                    </w:div>
                  </w:divsChild>
                </w:div>
                <w:div w:id="2140563199">
                  <w:marLeft w:val="0"/>
                  <w:marRight w:val="0"/>
                  <w:marTop w:val="0"/>
                  <w:marBottom w:val="0"/>
                  <w:divBdr>
                    <w:top w:val="none" w:sz="0" w:space="0" w:color="auto"/>
                    <w:left w:val="none" w:sz="0" w:space="0" w:color="auto"/>
                    <w:bottom w:val="none" w:sz="0" w:space="0" w:color="auto"/>
                    <w:right w:val="none" w:sz="0" w:space="0" w:color="auto"/>
                  </w:divBdr>
                  <w:divsChild>
                    <w:div w:id="338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3590">
          <w:marLeft w:val="0"/>
          <w:marRight w:val="0"/>
          <w:marTop w:val="0"/>
          <w:marBottom w:val="0"/>
          <w:divBdr>
            <w:top w:val="none" w:sz="0" w:space="0" w:color="auto"/>
            <w:left w:val="none" w:sz="0" w:space="0" w:color="auto"/>
            <w:bottom w:val="none" w:sz="0" w:space="0" w:color="auto"/>
            <w:right w:val="none" w:sz="0" w:space="0" w:color="auto"/>
          </w:divBdr>
        </w:div>
        <w:div w:id="1675643355">
          <w:marLeft w:val="0"/>
          <w:marRight w:val="0"/>
          <w:marTop w:val="0"/>
          <w:marBottom w:val="0"/>
          <w:divBdr>
            <w:top w:val="none" w:sz="0" w:space="0" w:color="auto"/>
            <w:left w:val="none" w:sz="0" w:space="0" w:color="auto"/>
            <w:bottom w:val="none" w:sz="0" w:space="0" w:color="auto"/>
            <w:right w:val="none" w:sz="0" w:space="0" w:color="auto"/>
          </w:divBdr>
        </w:div>
      </w:divsChild>
    </w:div>
    <w:div w:id="1889106226">
      <w:bodyDiv w:val="1"/>
      <w:marLeft w:val="0"/>
      <w:marRight w:val="0"/>
      <w:marTop w:val="0"/>
      <w:marBottom w:val="0"/>
      <w:divBdr>
        <w:top w:val="none" w:sz="0" w:space="0" w:color="auto"/>
        <w:left w:val="none" w:sz="0" w:space="0" w:color="auto"/>
        <w:bottom w:val="none" w:sz="0" w:space="0" w:color="auto"/>
        <w:right w:val="none" w:sz="0" w:space="0" w:color="auto"/>
      </w:divBdr>
    </w:div>
    <w:div w:id="1898321340">
      <w:bodyDiv w:val="1"/>
      <w:marLeft w:val="0"/>
      <w:marRight w:val="0"/>
      <w:marTop w:val="0"/>
      <w:marBottom w:val="0"/>
      <w:divBdr>
        <w:top w:val="none" w:sz="0" w:space="0" w:color="auto"/>
        <w:left w:val="none" w:sz="0" w:space="0" w:color="auto"/>
        <w:bottom w:val="none" w:sz="0" w:space="0" w:color="auto"/>
        <w:right w:val="none" w:sz="0" w:space="0" w:color="auto"/>
      </w:divBdr>
    </w:div>
    <w:div w:id="1898932273">
      <w:bodyDiv w:val="1"/>
      <w:marLeft w:val="0"/>
      <w:marRight w:val="0"/>
      <w:marTop w:val="0"/>
      <w:marBottom w:val="0"/>
      <w:divBdr>
        <w:top w:val="none" w:sz="0" w:space="0" w:color="auto"/>
        <w:left w:val="none" w:sz="0" w:space="0" w:color="auto"/>
        <w:bottom w:val="none" w:sz="0" w:space="0" w:color="auto"/>
        <w:right w:val="none" w:sz="0" w:space="0" w:color="auto"/>
      </w:divBdr>
    </w:div>
    <w:div w:id="1903061654">
      <w:bodyDiv w:val="1"/>
      <w:marLeft w:val="0"/>
      <w:marRight w:val="0"/>
      <w:marTop w:val="0"/>
      <w:marBottom w:val="0"/>
      <w:divBdr>
        <w:top w:val="none" w:sz="0" w:space="0" w:color="auto"/>
        <w:left w:val="none" w:sz="0" w:space="0" w:color="auto"/>
        <w:bottom w:val="none" w:sz="0" w:space="0" w:color="auto"/>
        <w:right w:val="none" w:sz="0" w:space="0" w:color="auto"/>
      </w:divBdr>
    </w:div>
    <w:div w:id="1903784251">
      <w:bodyDiv w:val="1"/>
      <w:marLeft w:val="0"/>
      <w:marRight w:val="0"/>
      <w:marTop w:val="0"/>
      <w:marBottom w:val="0"/>
      <w:divBdr>
        <w:top w:val="none" w:sz="0" w:space="0" w:color="auto"/>
        <w:left w:val="none" w:sz="0" w:space="0" w:color="auto"/>
        <w:bottom w:val="none" w:sz="0" w:space="0" w:color="auto"/>
        <w:right w:val="none" w:sz="0" w:space="0" w:color="auto"/>
      </w:divBdr>
    </w:div>
    <w:div w:id="1906866990">
      <w:bodyDiv w:val="1"/>
      <w:marLeft w:val="0"/>
      <w:marRight w:val="0"/>
      <w:marTop w:val="0"/>
      <w:marBottom w:val="0"/>
      <w:divBdr>
        <w:top w:val="none" w:sz="0" w:space="0" w:color="auto"/>
        <w:left w:val="none" w:sz="0" w:space="0" w:color="auto"/>
        <w:bottom w:val="none" w:sz="0" w:space="0" w:color="auto"/>
        <w:right w:val="none" w:sz="0" w:space="0" w:color="auto"/>
      </w:divBdr>
    </w:div>
    <w:div w:id="1906908793">
      <w:bodyDiv w:val="1"/>
      <w:marLeft w:val="0"/>
      <w:marRight w:val="0"/>
      <w:marTop w:val="0"/>
      <w:marBottom w:val="0"/>
      <w:divBdr>
        <w:top w:val="none" w:sz="0" w:space="0" w:color="auto"/>
        <w:left w:val="none" w:sz="0" w:space="0" w:color="auto"/>
        <w:bottom w:val="none" w:sz="0" w:space="0" w:color="auto"/>
        <w:right w:val="none" w:sz="0" w:space="0" w:color="auto"/>
      </w:divBdr>
    </w:div>
    <w:div w:id="1937590665">
      <w:bodyDiv w:val="1"/>
      <w:marLeft w:val="0"/>
      <w:marRight w:val="0"/>
      <w:marTop w:val="0"/>
      <w:marBottom w:val="0"/>
      <w:divBdr>
        <w:top w:val="none" w:sz="0" w:space="0" w:color="auto"/>
        <w:left w:val="none" w:sz="0" w:space="0" w:color="auto"/>
        <w:bottom w:val="none" w:sz="0" w:space="0" w:color="auto"/>
        <w:right w:val="none" w:sz="0" w:space="0" w:color="auto"/>
      </w:divBdr>
      <w:divsChild>
        <w:div w:id="494145288">
          <w:marLeft w:val="0"/>
          <w:marRight w:val="0"/>
          <w:marTop w:val="0"/>
          <w:marBottom w:val="0"/>
          <w:divBdr>
            <w:top w:val="none" w:sz="0" w:space="0" w:color="auto"/>
            <w:left w:val="none" w:sz="0" w:space="0" w:color="auto"/>
            <w:bottom w:val="none" w:sz="0" w:space="0" w:color="auto"/>
            <w:right w:val="none" w:sz="0" w:space="0" w:color="auto"/>
          </w:divBdr>
          <w:divsChild>
            <w:div w:id="734008966">
              <w:marLeft w:val="-58"/>
              <w:marRight w:val="0"/>
              <w:marTop w:val="23"/>
              <w:marBottom w:val="23"/>
              <w:divBdr>
                <w:top w:val="none" w:sz="0" w:space="0" w:color="auto"/>
                <w:left w:val="none" w:sz="0" w:space="0" w:color="auto"/>
                <w:bottom w:val="none" w:sz="0" w:space="0" w:color="auto"/>
                <w:right w:val="none" w:sz="0" w:space="0" w:color="auto"/>
              </w:divBdr>
              <w:divsChild>
                <w:div w:id="16470613">
                  <w:marLeft w:val="0"/>
                  <w:marRight w:val="0"/>
                  <w:marTop w:val="0"/>
                  <w:marBottom w:val="0"/>
                  <w:divBdr>
                    <w:top w:val="none" w:sz="0" w:space="0" w:color="auto"/>
                    <w:left w:val="none" w:sz="0" w:space="0" w:color="auto"/>
                    <w:bottom w:val="none" w:sz="0" w:space="0" w:color="auto"/>
                    <w:right w:val="none" w:sz="0" w:space="0" w:color="auto"/>
                  </w:divBdr>
                  <w:divsChild>
                    <w:div w:id="210465626">
                      <w:marLeft w:val="0"/>
                      <w:marRight w:val="0"/>
                      <w:marTop w:val="0"/>
                      <w:marBottom w:val="0"/>
                      <w:divBdr>
                        <w:top w:val="none" w:sz="0" w:space="0" w:color="auto"/>
                        <w:left w:val="none" w:sz="0" w:space="0" w:color="auto"/>
                        <w:bottom w:val="none" w:sz="0" w:space="0" w:color="auto"/>
                        <w:right w:val="none" w:sz="0" w:space="0" w:color="auto"/>
                      </w:divBdr>
                    </w:div>
                  </w:divsChild>
                </w:div>
                <w:div w:id="177352080">
                  <w:marLeft w:val="0"/>
                  <w:marRight w:val="0"/>
                  <w:marTop w:val="0"/>
                  <w:marBottom w:val="0"/>
                  <w:divBdr>
                    <w:top w:val="none" w:sz="0" w:space="0" w:color="auto"/>
                    <w:left w:val="none" w:sz="0" w:space="0" w:color="auto"/>
                    <w:bottom w:val="none" w:sz="0" w:space="0" w:color="auto"/>
                    <w:right w:val="none" w:sz="0" w:space="0" w:color="auto"/>
                  </w:divBdr>
                  <w:divsChild>
                    <w:div w:id="1104957339">
                      <w:marLeft w:val="0"/>
                      <w:marRight w:val="0"/>
                      <w:marTop w:val="0"/>
                      <w:marBottom w:val="0"/>
                      <w:divBdr>
                        <w:top w:val="none" w:sz="0" w:space="0" w:color="auto"/>
                        <w:left w:val="none" w:sz="0" w:space="0" w:color="auto"/>
                        <w:bottom w:val="none" w:sz="0" w:space="0" w:color="auto"/>
                        <w:right w:val="none" w:sz="0" w:space="0" w:color="auto"/>
                      </w:divBdr>
                    </w:div>
                  </w:divsChild>
                </w:div>
                <w:div w:id="423772536">
                  <w:marLeft w:val="0"/>
                  <w:marRight w:val="0"/>
                  <w:marTop w:val="0"/>
                  <w:marBottom w:val="0"/>
                  <w:divBdr>
                    <w:top w:val="none" w:sz="0" w:space="0" w:color="auto"/>
                    <w:left w:val="none" w:sz="0" w:space="0" w:color="auto"/>
                    <w:bottom w:val="none" w:sz="0" w:space="0" w:color="auto"/>
                    <w:right w:val="none" w:sz="0" w:space="0" w:color="auto"/>
                  </w:divBdr>
                  <w:divsChild>
                    <w:div w:id="205679050">
                      <w:marLeft w:val="0"/>
                      <w:marRight w:val="0"/>
                      <w:marTop w:val="0"/>
                      <w:marBottom w:val="0"/>
                      <w:divBdr>
                        <w:top w:val="none" w:sz="0" w:space="0" w:color="auto"/>
                        <w:left w:val="none" w:sz="0" w:space="0" w:color="auto"/>
                        <w:bottom w:val="none" w:sz="0" w:space="0" w:color="auto"/>
                        <w:right w:val="none" w:sz="0" w:space="0" w:color="auto"/>
                      </w:divBdr>
                    </w:div>
                  </w:divsChild>
                </w:div>
                <w:div w:id="476652168">
                  <w:marLeft w:val="0"/>
                  <w:marRight w:val="0"/>
                  <w:marTop w:val="0"/>
                  <w:marBottom w:val="0"/>
                  <w:divBdr>
                    <w:top w:val="none" w:sz="0" w:space="0" w:color="auto"/>
                    <w:left w:val="none" w:sz="0" w:space="0" w:color="auto"/>
                    <w:bottom w:val="none" w:sz="0" w:space="0" w:color="auto"/>
                    <w:right w:val="none" w:sz="0" w:space="0" w:color="auto"/>
                  </w:divBdr>
                  <w:divsChild>
                    <w:div w:id="715590384">
                      <w:marLeft w:val="0"/>
                      <w:marRight w:val="0"/>
                      <w:marTop w:val="0"/>
                      <w:marBottom w:val="0"/>
                      <w:divBdr>
                        <w:top w:val="none" w:sz="0" w:space="0" w:color="auto"/>
                        <w:left w:val="none" w:sz="0" w:space="0" w:color="auto"/>
                        <w:bottom w:val="none" w:sz="0" w:space="0" w:color="auto"/>
                        <w:right w:val="none" w:sz="0" w:space="0" w:color="auto"/>
                      </w:divBdr>
                    </w:div>
                  </w:divsChild>
                </w:div>
                <w:div w:id="582109099">
                  <w:marLeft w:val="0"/>
                  <w:marRight w:val="0"/>
                  <w:marTop w:val="0"/>
                  <w:marBottom w:val="0"/>
                  <w:divBdr>
                    <w:top w:val="none" w:sz="0" w:space="0" w:color="auto"/>
                    <w:left w:val="none" w:sz="0" w:space="0" w:color="auto"/>
                    <w:bottom w:val="none" w:sz="0" w:space="0" w:color="auto"/>
                    <w:right w:val="none" w:sz="0" w:space="0" w:color="auto"/>
                  </w:divBdr>
                  <w:divsChild>
                    <w:div w:id="367611507">
                      <w:marLeft w:val="0"/>
                      <w:marRight w:val="0"/>
                      <w:marTop w:val="0"/>
                      <w:marBottom w:val="0"/>
                      <w:divBdr>
                        <w:top w:val="none" w:sz="0" w:space="0" w:color="auto"/>
                        <w:left w:val="none" w:sz="0" w:space="0" w:color="auto"/>
                        <w:bottom w:val="none" w:sz="0" w:space="0" w:color="auto"/>
                        <w:right w:val="none" w:sz="0" w:space="0" w:color="auto"/>
                      </w:divBdr>
                    </w:div>
                  </w:divsChild>
                </w:div>
                <w:div w:id="641349049">
                  <w:marLeft w:val="0"/>
                  <w:marRight w:val="0"/>
                  <w:marTop w:val="0"/>
                  <w:marBottom w:val="0"/>
                  <w:divBdr>
                    <w:top w:val="none" w:sz="0" w:space="0" w:color="auto"/>
                    <w:left w:val="none" w:sz="0" w:space="0" w:color="auto"/>
                    <w:bottom w:val="none" w:sz="0" w:space="0" w:color="auto"/>
                    <w:right w:val="none" w:sz="0" w:space="0" w:color="auto"/>
                  </w:divBdr>
                  <w:divsChild>
                    <w:div w:id="531529287">
                      <w:marLeft w:val="0"/>
                      <w:marRight w:val="0"/>
                      <w:marTop w:val="0"/>
                      <w:marBottom w:val="0"/>
                      <w:divBdr>
                        <w:top w:val="none" w:sz="0" w:space="0" w:color="auto"/>
                        <w:left w:val="none" w:sz="0" w:space="0" w:color="auto"/>
                        <w:bottom w:val="none" w:sz="0" w:space="0" w:color="auto"/>
                        <w:right w:val="none" w:sz="0" w:space="0" w:color="auto"/>
                      </w:divBdr>
                    </w:div>
                  </w:divsChild>
                </w:div>
                <w:div w:id="676076373">
                  <w:marLeft w:val="0"/>
                  <w:marRight w:val="0"/>
                  <w:marTop w:val="0"/>
                  <w:marBottom w:val="0"/>
                  <w:divBdr>
                    <w:top w:val="none" w:sz="0" w:space="0" w:color="auto"/>
                    <w:left w:val="none" w:sz="0" w:space="0" w:color="auto"/>
                    <w:bottom w:val="none" w:sz="0" w:space="0" w:color="auto"/>
                    <w:right w:val="none" w:sz="0" w:space="0" w:color="auto"/>
                  </w:divBdr>
                  <w:divsChild>
                    <w:div w:id="1621107522">
                      <w:marLeft w:val="0"/>
                      <w:marRight w:val="0"/>
                      <w:marTop w:val="0"/>
                      <w:marBottom w:val="0"/>
                      <w:divBdr>
                        <w:top w:val="none" w:sz="0" w:space="0" w:color="auto"/>
                        <w:left w:val="none" w:sz="0" w:space="0" w:color="auto"/>
                        <w:bottom w:val="none" w:sz="0" w:space="0" w:color="auto"/>
                        <w:right w:val="none" w:sz="0" w:space="0" w:color="auto"/>
                      </w:divBdr>
                    </w:div>
                  </w:divsChild>
                </w:div>
                <w:div w:id="930898331">
                  <w:marLeft w:val="0"/>
                  <w:marRight w:val="0"/>
                  <w:marTop w:val="0"/>
                  <w:marBottom w:val="0"/>
                  <w:divBdr>
                    <w:top w:val="none" w:sz="0" w:space="0" w:color="auto"/>
                    <w:left w:val="none" w:sz="0" w:space="0" w:color="auto"/>
                    <w:bottom w:val="none" w:sz="0" w:space="0" w:color="auto"/>
                    <w:right w:val="none" w:sz="0" w:space="0" w:color="auto"/>
                  </w:divBdr>
                  <w:divsChild>
                    <w:div w:id="2017462127">
                      <w:marLeft w:val="0"/>
                      <w:marRight w:val="0"/>
                      <w:marTop w:val="0"/>
                      <w:marBottom w:val="0"/>
                      <w:divBdr>
                        <w:top w:val="none" w:sz="0" w:space="0" w:color="auto"/>
                        <w:left w:val="none" w:sz="0" w:space="0" w:color="auto"/>
                        <w:bottom w:val="none" w:sz="0" w:space="0" w:color="auto"/>
                        <w:right w:val="none" w:sz="0" w:space="0" w:color="auto"/>
                      </w:divBdr>
                    </w:div>
                  </w:divsChild>
                </w:div>
                <w:div w:id="1126435862">
                  <w:marLeft w:val="0"/>
                  <w:marRight w:val="0"/>
                  <w:marTop w:val="0"/>
                  <w:marBottom w:val="0"/>
                  <w:divBdr>
                    <w:top w:val="none" w:sz="0" w:space="0" w:color="auto"/>
                    <w:left w:val="none" w:sz="0" w:space="0" w:color="auto"/>
                    <w:bottom w:val="none" w:sz="0" w:space="0" w:color="auto"/>
                    <w:right w:val="none" w:sz="0" w:space="0" w:color="auto"/>
                  </w:divBdr>
                  <w:divsChild>
                    <w:div w:id="716592012">
                      <w:marLeft w:val="0"/>
                      <w:marRight w:val="0"/>
                      <w:marTop w:val="0"/>
                      <w:marBottom w:val="0"/>
                      <w:divBdr>
                        <w:top w:val="none" w:sz="0" w:space="0" w:color="auto"/>
                        <w:left w:val="none" w:sz="0" w:space="0" w:color="auto"/>
                        <w:bottom w:val="none" w:sz="0" w:space="0" w:color="auto"/>
                        <w:right w:val="none" w:sz="0" w:space="0" w:color="auto"/>
                      </w:divBdr>
                    </w:div>
                  </w:divsChild>
                </w:div>
                <w:div w:id="1423334665">
                  <w:marLeft w:val="0"/>
                  <w:marRight w:val="0"/>
                  <w:marTop w:val="0"/>
                  <w:marBottom w:val="0"/>
                  <w:divBdr>
                    <w:top w:val="none" w:sz="0" w:space="0" w:color="auto"/>
                    <w:left w:val="none" w:sz="0" w:space="0" w:color="auto"/>
                    <w:bottom w:val="none" w:sz="0" w:space="0" w:color="auto"/>
                    <w:right w:val="none" w:sz="0" w:space="0" w:color="auto"/>
                  </w:divBdr>
                  <w:divsChild>
                    <w:div w:id="1910920010">
                      <w:marLeft w:val="0"/>
                      <w:marRight w:val="0"/>
                      <w:marTop w:val="0"/>
                      <w:marBottom w:val="0"/>
                      <w:divBdr>
                        <w:top w:val="none" w:sz="0" w:space="0" w:color="auto"/>
                        <w:left w:val="none" w:sz="0" w:space="0" w:color="auto"/>
                        <w:bottom w:val="none" w:sz="0" w:space="0" w:color="auto"/>
                        <w:right w:val="none" w:sz="0" w:space="0" w:color="auto"/>
                      </w:divBdr>
                    </w:div>
                  </w:divsChild>
                </w:div>
                <w:div w:id="1476799904">
                  <w:marLeft w:val="0"/>
                  <w:marRight w:val="0"/>
                  <w:marTop w:val="0"/>
                  <w:marBottom w:val="0"/>
                  <w:divBdr>
                    <w:top w:val="none" w:sz="0" w:space="0" w:color="auto"/>
                    <w:left w:val="none" w:sz="0" w:space="0" w:color="auto"/>
                    <w:bottom w:val="none" w:sz="0" w:space="0" w:color="auto"/>
                    <w:right w:val="none" w:sz="0" w:space="0" w:color="auto"/>
                  </w:divBdr>
                  <w:divsChild>
                    <w:div w:id="1677074476">
                      <w:marLeft w:val="0"/>
                      <w:marRight w:val="0"/>
                      <w:marTop w:val="0"/>
                      <w:marBottom w:val="0"/>
                      <w:divBdr>
                        <w:top w:val="none" w:sz="0" w:space="0" w:color="auto"/>
                        <w:left w:val="none" w:sz="0" w:space="0" w:color="auto"/>
                        <w:bottom w:val="none" w:sz="0" w:space="0" w:color="auto"/>
                        <w:right w:val="none" w:sz="0" w:space="0" w:color="auto"/>
                      </w:divBdr>
                    </w:div>
                  </w:divsChild>
                </w:div>
                <w:div w:id="1531870284">
                  <w:marLeft w:val="0"/>
                  <w:marRight w:val="0"/>
                  <w:marTop w:val="0"/>
                  <w:marBottom w:val="0"/>
                  <w:divBdr>
                    <w:top w:val="none" w:sz="0" w:space="0" w:color="auto"/>
                    <w:left w:val="none" w:sz="0" w:space="0" w:color="auto"/>
                    <w:bottom w:val="none" w:sz="0" w:space="0" w:color="auto"/>
                    <w:right w:val="none" w:sz="0" w:space="0" w:color="auto"/>
                  </w:divBdr>
                  <w:divsChild>
                    <w:div w:id="1932009093">
                      <w:marLeft w:val="0"/>
                      <w:marRight w:val="0"/>
                      <w:marTop w:val="0"/>
                      <w:marBottom w:val="0"/>
                      <w:divBdr>
                        <w:top w:val="none" w:sz="0" w:space="0" w:color="auto"/>
                        <w:left w:val="none" w:sz="0" w:space="0" w:color="auto"/>
                        <w:bottom w:val="none" w:sz="0" w:space="0" w:color="auto"/>
                        <w:right w:val="none" w:sz="0" w:space="0" w:color="auto"/>
                      </w:divBdr>
                    </w:div>
                  </w:divsChild>
                </w:div>
                <w:div w:id="1721435548">
                  <w:marLeft w:val="0"/>
                  <w:marRight w:val="0"/>
                  <w:marTop w:val="0"/>
                  <w:marBottom w:val="0"/>
                  <w:divBdr>
                    <w:top w:val="none" w:sz="0" w:space="0" w:color="auto"/>
                    <w:left w:val="none" w:sz="0" w:space="0" w:color="auto"/>
                    <w:bottom w:val="none" w:sz="0" w:space="0" w:color="auto"/>
                    <w:right w:val="none" w:sz="0" w:space="0" w:color="auto"/>
                  </w:divBdr>
                  <w:divsChild>
                    <w:div w:id="1466199130">
                      <w:marLeft w:val="0"/>
                      <w:marRight w:val="0"/>
                      <w:marTop w:val="0"/>
                      <w:marBottom w:val="0"/>
                      <w:divBdr>
                        <w:top w:val="none" w:sz="0" w:space="0" w:color="auto"/>
                        <w:left w:val="none" w:sz="0" w:space="0" w:color="auto"/>
                        <w:bottom w:val="none" w:sz="0" w:space="0" w:color="auto"/>
                        <w:right w:val="none" w:sz="0" w:space="0" w:color="auto"/>
                      </w:divBdr>
                    </w:div>
                  </w:divsChild>
                </w:div>
                <w:div w:id="1743331583">
                  <w:marLeft w:val="0"/>
                  <w:marRight w:val="0"/>
                  <w:marTop w:val="0"/>
                  <w:marBottom w:val="0"/>
                  <w:divBdr>
                    <w:top w:val="none" w:sz="0" w:space="0" w:color="auto"/>
                    <w:left w:val="none" w:sz="0" w:space="0" w:color="auto"/>
                    <w:bottom w:val="none" w:sz="0" w:space="0" w:color="auto"/>
                    <w:right w:val="none" w:sz="0" w:space="0" w:color="auto"/>
                  </w:divBdr>
                  <w:divsChild>
                    <w:div w:id="542407331">
                      <w:marLeft w:val="0"/>
                      <w:marRight w:val="0"/>
                      <w:marTop w:val="0"/>
                      <w:marBottom w:val="0"/>
                      <w:divBdr>
                        <w:top w:val="none" w:sz="0" w:space="0" w:color="auto"/>
                        <w:left w:val="none" w:sz="0" w:space="0" w:color="auto"/>
                        <w:bottom w:val="none" w:sz="0" w:space="0" w:color="auto"/>
                        <w:right w:val="none" w:sz="0" w:space="0" w:color="auto"/>
                      </w:divBdr>
                    </w:div>
                  </w:divsChild>
                </w:div>
                <w:div w:id="1801680478">
                  <w:marLeft w:val="0"/>
                  <w:marRight w:val="0"/>
                  <w:marTop w:val="0"/>
                  <w:marBottom w:val="0"/>
                  <w:divBdr>
                    <w:top w:val="none" w:sz="0" w:space="0" w:color="auto"/>
                    <w:left w:val="none" w:sz="0" w:space="0" w:color="auto"/>
                    <w:bottom w:val="none" w:sz="0" w:space="0" w:color="auto"/>
                    <w:right w:val="none" w:sz="0" w:space="0" w:color="auto"/>
                  </w:divBdr>
                  <w:divsChild>
                    <w:div w:id="2048601124">
                      <w:marLeft w:val="0"/>
                      <w:marRight w:val="0"/>
                      <w:marTop w:val="0"/>
                      <w:marBottom w:val="0"/>
                      <w:divBdr>
                        <w:top w:val="none" w:sz="0" w:space="0" w:color="auto"/>
                        <w:left w:val="none" w:sz="0" w:space="0" w:color="auto"/>
                        <w:bottom w:val="none" w:sz="0" w:space="0" w:color="auto"/>
                        <w:right w:val="none" w:sz="0" w:space="0" w:color="auto"/>
                      </w:divBdr>
                    </w:div>
                  </w:divsChild>
                </w:div>
                <w:div w:id="1817336706">
                  <w:marLeft w:val="0"/>
                  <w:marRight w:val="0"/>
                  <w:marTop w:val="0"/>
                  <w:marBottom w:val="0"/>
                  <w:divBdr>
                    <w:top w:val="none" w:sz="0" w:space="0" w:color="auto"/>
                    <w:left w:val="none" w:sz="0" w:space="0" w:color="auto"/>
                    <w:bottom w:val="none" w:sz="0" w:space="0" w:color="auto"/>
                    <w:right w:val="none" w:sz="0" w:space="0" w:color="auto"/>
                  </w:divBdr>
                  <w:divsChild>
                    <w:div w:id="1468468521">
                      <w:marLeft w:val="0"/>
                      <w:marRight w:val="0"/>
                      <w:marTop w:val="0"/>
                      <w:marBottom w:val="0"/>
                      <w:divBdr>
                        <w:top w:val="none" w:sz="0" w:space="0" w:color="auto"/>
                        <w:left w:val="none" w:sz="0" w:space="0" w:color="auto"/>
                        <w:bottom w:val="none" w:sz="0" w:space="0" w:color="auto"/>
                        <w:right w:val="none" w:sz="0" w:space="0" w:color="auto"/>
                      </w:divBdr>
                    </w:div>
                  </w:divsChild>
                </w:div>
                <w:div w:id="1995985615">
                  <w:marLeft w:val="0"/>
                  <w:marRight w:val="0"/>
                  <w:marTop w:val="0"/>
                  <w:marBottom w:val="0"/>
                  <w:divBdr>
                    <w:top w:val="none" w:sz="0" w:space="0" w:color="auto"/>
                    <w:left w:val="none" w:sz="0" w:space="0" w:color="auto"/>
                    <w:bottom w:val="none" w:sz="0" w:space="0" w:color="auto"/>
                    <w:right w:val="none" w:sz="0" w:space="0" w:color="auto"/>
                  </w:divBdr>
                  <w:divsChild>
                    <w:div w:id="578903790">
                      <w:marLeft w:val="0"/>
                      <w:marRight w:val="0"/>
                      <w:marTop w:val="0"/>
                      <w:marBottom w:val="0"/>
                      <w:divBdr>
                        <w:top w:val="none" w:sz="0" w:space="0" w:color="auto"/>
                        <w:left w:val="none" w:sz="0" w:space="0" w:color="auto"/>
                        <w:bottom w:val="none" w:sz="0" w:space="0" w:color="auto"/>
                        <w:right w:val="none" w:sz="0" w:space="0" w:color="auto"/>
                      </w:divBdr>
                    </w:div>
                  </w:divsChild>
                </w:div>
                <w:div w:id="2087608996">
                  <w:marLeft w:val="0"/>
                  <w:marRight w:val="0"/>
                  <w:marTop w:val="0"/>
                  <w:marBottom w:val="0"/>
                  <w:divBdr>
                    <w:top w:val="none" w:sz="0" w:space="0" w:color="auto"/>
                    <w:left w:val="none" w:sz="0" w:space="0" w:color="auto"/>
                    <w:bottom w:val="none" w:sz="0" w:space="0" w:color="auto"/>
                    <w:right w:val="none" w:sz="0" w:space="0" w:color="auto"/>
                  </w:divBdr>
                  <w:divsChild>
                    <w:div w:id="14737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3647">
          <w:marLeft w:val="0"/>
          <w:marRight w:val="0"/>
          <w:marTop w:val="0"/>
          <w:marBottom w:val="0"/>
          <w:divBdr>
            <w:top w:val="none" w:sz="0" w:space="0" w:color="auto"/>
            <w:left w:val="none" w:sz="0" w:space="0" w:color="auto"/>
            <w:bottom w:val="none" w:sz="0" w:space="0" w:color="auto"/>
            <w:right w:val="none" w:sz="0" w:space="0" w:color="auto"/>
          </w:divBdr>
        </w:div>
        <w:div w:id="892544165">
          <w:marLeft w:val="0"/>
          <w:marRight w:val="0"/>
          <w:marTop w:val="0"/>
          <w:marBottom w:val="0"/>
          <w:divBdr>
            <w:top w:val="none" w:sz="0" w:space="0" w:color="auto"/>
            <w:left w:val="none" w:sz="0" w:space="0" w:color="auto"/>
            <w:bottom w:val="none" w:sz="0" w:space="0" w:color="auto"/>
            <w:right w:val="none" w:sz="0" w:space="0" w:color="auto"/>
          </w:divBdr>
        </w:div>
        <w:div w:id="982806007">
          <w:marLeft w:val="0"/>
          <w:marRight w:val="0"/>
          <w:marTop w:val="0"/>
          <w:marBottom w:val="0"/>
          <w:divBdr>
            <w:top w:val="none" w:sz="0" w:space="0" w:color="auto"/>
            <w:left w:val="none" w:sz="0" w:space="0" w:color="auto"/>
            <w:bottom w:val="none" w:sz="0" w:space="0" w:color="auto"/>
            <w:right w:val="none" w:sz="0" w:space="0" w:color="auto"/>
          </w:divBdr>
        </w:div>
        <w:div w:id="992758647">
          <w:marLeft w:val="0"/>
          <w:marRight w:val="0"/>
          <w:marTop w:val="0"/>
          <w:marBottom w:val="0"/>
          <w:divBdr>
            <w:top w:val="none" w:sz="0" w:space="0" w:color="auto"/>
            <w:left w:val="none" w:sz="0" w:space="0" w:color="auto"/>
            <w:bottom w:val="none" w:sz="0" w:space="0" w:color="auto"/>
            <w:right w:val="none" w:sz="0" w:space="0" w:color="auto"/>
          </w:divBdr>
        </w:div>
        <w:div w:id="1130055688">
          <w:marLeft w:val="0"/>
          <w:marRight w:val="0"/>
          <w:marTop w:val="0"/>
          <w:marBottom w:val="0"/>
          <w:divBdr>
            <w:top w:val="none" w:sz="0" w:space="0" w:color="auto"/>
            <w:left w:val="none" w:sz="0" w:space="0" w:color="auto"/>
            <w:bottom w:val="none" w:sz="0" w:space="0" w:color="auto"/>
            <w:right w:val="none" w:sz="0" w:space="0" w:color="auto"/>
          </w:divBdr>
        </w:div>
        <w:div w:id="1424447674">
          <w:marLeft w:val="0"/>
          <w:marRight w:val="0"/>
          <w:marTop w:val="0"/>
          <w:marBottom w:val="0"/>
          <w:divBdr>
            <w:top w:val="none" w:sz="0" w:space="0" w:color="auto"/>
            <w:left w:val="none" w:sz="0" w:space="0" w:color="auto"/>
            <w:bottom w:val="none" w:sz="0" w:space="0" w:color="auto"/>
            <w:right w:val="none" w:sz="0" w:space="0" w:color="auto"/>
          </w:divBdr>
        </w:div>
        <w:div w:id="1738281225">
          <w:marLeft w:val="0"/>
          <w:marRight w:val="0"/>
          <w:marTop w:val="0"/>
          <w:marBottom w:val="0"/>
          <w:divBdr>
            <w:top w:val="none" w:sz="0" w:space="0" w:color="auto"/>
            <w:left w:val="none" w:sz="0" w:space="0" w:color="auto"/>
            <w:bottom w:val="none" w:sz="0" w:space="0" w:color="auto"/>
            <w:right w:val="none" w:sz="0" w:space="0" w:color="auto"/>
          </w:divBdr>
          <w:divsChild>
            <w:div w:id="1189031248">
              <w:marLeft w:val="-58"/>
              <w:marRight w:val="0"/>
              <w:marTop w:val="23"/>
              <w:marBottom w:val="23"/>
              <w:divBdr>
                <w:top w:val="none" w:sz="0" w:space="0" w:color="auto"/>
                <w:left w:val="none" w:sz="0" w:space="0" w:color="auto"/>
                <w:bottom w:val="none" w:sz="0" w:space="0" w:color="auto"/>
                <w:right w:val="none" w:sz="0" w:space="0" w:color="auto"/>
              </w:divBdr>
              <w:divsChild>
                <w:div w:id="115611986">
                  <w:marLeft w:val="0"/>
                  <w:marRight w:val="0"/>
                  <w:marTop w:val="0"/>
                  <w:marBottom w:val="0"/>
                  <w:divBdr>
                    <w:top w:val="none" w:sz="0" w:space="0" w:color="auto"/>
                    <w:left w:val="none" w:sz="0" w:space="0" w:color="auto"/>
                    <w:bottom w:val="none" w:sz="0" w:space="0" w:color="auto"/>
                    <w:right w:val="none" w:sz="0" w:space="0" w:color="auto"/>
                  </w:divBdr>
                  <w:divsChild>
                    <w:div w:id="298464079">
                      <w:marLeft w:val="0"/>
                      <w:marRight w:val="0"/>
                      <w:marTop w:val="0"/>
                      <w:marBottom w:val="0"/>
                      <w:divBdr>
                        <w:top w:val="none" w:sz="0" w:space="0" w:color="auto"/>
                        <w:left w:val="none" w:sz="0" w:space="0" w:color="auto"/>
                        <w:bottom w:val="none" w:sz="0" w:space="0" w:color="auto"/>
                        <w:right w:val="none" w:sz="0" w:space="0" w:color="auto"/>
                      </w:divBdr>
                    </w:div>
                  </w:divsChild>
                </w:div>
                <w:div w:id="172694970">
                  <w:marLeft w:val="0"/>
                  <w:marRight w:val="0"/>
                  <w:marTop w:val="0"/>
                  <w:marBottom w:val="0"/>
                  <w:divBdr>
                    <w:top w:val="none" w:sz="0" w:space="0" w:color="auto"/>
                    <w:left w:val="none" w:sz="0" w:space="0" w:color="auto"/>
                    <w:bottom w:val="none" w:sz="0" w:space="0" w:color="auto"/>
                    <w:right w:val="none" w:sz="0" w:space="0" w:color="auto"/>
                  </w:divBdr>
                  <w:divsChild>
                    <w:div w:id="839976046">
                      <w:marLeft w:val="0"/>
                      <w:marRight w:val="0"/>
                      <w:marTop w:val="0"/>
                      <w:marBottom w:val="0"/>
                      <w:divBdr>
                        <w:top w:val="none" w:sz="0" w:space="0" w:color="auto"/>
                        <w:left w:val="none" w:sz="0" w:space="0" w:color="auto"/>
                        <w:bottom w:val="none" w:sz="0" w:space="0" w:color="auto"/>
                        <w:right w:val="none" w:sz="0" w:space="0" w:color="auto"/>
                      </w:divBdr>
                    </w:div>
                  </w:divsChild>
                </w:div>
                <w:div w:id="192156443">
                  <w:marLeft w:val="0"/>
                  <w:marRight w:val="0"/>
                  <w:marTop w:val="0"/>
                  <w:marBottom w:val="0"/>
                  <w:divBdr>
                    <w:top w:val="none" w:sz="0" w:space="0" w:color="auto"/>
                    <w:left w:val="none" w:sz="0" w:space="0" w:color="auto"/>
                    <w:bottom w:val="none" w:sz="0" w:space="0" w:color="auto"/>
                    <w:right w:val="none" w:sz="0" w:space="0" w:color="auto"/>
                  </w:divBdr>
                  <w:divsChild>
                    <w:div w:id="1986203422">
                      <w:marLeft w:val="0"/>
                      <w:marRight w:val="0"/>
                      <w:marTop w:val="0"/>
                      <w:marBottom w:val="0"/>
                      <w:divBdr>
                        <w:top w:val="none" w:sz="0" w:space="0" w:color="auto"/>
                        <w:left w:val="none" w:sz="0" w:space="0" w:color="auto"/>
                        <w:bottom w:val="none" w:sz="0" w:space="0" w:color="auto"/>
                        <w:right w:val="none" w:sz="0" w:space="0" w:color="auto"/>
                      </w:divBdr>
                    </w:div>
                  </w:divsChild>
                </w:div>
                <w:div w:id="213397352">
                  <w:marLeft w:val="0"/>
                  <w:marRight w:val="0"/>
                  <w:marTop w:val="0"/>
                  <w:marBottom w:val="0"/>
                  <w:divBdr>
                    <w:top w:val="none" w:sz="0" w:space="0" w:color="auto"/>
                    <w:left w:val="none" w:sz="0" w:space="0" w:color="auto"/>
                    <w:bottom w:val="none" w:sz="0" w:space="0" w:color="auto"/>
                    <w:right w:val="none" w:sz="0" w:space="0" w:color="auto"/>
                  </w:divBdr>
                  <w:divsChild>
                    <w:div w:id="630093896">
                      <w:marLeft w:val="0"/>
                      <w:marRight w:val="0"/>
                      <w:marTop w:val="0"/>
                      <w:marBottom w:val="0"/>
                      <w:divBdr>
                        <w:top w:val="none" w:sz="0" w:space="0" w:color="auto"/>
                        <w:left w:val="none" w:sz="0" w:space="0" w:color="auto"/>
                        <w:bottom w:val="none" w:sz="0" w:space="0" w:color="auto"/>
                        <w:right w:val="none" w:sz="0" w:space="0" w:color="auto"/>
                      </w:divBdr>
                    </w:div>
                  </w:divsChild>
                </w:div>
                <w:div w:id="216206600">
                  <w:marLeft w:val="0"/>
                  <w:marRight w:val="0"/>
                  <w:marTop w:val="0"/>
                  <w:marBottom w:val="0"/>
                  <w:divBdr>
                    <w:top w:val="none" w:sz="0" w:space="0" w:color="auto"/>
                    <w:left w:val="none" w:sz="0" w:space="0" w:color="auto"/>
                    <w:bottom w:val="none" w:sz="0" w:space="0" w:color="auto"/>
                    <w:right w:val="none" w:sz="0" w:space="0" w:color="auto"/>
                  </w:divBdr>
                  <w:divsChild>
                    <w:div w:id="1117064770">
                      <w:marLeft w:val="0"/>
                      <w:marRight w:val="0"/>
                      <w:marTop w:val="0"/>
                      <w:marBottom w:val="0"/>
                      <w:divBdr>
                        <w:top w:val="none" w:sz="0" w:space="0" w:color="auto"/>
                        <w:left w:val="none" w:sz="0" w:space="0" w:color="auto"/>
                        <w:bottom w:val="none" w:sz="0" w:space="0" w:color="auto"/>
                        <w:right w:val="none" w:sz="0" w:space="0" w:color="auto"/>
                      </w:divBdr>
                    </w:div>
                  </w:divsChild>
                </w:div>
                <w:div w:id="253245996">
                  <w:marLeft w:val="0"/>
                  <w:marRight w:val="0"/>
                  <w:marTop w:val="0"/>
                  <w:marBottom w:val="0"/>
                  <w:divBdr>
                    <w:top w:val="none" w:sz="0" w:space="0" w:color="auto"/>
                    <w:left w:val="none" w:sz="0" w:space="0" w:color="auto"/>
                    <w:bottom w:val="none" w:sz="0" w:space="0" w:color="auto"/>
                    <w:right w:val="none" w:sz="0" w:space="0" w:color="auto"/>
                  </w:divBdr>
                  <w:divsChild>
                    <w:div w:id="718477567">
                      <w:marLeft w:val="0"/>
                      <w:marRight w:val="0"/>
                      <w:marTop w:val="0"/>
                      <w:marBottom w:val="0"/>
                      <w:divBdr>
                        <w:top w:val="none" w:sz="0" w:space="0" w:color="auto"/>
                        <w:left w:val="none" w:sz="0" w:space="0" w:color="auto"/>
                        <w:bottom w:val="none" w:sz="0" w:space="0" w:color="auto"/>
                        <w:right w:val="none" w:sz="0" w:space="0" w:color="auto"/>
                      </w:divBdr>
                    </w:div>
                  </w:divsChild>
                </w:div>
                <w:div w:id="259681081">
                  <w:marLeft w:val="0"/>
                  <w:marRight w:val="0"/>
                  <w:marTop w:val="0"/>
                  <w:marBottom w:val="0"/>
                  <w:divBdr>
                    <w:top w:val="none" w:sz="0" w:space="0" w:color="auto"/>
                    <w:left w:val="none" w:sz="0" w:space="0" w:color="auto"/>
                    <w:bottom w:val="none" w:sz="0" w:space="0" w:color="auto"/>
                    <w:right w:val="none" w:sz="0" w:space="0" w:color="auto"/>
                  </w:divBdr>
                  <w:divsChild>
                    <w:div w:id="1167405807">
                      <w:marLeft w:val="0"/>
                      <w:marRight w:val="0"/>
                      <w:marTop w:val="0"/>
                      <w:marBottom w:val="0"/>
                      <w:divBdr>
                        <w:top w:val="none" w:sz="0" w:space="0" w:color="auto"/>
                        <w:left w:val="none" w:sz="0" w:space="0" w:color="auto"/>
                        <w:bottom w:val="none" w:sz="0" w:space="0" w:color="auto"/>
                        <w:right w:val="none" w:sz="0" w:space="0" w:color="auto"/>
                      </w:divBdr>
                    </w:div>
                  </w:divsChild>
                </w:div>
                <w:div w:id="270820073">
                  <w:marLeft w:val="0"/>
                  <w:marRight w:val="0"/>
                  <w:marTop w:val="0"/>
                  <w:marBottom w:val="0"/>
                  <w:divBdr>
                    <w:top w:val="none" w:sz="0" w:space="0" w:color="auto"/>
                    <w:left w:val="none" w:sz="0" w:space="0" w:color="auto"/>
                    <w:bottom w:val="none" w:sz="0" w:space="0" w:color="auto"/>
                    <w:right w:val="none" w:sz="0" w:space="0" w:color="auto"/>
                  </w:divBdr>
                  <w:divsChild>
                    <w:div w:id="812254816">
                      <w:marLeft w:val="0"/>
                      <w:marRight w:val="0"/>
                      <w:marTop w:val="0"/>
                      <w:marBottom w:val="0"/>
                      <w:divBdr>
                        <w:top w:val="none" w:sz="0" w:space="0" w:color="auto"/>
                        <w:left w:val="none" w:sz="0" w:space="0" w:color="auto"/>
                        <w:bottom w:val="none" w:sz="0" w:space="0" w:color="auto"/>
                        <w:right w:val="none" w:sz="0" w:space="0" w:color="auto"/>
                      </w:divBdr>
                    </w:div>
                  </w:divsChild>
                </w:div>
                <w:div w:id="329525012">
                  <w:marLeft w:val="0"/>
                  <w:marRight w:val="0"/>
                  <w:marTop w:val="0"/>
                  <w:marBottom w:val="0"/>
                  <w:divBdr>
                    <w:top w:val="none" w:sz="0" w:space="0" w:color="auto"/>
                    <w:left w:val="none" w:sz="0" w:space="0" w:color="auto"/>
                    <w:bottom w:val="none" w:sz="0" w:space="0" w:color="auto"/>
                    <w:right w:val="none" w:sz="0" w:space="0" w:color="auto"/>
                  </w:divBdr>
                  <w:divsChild>
                    <w:div w:id="285427344">
                      <w:marLeft w:val="0"/>
                      <w:marRight w:val="0"/>
                      <w:marTop w:val="0"/>
                      <w:marBottom w:val="0"/>
                      <w:divBdr>
                        <w:top w:val="none" w:sz="0" w:space="0" w:color="auto"/>
                        <w:left w:val="none" w:sz="0" w:space="0" w:color="auto"/>
                        <w:bottom w:val="none" w:sz="0" w:space="0" w:color="auto"/>
                        <w:right w:val="none" w:sz="0" w:space="0" w:color="auto"/>
                      </w:divBdr>
                    </w:div>
                  </w:divsChild>
                </w:div>
                <w:div w:id="397486108">
                  <w:marLeft w:val="0"/>
                  <w:marRight w:val="0"/>
                  <w:marTop w:val="0"/>
                  <w:marBottom w:val="0"/>
                  <w:divBdr>
                    <w:top w:val="none" w:sz="0" w:space="0" w:color="auto"/>
                    <w:left w:val="none" w:sz="0" w:space="0" w:color="auto"/>
                    <w:bottom w:val="none" w:sz="0" w:space="0" w:color="auto"/>
                    <w:right w:val="none" w:sz="0" w:space="0" w:color="auto"/>
                  </w:divBdr>
                  <w:divsChild>
                    <w:div w:id="487866043">
                      <w:marLeft w:val="0"/>
                      <w:marRight w:val="0"/>
                      <w:marTop w:val="0"/>
                      <w:marBottom w:val="0"/>
                      <w:divBdr>
                        <w:top w:val="none" w:sz="0" w:space="0" w:color="auto"/>
                        <w:left w:val="none" w:sz="0" w:space="0" w:color="auto"/>
                        <w:bottom w:val="none" w:sz="0" w:space="0" w:color="auto"/>
                        <w:right w:val="none" w:sz="0" w:space="0" w:color="auto"/>
                      </w:divBdr>
                    </w:div>
                  </w:divsChild>
                </w:div>
                <w:div w:id="410003983">
                  <w:marLeft w:val="0"/>
                  <w:marRight w:val="0"/>
                  <w:marTop w:val="0"/>
                  <w:marBottom w:val="0"/>
                  <w:divBdr>
                    <w:top w:val="none" w:sz="0" w:space="0" w:color="auto"/>
                    <w:left w:val="none" w:sz="0" w:space="0" w:color="auto"/>
                    <w:bottom w:val="none" w:sz="0" w:space="0" w:color="auto"/>
                    <w:right w:val="none" w:sz="0" w:space="0" w:color="auto"/>
                  </w:divBdr>
                  <w:divsChild>
                    <w:div w:id="192764982">
                      <w:marLeft w:val="0"/>
                      <w:marRight w:val="0"/>
                      <w:marTop w:val="0"/>
                      <w:marBottom w:val="0"/>
                      <w:divBdr>
                        <w:top w:val="none" w:sz="0" w:space="0" w:color="auto"/>
                        <w:left w:val="none" w:sz="0" w:space="0" w:color="auto"/>
                        <w:bottom w:val="none" w:sz="0" w:space="0" w:color="auto"/>
                        <w:right w:val="none" w:sz="0" w:space="0" w:color="auto"/>
                      </w:divBdr>
                    </w:div>
                  </w:divsChild>
                </w:div>
                <w:div w:id="442848369">
                  <w:marLeft w:val="0"/>
                  <w:marRight w:val="0"/>
                  <w:marTop w:val="0"/>
                  <w:marBottom w:val="0"/>
                  <w:divBdr>
                    <w:top w:val="none" w:sz="0" w:space="0" w:color="auto"/>
                    <w:left w:val="none" w:sz="0" w:space="0" w:color="auto"/>
                    <w:bottom w:val="none" w:sz="0" w:space="0" w:color="auto"/>
                    <w:right w:val="none" w:sz="0" w:space="0" w:color="auto"/>
                  </w:divBdr>
                  <w:divsChild>
                    <w:div w:id="1539854662">
                      <w:marLeft w:val="0"/>
                      <w:marRight w:val="0"/>
                      <w:marTop w:val="0"/>
                      <w:marBottom w:val="0"/>
                      <w:divBdr>
                        <w:top w:val="none" w:sz="0" w:space="0" w:color="auto"/>
                        <w:left w:val="none" w:sz="0" w:space="0" w:color="auto"/>
                        <w:bottom w:val="none" w:sz="0" w:space="0" w:color="auto"/>
                        <w:right w:val="none" w:sz="0" w:space="0" w:color="auto"/>
                      </w:divBdr>
                    </w:div>
                  </w:divsChild>
                </w:div>
                <w:div w:id="617377895">
                  <w:marLeft w:val="0"/>
                  <w:marRight w:val="0"/>
                  <w:marTop w:val="0"/>
                  <w:marBottom w:val="0"/>
                  <w:divBdr>
                    <w:top w:val="none" w:sz="0" w:space="0" w:color="auto"/>
                    <w:left w:val="none" w:sz="0" w:space="0" w:color="auto"/>
                    <w:bottom w:val="none" w:sz="0" w:space="0" w:color="auto"/>
                    <w:right w:val="none" w:sz="0" w:space="0" w:color="auto"/>
                  </w:divBdr>
                  <w:divsChild>
                    <w:div w:id="162551341">
                      <w:marLeft w:val="0"/>
                      <w:marRight w:val="0"/>
                      <w:marTop w:val="0"/>
                      <w:marBottom w:val="0"/>
                      <w:divBdr>
                        <w:top w:val="none" w:sz="0" w:space="0" w:color="auto"/>
                        <w:left w:val="none" w:sz="0" w:space="0" w:color="auto"/>
                        <w:bottom w:val="none" w:sz="0" w:space="0" w:color="auto"/>
                        <w:right w:val="none" w:sz="0" w:space="0" w:color="auto"/>
                      </w:divBdr>
                    </w:div>
                  </w:divsChild>
                </w:div>
                <w:div w:id="627665823">
                  <w:marLeft w:val="0"/>
                  <w:marRight w:val="0"/>
                  <w:marTop w:val="0"/>
                  <w:marBottom w:val="0"/>
                  <w:divBdr>
                    <w:top w:val="none" w:sz="0" w:space="0" w:color="auto"/>
                    <w:left w:val="none" w:sz="0" w:space="0" w:color="auto"/>
                    <w:bottom w:val="none" w:sz="0" w:space="0" w:color="auto"/>
                    <w:right w:val="none" w:sz="0" w:space="0" w:color="auto"/>
                  </w:divBdr>
                  <w:divsChild>
                    <w:div w:id="1997807279">
                      <w:marLeft w:val="0"/>
                      <w:marRight w:val="0"/>
                      <w:marTop w:val="0"/>
                      <w:marBottom w:val="0"/>
                      <w:divBdr>
                        <w:top w:val="none" w:sz="0" w:space="0" w:color="auto"/>
                        <w:left w:val="none" w:sz="0" w:space="0" w:color="auto"/>
                        <w:bottom w:val="none" w:sz="0" w:space="0" w:color="auto"/>
                        <w:right w:val="none" w:sz="0" w:space="0" w:color="auto"/>
                      </w:divBdr>
                    </w:div>
                  </w:divsChild>
                </w:div>
                <w:div w:id="639919384">
                  <w:marLeft w:val="0"/>
                  <w:marRight w:val="0"/>
                  <w:marTop w:val="0"/>
                  <w:marBottom w:val="0"/>
                  <w:divBdr>
                    <w:top w:val="none" w:sz="0" w:space="0" w:color="auto"/>
                    <w:left w:val="none" w:sz="0" w:space="0" w:color="auto"/>
                    <w:bottom w:val="none" w:sz="0" w:space="0" w:color="auto"/>
                    <w:right w:val="none" w:sz="0" w:space="0" w:color="auto"/>
                  </w:divBdr>
                  <w:divsChild>
                    <w:div w:id="302466317">
                      <w:marLeft w:val="0"/>
                      <w:marRight w:val="0"/>
                      <w:marTop w:val="0"/>
                      <w:marBottom w:val="0"/>
                      <w:divBdr>
                        <w:top w:val="none" w:sz="0" w:space="0" w:color="auto"/>
                        <w:left w:val="none" w:sz="0" w:space="0" w:color="auto"/>
                        <w:bottom w:val="none" w:sz="0" w:space="0" w:color="auto"/>
                        <w:right w:val="none" w:sz="0" w:space="0" w:color="auto"/>
                      </w:divBdr>
                    </w:div>
                  </w:divsChild>
                </w:div>
                <w:div w:id="645622493">
                  <w:marLeft w:val="0"/>
                  <w:marRight w:val="0"/>
                  <w:marTop w:val="0"/>
                  <w:marBottom w:val="0"/>
                  <w:divBdr>
                    <w:top w:val="none" w:sz="0" w:space="0" w:color="auto"/>
                    <w:left w:val="none" w:sz="0" w:space="0" w:color="auto"/>
                    <w:bottom w:val="none" w:sz="0" w:space="0" w:color="auto"/>
                    <w:right w:val="none" w:sz="0" w:space="0" w:color="auto"/>
                  </w:divBdr>
                  <w:divsChild>
                    <w:div w:id="1645234562">
                      <w:marLeft w:val="0"/>
                      <w:marRight w:val="0"/>
                      <w:marTop w:val="0"/>
                      <w:marBottom w:val="0"/>
                      <w:divBdr>
                        <w:top w:val="none" w:sz="0" w:space="0" w:color="auto"/>
                        <w:left w:val="none" w:sz="0" w:space="0" w:color="auto"/>
                        <w:bottom w:val="none" w:sz="0" w:space="0" w:color="auto"/>
                        <w:right w:val="none" w:sz="0" w:space="0" w:color="auto"/>
                      </w:divBdr>
                    </w:div>
                  </w:divsChild>
                </w:div>
                <w:div w:id="706416776">
                  <w:marLeft w:val="0"/>
                  <w:marRight w:val="0"/>
                  <w:marTop w:val="0"/>
                  <w:marBottom w:val="0"/>
                  <w:divBdr>
                    <w:top w:val="none" w:sz="0" w:space="0" w:color="auto"/>
                    <w:left w:val="none" w:sz="0" w:space="0" w:color="auto"/>
                    <w:bottom w:val="none" w:sz="0" w:space="0" w:color="auto"/>
                    <w:right w:val="none" w:sz="0" w:space="0" w:color="auto"/>
                  </w:divBdr>
                  <w:divsChild>
                    <w:div w:id="1973976808">
                      <w:marLeft w:val="0"/>
                      <w:marRight w:val="0"/>
                      <w:marTop w:val="0"/>
                      <w:marBottom w:val="0"/>
                      <w:divBdr>
                        <w:top w:val="none" w:sz="0" w:space="0" w:color="auto"/>
                        <w:left w:val="none" w:sz="0" w:space="0" w:color="auto"/>
                        <w:bottom w:val="none" w:sz="0" w:space="0" w:color="auto"/>
                        <w:right w:val="none" w:sz="0" w:space="0" w:color="auto"/>
                      </w:divBdr>
                    </w:div>
                  </w:divsChild>
                </w:div>
                <w:div w:id="748698439">
                  <w:marLeft w:val="0"/>
                  <w:marRight w:val="0"/>
                  <w:marTop w:val="0"/>
                  <w:marBottom w:val="0"/>
                  <w:divBdr>
                    <w:top w:val="none" w:sz="0" w:space="0" w:color="auto"/>
                    <w:left w:val="none" w:sz="0" w:space="0" w:color="auto"/>
                    <w:bottom w:val="none" w:sz="0" w:space="0" w:color="auto"/>
                    <w:right w:val="none" w:sz="0" w:space="0" w:color="auto"/>
                  </w:divBdr>
                  <w:divsChild>
                    <w:div w:id="1733845694">
                      <w:marLeft w:val="0"/>
                      <w:marRight w:val="0"/>
                      <w:marTop w:val="0"/>
                      <w:marBottom w:val="0"/>
                      <w:divBdr>
                        <w:top w:val="none" w:sz="0" w:space="0" w:color="auto"/>
                        <w:left w:val="none" w:sz="0" w:space="0" w:color="auto"/>
                        <w:bottom w:val="none" w:sz="0" w:space="0" w:color="auto"/>
                        <w:right w:val="none" w:sz="0" w:space="0" w:color="auto"/>
                      </w:divBdr>
                    </w:div>
                  </w:divsChild>
                </w:div>
                <w:div w:id="764613385">
                  <w:marLeft w:val="0"/>
                  <w:marRight w:val="0"/>
                  <w:marTop w:val="0"/>
                  <w:marBottom w:val="0"/>
                  <w:divBdr>
                    <w:top w:val="none" w:sz="0" w:space="0" w:color="auto"/>
                    <w:left w:val="none" w:sz="0" w:space="0" w:color="auto"/>
                    <w:bottom w:val="none" w:sz="0" w:space="0" w:color="auto"/>
                    <w:right w:val="none" w:sz="0" w:space="0" w:color="auto"/>
                  </w:divBdr>
                  <w:divsChild>
                    <w:div w:id="975909973">
                      <w:marLeft w:val="0"/>
                      <w:marRight w:val="0"/>
                      <w:marTop w:val="0"/>
                      <w:marBottom w:val="0"/>
                      <w:divBdr>
                        <w:top w:val="none" w:sz="0" w:space="0" w:color="auto"/>
                        <w:left w:val="none" w:sz="0" w:space="0" w:color="auto"/>
                        <w:bottom w:val="none" w:sz="0" w:space="0" w:color="auto"/>
                        <w:right w:val="none" w:sz="0" w:space="0" w:color="auto"/>
                      </w:divBdr>
                    </w:div>
                  </w:divsChild>
                </w:div>
                <w:div w:id="776102534">
                  <w:marLeft w:val="0"/>
                  <w:marRight w:val="0"/>
                  <w:marTop w:val="0"/>
                  <w:marBottom w:val="0"/>
                  <w:divBdr>
                    <w:top w:val="none" w:sz="0" w:space="0" w:color="auto"/>
                    <w:left w:val="none" w:sz="0" w:space="0" w:color="auto"/>
                    <w:bottom w:val="none" w:sz="0" w:space="0" w:color="auto"/>
                    <w:right w:val="none" w:sz="0" w:space="0" w:color="auto"/>
                  </w:divBdr>
                  <w:divsChild>
                    <w:div w:id="787968136">
                      <w:marLeft w:val="0"/>
                      <w:marRight w:val="0"/>
                      <w:marTop w:val="0"/>
                      <w:marBottom w:val="0"/>
                      <w:divBdr>
                        <w:top w:val="none" w:sz="0" w:space="0" w:color="auto"/>
                        <w:left w:val="none" w:sz="0" w:space="0" w:color="auto"/>
                        <w:bottom w:val="none" w:sz="0" w:space="0" w:color="auto"/>
                        <w:right w:val="none" w:sz="0" w:space="0" w:color="auto"/>
                      </w:divBdr>
                    </w:div>
                  </w:divsChild>
                </w:div>
                <w:div w:id="790051499">
                  <w:marLeft w:val="0"/>
                  <w:marRight w:val="0"/>
                  <w:marTop w:val="0"/>
                  <w:marBottom w:val="0"/>
                  <w:divBdr>
                    <w:top w:val="none" w:sz="0" w:space="0" w:color="auto"/>
                    <w:left w:val="none" w:sz="0" w:space="0" w:color="auto"/>
                    <w:bottom w:val="none" w:sz="0" w:space="0" w:color="auto"/>
                    <w:right w:val="none" w:sz="0" w:space="0" w:color="auto"/>
                  </w:divBdr>
                  <w:divsChild>
                    <w:div w:id="1130325771">
                      <w:marLeft w:val="0"/>
                      <w:marRight w:val="0"/>
                      <w:marTop w:val="0"/>
                      <w:marBottom w:val="0"/>
                      <w:divBdr>
                        <w:top w:val="none" w:sz="0" w:space="0" w:color="auto"/>
                        <w:left w:val="none" w:sz="0" w:space="0" w:color="auto"/>
                        <w:bottom w:val="none" w:sz="0" w:space="0" w:color="auto"/>
                        <w:right w:val="none" w:sz="0" w:space="0" w:color="auto"/>
                      </w:divBdr>
                    </w:div>
                  </w:divsChild>
                </w:div>
                <w:div w:id="895355902">
                  <w:marLeft w:val="0"/>
                  <w:marRight w:val="0"/>
                  <w:marTop w:val="0"/>
                  <w:marBottom w:val="0"/>
                  <w:divBdr>
                    <w:top w:val="none" w:sz="0" w:space="0" w:color="auto"/>
                    <w:left w:val="none" w:sz="0" w:space="0" w:color="auto"/>
                    <w:bottom w:val="none" w:sz="0" w:space="0" w:color="auto"/>
                    <w:right w:val="none" w:sz="0" w:space="0" w:color="auto"/>
                  </w:divBdr>
                  <w:divsChild>
                    <w:div w:id="858203433">
                      <w:marLeft w:val="0"/>
                      <w:marRight w:val="0"/>
                      <w:marTop w:val="0"/>
                      <w:marBottom w:val="0"/>
                      <w:divBdr>
                        <w:top w:val="none" w:sz="0" w:space="0" w:color="auto"/>
                        <w:left w:val="none" w:sz="0" w:space="0" w:color="auto"/>
                        <w:bottom w:val="none" w:sz="0" w:space="0" w:color="auto"/>
                        <w:right w:val="none" w:sz="0" w:space="0" w:color="auto"/>
                      </w:divBdr>
                    </w:div>
                  </w:divsChild>
                </w:div>
                <w:div w:id="896547851">
                  <w:marLeft w:val="0"/>
                  <w:marRight w:val="0"/>
                  <w:marTop w:val="0"/>
                  <w:marBottom w:val="0"/>
                  <w:divBdr>
                    <w:top w:val="none" w:sz="0" w:space="0" w:color="auto"/>
                    <w:left w:val="none" w:sz="0" w:space="0" w:color="auto"/>
                    <w:bottom w:val="none" w:sz="0" w:space="0" w:color="auto"/>
                    <w:right w:val="none" w:sz="0" w:space="0" w:color="auto"/>
                  </w:divBdr>
                  <w:divsChild>
                    <w:div w:id="602230107">
                      <w:marLeft w:val="0"/>
                      <w:marRight w:val="0"/>
                      <w:marTop w:val="0"/>
                      <w:marBottom w:val="0"/>
                      <w:divBdr>
                        <w:top w:val="none" w:sz="0" w:space="0" w:color="auto"/>
                        <w:left w:val="none" w:sz="0" w:space="0" w:color="auto"/>
                        <w:bottom w:val="none" w:sz="0" w:space="0" w:color="auto"/>
                        <w:right w:val="none" w:sz="0" w:space="0" w:color="auto"/>
                      </w:divBdr>
                    </w:div>
                  </w:divsChild>
                </w:div>
                <w:div w:id="917902056">
                  <w:marLeft w:val="0"/>
                  <w:marRight w:val="0"/>
                  <w:marTop w:val="0"/>
                  <w:marBottom w:val="0"/>
                  <w:divBdr>
                    <w:top w:val="none" w:sz="0" w:space="0" w:color="auto"/>
                    <w:left w:val="none" w:sz="0" w:space="0" w:color="auto"/>
                    <w:bottom w:val="none" w:sz="0" w:space="0" w:color="auto"/>
                    <w:right w:val="none" w:sz="0" w:space="0" w:color="auto"/>
                  </w:divBdr>
                  <w:divsChild>
                    <w:div w:id="368458150">
                      <w:marLeft w:val="0"/>
                      <w:marRight w:val="0"/>
                      <w:marTop w:val="0"/>
                      <w:marBottom w:val="0"/>
                      <w:divBdr>
                        <w:top w:val="none" w:sz="0" w:space="0" w:color="auto"/>
                        <w:left w:val="none" w:sz="0" w:space="0" w:color="auto"/>
                        <w:bottom w:val="none" w:sz="0" w:space="0" w:color="auto"/>
                        <w:right w:val="none" w:sz="0" w:space="0" w:color="auto"/>
                      </w:divBdr>
                    </w:div>
                  </w:divsChild>
                </w:div>
                <w:div w:id="919945568">
                  <w:marLeft w:val="0"/>
                  <w:marRight w:val="0"/>
                  <w:marTop w:val="0"/>
                  <w:marBottom w:val="0"/>
                  <w:divBdr>
                    <w:top w:val="none" w:sz="0" w:space="0" w:color="auto"/>
                    <w:left w:val="none" w:sz="0" w:space="0" w:color="auto"/>
                    <w:bottom w:val="none" w:sz="0" w:space="0" w:color="auto"/>
                    <w:right w:val="none" w:sz="0" w:space="0" w:color="auto"/>
                  </w:divBdr>
                  <w:divsChild>
                    <w:div w:id="1322125354">
                      <w:marLeft w:val="0"/>
                      <w:marRight w:val="0"/>
                      <w:marTop w:val="0"/>
                      <w:marBottom w:val="0"/>
                      <w:divBdr>
                        <w:top w:val="none" w:sz="0" w:space="0" w:color="auto"/>
                        <w:left w:val="none" w:sz="0" w:space="0" w:color="auto"/>
                        <w:bottom w:val="none" w:sz="0" w:space="0" w:color="auto"/>
                        <w:right w:val="none" w:sz="0" w:space="0" w:color="auto"/>
                      </w:divBdr>
                    </w:div>
                  </w:divsChild>
                </w:div>
                <w:div w:id="933634430">
                  <w:marLeft w:val="0"/>
                  <w:marRight w:val="0"/>
                  <w:marTop w:val="0"/>
                  <w:marBottom w:val="0"/>
                  <w:divBdr>
                    <w:top w:val="none" w:sz="0" w:space="0" w:color="auto"/>
                    <w:left w:val="none" w:sz="0" w:space="0" w:color="auto"/>
                    <w:bottom w:val="none" w:sz="0" w:space="0" w:color="auto"/>
                    <w:right w:val="none" w:sz="0" w:space="0" w:color="auto"/>
                  </w:divBdr>
                  <w:divsChild>
                    <w:div w:id="1464736681">
                      <w:marLeft w:val="0"/>
                      <w:marRight w:val="0"/>
                      <w:marTop w:val="0"/>
                      <w:marBottom w:val="0"/>
                      <w:divBdr>
                        <w:top w:val="none" w:sz="0" w:space="0" w:color="auto"/>
                        <w:left w:val="none" w:sz="0" w:space="0" w:color="auto"/>
                        <w:bottom w:val="none" w:sz="0" w:space="0" w:color="auto"/>
                        <w:right w:val="none" w:sz="0" w:space="0" w:color="auto"/>
                      </w:divBdr>
                    </w:div>
                  </w:divsChild>
                </w:div>
                <w:div w:id="941230541">
                  <w:marLeft w:val="0"/>
                  <w:marRight w:val="0"/>
                  <w:marTop w:val="0"/>
                  <w:marBottom w:val="0"/>
                  <w:divBdr>
                    <w:top w:val="none" w:sz="0" w:space="0" w:color="auto"/>
                    <w:left w:val="none" w:sz="0" w:space="0" w:color="auto"/>
                    <w:bottom w:val="none" w:sz="0" w:space="0" w:color="auto"/>
                    <w:right w:val="none" w:sz="0" w:space="0" w:color="auto"/>
                  </w:divBdr>
                  <w:divsChild>
                    <w:div w:id="2030526392">
                      <w:marLeft w:val="0"/>
                      <w:marRight w:val="0"/>
                      <w:marTop w:val="0"/>
                      <w:marBottom w:val="0"/>
                      <w:divBdr>
                        <w:top w:val="none" w:sz="0" w:space="0" w:color="auto"/>
                        <w:left w:val="none" w:sz="0" w:space="0" w:color="auto"/>
                        <w:bottom w:val="none" w:sz="0" w:space="0" w:color="auto"/>
                        <w:right w:val="none" w:sz="0" w:space="0" w:color="auto"/>
                      </w:divBdr>
                    </w:div>
                  </w:divsChild>
                </w:div>
                <w:div w:id="941651043">
                  <w:marLeft w:val="0"/>
                  <w:marRight w:val="0"/>
                  <w:marTop w:val="0"/>
                  <w:marBottom w:val="0"/>
                  <w:divBdr>
                    <w:top w:val="none" w:sz="0" w:space="0" w:color="auto"/>
                    <w:left w:val="none" w:sz="0" w:space="0" w:color="auto"/>
                    <w:bottom w:val="none" w:sz="0" w:space="0" w:color="auto"/>
                    <w:right w:val="none" w:sz="0" w:space="0" w:color="auto"/>
                  </w:divBdr>
                  <w:divsChild>
                    <w:div w:id="1851216603">
                      <w:marLeft w:val="0"/>
                      <w:marRight w:val="0"/>
                      <w:marTop w:val="0"/>
                      <w:marBottom w:val="0"/>
                      <w:divBdr>
                        <w:top w:val="none" w:sz="0" w:space="0" w:color="auto"/>
                        <w:left w:val="none" w:sz="0" w:space="0" w:color="auto"/>
                        <w:bottom w:val="none" w:sz="0" w:space="0" w:color="auto"/>
                        <w:right w:val="none" w:sz="0" w:space="0" w:color="auto"/>
                      </w:divBdr>
                    </w:div>
                  </w:divsChild>
                </w:div>
                <w:div w:id="947542936">
                  <w:marLeft w:val="0"/>
                  <w:marRight w:val="0"/>
                  <w:marTop w:val="0"/>
                  <w:marBottom w:val="0"/>
                  <w:divBdr>
                    <w:top w:val="none" w:sz="0" w:space="0" w:color="auto"/>
                    <w:left w:val="none" w:sz="0" w:space="0" w:color="auto"/>
                    <w:bottom w:val="none" w:sz="0" w:space="0" w:color="auto"/>
                    <w:right w:val="none" w:sz="0" w:space="0" w:color="auto"/>
                  </w:divBdr>
                  <w:divsChild>
                    <w:div w:id="1319849090">
                      <w:marLeft w:val="0"/>
                      <w:marRight w:val="0"/>
                      <w:marTop w:val="0"/>
                      <w:marBottom w:val="0"/>
                      <w:divBdr>
                        <w:top w:val="none" w:sz="0" w:space="0" w:color="auto"/>
                        <w:left w:val="none" w:sz="0" w:space="0" w:color="auto"/>
                        <w:bottom w:val="none" w:sz="0" w:space="0" w:color="auto"/>
                        <w:right w:val="none" w:sz="0" w:space="0" w:color="auto"/>
                      </w:divBdr>
                    </w:div>
                  </w:divsChild>
                </w:div>
                <w:div w:id="960649905">
                  <w:marLeft w:val="0"/>
                  <w:marRight w:val="0"/>
                  <w:marTop w:val="0"/>
                  <w:marBottom w:val="0"/>
                  <w:divBdr>
                    <w:top w:val="none" w:sz="0" w:space="0" w:color="auto"/>
                    <w:left w:val="none" w:sz="0" w:space="0" w:color="auto"/>
                    <w:bottom w:val="none" w:sz="0" w:space="0" w:color="auto"/>
                    <w:right w:val="none" w:sz="0" w:space="0" w:color="auto"/>
                  </w:divBdr>
                  <w:divsChild>
                    <w:div w:id="873810854">
                      <w:marLeft w:val="0"/>
                      <w:marRight w:val="0"/>
                      <w:marTop w:val="0"/>
                      <w:marBottom w:val="0"/>
                      <w:divBdr>
                        <w:top w:val="none" w:sz="0" w:space="0" w:color="auto"/>
                        <w:left w:val="none" w:sz="0" w:space="0" w:color="auto"/>
                        <w:bottom w:val="none" w:sz="0" w:space="0" w:color="auto"/>
                        <w:right w:val="none" w:sz="0" w:space="0" w:color="auto"/>
                      </w:divBdr>
                    </w:div>
                  </w:divsChild>
                </w:div>
                <w:div w:id="965551013">
                  <w:marLeft w:val="0"/>
                  <w:marRight w:val="0"/>
                  <w:marTop w:val="0"/>
                  <w:marBottom w:val="0"/>
                  <w:divBdr>
                    <w:top w:val="none" w:sz="0" w:space="0" w:color="auto"/>
                    <w:left w:val="none" w:sz="0" w:space="0" w:color="auto"/>
                    <w:bottom w:val="none" w:sz="0" w:space="0" w:color="auto"/>
                    <w:right w:val="none" w:sz="0" w:space="0" w:color="auto"/>
                  </w:divBdr>
                  <w:divsChild>
                    <w:div w:id="1023478956">
                      <w:marLeft w:val="0"/>
                      <w:marRight w:val="0"/>
                      <w:marTop w:val="0"/>
                      <w:marBottom w:val="0"/>
                      <w:divBdr>
                        <w:top w:val="none" w:sz="0" w:space="0" w:color="auto"/>
                        <w:left w:val="none" w:sz="0" w:space="0" w:color="auto"/>
                        <w:bottom w:val="none" w:sz="0" w:space="0" w:color="auto"/>
                        <w:right w:val="none" w:sz="0" w:space="0" w:color="auto"/>
                      </w:divBdr>
                    </w:div>
                  </w:divsChild>
                </w:div>
                <w:div w:id="1017272418">
                  <w:marLeft w:val="0"/>
                  <w:marRight w:val="0"/>
                  <w:marTop w:val="0"/>
                  <w:marBottom w:val="0"/>
                  <w:divBdr>
                    <w:top w:val="none" w:sz="0" w:space="0" w:color="auto"/>
                    <w:left w:val="none" w:sz="0" w:space="0" w:color="auto"/>
                    <w:bottom w:val="none" w:sz="0" w:space="0" w:color="auto"/>
                    <w:right w:val="none" w:sz="0" w:space="0" w:color="auto"/>
                  </w:divBdr>
                  <w:divsChild>
                    <w:div w:id="1454640020">
                      <w:marLeft w:val="0"/>
                      <w:marRight w:val="0"/>
                      <w:marTop w:val="0"/>
                      <w:marBottom w:val="0"/>
                      <w:divBdr>
                        <w:top w:val="none" w:sz="0" w:space="0" w:color="auto"/>
                        <w:left w:val="none" w:sz="0" w:space="0" w:color="auto"/>
                        <w:bottom w:val="none" w:sz="0" w:space="0" w:color="auto"/>
                        <w:right w:val="none" w:sz="0" w:space="0" w:color="auto"/>
                      </w:divBdr>
                    </w:div>
                  </w:divsChild>
                </w:div>
                <w:div w:id="1040785664">
                  <w:marLeft w:val="0"/>
                  <w:marRight w:val="0"/>
                  <w:marTop w:val="0"/>
                  <w:marBottom w:val="0"/>
                  <w:divBdr>
                    <w:top w:val="none" w:sz="0" w:space="0" w:color="auto"/>
                    <w:left w:val="none" w:sz="0" w:space="0" w:color="auto"/>
                    <w:bottom w:val="none" w:sz="0" w:space="0" w:color="auto"/>
                    <w:right w:val="none" w:sz="0" w:space="0" w:color="auto"/>
                  </w:divBdr>
                  <w:divsChild>
                    <w:div w:id="1028875983">
                      <w:marLeft w:val="0"/>
                      <w:marRight w:val="0"/>
                      <w:marTop w:val="0"/>
                      <w:marBottom w:val="0"/>
                      <w:divBdr>
                        <w:top w:val="none" w:sz="0" w:space="0" w:color="auto"/>
                        <w:left w:val="none" w:sz="0" w:space="0" w:color="auto"/>
                        <w:bottom w:val="none" w:sz="0" w:space="0" w:color="auto"/>
                        <w:right w:val="none" w:sz="0" w:space="0" w:color="auto"/>
                      </w:divBdr>
                    </w:div>
                  </w:divsChild>
                </w:div>
                <w:div w:id="1047952785">
                  <w:marLeft w:val="0"/>
                  <w:marRight w:val="0"/>
                  <w:marTop w:val="0"/>
                  <w:marBottom w:val="0"/>
                  <w:divBdr>
                    <w:top w:val="none" w:sz="0" w:space="0" w:color="auto"/>
                    <w:left w:val="none" w:sz="0" w:space="0" w:color="auto"/>
                    <w:bottom w:val="none" w:sz="0" w:space="0" w:color="auto"/>
                    <w:right w:val="none" w:sz="0" w:space="0" w:color="auto"/>
                  </w:divBdr>
                  <w:divsChild>
                    <w:div w:id="1451127734">
                      <w:marLeft w:val="0"/>
                      <w:marRight w:val="0"/>
                      <w:marTop w:val="0"/>
                      <w:marBottom w:val="0"/>
                      <w:divBdr>
                        <w:top w:val="none" w:sz="0" w:space="0" w:color="auto"/>
                        <w:left w:val="none" w:sz="0" w:space="0" w:color="auto"/>
                        <w:bottom w:val="none" w:sz="0" w:space="0" w:color="auto"/>
                        <w:right w:val="none" w:sz="0" w:space="0" w:color="auto"/>
                      </w:divBdr>
                    </w:div>
                  </w:divsChild>
                </w:div>
                <w:div w:id="1114447682">
                  <w:marLeft w:val="0"/>
                  <w:marRight w:val="0"/>
                  <w:marTop w:val="0"/>
                  <w:marBottom w:val="0"/>
                  <w:divBdr>
                    <w:top w:val="none" w:sz="0" w:space="0" w:color="auto"/>
                    <w:left w:val="none" w:sz="0" w:space="0" w:color="auto"/>
                    <w:bottom w:val="none" w:sz="0" w:space="0" w:color="auto"/>
                    <w:right w:val="none" w:sz="0" w:space="0" w:color="auto"/>
                  </w:divBdr>
                  <w:divsChild>
                    <w:div w:id="80176674">
                      <w:marLeft w:val="0"/>
                      <w:marRight w:val="0"/>
                      <w:marTop w:val="0"/>
                      <w:marBottom w:val="0"/>
                      <w:divBdr>
                        <w:top w:val="none" w:sz="0" w:space="0" w:color="auto"/>
                        <w:left w:val="none" w:sz="0" w:space="0" w:color="auto"/>
                        <w:bottom w:val="none" w:sz="0" w:space="0" w:color="auto"/>
                        <w:right w:val="none" w:sz="0" w:space="0" w:color="auto"/>
                      </w:divBdr>
                    </w:div>
                  </w:divsChild>
                </w:div>
                <w:div w:id="1197498915">
                  <w:marLeft w:val="0"/>
                  <w:marRight w:val="0"/>
                  <w:marTop w:val="0"/>
                  <w:marBottom w:val="0"/>
                  <w:divBdr>
                    <w:top w:val="none" w:sz="0" w:space="0" w:color="auto"/>
                    <w:left w:val="none" w:sz="0" w:space="0" w:color="auto"/>
                    <w:bottom w:val="none" w:sz="0" w:space="0" w:color="auto"/>
                    <w:right w:val="none" w:sz="0" w:space="0" w:color="auto"/>
                  </w:divBdr>
                  <w:divsChild>
                    <w:div w:id="1460494111">
                      <w:marLeft w:val="0"/>
                      <w:marRight w:val="0"/>
                      <w:marTop w:val="0"/>
                      <w:marBottom w:val="0"/>
                      <w:divBdr>
                        <w:top w:val="none" w:sz="0" w:space="0" w:color="auto"/>
                        <w:left w:val="none" w:sz="0" w:space="0" w:color="auto"/>
                        <w:bottom w:val="none" w:sz="0" w:space="0" w:color="auto"/>
                        <w:right w:val="none" w:sz="0" w:space="0" w:color="auto"/>
                      </w:divBdr>
                    </w:div>
                  </w:divsChild>
                </w:div>
                <w:div w:id="1206529868">
                  <w:marLeft w:val="0"/>
                  <w:marRight w:val="0"/>
                  <w:marTop w:val="0"/>
                  <w:marBottom w:val="0"/>
                  <w:divBdr>
                    <w:top w:val="none" w:sz="0" w:space="0" w:color="auto"/>
                    <w:left w:val="none" w:sz="0" w:space="0" w:color="auto"/>
                    <w:bottom w:val="none" w:sz="0" w:space="0" w:color="auto"/>
                    <w:right w:val="none" w:sz="0" w:space="0" w:color="auto"/>
                  </w:divBdr>
                  <w:divsChild>
                    <w:div w:id="118032863">
                      <w:marLeft w:val="0"/>
                      <w:marRight w:val="0"/>
                      <w:marTop w:val="0"/>
                      <w:marBottom w:val="0"/>
                      <w:divBdr>
                        <w:top w:val="none" w:sz="0" w:space="0" w:color="auto"/>
                        <w:left w:val="none" w:sz="0" w:space="0" w:color="auto"/>
                        <w:bottom w:val="none" w:sz="0" w:space="0" w:color="auto"/>
                        <w:right w:val="none" w:sz="0" w:space="0" w:color="auto"/>
                      </w:divBdr>
                    </w:div>
                  </w:divsChild>
                </w:div>
                <w:div w:id="1213268626">
                  <w:marLeft w:val="0"/>
                  <w:marRight w:val="0"/>
                  <w:marTop w:val="0"/>
                  <w:marBottom w:val="0"/>
                  <w:divBdr>
                    <w:top w:val="none" w:sz="0" w:space="0" w:color="auto"/>
                    <w:left w:val="none" w:sz="0" w:space="0" w:color="auto"/>
                    <w:bottom w:val="none" w:sz="0" w:space="0" w:color="auto"/>
                    <w:right w:val="none" w:sz="0" w:space="0" w:color="auto"/>
                  </w:divBdr>
                  <w:divsChild>
                    <w:div w:id="1424648278">
                      <w:marLeft w:val="0"/>
                      <w:marRight w:val="0"/>
                      <w:marTop w:val="0"/>
                      <w:marBottom w:val="0"/>
                      <w:divBdr>
                        <w:top w:val="none" w:sz="0" w:space="0" w:color="auto"/>
                        <w:left w:val="none" w:sz="0" w:space="0" w:color="auto"/>
                        <w:bottom w:val="none" w:sz="0" w:space="0" w:color="auto"/>
                        <w:right w:val="none" w:sz="0" w:space="0" w:color="auto"/>
                      </w:divBdr>
                    </w:div>
                  </w:divsChild>
                </w:div>
                <w:div w:id="1221945197">
                  <w:marLeft w:val="0"/>
                  <w:marRight w:val="0"/>
                  <w:marTop w:val="0"/>
                  <w:marBottom w:val="0"/>
                  <w:divBdr>
                    <w:top w:val="none" w:sz="0" w:space="0" w:color="auto"/>
                    <w:left w:val="none" w:sz="0" w:space="0" w:color="auto"/>
                    <w:bottom w:val="none" w:sz="0" w:space="0" w:color="auto"/>
                    <w:right w:val="none" w:sz="0" w:space="0" w:color="auto"/>
                  </w:divBdr>
                  <w:divsChild>
                    <w:div w:id="1562593537">
                      <w:marLeft w:val="0"/>
                      <w:marRight w:val="0"/>
                      <w:marTop w:val="0"/>
                      <w:marBottom w:val="0"/>
                      <w:divBdr>
                        <w:top w:val="none" w:sz="0" w:space="0" w:color="auto"/>
                        <w:left w:val="none" w:sz="0" w:space="0" w:color="auto"/>
                        <w:bottom w:val="none" w:sz="0" w:space="0" w:color="auto"/>
                        <w:right w:val="none" w:sz="0" w:space="0" w:color="auto"/>
                      </w:divBdr>
                    </w:div>
                  </w:divsChild>
                </w:div>
                <w:div w:id="1243373806">
                  <w:marLeft w:val="0"/>
                  <w:marRight w:val="0"/>
                  <w:marTop w:val="0"/>
                  <w:marBottom w:val="0"/>
                  <w:divBdr>
                    <w:top w:val="none" w:sz="0" w:space="0" w:color="auto"/>
                    <w:left w:val="none" w:sz="0" w:space="0" w:color="auto"/>
                    <w:bottom w:val="none" w:sz="0" w:space="0" w:color="auto"/>
                    <w:right w:val="none" w:sz="0" w:space="0" w:color="auto"/>
                  </w:divBdr>
                  <w:divsChild>
                    <w:div w:id="49575242">
                      <w:marLeft w:val="0"/>
                      <w:marRight w:val="0"/>
                      <w:marTop w:val="0"/>
                      <w:marBottom w:val="0"/>
                      <w:divBdr>
                        <w:top w:val="none" w:sz="0" w:space="0" w:color="auto"/>
                        <w:left w:val="none" w:sz="0" w:space="0" w:color="auto"/>
                        <w:bottom w:val="none" w:sz="0" w:space="0" w:color="auto"/>
                        <w:right w:val="none" w:sz="0" w:space="0" w:color="auto"/>
                      </w:divBdr>
                    </w:div>
                  </w:divsChild>
                </w:div>
                <w:div w:id="1275022430">
                  <w:marLeft w:val="0"/>
                  <w:marRight w:val="0"/>
                  <w:marTop w:val="0"/>
                  <w:marBottom w:val="0"/>
                  <w:divBdr>
                    <w:top w:val="none" w:sz="0" w:space="0" w:color="auto"/>
                    <w:left w:val="none" w:sz="0" w:space="0" w:color="auto"/>
                    <w:bottom w:val="none" w:sz="0" w:space="0" w:color="auto"/>
                    <w:right w:val="none" w:sz="0" w:space="0" w:color="auto"/>
                  </w:divBdr>
                  <w:divsChild>
                    <w:div w:id="67000018">
                      <w:marLeft w:val="0"/>
                      <w:marRight w:val="0"/>
                      <w:marTop w:val="0"/>
                      <w:marBottom w:val="0"/>
                      <w:divBdr>
                        <w:top w:val="none" w:sz="0" w:space="0" w:color="auto"/>
                        <w:left w:val="none" w:sz="0" w:space="0" w:color="auto"/>
                        <w:bottom w:val="none" w:sz="0" w:space="0" w:color="auto"/>
                        <w:right w:val="none" w:sz="0" w:space="0" w:color="auto"/>
                      </w:divBdr>
                    </w:div>
                  </w:divsChild>
                </w:div>
                <w:div w:id="1275207109">
                  <w:marLeft w:val="0"/>
                  <w:marRight w:val="0"/>
                  <w:marTop w:val="0"/>
                  <w:marBottom w:val="0"/>
                  <w:divBdr>
                    <w:top w:val="none" w:sz="0" w:space="0" w:color="auto"/>
                    <w:left w:val="none" w:sz="0" w:space="0" w:color="auto"/>
                    <w:bottom w:val="none" w:sz="0" w:space="0" w:color="auto"/>
                    <w:right w:val="none" w:sz="0" w:space="0" w:color="auto"/>
                  </w:divBdr>
                  <w:divsChild>
                    <w:div w:id="286550088">
                      <w:marLeft w:val="0"/>
                      <w:marRight w:val="0"/>
                      <w:marTop w:val="0"/>
                      <w:marBottom w:val="0"/>
                      <w:divBdr>
                        <w:top w:val="none" w:sz="0" w:space="0" w:color="auto"/>
                        <w:left w:val="none" w:sz="0" w:space="0" w:color="auto"/>
                        <w:bottom w:val="none" w:sz="0" w:space="0" w:color="auto"/>
                        <w:right w:val="none" w:sz="0" w:space="0" w:color="auto"/>
                      </w:divBdr>
                    </w:div>
                  </w:divsChild>
                </w:div>
                <w:div w:id="1275743898">
                  <w:marLeft w:val="0"/>
                  <w:marRight w:val="0"/>
                  <w:marTop w:val="0"/>
                  <w:marBottom w:val="0"/>
                  <w:divBdr>
                    <w:top w:val="none" w:sz="0" w:space="0" w:color="auto"/>
                    <w:left w:val="none" w:sz="0" w:space="0" w:color="auto"/>
                    <w:bottom w:val="none" w:sz="0" w:space="0" w:color="auto"/>
                    <w:right w:val="none" w:sz="0" w:space="0" w:color="auto"/>
                  </w:divBdr>
                  <w:divsChild>
                    <w:div w:id="1216619064">
                      <w:marLeft w:val="0"/>
                      <w:marRight w:val="0"/>
                      <w:marTop w:val="0"/>
                      <w:marBottom w:val="0"/>
                      <w:divBdr>
                        <w:top w:val="none" w:sz="0" w:space="0" w:color="auto"/>
                        <w:left w:val="none" w:sz="0" w:space="0" w:color="auto"/>
                        <w:bottom w:val="none" w:sz="0" w:space="0" w:color="auto"/>
                        <w:right w:val="none" w:sz="0" w:space="0" w:color="auto"/>
                      </w:divBdr>
                    </w:div>
                  </w:divsChild>
                </w:div>
                <w:div w:id="1276444815">
                  <w:marLeft w:val="0"/>
                  <w:marRight w:val="0"/>
                  <w:marTop w:val="0"/>
                  <w:marBottom w:val="0"/>
                  <w:divBdr>
                    <w:top w:val="none" w:sz="0" w:space="0" w:color="auto"/>
                    <w:left w:val="none" w:sz="0" w:space="0" w:color="auto"/>
                    <w:bottom w:val="none" w:sz="0" w:space="0" w:color="auto"/>
                    <w:right w:val="none" w:sz="0" w:space="0" w:color="auto"/>
                  </w:divBdr>
                  <w:divsChild>
                    <w:div w:id="225531872">
                      <w:marLeft w:val="0"/>
                      <w:marRight w:val="0"/>
                      <w:marTop w:val="0"/>
                      <w:marBottom w:val="0"/>
                      <w:divBdr>
                        <w:top w:val="none" w:sz="0" w:space="0" w:color="auto"/>
                        <w:left w:val="none" w:sz="0" w:space="0" w:color="auto"/>
                        <w:bottom w:val="none" w:sz="0" w:space="0" w:color="auto"/>
                        <w:right w:val="none" w:sz="0" w:space="0" w:color="auto"/>
                      </w:divBdr>
                    </w:div>
                  </w:divsChild>
                </w:div>
                <w:div w:id="1429692642">
                  <w:marLeft w:val="0"/>
                  <w:marRight w:val="0"/>
                  <w:marTop w:val="0"/>
                  <w:marBottom w:val="0"/>
                  <w:divBdr>
                    <w:top w:val="none" w:sz="0" w:space="0" w:color="auto"/>
                    <w:left w:val="none" w:sz="0" w:space="0" w:color="auto"/>
                    <w:bottom w:val="none" w:sz="0" w:space="0" w:color="auto"/>
                    <w:right w:val="none" w:sz="0" w:space="0" w:color="auto"/>
                  </w:divBdr>
                  <w:divsChild>
                    <w:div w:id="1133982379">
                      <w:marLeft w:val="0"/>
                      <w:marRight w:val="0"/>
                      <w:marTop w:val="0"/>
                      <w:marBottom w:val="0"/>
                      <w:divBdr>
                        <w:top w:val="none" w:sz="0" w:space="0" w:color="auto"/>
                        <w:left w:val="none" w:sz="0" w:space="0" w:color="auto"/>
                        <w:bottom w:val="none" w:sz="0" w:space="0" w:color="auto"/>
                        <w:right w:val="none" w:sz="0" w:space="0" w:color="auto"/>
                      </w:divBdr>
                    </w:div>
                  </w:divsChild>
                </w:div>
                <w:div w:id="1441753317">
                  <w:marLeft w:val="0"/>
                  <w:marRight w:val="0"/>
                  <w:marTop w:val="0"/>
                  <w:marBottom w:val="0"/>
                  <w:divBdr>
                    <w:top w:val="none" w:sz="0" w:space="0" w:color="auto"/>
                    <w:left w:val="none" w:sz="0" w:space="0" w:color="auto"/>
                    <w:bottom w:val="none" w:sz="0" w:space="0" w:color="auto"/>
                    <w:right w:val="none" w:sz="0" w:space="0" w:color="auto"/>
                  </w:divBdr>
                  <w:divsChild>
                    <w:div w:id="1753698782">
                      <w:marLeft w:val="0"/>
                      <w:marRight w:val="0"/>
                      <w:marTop w:val="0"/>
                      <w:marBottom w:val="0"/>
                      <w:divBdr>
                        <w:top w:val="none" w:sz="0" w:space="0" w:color="auto"/>
                        <w:left w:val="none" w:sz="0" w:space="0" w:color="auto"/>
                        <w:bottom w:val="none" w:sz="0" w:space="0" w:color="auto"/>
                        <w:right w:val="none" w:sz="0" w:space="0" w:color="auto"/>
                      </w:divBdr>
                    </w:div>
                  </w:divsChild>
                </w:div>
                <w:div w:id="1454786306">
                  <w:marLeft w:val="0"/>
                  <w:marRight w:val="0"/>
                  <w:marTop w:val="0"/>
                  <w:marBottom w:val="0"/>
                  <w:divBdr>
                    <w:top w:val="none" w:sz="0" w:space="0" w:color="auto"/>
                    <w:left w:val="none" w:sz="0" w:space="0" w:color="auto"/>
                    <w:bottom w:val="none" w:sz="0" w:space="0" w:color="auto"/>
                    <w:right w:val="none" w:sz="0" w:space="0" w:color="auto"/>
                  </w:divBdr>
                  <w:divsChild>
                    <w:div w:id="1886872789">
                      <w:marLeft w:val="0"/>
                      <w:marRight w:val="0"/>
                      <w:marTop w:val="0"/>
                      <w:marBottom w:val="0"/>
                      <w:divBdr>
                        <w:top w:val="none" w:sz="0" w:space="0" w:color="auto"/>
                        <w:left w:val="none" w:sz="0" w:space="0" w:color="auto"/>
                        <w:bottom w:val="none" w:sz="0" w:space="0" w:color="auto"/>
                        <w:right w:val="none" w:sz="0" w:space="0" w:color="auto"/>
                      </w:divBdr>
                    </w:div>
                  </w:divsChild>
                </w:div>
                <w:div w:id="1484933910">
                  <w:marLeft w:val="0"/>
                  <w:marRight w:val="0"/>
                  <w:marTop w:val="0"/>
                  <w:marBottom w:val="0"/>
                  <w:divBdr>
                    <w:top w:val="none" w:sz="0" w:space="0" w:color="auto"/>
                    <w:left w:val="none" w:sz="0" w:space="0" w:color="auto"/>
                    <w:bottom w:val="none" w:sz="0" w:space="0" w:color="auto"/>
                    <w:right w:val="none" w:sz="0" w:space="0" w:color="auto"/>
                  </w:divBdr>
                  <w:divsChild>
                    <w:div w:id="1727140721">
                      <w:marLeft w:val="0"/>
                      <w:marRight w:val="0"/>
                      <w:marTop w:val="0"/>
                      <w:marBottom w:val="0"/>
                      <w:divBdr>
                        <w:top w:val="none" w:sz="0" w:space="0" w:color="auto"/>
                        <w:left w:val="none" w:sz="0" w:space="0" w:color="auto"/>
                        <w:bottom w:val="none" w:sz="0" w:space="0" w:color="auto"/>
                        <w:right w:val="none" w:sz="0" w:space="0" w:color="auto"/>
                      </w:divBdr>
                    </w:div>
                  </w:divsChild>
                </w:div>
                <w:div w:id="1542211914">
                  <w:marLeft w:val="0"/>
                  <w:marRight w:val="0"/>
                  <w:marTop w:val="0"/>
                  <w:marBottom w:val="0"/>
                  <w:divBdr>
                    <w:top w:val="none" w:sz="0" w:space="0" w:color="auto"/>
                    <w:left w:val="none" w:sz="0" w:space="0" w:color="auto"/>
                    <w:bottom w:val="none" w:sz="0" w:space="0" w:color="auto"/>
                    <w:right w:val="none" w:sz="0" w:space="0" w:color="auto"/>
                  </w:divBdr>
                  <w:divsChild>
                    <w:div w:id="940407048">
                      <w:marLeft w:val="0"/>
                      <w:marRight w:val="0"/>
                      <w:marTop w:val="0"/>
                      <w:marBottom w:val="0"/>
                      <w:divBdr>
                        <w:top w:val="none" w:sz="0" w:space="0" w:color="auto"/>
                        <w:left w:val="none" w:sz="0" w:space="0" w:color="auto"/>
                        <w:bottom w:val="none" w:sz="0" w:space="0" w:color="auto"/>
                        <w:right w:val="none" w:sz="0" w:space="0" w:color="auto"/>
                      </w:divBdr>
                    </w:div>
                  </w:divsChild>
                </w:div>
                <w:div w:id="1598757844">
                  <w:marLeft w:val="0"/>
                  <w:marRight w:val="0"/>
                  <w:marTop w:val="0"/>
                  <w:marBottom w:val="0"/>
                  <w:divBdr>
                    <w:top w:val="none" w:sz="0" w:space="0" w:color="auto"/>
                    <w:left w:val="none" w:sz="0" w:space="0" w:color="auto"/>
                    <w:bottom w:val="none" w:sz="0" w:space="0" w:color="auto"/>
                    <w:right w:val="none" w:sz="0" w:space="0" w:color="auto"/>
                  </w:divBdr>
                  <w:divsChild>
                    <w:div w:id="556087142">
                      <w:marLeft w:val="0"/>
                      <w:marRight w:val="0"/>
                      <w:marTop w:val="0"/>
                      <w:marBottom w:val="0"/>
                      <w:divBdr>
                        <w:top w:val="none" w:sz="0" w:space="0" w:color="auto"/>
                        <w:left w:val="none" w:sz="0" w:space="0" w:color="auto"/>
                        <w:bottom w:val="none" w:sz="0" w:space="0" w:color="auto"/>
                        <w:right w:val="none" w:sz="0" w:space="0" w:color="auto"/>
                      </w:divBdr>
                    </w:div>
                  </w:divsChild>
                </w:div>
                <w:div w:id="1634947810">
                  <w:marLeft w:val="0"/>
                  <w:marRight w:val="0"/>
                  <w:marTop w:val="0"/>
                  <w:marBottom w:val="0"/>
                  <w:divBdr>
                    <w:top w:val="none" w:sz="0" w:space="0" w:color="auto"/>
                    <w:left w:val="none" w:sz="0" w:space="0" w:color="auto"/>
                    <w:bottom w:val="none" w:sz="0" w:space="0" w:color="auto"/>
                    <w:right w:val="none" w:sz="0" w:space="0" w:color="auto"/>
                  </w:divBdr>
                  <w:divsChild>
                    <w:div w:id="1416705380">
                      <w:marLeft w:val="0"/>
                      <w:marRight w:val="0"/>
                      <w:marTop w:val="0"/>
                      <w:marBottom w:val="0"/>
                      <w:divBdr>
                        <w:top w:val="none" w:sz="0" w:space="0" w:color="auto"/>
                        <w:left w:val="none" w:sz="0" w:space="0" w:color="auto"/>
                        <w:bottom w:val="none" w:sz="0" w:space="0" w:color="auto"/>
                        <w:right w:val="none" w:sz="0" w:space="0" w:color="auto"/>
                      </w:divBdr>
                    </w:div>
                  </w:divsChild>
                </w:div>
                <w:div w:id="1667398460">
                  <w:marLeft w:val="0"/>
                  <w:marRight w:val="0"/>
                  <w:marTop w:val="0"/>
                  <w:marBottom w:val="0"/>
                  <w:divBdr>
                    <w:top w:val="none" w:sz="0" w:space="0" w:color="auto"/>
                    <w:left w:val="none" w:sz="0" w:space="0" w:color="auto"/>
                    <w:bottom w:val="none" w:sz="0" w:space="0" w:color="auto"/>
                    <w:right w:val="none" w:sz="0" w:space="0" w:color="auto"/>
                  </w:divBdr>
                  <w:divsChild>
                    <w:div w:id="648561191">
                      <w:marLeft w:val="0"/>
                      <w:marRight w:val="0"/>
                      <w:marTop w:val="0"/>
                      <w:marBottom w:val="0"/>
                      <w:divBdr>
                        <w:top w:val="none" w:sz="0" w:space="0" w:color="auto"/>
                        <w:left w:val="none" w:sz="0" w:space="0" w:color="auto"/>
                        <w:bottom w:val="none" w:sz="0" w:space="0" w:color="auto"/>
                        <w:right w:val="none" w:sz="0" w:space="0" w:color="auto"/>
                      </w:divBdr>
                    </w:div>
                  </w:divsChild>
                </w:div>
                <w:div w:id="1672952170">
                  <w:marLeft w:val="0"/>
                  <w:marRight w:val="0"/>
                  <w:marTop w:val="0"/>
                  <w:marBottom w:val="0"/>
                  <w:divBdr>
                    <w:top w:val="none" w:sz="0" w:space="0" w:color="auto"/>
                    <w:left w:val="none" w:sz="0" w:space="0" w:color="auto"/>
                    <w:bottom w:val="none" w:sz="0" w:space="0" w:color="auto"/>
                    <w:right w:val="none" w:sz="0" w:space="0" w:color="auto"/>
                  </w:divBdr>
                  <w:divsChild>
                    <w:div w:id="2147115494">
                      <w:marLeft w:val="0"/>
                      <w:marRight w:val="0"/>
                      <w:marTop w:val="0"/>
                      <w:marBottom w:val="0"/>
                      <w:divBdr>
                        <w:top w:val="none" w:sz="0" w:space="0" w:color="auto"/>
                        <w:left w:val="none" w:sz="0" w:space="0" w:color="auto"/>
                        <w:bottom w:val="none" w:sz="0" w:space="0" w:color="auto"/>
                        <w:right w:val="none" w:sz="0" w:space="0" w:color="auto"/>
                      </w:divBdr>
                    </w:div>
                  </w:divsChild>
                </w:div>
                <w:div w:id="1781992233">
                  <w:marLeft w:val="0"/>
                  <w:marRight w:val="0"/>
                  <w:marTop w:val="0"/>
                  <w:marBottom w:val="0"/>
                  <w:divBdr>
                    <w:top w:val="none" w:sz="0" w:space="0" w:color="auto"/>
                    <w:left w:val="none" w:sz="0" w:space="0" w:color="auto"/>
                    <w:bottom w:val="none" w:sz="0" w:space="0" w:color="auto"/>
                    <w:right w:val="none" w:sz="0" w:space="0" w:color="auto"/>
                  </w:divBdr>
                  <w:divsChild>
                    <w:div w:id="1786729577">
                      <w:marLeft w:val="0"/>
                      <w:marRight w:val="0"/>
                      <w:marTop w:val="0"/>
                      <w:marBottom w:val="0"/>
                      <w:divBdr>
                        <w:top w:val="none" w:sz="0" w:space="0" w:color="auto"/>
                        <w:left w:val="none" w:sz="0" w:space="0" w:color="auto"/>
                        <w:bottom w:val="none" w:sz="0" w:space="0" w:color="auto"/>
                        <w:right w:val="none" w:sz="0" w:space="0" w:color="auto"/>
                      </w:divBdr>
                    </w:div>
                  </w:divsChild>
                </w:div>
                <w:div w:id="1784807920">
                  <w:marLeft w:val="0"/>
                  <w:marRight w:val="0"/>
                  <w:marTop w:val="0"/>
                  <w:marBottom w:val="0"/>
                  <w:divBdr>
                    <w:top w:val="none" w:sz="0" w:space="0" w:color="auto"/>
                    <w:left w:val="none" w:sz="0" w:space="0" w:color="auto"/>
                    <w:bottom w:val="none" w:sz="0" w:space="0" w:color="auto"/>
                    <w:right w:val="none" w:sz="0" w:space="0" w:color="auto"/>
                  </w:divBdr>
                  <w:divsChild>
                    <w:div w:id="973176226">
                      <w:marLeft w:val="0"/>
                      <w:marRight w:val="0"/>
                      <w:marTop w:val="0"/>
                      <w:marBottom w:val="0"/>
                      <w:divBdr>
                        <w:top w:val="none" w:sz="0" w:space="0" w:color="auto"/>
                        <w:left w:val="none" w:sz="0" w:space="0" w:color="auto"/>
                        <w:bottom w:val="none" w:sz="0" w:space="0" w:color="auto"/>
                        <w:right w:val="none" w:sz="0" w:space="0" w:color="auto"/>
                      </w:divBdr>
                    </w:div>
                  </w:divsChild>
                </w:div>
                <w:div w:id="1814522319">
                  <w:marLeft w:val="0"/>
                  <w:marRight w:val="0"/>
                  <w:marTop w:val="0"/>
                  <w:marBottom w:val="0"/>
                  <w:divBdr>
                    <w:top w:val="none" w:sz="0" w:space="0" w:color="auto"/>
                    <w:left w:val="none" w:sz="0" w:space="0" w:color="auto"/>
                    <w:bottom w:val="none" w:sz="0" w:space="0" w:color="auto"/>
                    <w:right w:val="none" w:sz="0" w:space="0" w:color="auto"/>
                  </w:divBdr>
                  <w:divsChild>
                    <w:div w:id="841775472">
                      <w:marLeft w:val="0"/>
                      <w:marRight w:val="0"/>
                      <w:marTop w:val="0"/>
                      <w:marBottom w:val="0"/>
                      <w:divBdr>
                        <w:top w:val="none" w:sz="0" w:space="0" w:color="auto"/>
                        <w:left w:val="none" w:sz="0" w:space="0" w:color="auto"/>
                        <w:bottom w:val="none" w:sz="0" w:space="0" w:color="auto"/>
                        <w:right w:val="none" w:sz="0" w:space="0" w:color="auto"/>
                      </w:divBdr>
                    </w:div>
                  </w:divsChild>
                </w:div>
                <w:div w:id="1820995598">
                  <w:marLeft w:val="0"/>
                  <w:marRight w:val="0"/>
                  <w:marTop w:val="0"/>
                  <w:marBottom w:val="0"/>
                  <w:divBdr>
                    <w:top w:val="none" w:sz="0" w:space="0" w:color="auto"/>
                    <w:left w:val="none" w:sz="0" w:space="0" w:color="auto"/>
                    <w:bottom w:val="none" w:sz="0" w:space="0" w:color="auto"/>
                    <w:right w:val="none" w:sz="0" w:space="0" w:color="auto"/>
                  </w:divBdr>
                  <w:divsChild>
                    <w:div w:id="1111361983">
                      <w:marLeft w:val="0"/>
                      <w:marRight w:val="0"/>
                      <w:marTop w:val="0"/>
                      <w:marBottom w:val="0"/>
                      <w:divBdr>
                        <w:top w:val="none" w:sz="0" w:space="0" w:color="auto"/>
                        <w:left w:val="none" w:sz="0" w:space="0" w:color="auto"/>
                        <w:bottom w:val="none" w:sz="0" w:space="0" w:color="auto"/>
                        <w:right w:val="none" w:sz="0" w:space="0" w:color="auto"/>
                      </w:divBdr>
                    </w:div>
                  </w:divsChild>
                </w:div>
                <w:div w:id="1863123922">
                  <w:marLeft w:val="0"/>
                  <w:marRight w:val="0"/>
                  <w:marTop w:val="0"/>
                  <w:marBottom w:val="0"/>
                  <w:divBdr>
                    <w:top w:val="none" w:sz="0" w:space="0" w:color="auto"/>
                    <w:left w:val="none" w:sz="0" w:space="0" w:color="auto"/>
                    <w:bottom w:val="none" w:sz="0" w:space="0" w:color="auto"/>
                    <w:right w:val="none" w:sz="0" w:space="0" w:color="auto"/>
                  </w:divBdr>
                  <w:divsChild>
                    <w:div w:id="405761878">
                      <w:marLeft w:val="0"/>
                      <w:marRight w:val="0"/>
                      <w:marTop w:val="0"/>
                      <w:marBottom w:val="0"/>
                      <w:divBdr>
                        <w:top w:val="none" w:sz="0" w:space="0" w:color="auto"/>
                        <w:left w:val="none" w:sz="0" w:space="0" w:color="auto"/>
                        <w:bottom w:val="none" w:sz="0" w:space="0" w:color="auto"/>
                        <w:right w:val="none" w:sz="0" w:space="0" w:color="auto"/>
                      </w:divBdr>
                    </w:div>
                  </w:divsChild>
                </w:div>
                <w:div w:id="1882086692">
                  <w:marLeft w:val="0"/>
                  <w:marRight w:val="0"/>
                  <w:marTop w:val="0"/>
                  <w:marBottom w:val="0"/>
                  <w:divBdr>
                    <w:top w:val="none" w:sz="0" w:space="0" w:color="auto"/>
                    <w:left w:val="none" w:sz="0" w:space="0" w:color="auto"/>
                    <w:bottom w:val="none" w:sz="0" w:space="0" w:color="auto"/>
                    <w:right w:val="none" w:sz="0" w:space="0" w:color="auto"/>
                  </w:divBdr>
                  <w:divsChild>
                    <w:div w:id="992174864">
                      <w:marLeft w:val="0"/>
                      <w:marRight w:val="0"/>
                      <w:marTop w:val="0"/>
                      <w:marBottom w:val="0"/>
                      <w:divBdr>
                        <w:top w:val="none" w:sz="0" w:space="0" w:color="auto"/>
                        <w:left w:val="none" w:sz="0" w:space="0" w:color="auto"/>
                        <w:bottom w:val="none" w:sz="0" w:space="0" w:color="auto"/>
                        <w:right w:val="none" w:sz="0" w:space="0" w:color="auto"/>
                      </w:divBdr>
                    </w:div>
                  </w:divsChild>
                </w:div>
                <w:div w:id="1884050546">
                  <w:marLeft w:val="0"/>
                  <w:marRight w:val="0"/>
                  <w:marTop w:val="0"/>
                  <w:marBottom w:val="0"/>
                  <w:divBdr>
                    <w:top w:val="none" w:sz="0" w:space="0" w:color="auto"/>
                    <w:left w:val="none" w:sz="0" w:space="0" w:color="auto"/>
                    <w:bottom w:val="none" w:sz="0" w:space="0" w:color="auto"/>
                    <w:right w:val="none" w:sz="0" w:space="0" w:color="auto"/>
                  </w:divBdr>
                  <w:divsChild>
                    <w:div w:id="1558469251">
                      <w:marLeft w:val="0"/>
                      <w:marRight w:val="0"/>
                      <w:marTop w:val="0"/>
                      <w:marBottom w:val="0"/>
                      <w:divBdr>
                        <w:top w:val="none" w:sz="0" w:space="0" w:color="auto"/>
                        <w:left w:val="none" w:sz="0" w:space="0" w:color="auto"/>
                        <w:bottom w:val="none" w:sz="0" w:space="0" w:color="auto"/>
                        <w:right w:val="none" w:sz="0" w:space="0" w:color="auto"/>
                      </w:divBdr>
                    </w:div>
                  </w:divsChild>
                </w:div>
                <w:div w:id="1897740761">
                  <w:marLeft w:val="0"/>
                  <w:marRight w:val="0"/>
                  <w:marTop w:val="0"/>
                  <w:marBottom w:val="0"/>
                  <w:divBdr>
                    <w:top w:val="none" w:sz="0" w:space="0" w:color="auto"/>
                    <w:left w:val="none" w:sz="0" w:space="0" w:color="auto"/>
                    <w:bottom w:val="none" w:sz="0" w:space="0" w:color="auto"/>
                    <w:right w:val="none" w:sz="0" w:space="0" w:color="auto"/>
                  </w:divBdr>
                  <w:divsChild>
                    <w:div w:id="192500781">
                      <w:marLeft w:val="0"/>
                      <w:marRight w:val="0"/>
                      <w:marTop w:val="0"/>
                      <w:marBottom w:val="0"/>
                      <w:divBdr>
                        <w:top w:val="none" w:sz="0" w:space="0" w:color="auto"/>
                        <w:left w:val="none" w:sz="0" w:space="0" w:color="auto"/>
                        <w:bottom w:val="none" w:sz="0" w:space="0" w:color="auto"/>
                        <w:right w:val="none" w:sz="0" w:space="0" w:color="auto"/>
                      </w:divBdr>
                    </w:div>
                  </w:divsChild>
                </w:div>
                <w:div w:id="1931309236">
                  <w:marLeft w:val="0"/>
                  <w:marRight w:val="0"/>
                  <w:marTop w:val="0"/>
                  <w:marBottom w:val="0"/>
                  <w:divBdr>
                    <w:top w:val="none" w:sz="0" w:space="0" w:color="auto"/>
                    <w:left w:val="none" w:sz="0" w:space="0" w:color="auto"/>
                    <w:bottom w:val="none" w:sz="0" w:space="0" w:color="auto"/>
                    <w:right w:val="none" w:sz="0" w:space="0" w:color="auto"/>
                  </w:divBdr>
                  <w:divsChild>
                    <w:div w:id="1101141210">
                      <w:marLeft w:val="0"/>
                      <w:marRight w:val="0"/>
                      <w:marTop w:val="0"/>
                      <w:marBottom w:val="0"/>
                      <w:divBdr>
                        <w:top w:val="none" w:sz="0" w:space="0" w:color="auto"/>
                        <w:left w:val="none" w:sz="0" w:space="0" w:color="auto"/>
                        <w:bottom w:val="none" w:sz="0" w:space="0" w:color="auto"/>
                        <w:right w:val="none" w:sz="0" w:space="0" w:color="auto"/>
                      </w:divBdr>
                    </w:div>
                  </w:divsChild>
                </w:div>
                <w:div w:id="1994289116">
                  <w:marLeft w:val="0"/>
                  <w:marRight w:val="0"/>
                  <w:marTop w:val="0"/>
                  <w:marBottom w:val="0"/>
                  <w:divBdr>
                    <w:top w:val="none" w:sz="0" w:space="0" w:color="auto"/>
                    <w:left w:val="none" w:sz="0" w:space="0" w:color="auto"/>
                    <w:bottom w:val="none" w:sz="0" w:space="0" w:color="auto"/>
                    <w:right w:val="none" w:sz="0" w:space="0" w:color="auto"/>
                  </w:divBdr>
                  <w:divsChild>
                    <w:div w:id="392776993">
                      <w:marLeft w:val="0"/>
                      <w:marRight w:val="0"/>
                      <w:marTop w:val="0"/>
                      <w:marBottom w:val="0"/>
                      <w:divBdr>
                        <w:top w:val="none" w:sz="0" w:space="0" w:color="auto"/>
                        <w:left w:val="none" w:sz="0" w:space="0" w:color="auto"/>
                        <w:bottom w:val="none" w:sz="0" w:space="0" w:color="auto"/>
                        <w:right w:val="none" w:sz="0" w:space="0" w:color="auto"/>
                      </w:divBdr>
                    </w:div>
                  </w:divsChild>
                </w:div>
                <w:div w:id="2008752705">
                  <w:marLeft w:val="0"/>
                  <w:marRight w:val="0"/>
                  <w:marTop w:val="0"/>
                  <w:marBottom w:val="0"/>
                  <w:divBdr>
                    <w:top w:val="none" w:sz="0" w:space="0" w:color="auto"/>
                    <w:left w:val="none" w:sz="0" w:space="0" w:color="auto"/>
                    <w:bottom w:val="none" w:sz="0" w:space="0" w:color="auto"/>
                    <w:right w:val="none" w:sz="0" w:space="0" w:color="auto"/>
                  </w:divBdr>
                  <w:divsChild>
                    <w:div w:id="237715917">
                      <w:marLeft w:val="0"/>
                      <w:marRight w:val="0"/>
                      <w:marTop w:val="0"/>
                      <w:marBottom w:val="0"/>
                      <w:divBdr>
                        <w:top w:val="none" w:sz="0" w:space="0" w:color="auto"/>
                        <w:left w:val="none" w:sz="0" w:space="0" w:color="auto"/>
                        <w:bottom w:val="none" w:sz="0" w:space="0" w:color="auto"/>
                        <w:right w:val="none" w:sz="0" w:space="0" w:color="auto"/>
                      </w:divBdr>
                    </w:div>
                  </w:divsChild>
                </w:div>
                <w:div w:id="2018656237">
                  <w:marLeft w:val="0"/>
                  <w:marRight w:val="0"/>
                  <w:marTop w:val="0"/>
                  <w:marBottom w:val="0"/>
                  <w:divBdr>
                    <w:top w:val="none" w:sz="0" w:space="0" w:color="auto"/>
                    <w:left w:val="none" w:sz="0" w:space="0" w:color="auto"/>
                    <w:bottom w:val="none" w:sz="0" w:space="0" w:color="auto"/>
                    <w:right w:val="none" w:sz="0" w:space="0" w:color="auto"/>
                  </w:divBdr>
                  <w:divsChild>
                    <w:div w:id="1375614562">
                      <w:marLeft w:val="0"/>
                      <w:marRight w:val="0"/>
                      <w:marTop w:val="0"/>
                      <w:marBottom w:val="0"/>
                      <w:divBdr>
                        <w:top w:val="none" w:sz="0" w:space="0" w:color="auto"/>
                        <w:left w:val="none" w:sz="0" w:space="0" w:color="auto"/>
                        <w:bottom w:val="none" w:sz="0" w:space="0" w:color="auto"/>
                        <w:right w:val="none" w:sz="0" w:space="0" w:color="auto"/>
                      </w:divBdr>
                    </w:div>
                  </w:divsChild>
                </w:div>
                <w:div w:id="2024355451">
                  <w:marLeft w:val="0"/>
                  <w:marRight w:val="0"/>
                  <w:marTop w:val="0"/>
                  <w:marBottom w:val="0"/>
                  <w:divBdr>
                    <w:top w:val="none" w:sz="0" w:space="0" w:color="auto"/>
                    <w:left w:val="none" w:sz="0" w:space="0" w:color="auto"/>
                    <w:bottom w:val="none" w:sz="0" w:space="0" w:color="auto"/>
                    <w:right w:val="none" w:sz="0" w:space="0" w:color="auto"/>
                  </w:divBdr>
                  <w:divsChild>
                    <w:div w:id="1065185928">
                      <w:marLeft w:val="0"/>
                      <w:marRight w:val="0"/>
                      <w:marTop w:val="0"/>
                      <w:marBottom w:val="0"/>
                      <w:divBdr>
                        <w:top w:val="none" w:sz="0" w:space="0" w:color="auto"/>
                        <w:left w:val="none" w:sz="0" w:space="0" w:color="auto"/>
                        <w:bottom w:val="none" w:sz="0" w:space="0" w:color="auto"/>
                        <w:right w:val="none" w:sz="0" w:space="0" w:color="auto"/>
                      </w:divBdr>
                    </w:div>
                  </w:divsChild>
                </w:div>
                <w:div w:id="2097751193">
                  <w:marLeft w:val="0"/>
                  <w:marRight w:val="0"/>
                  <w:marTop w:val="0"/>
                  <w:marBottom w:val="0"/>
                  <w:divBdr>
                    <w:top w:val="none" w:sz="0" w:space="0" w:color="auto"/>
                    <w:left w:val="none" w:sz="0" w:space="0" w:color="auto"/>
                    <w:bottom w:val="none" w:sz="0" w:space="0" w:color="auto"/>
                    <w:right w:val="none" w:sz="0" w:space="0" w:color="auto"/>
                  </w:divBdr>
                  <w:divsChild>
                    <w:div w:id="1791166684">
                      <w:marLeft w:val="0"/>
                      <w:marRight w:val="0"/>
                      <w:marTop w:val="0"/>
                      <w:marBottom w:val="0"/>
                      <w:divBdr>
                        <w:top w:val="none" w:sz="0" w:space="0" w:color="auto"/>
                        <w:left w:val="none" w:sz="0" w:space="0" w:color="auto"/>
                        <w:bottom w:val="none" w:sz="0" w:space="0" w:color="auto"/>
                        <w:right w:val="none" w:sz="0" w:space="0" w:color="auto"/>
                      </w:divBdr>
                    </w:div>
                  </w:divsChild>
                </w:div>
                <w:div w:id="2130201053">
                  <w:marLeft w:val="0"/>
                  <w:marRight w:val="0"/>
                  <w:marTop w:val="0"/>
                  <w:marBottom w:val="0"/>
                  <w:divBdr>
                    <w:top w:val="none" w:sz="0" w:space="0" w:color="auto"/>
                    <w:left w:val="none" w:sz="0" w:space="0" w:color="auto"/>
                    <w:bottom w:val="none" w:sz="0" w:space="0" w:color="auto"/>
                    <w:right w:val="none" w:sz="0" w:space="0" w:color="auto"/>
                  </w:divBdr>
                  <w:divsChild>
                    <w:div w:id="1053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2934">
      <w:bodyDiv w:val="1"/>
      <w:marLeft w:val="0"/>
      <w:marRight w:val="0"/>
      <w:marTop w:val="0"/>
      <w:marBottom w:val="0"/>
      <w:divBdr>
        <w:top w:val="none" w:sz="0" w:space="0" w:color="auto"/>
        <w:left w:val="none" w:sz="0" w:space="0" w:color="auto"/>
        <w:bottom w:val="none" w:sz="0" w:space="0" w:color="auto"/>
        <w:right w:val="none" w:sz="0" w:space="0" w:color="auto"/>
      </w:divBdr>
      <w:divsChild>
        <w:div w:id="257832294">
          <w:marLeft w:val="0"/>
          <w:marRight w:val="0"/>
          <w:marTop w:val="0"/>
          <w:marBottom w:val="0"/>
          <w:divBdr>
            <w:top w:val="none" w:sz="0" w:space="0" w:color="auto"/>
            <w:left w:val="none" w:sz="0" w:space="0" w:color="auto"/>
            <w:bottom w:val="none" w:sz="0" w:space="0" w:color="auto"/>
            <w:right w:val="none" w:sz="0" w:space="0" w:color="auto"/>
          </w:divBdr>
        </w:div>
        <w:div w:id="892303561">
          <w:marLeft w:val="0"/>
          <w:marRight w:val="0"/>
          <w:marTop w:val="0"/>
          <w:marBottom w:val="0"/>
          <w:divBdr>
            <w:top w:val="none" w:sz="0" w:space="0" w:color="auto"/>
            <w:left w:val="none" w:sz="0" w:space="0" w:color="auto"/>
            <w:bottom w:val="none" w:sz="0" w:space="0" w:color="auto"/>
            <w:right w:val="none" w:sz="0" w:space="0" w:color="auto"/>
          </w:divBdr>
        </w:div>
        <w:div w:id="1238899029">
          <w:marLeft w:val="0"/>
          <w:marRight w:val="0"/>
          <w:marTop w:val="0"/>
          <w:marBottom w:val="0"/>
          <w:divBdr>
            <w:top w:val="none" w:sz="0" w:space="0" w:color="auto"/>
            <w:left w:val="none" w:sz="0" w:space="0" w:color="auto"/>
            <w:bottom w:val="none" w:sz="0" w:space="0" w:color="auto"/>
            <w:right w:val="none" w:sz="0" w:space="0" w:color="auto"/>
          </w:divBdr>
          <w:divsChild>
            <w:div w:id="1200358082">
              <w:marLeft w:val="-58"/>
              <w:marRight w:val="0"/>
              <w:marTop w:val="23"/>
              <w:marBottom w:val="23"/>
              <w:divBdr>
                <w:top w:val="none" w:sz="0" w:space="0" w:color="auto"/>
                <w:left w:val="none" w:sz="0" w:space="0" w:color="auto"/>
                <w:bottom w:val="none" w:sz="0" w:space="0" w:color="auto"/>
                <w:right w:val="none" w:sz="0" w:space="0" w:color="auto"/>
              </w:divBdr>
              <w:divsChild>
                <w:div w:id="1513576">
                  <w:marLeft w:val="0"/>
                  <w:marRight w:val="0"/>
                  <w:marTop w:val="0"/>
                  <w:marBottom w:val="0"/>
                  <w:divBdr>
                    <w:top w:val="none" w:sz="0" w:space="0" w:color="auto"/>
                    <w:left w:val="none" w:sz="0" w:space="0" w:color="auto"/>
                    <w:bottom w:val="none" w:sz="0" w:space="0" w:color="auto"/>
                    <w:right w:val="none" w:sz="0" w:space="0" w:color="auto"/>
                  </w:divBdr>
                  <w:divsChild>
                    <w:div w:id="1869374147">
                      <w:marLeft w:val="0"/>
                      <w:marRight w:val="0"/>
                      <w:marTop w:val="0"/>
                      <w:marBottom w:val="0"/>
                      <w:divBdr>
                        <w:top w:val="none" w:sz="0" w:space="0" w:color="auto"/>
                        <w:left w:val="none" w:sz="0" w:space="0" w:color="auto"/>
                        <w:bottom w:val="none" w:sz="0" w:space="0" w:color="auto"/>
                        <w:right w:val="none" w:sz="0" w:space="0" w:color="auto"/>
                      </w:divBdr>
                    </w:div>
                  </w:divsChild>
                </w:div>
                <w:div w:id="13767618">
                  <w:marLeft w:val="0"/>
                  <w:marRight w:val="0"/>
                  <w:marTop w:val="0"/>
                  <w:marBottom w:val="0"/>
                  <w:divBdr>
                    <w:top w:val="none" w:sz="0" w:space="0" w:color="auto"/>
                    <w:left w:val="none" w:sz="0" w:space="0" w:color="auto"/>
                    <w:bottom w:val="none" w:sz="0" w:space="0" w:color="auto"/>
                    <w:right w:val="none" w:sz="0" w:space="0" w:color="auto"/>
                  </w:divBdr>
                  <w:divsChild>
                    <w:div w:id="1217352720">
                      <w:marLeft w:val="0"/>
                      <w:marRight w:val="0"/>
                      <w:marTop w:val="0"/>
                      <w:marBottom w:val="0"/>
                      <w:divBdr>
                        <w:top w:val="none" w:sz="0" w:space="0" w:color="auto"/>
                        <w:left w:val="none" w:sz="0" w:space="0" w:color="auto"/>
                        <w:bottom w:val="none" w:sz="0" w:space="0" w:color="auto"/>
                        <w:right w:val="none" w:sz="0" w:space="0" w:color="auto"/>
                      </w:divBdr>
                    </w:div>
                  </w:divsChild>
                </w:div>
                <w:div w:id="35936137">
                  <w:marLeft w:val="0"/>
                  <w:marRight w:val="0"/>
                  <w:marTop w:val="0"/>
                  <w:marBottom w:val="0"/>
                  <w:divBdr>
                    <w:top w:val="none" w:sz="0" w:space="0" w:color="auto"/>
                    <w:left w:val="none" w:sz="0" w:space="0" w:color="auto"/>
                    <w:bottom w:val="none" w:sz="0" w:space="0" w:color="auto"/>
                    <w:right w:val="none" w:sz="0" w:space="0" w:color="auto"/>
                  </w:divBdr>
                  <w:divsChild>
                    <w:div w:id="2110271281">
                      <w:marLeft w:val="0"/>
                      <w:marRight w:val="0"/>
                      <w:marTop w:val="0"/>
                      <w:marBottom w:val="0"/>
                      <w:divBdr>
                        <w:top w:val="none" w:sz="0" w:space="0" w:color="auto"/>
                        <w:left w:val="none" w:sz="0" w:space="0" w:color="auto"/>
                        <w:bottom w:val="none" w:sz="0" w:space="0" w:color="auto"/>
                        <w:right w:val="none" w:sz="0" w:space="0" w:color="auto"/>
                      </w:divBdr>
                    </w:div>
                  </w:divsChild>
                </w:div>
                <w:div w:id="46342285">
                  <w:marLeft w:val="0"/>
                  <w:marRight w:val="0"/>
                  <w:marTop w:val="0"/>
                  <w:marBottom w:val="0"/>
                  <w:divBdr>
                    <w:top w:val="none" w:sz="0" w:space="0" w:color="auto"/>
                    <w:left w:val="none" w:sz="0" w:space="0" w:color="auto"/>
                    <w:bottom w:val="none" w:sz="0" w:space="0" w:color="auto"/>
                    <w:right w:val="none" w:sz="0" w:space="0" w:color="auto"/>
                  </w:divBdr>
                  <w:divsChild>
                    <w:div w:id="2129735373">
                      <w:marLeft w:val="0"/>
                      <w:marRight w:val="0"/>
                      <w:marTop w:val="0"/>
                      <w:marBottom w:val="0"/>
                      <w:divBdr>
                        <w:top w:val="none" w:sz="0" w:space="0" w:color="auto"/>
                        <w:left w:val="none" w:sz="0" w:space="0" w:color="auto"/>
                        <w:bottom w:val="none" w:sz="0" w:space="0" w:color="auto"/>
                        <w:right w:val="none" w:sz="0" w:space="0" w:color="auto"/>
                      </w:divBdr>
                    </w:div>
                  </w:divsChild>
                </w:div>
                <w:div w:id="57870599">
                  <w:marLeft w:val="0"/>
                  <w:marRight w:val="0"/>
                  <w:marTop w:val="0"/>
                  <w:marBottom w:val="0"/>
                  <w:divBdr>
                    <w:top w:val="none" w:sz="0" w:space="0" w:color="auto"/>
                    <w:left w:val="none" w:sz="0" w:space="0" w:color="auto"/>
                    <w:bottom w:val="none" w:sz="0" w:space="0" w:color="auto"/>
                    <w:right w:val="none" w:sz="0" w:space="0" w:color="auto"/>
                  </w:divBdr>
                  <w:divsChild>
                    <w:div w:id="2089111384">
                      <w:marLeft w:val="0"/>
                      <w:marRight w:val="0"/>
                      <w:marTop w:val="0"/>
                      <w:marBottom w:val="0"/>
                      <w:divBdr>
                        <w:top w:val="none" w:sz="0" w:space="0" w:color="auto"/>
                        <w:left w:val="none" w:sz="0" w:space="0" w:color="auto"/>
                        <w:bottom w:val="none" w:sz="0" w:space="0" w:color="auto"/>
                        <w:right w:val="none" w:sz="0" w:space="0" w:color="auto"/>
                      </w:divBdr>
                    </w:div>
                  </w:divsChild>
                </w:div>
                <w:div w:id="71124814">
                  <w:marLeft w:val="0"/>
                  <w:marRight w:val="0"/>
                  <w:marTop w:val="0"/>
                  <w:marBottom w:val="0"/>
                  <w:divBdr>
                    <w:top w:val="none" w:sz="0" w:space="0" w:color="auto"/>
                    <w:left w:val="none" w:sz="0" w:space="0" w:color="auto"/>
                    <w:bottom w:val="none" w:sz="0" w:space="0" w:color="auto"/>
                    <w:right w:val="none" w:sz="0" w:space="0" w:color="auto"/>
                  </w:divBdr>
                  <w:divsChild>
                    <w:div w:id="801658849">
                      <w:marLeft w:val="0"/>
                      <w:marRight w:val="0"/>
                      <w:marTop w:val="0"/>
                      <w:marBottom w:val="0"/>
                      <w:divBdr>
                        <w:top w:val="none" w:sz="0" w:space="0" w:color="auto"/>
                        <w:left w:val="none" w:sz="0" w:space="0" w:color="auto"/>
                        <w:bottom w:val="none" w:sz="0" w:space="0" w:color="auto"/>
                        <w:right w:val="none" w:sz="0" w:space="0" w:color="auto"/>
                      </w:divBdr>
                    </w:div>
                  </w:divsChild>
                </w:div>
                <w:div w:id="88281109">
                  <w:marLeft w:val="0"/>
                  <w:marRight w:val="0"/>
                  <w:marTop w:val="0"/>
                  <w:marBottom w:val="0"/>
                  <w:divBdr>
                    <w:top w:val="none" w:sz="0" w:space="0" w:color="auto"/>
                    <w:left w:val="none" w:sz="0" w:space="0" w:color="auto"/>
                    <w:bottom w:val="none" w:sz="0" w:space="0" w:color="auto"/>
                    <w:right w:val="none" w:sz="0" w:space="0" w:color="auto"/>
                  </w:divBdr>
                  <w:divsChild>
                    <w:div w:id="1529493204">
                      <w:marLeft w:val="0"/>
                      <w:marRight w:val="0"/>
                      <w:marTop w:val="0"/>
                      <w:marBottom w:val="0"/>
                      <w:divBdr>
                        <w:top w:val="none" w:sz="0" w:space="0" w:color="auto"/>
                        <w:left w:val="none" w:sz="0" w:space="0" w:color="auto"/>
                        <w:bottom w:val="none" w:sz="0" w:space="0" w:color="auto"/>
                        <w:right w:val="none" w:sz="0" w:space="0" w:color="auto"/>
                      </w:divBdr>
                    </w:div>
                  </w:divsChild>
                </w:div>
                <w:div w:id="126550699">
                  <w:marLeft w:val="0"/>
                  <w:marRight w:val="0"/>
                  <w:marTop w:val="0"/>
                  <w:marBottom w:val="0"/>
                  <w:divBdr>
                    <w:top w:val="none" w:sz="0" w:space="0" w:color="auto"/>
                    <w:left w:val="none" w:sz="0" w:space="0" w:color="auto"/>
                    <w:bottom w:val="none" w:sz="0" w:space="0" w:color="auto"/>
                    <w:right w:val="none" w:sz="0" w:space="0" w:color="auto"/>
                  </w:divBdr>
                  <w:divsChild>
                    <w:div w:id="1263804919">
                      <w:marLeft w:val="0"/>
                      <w:marRight w:val="0"/>
                      <w:marTop w:val="0"/>
                      <w:marBottom w:val="0"/>
                      <w:divBdr>
                        <w:top w:val="none" w:sz="0" w:space="0" w:color="auto"/>
                        <w:left w:val="none" w:sz="0" w:space="0" w:color="auto"/>
                        <w:bottom w:val="none" w:sz="0" w:space="0" w:color="auto"/>
                        <w:right w:val="none" w:sz="0" w:space="0" w:color="auto"/>
                      </w:divBdr>
                    </w:div>
                  </w:divsChild>
                </w:div>
                <w:div w:id="140002103">
                  <w:marLeft w:val="0"/>
                  <w:marRight w:val="0"/>
                  <w:marTop w:val="0"/>
                  <w:marBottom w:val="0"/>
                  <w:divBdr>
                    <w:top w:val="none" w:sz="0" w:space="0" w:color="auto"/>
                    <w:left w:val="none" w:sz="0" w:space="0" w:color="auto"/>
                    <w:bottom w:val="none" w:sz="0" w:space="0" w:color="auto"/>
                    <w:right w:val="none" w:sz="0" w:space="0" w:color="auto"/>
                  </w:divBdr>
                  <w:divsChild>
                    <w:div w:id="1365249038">
                      <w:marLeft w:val="0"/>
                      <w:marRight w:val="0"/>
                      <w:marTop w:val="0"/>
                      <w:marBottom w:val="0"/>
                      <w:divBdr>
                        <w:top w:val="none" w:sz="0" w:space="0" w:color="auto"/>
                        <w:left w:val="none" w:sz="0" w:space="0" w:color="auto"/>
                        <w:bottom w:val="none" w:sz="0" w:space="0" w:color="auto"/>
                        <w:right w:val="none" w:sz="0" w:space="0" w:color="auto"/>
                      </w:divBdr>
                    </w:div>
                  </w:divsChild>
                </w:div>
                <w:div w:id="153685244">
                  <w:marLeft w:val="0"/>
                  <w:marRight w:val="0"/>
                  <w:marTop w:val="0"/>
                  <w:marBottom w:val="0"/>
                  <w:divBdr>
                    <w:top w:val="none" w:sz="0" w:space="0" w:color="auto"/>
                    <w:left w:val="none" w:sz="0" w:space="0" w:color="auto"/>
                    <w:bottom w:val="none" w:sz="0" w:space="0" w:color="auto"/>
                    <w:right w:val="none" w:sz="0" w:space="0" w:color="auto"/>
                  </w:divBdr>
                  <w:divsChild>
                    <w:div w:id="1375618120">
                      <w:marLeft w:val="0"/>
                      <w:marRight w:val="0"/>
                      <w:marTop w:val="0"/>
                      <w:marBottom w:val="0"/>
                      <w:divBdr>
                        <w:top w:val="none" w:sz="0" w:space="0" w:color="auto"/>
                        <w:left w:val="none" w:sz="0" w:space="0" w:color="auto"/>
                        <w:bottom w:val="none" w:sz="0" w:space="0" w:color="auto"/>
                        <w:right w:val="none" w:sz="0" w:space="0" w:color="auto"/>
                      </w:divBdr>
                    </w:div>
                  </w:divsChild>
                </w:div>
                <w:div w:id="162017250">
                  <w:marLeft w:val="0"/>
                  <w:marRight w:val="0"/>
                  <w:marTop w:val="0"/>
                  <w:marBottom w:val="0"/>
                  <w:divBdr>
                    <w:top w:val="none" w:sz="0" w:space="0" w:color="auto"/>
                    <w:left w:val="none" w:sz="0" w:space="0" w:color="auto"/>
                    <w:bottom w:val="none" w:sz="0" w:space="0" w:color="auto"/>
                    <w:right w:val="none" w:sz="0" w:space="0" w:color="auto"/>
                  </w:divBdr>
                  <w:divsChild>
                    <w:div w:id="372777369">
                      <w:marLeft w:val="0"/>
                      <w:marRight w:val="0"/>
                      <w:marTop w:val="0"/>
                      <w:marBottom w:val="0"/>
                      <w:divBdr>
                        <w:top w:val="none" w:sz="0" w:space="0" w:color="auto"/>
                        <w:left w:val="none" w:sz="0" w:space="0" w:color="auto"/>
                        <w:bottom w:val="none" w:sz="0" w:space="0" w:color="auto"/>
                        <w:right w:val="none" w:sz="0" w:space="0" w:color="auto"/>
                      </w:divBdr>
                    </w:div>
                  </w:divsChild>
                </w:div>
                <w:div w:id="173763006">
                  <w:marLeft w:val="0"/>
                  <w:marRight w:val="0"/>
                  <w:marTop w:val="0"/>
                  <w:marBottom w:val="0"/>
                  <w:divBdr>
                    <w:top w:val="none" w:sz="0" w:space="0" w:color="auto"/>
                    <w:left w:val="none" w:sz="0" w:space="0" w:color="auto"/>
                    <w:bottom w:val="none" w:sz="0" w:space="0" w:color="auto"/>
                    <w:right w:val="none" w:sz="0" w:space="0" w:color="auto"/>
                  </w:divBdr>
                  <w:divsChild>
                    <w:div w:id="1066026383">
                      <w:marLeft w:val="0"/>
                      <w:marRight w:val="0"/>
                      <w:marTop w:val="0"/>
                      <w:marBottom w:val="0"/>
                      <w:divBdr>
                        <w:top w:val="none" w:sz="0" w:space="0" w:color="auto"/>
                        <w:left w:val="none" w:sz="0" w:space="0" w:color="auto"/>
                        <w:bottom w:val="none" w:sz="0" w:space="0" w:color="auto"/>
                        <w:right w:val="none" w:sz="0" w:space="0" w:color="auto"/>
                      </w:divBdr>
                    </w:div>
                  </w:divsChild>
                </w:div>
                <w:div w:id="186405087">
                  <w:marLeft w:val="0"/>
                  <w:marRight w:val="0"/>
                  <w:marTop w:val="0"/>
                  <w:marBottom w:val="0"/>
                  <w:divBdr>
                    <w:top w:val="none" w:sz="0" w:space="0" w:color="auto"/>
                    <w:left w:val="none" w:sz="0" w:space="0" w:color="auto"/>
                    <w:bottom w:val="none" w:sz="0" w:space="0" w:color="auto"/>
                    <w:right w:val="none" w:sz="0" w:space="0" w:color="auto"/>
                  </w:divBdr>
                  <w:divsChild>
                    <w:div w:id="1124348288">
                      <w:marLeft w:val="0"/>
                      <w:marRight w:val="0"/>
                      <w:marTop w:val="0"/>
                      <w:marBottom w:val="0"/>
                      <w:divBdr>
                        <w:top w:val="none" w:sz="0" w:space="0" w:color="auto"/>
                        <w:left w:val="none" w:sz="0" w:space="0" w:color="auto"/>
                        <w:bottom w:val="none" w:sz="0" w:space="0" w:color="auto"/>
                        <w:right w:val="none" w:sz="0" w:space="0" w:color="auto"/>
                      </w:divBdr>
                    </w:div>
                  </w:divsChild>
                </w:div>
                <w:div w:id="304698464">
                  <w:marLeft w:val="0"/>
                  <w:marRight w:val="0"/>
                  <w:marTop w:val="0"/>
                  <w:marBottom w:val="0"/>
                  <w:divBdr>
                    <w:top w:val="none" w:sz="0" w:space="0" w:color="auto"/>
                    <w:left w:val="none" w:sz="0" w:space="0" w:color="auto"/>
                    <w:bottom w:val="none" w:sz="0" w:space="0" w:color="auto"/>
                    <w:right w:val="none" w:sz="0" w:space="0" w:color="auto"/>
                  </w:divBdr>
                  <w:divsChild>
                    <w:div w:id="784545573">
                      <w:marLeft w:val="0"/>
                      <w:marRight w:val="0"/>
                      <w:marTop w:val="0"/>
                      <w:marBottom w:val="0"/>
                      <w:divBdr>
                        <w:top w:val="none" w:sz="0" w:space="0" w:color="auto"/>
                        <w:left w:val="none" w:sz="0" w:space="0" w:color="auto"/>
                        <w:bottom w:val="none" w:sz="0" w:space="0" w:color="auto"/>
                        <w:right w:val="none" w:sz="0" w:space="0" w:color="auto"/>
                      </w:divBdr>
                    </w:div>
                  </w:divsChild>
                </w:div>
                <w:div w:id="326177163">
                  <w:marLeft w:val="0"/>
                  <w:marRight w:val="0"/>
                  <w:marTop w:val="0"/>
                  <w:marBottom w:val="0"/>
                  <w:divBdr>
                    <w:top w:val="none" w:sz="0" w:space="0" w:color="auto"/>
                    <w:left w:val="none" w:sz="0" w:space="0" w:color="auto"/>
                    <w:bottom w:val="none" w:sz="0" w:space="0" w:color="auto"/>
                    <w:right w:val="none" w:sz="0" w:space="0" w:color="auto"/>
                  </w:divBdr>
                  <w:divsChild>
                    <w:div w:id="549148175">
                      <w:marLeft w:val="0"/>
                      <w:marRight w:val="0"/>
                      <w:marTop w:val="0"/>
                      <w:marBottom w:val="0"/>
                      <w:divBdr>
                        <w:top w:val="none" w:sz="0" w:space="0" w:color="auto"/>
                        <w:left w:val="none" w:sz="0" w:space="0" w:color="auto"/>
                        <w:bottom w:val="none" w:sz="0" w:space="0" w:color="auto"/>
                        <w:right w:val="none" w:sz="0" w:space="0" w:color="auto"/>
                      </w:divBdr>
                    </w:div>
                  </w:divsChild>
                </w:div>
                <w:div w:id="342443556">
                  <w:marLeft w:val="0"/>
                  <w:marRight w:val="0"/>
                  <w:marTop w:val="0"/>
                  <w:marBottom w:val="0"/>
                  <w:divBdr>
                    <w:top w:val="none" w:sz="0" w:space="0" w:color="auto"/>
                    <w:left w:val="none" w:sz="0" w:space="0" w:color="auto"/>
                    <w:bottom w:val="none" w:sz="0" w:space="0" w:color="auto"/>
                    <w:right w:val="none" w:sz="0" w:space="0" w:color="auto"/>
                  </w:divBdr>
                  <w:divsChild>
                    <w:div w:id="1975940632">
                      <w:marLeft w:val="0"/>
                      <w:marRight w:val="0"/>
                      <w:marTop w:val="0"/>
                      <w:marBottom w:val="0"/>
                      <w:divBdr>
                        <w:top w:val="none" w:sz="0" w:space="0" w:color="auto"/>
                        <w:left w:val="none" w:sz="0" w:space="0" w:color="auto"/>
                        <w:bottom w:val="none" w:sz="0" w:space="0" w:color="auto"/>
                        <w:right w:val="none" w:sz="0" w:space="0" w:color="auto"/>
                      </w:divBdr>
                    </w:div>
                  </w:divsChild>
                </w:div>
                <w:div w:id="396707268">
                  <w:marLeft w:val="0"/>
                  <w:marRight w:val="0"/>
                  <w:marTop w:val="0"/>
                  <w:marBottom w:val="0"/>
                  <w:divBdr>
                    <w:top w:val="none" w:sz="0" w:space="0" w:color="auto"/>
                    <w:left w:val="none" w:sz="0" w:space="0" w:color="auto"/>
                    <w:bottom w:val="none" w:sz="0" w:space="0" w:color="auto"/>
                    <w:right w:val="none" w:sz="0" w:space="0" w:color="auto"/>
                  </w:divBdr>
                  <w:divsChild>
                    <w:div w:id="1115757507">
                      <w:marLeft w:val="0"/>
                      <w:marRight w:val="0"/>
                      <w:marTop w:val="0"/>
                      <w:marBottom w:val="0"/>
                      <w:divBdr>
                        <w:top w:val="none" w:sz="0" w:space="0" w:color="auto"/>
                        <w:left w:val="none" w:sz="0" w:space="0" w:color="auto"/>
                        <w:bottom w:val="none" w:sz="0" w:space="0" w:color="auto"/>
                        <w:right w:val="none" w:sz="0" w:space="0" w:color="auto"/>
                      </w:divBdr>
                    </w:div>
                  </w:divsChild>
                </w:div>
                <w:div w:id="398748283">
                  <w:marLeft w:val="0"/>
                  <w:marRight w:val="0"/>
                  <w:marTop w:val="0"/>
                  <w:marBottom w:val="0"/>
                  <w:divBdr>
                    <w:top w:val="none" w:sz="0" w:space="0" w:color="auto"/>
                    <w:left w:val="none" w:sz="0" w:space="0" w:color="auto"/>
                    <w:bottom w:val="none" w:sz="0" w:space="0" w:color="auto"/>
                    <w:right w:val="none" w:sz="0" w:space="0" w:color="auto"/>
                  </w:divBdr>
                  <w:divsChild>
                    <w:div w:id="67386766">
                      <w:marLeft w:val="0"/>
                      <w:marRight w:val="0"/>
                      <w:marTop w:val="0"/>
                      <w:marBottom w:val="0"/>
                      <w:divBdr>
                        <w:top w:val="none" w:sz="0" w:space="0" w:color="auto"/>
                        <w:left w:val="none" w:sz="0" w:space="0" w:color="auto"/>
                        <w:bottom w:val="none" w:sz="0" w:space="0" w:color="auto"/>
                        <w:right w:val="none" w:sz="0" w:space="0" w:color="auto"/>
                      </w:divBdr>
                    </w:div>
                  </w:divsChild>
                </w:div>
                <w:div w:id="403183674">
                  <w:marLeft w:val="0"/>
                  <w:marRight w:val="0"/>
                  <w:marTop w:val="0"/>
                  <w:marBottom w:val="0"/>
                  <w:divBdr>
                    <w:top w:val="none" w:sz="0" w:space="0" w:color="auto"/>
                    <w:left w:val="none" w:sz="0" w:space="0" w:color="auto"/>
                    <w:bottom w:val="none" w:sz="0" w:space="0" w:color="auto"/>
                    <w:right w:val="none" w:sz="0" w:space="0" w:color="auto"/>
                  </w:divBdr>
                  <w:divsChild>
                    <w:div w:id="1977562033">
                      <w:marLeft w:val="0"/>
                      <w:marRight w:val="0"/>
                      <w:marTop w:val="0"/>
                      <w:marBottom w:val="0"/>
                      <w:divBdr>
                        <w:top w:val="none" w:sz="0" w:space="0" w:color="auto"/>
                        <w:left w:val="none" w:sz="0" w:space="0" w:color="auto"/>
                        <w:bottom w:val="none" w:sz="0" w:space="0" w:color="auto"/>
                        <w:right w:val="none" w:sz="0" w:space="0" w:color="auto"/>
                      </w:divBdr>
                    </w:div>
                  </w:divsChild>
                </w:div>
                <w:div w:id="442964341">
                  <w:marLeft w:val="0"/>
                  <w:marRight w:val="0"/>
                  <w:marTop w:val="0"/>
                  <w:marBottom w:val="0"/>
                  <w:divBdr>
                    <w:top w:val="none" w:sz="0" w:space="0" w:color="auto"/>
                    <w:left w:val="none" w:sz="0" w:space="0" w:color="auto"/>
                    <w:bottom w:val="none" w:sz="0" w:space="0" w:color="auto"/>
                    <w:right w:val="none" w:sz="0" w:space="0" w:color="auto"/>
                  </w:divBdr>
                  <w:divsChild>
                    <w:div w:id="1837919370">
                      <w:marLeft w:val="0"/>
                      <w:marRight w:val="0"/>
                      <w:marTop w:val="0"/>
                      <w:marBottom w:val="0"/>
                      <w:divBdr>
                        <w:top w:val="none" w:sz="0" w:space="0" w:color="auto"/>
                        <w:left w:val="none" w:sz="0" w:space="0" w:color="auto"/>
                        <w:bottom w:val="none" w:sz="0" w:space="0" w:color="auto"/>
                        <w:right w:val="none" w:sz="0" w:space="0" w:color="auto"/>
                      </w:divBdr>
                    </w:div>
                  </w:divsChild>
                </w:div>
                <w:div w:id="479201381">
                  <w:marLeft w:val="0"/>
                  <w:marRight w:val="0"/>
                  <w:marTop w:val="0"/>
                  <w:marBottom w:val="0"/>
                  <w:divBdr>
                    <w:top w:val="none" w:sz="0" w:space="0" w:color="auto"/>
                    <w:left w:val="none" w:sz="0" w:space="0" w:color="auto"/>
                    <w:bottom w:val="none" w:sz="0" w:space="0" w:color="auto"/>
                    <w:right w:val="none" w:sz="0" w:space="0" w:color="auto"/>
                  </w:divBdr>
                  <w:divsChild>
                    <w:div w:id="25761878">
                      <w:marLeft w:val="0"/>
                      <w:marRight w:val="0"/>
                      <w:marTop w:val="0"/>
                      <w:marBottom w:val="0"/>
                      <w:divBdr>
                        <w:top w:val="none" w:sz="0" w:space="0" w:color="auto"/>
                        <w:left w:val="none" w:sz="0" w:space="0" w:color="auto"/>
                        <w:bottom w:val="none" w:sz="0" w:space="0" w:color="auto"/>
                        <w:right w:val="none" w:sz="0" w:space="0" w:color="auto"/>
                      </w:divBdr>
                    </w:div>
                  </w:divsChild>
                </w:div>
                <w:div w:id="522279557">
                  <w:marLeft w:val="0"/>
                  <w:marRight w:val="0"/>
                  <w:marTop w:val="0"/>
                  <w:marBottom w:val="0"/>
                  <w:divBdr>
                    <w:top w:val="none" w:sz="0" w:space="0" w:color="auto"/>
                    <w:left w:val="none" w:sz="0" w:space="0" w:color="auto"/>
                    <w:bottom w:val="none" w:sz="0" w:space="0" w:color="auto"/>
                    <w:right w:val="none" w:sz="0" w:space="0" w:color="auto"/>
                  </w:divBdr>
                  <w:divsChild>
                    <w:div w:id="792863981">
                      <w:marLeft w:val="0"/>
                      <w:marRight w:val="0"/>
                      <w:marTop w:val="0"/>
                      <w:marBottom w:val="0"/>
                      <w:divBdr>
                        <w:top w:val="none" w:sz="0" w:space="0" w:color="auto"/>
                        <w:left w:val="none" w:sz="0" w:space="0" w:color="auto"/>
                        <w:bottom w:val="none" w:sz="0" w:space="0" w:color="auto"/>
                        <w:right w:val="none" w:sz="0" w:space="0" w:color="auto"/>
                      </w:divBdr>
                    </w:div>
                  </w:divsChild>
                </w:div>
                <w:div w:id="532034624">
                  <w:marLeft w:val="0"/>
                  <w:marRight w:val="0"/>
                  <w:marTop w:val="0"/>
                  <w:marBottom w:val="0"/>
                  <w:divBdr>
                    <w:top w:val="none" w:sz="0" w:space="0" w:color="auto"/>
                    <w:left w:val="none" w:sz="0" w:space="0" w:color="auto"/>
                    <w:bottom w:val="none" w:sz="0" w:space="0" w:color="auto"/>
                    <w:right w:val="none" w:sz="0" w:space="0" w:color="auto"/>
                  </w:divBdr>
                  <w:divsChild>
                    <w:div w:id="1730300660">
                      <w:marLeft w:val="0"/>
                      <w:marRight w:val="0"/>
                      <w:marTop w:val="0"/>
                      <w:marBottom w:val="0"/>
                      <w:divBdr>
                        <w:top w:val="none" w:sz="0" w:space="0" w:color="auto"/>
                        <w:left w:val="none" w:sz="0" w:space="0" w:color="auto"/>
                        <w:bottom w:val="none" w:sz="0" w:space="0" w:color="auto"/>
                        <w:right w:val="none" w:sz="0" w:space="0" w:color="auto"/>
                      </w:divBdr>
                    </w:div>
                  </w:divsChild>
                </w:div>
                <w:div w:id="539051071">
                  <w:marLeft w:val="0"/>
                  <w:marRight w:val="0"/>
                  <w:marTop w:val="0"/>
                  <w:marBottom w:val="0"/>
                  <w:divBdr>
                    <w:top w:val="none" w:sz="0" w:space="0" w:color="auto"/>
                    <w:left w:val="none" w:sz="0" w:space="0" w:color="auto"/>
                    <w:bottom w:val="none" w:sz="0" w:space="0" w:color="auto"/>
                    <w:right w:val="none" w:sz="0" w:space="0" w:color="auto"/>
                  </w:divBdr>
                  <w:divsChild>
                    <w:div w:id="1394307681">
                      <w:marLeft w:val="0"/>
                      <w:marRight w:val="0"/>
                      <w:marTop w:val="0"/>
                      <w:marBottom w:val="0"/>
                      <w:divBdr>
                        <w:top w:val="none" w:sz="0" w:space="0" w:color="auto"/>
                        <w:left w:val="none" w:sz="0" w:space="0" w:color="auto"/>
                        <w:bottom w:val="none" w:sz="0" w:space="0" w:color="auto"/>
                        <w:right w:val="none" w:sz="0" w:space="0" w:color="auto"/>
                      </w:divBdr>
                    </w:div>
                  </w:divsChild>
                </w:div>
                <w:div w:id="564337161">
                  <w:marLeft w:val="0"/>
                  <w:marRight w:val="0"/>
                  <w:marTop w:val="0"/>
                  <w:marBottom w:val="0"/>
                  <w:divBdr>
                    <w:top w:val="none" w:sz="0" w:space="0" w:color="auto"/>
                    <w:left w:val="none" w:sz="0" w:space="0" w:color="auto"/>
                    <w:bottom w:val="none" w:sz="0" w:space="0" w:color="auto"/>
                    <w:right w:val="none" w:sz="0" w:space="0" w:color="auto"/>
                  </w:divBdr>
                  <w:divsChild>
                    <w:div w:id="1562403874">
                      <w:marLeft w:val="0"/>
                      <w:marRight w:val="0"/>
                      <w:marTop w:val="0"/>
                      <w:marBottom w:val="0"/>
                      <w:divBdr>
                        <w:top w:val="none" w:sz="0" w:space="0" w:color="auto"/>
                        <w:left w:val="none" w:sz="0" w:space="0" w:color="auto"/>
                        <w:bottom w:val="none" w:sz="0" w:space="0" w:color="auto"/>
                        <w:right w:val="none" w:sz="0" w:space="0" w:color="auto"/>
                      </w:divBdr>
                    </w:div>
                  </w:divsChild>
                </w:div>
                <w:div w:id="592052429">
                  <w:marLeft w:val="0"/>
                  <w:marRight w:val="0"/>
                  <w:marTop w:val="0"/>
                  <w:marBottom w:val="0"/>
                  <w:divBdr>
                    <w:top w:val="none" w:sz="0" w:space="0" w:color="auto"/>
                    <w:left w:val="none" w:sz="0" w:space="0" w:color="auto"/>
                    <w:bottom w:val="none" w:sz="0" w:space="0" w:color="auto"/>
                    <w:right w:val="none" w:sz="0" w:space="0" w:color="auto"/>
                  </w:divBdr>
                  <w:divsChild>
                    <w:div w:id="255866638">
                      <w:marLeft w:val="0"/>
                      <w:marRight w:val="0"/>
                      <w:marTop w:val="0"/>
                      <w:marBottom w:val="0"/>
                      <w:divBdr>
                        <w:top w:val="none" w:sz="0" w:space="0" w:color="auto"/>
                        <w:left w:val="none" w:sz="0" w:space="0" w:color="auto"/>
                        <w:bottom w:val="none" w:sz="0" w:space="0" w:color="auto"/>
                        <w:right w:val="none" w:sz="0" w:space="0" w:color="auto"/>
                      </w:divBdr>
                    </w:div>
                  </w:divsChild>
                </w:div>
                <w:div w:id="593439171">
                  <w:marLeft w:val="0"/>
                  <w:marRight w:val="0"/>
                  <w:marTop w:val="0"/>
                  <w:marBottom w:val="0"/>
                  <w:divBdr>
                    <w:top w:val="none" w:sz="0" w:space="0" w:color="auto"/>
                    <w:left w:val="none" w:sz="0" w:space="0" w:color="auto"/>
                    <w:bottom w:val="none" w:sz="0" w:space="0" w:color="auto"/>
                    <w:right w:val="none" w:sz="0" w:space="0" w:color="auto"/>
                  </w:divBdr>
                  <w:divsChild>
                    <w:div w:id="43188261">
                      <w:marLeft w:val="0"/>
                      <w:marRight w:val="0"/>
                      <w:marTop w:val="0"/>
                      <w:marBottom w:val="0"/>
                      <w:divBdr>
                        <w:top w:val="none" w:sz="0" w:space="0" w:color="auto"/>
                        <w:left w:val="none" w:sz="0" w:space="0" w:color="auto"/>
                        <w:bottom w:val="none" w:sz="0" w:space="0" w:color="auto"/>
                        <w:right w:val="none" w:sz="0" w:space="0" w:color="auto"/>
                      </w:divBdr>
                    </w:div>
                  </w:divsChild>
                </w:div>
                <w:div w:id="615792766">
                  <w:marLeft w:val="0"/>
                  <w:marRight w:val="0"/>
                  <w:marTop w:val="0"/>
                  <w:marBottom w:val="0"/>
                  <w:divBdr>
                    <w:top w:val="none" w:sz="0" w:space="0" w:color="auto"/>
                    <w:left w:val="none" w:sz="0" w:space="0" w:color="auto"/>
                    <w:bottom w:val="none" w:sz="0" w:space="0" w:color="auto"/>
                    <w:right w:val="none" w:sz="0" w:space="0" w:color="auto"/>
                  </w:divBdr>
                  <w:divsChild>
                    <w:div w:id="78451818">
                      <w:marLeft w:val="0"/>
                      <w:marRight w:val="0"/>
                      <w:marTop w:val="0"/>
                      <w:marBottom w:val="0"/>
                      <w:divBdr>
                        <w:top w:val="none" w:sz="0" w:space="0" w:color="auto"/>
                        <w:left w:val="none" w:sz="0" w:space="0" w:color="auto"/>
                        <w:bottom w:val="none" w:sz="0" w:space="0" w:color="auto"/>
                        <w:right w:val="none" w:sz="0" w:space="0" w:color="auto"/>
                      </w:divBdr>
                    </w:div>
                  </w:divsChild>
                </w:div>
                <w:div w:id="629288407">
                  <w:marLeft w:val="0"/>
                  <w:marRight w:val="0"/>
                  <w:marTop w:val="0"/>
                  <w:marBottom w:val="0"/>
                  <w:divBdr>
                    <w:top w:val="none" w:sz="0" w:space="0" w:color="auto"/>
                    <w:left w:val="none" w:sz="0" w:space="0" w:color="auto"/>
                    <w:bottom w:val="none" w:sz="0" w:space="0" w:color="auto"/>
                    <w:right w:val="none" w:sz="0" w:space="0" w:color="auto"/>
                  </w:divBdr>
                  <w:divsChild>
                    <w:div w:id="1612978032">
                      <w:marLeft w:val="0"/>
                      <w:marRight w:val="0"/>
                      <w:marTop w:val="0"/>
                      <w:marBottom w:val="0"/>
                      <w:divBdr>
                        <w:top w:val="none" w:sz="0" w:space="0" w:color="auto"/>
                        <w:left w:val="none" w:sz="0" w:space="0" w:color="auto"/>
                        <w:bottom w:val="none" w:sz="0" w:space="0" w:color="auto"/>
                        <w:right w:val="none" w:sz="0" w:space="0" w:color="auto"/>
                      </w:divBdr>
                    </w:div>
                  </w:divsChild>
                </w:div>
                <w:div w:id="662054207">
                  <w:marLeft w:val="0"/>
                  <w:marRight w:val="0"/>
                  <w:marTop w:val="0"/>
                  <w:marBottom w:val="0"/>
                  <w:divBdr>
                    <w:top w:val="none" w:sz="0" w:space="0" w:color="auto"/>
                    <w:left w:val="none" w:sz="0" w:space="0" w:color="auto"/>
                    <w:bottom w:val="none" w:sz="0" w:space="0" w:color="auto"/>
                    <w:right w:val="none" w:sz="0" w:space="0" w:color="auto"/>
                  </w:divBdr>
                  <w:divsChild>
                    <w:div w:id="1149009026">
                      <w:marLeft w:val="0"/>
                      <w:marRight w:val="0"/>
                      <w:marTop w:val="0"/>
                      <w:marBottom w:val="0"/>
                      <w:divBdr>
                        <w:top w:val="none" w:sz="0" w:space="0" w:color="auto"/>
                        <w:left w:val="none" w:sz="0" w:space="0" w:color="auto"/>
                        <w:bottom w:val="none" w:sz="0" w:space="0" w:color="auto"/>
                        <w:right w:val="none" w:sz="0" w:space="0" w:color="auto"/>
                      </w:divBdr>
                    </w:div>
                  </w:divsChild>
                </w:div>
                <w:div w:id="689916961">
                  <w:marLeft w:val="0"/>
                  <w:marRight w:val="0"/>
                  <w:marTop w:val="0"/>
                  <w:marBottom w:val="0"/>
                  <w:divBdr>
                    <w:top w:val="none" w:sz="0" w:space="0" w:color="auto"/>
                    <w:left w:val="none" w:sz="0" w:space="0" w:color="auto"/>
                    <w:bottom w:val="none" w:sz="0" w:space="0" w:color="auto"/>
                    <w:right w:val="none" w:sz="0" w:space="0" w:color="auto"/>
                  </w:divBdr>
                  <w:divsChild>
                    <w:div w:id="568272496">
                      <w:marLeft w:val="0"/>
                      <w:marRight w:val="0"/>
                      <w:marTop w:val="0"/>
                      <w:marBottom w:val="0"/>
                      <w:divBdr>
                        <w:top w:val="none" w:sz="0" w:space="0" w:color="auto"/>
                        <w:left w:val="none" w:sz="0" w:space="0" w:color="auto"/>
                        <w:bottom w:val="none" w:sz="0" w:space="0" w:color="auto"/>
                        <w:right w:val="none" w:sz="0" w:space="0" w:color="auto"/>
                      </w:divBdr>
                    </w:div>
                  </w:divsChild>
                </w:div>
                <w:div w:id="691339405">
                  <w:marLeft w:val="0"/>
                  <w:marRight w:val="0"/>
                  <w:marTop w:val="0"/>
                  <w:marBottom w:val="0"/>
                  <w:divBdr>
                    <w:top w:val="none" w:sz="0" w:space="0" w:color="auto"/>
                    <w:left w:val="none" w:sz="0" w:space="0" w:color="auto"/>
                    <w:bottom w:val="none" w:sz="0" w:space="0" w:color="auto"/>
                    <w:right w:val="none" w:sz="0" w:space="0" w:color="auto"/>
                  </w:divBdr>
                  <w:divsChild>
                    <w:div w:id="1566263525">
                      <w:marLeft w:val="0"/>
                      <w:marRight w:val="0"/>
                      <w:marTop w:val="0"/>
                      <w:marBottom w:val="0"/>
                      <w:divBdr>
                        <w:top w:val="none" w:sz="0" w:space="0" w:color="auto"/>
                        <w:left w:val="none" w:sz="0" w:space="0" w:color="auto"/>
                        <w:bottom w:val="none" w:sz="0" w:space="0" w:color="auto"/>
                        <w:right w:val="none" w:sz="0" w:space="0" w:color="auto"/>
                      </w:divBdr>
                    </w:div>
                  </w:divsChild>
                </w:div>
                <w:div w:id="751660939">
                  <w:marLeft w:val="0"/>
                  <w:marRight w:val="0"/>
                  <w:marTop w:val="0"/>
                  <w:marBottom w:val="0"/>
                  <w:divBdr>
                    <w:top w:val="none" w:sz="0" w:space="0" w:color="auto"/>
                    <w:left w:val="none" w:sz="0" w:space="0" w:color="auto"/>
                    <w:bottom w:val="none" w:sz="0" w:space="0" w:color="auto"/>
                    <w:right w:val="none" w:sz="0" w:space="0" w:color="auto"/>
                  </w:divBdr>
                  <w:divsChild>
                    <w:div w:id="831799989">
                      <w:marLeft w:val="0"/>
                      <w:marRight w:val="0"/>
                      <w:marTop w:val="0"/>
                      <w:marBottom w:val="0"/>
                      <w:divBdr>
                        <w:top w:val="none" w:sz="0" w:space="0" w:color="auto"/>
                        <w:left w:val="none" w:sz="0" w:space="0" w:color="auto"/>
                        <w:bottom w:val="none" w:sz="0" w:space="0" w:color="auto"/>
                        <w:right w:val="none" w:sz="0" w:space="0" w:color="auto"/>
                      </w:divBdr>
                    </w:div>
                  </w:divsChild>
                </w:div>
                <w:div w:id="753743424">
                  <w:marLeft w:val="0"/>
                  <w:marRight w:val="0"/>
                  <w:marTop w:val="0"/>
                  <w:marBottom w:val="0"/>
                  <w:divBdr>
                    <w:top w:val="none" w:sz="0" w:space="0" w:color="auto"/>
                    <w:left w:val="none" w:sz="0" w:space="0" w:color="auto"/>
                    <w:bottom w:val="none" w:sz="0" w:space="0" w:color="auto"/>
                    <w:right w:val="none" w:sz="0" w:space="0" w:color="auto"/>
                  </w:divBdr>
                  <w:divsChild>
                    <w:div w:id="137576564">
                      <w:marLeft w:val="0"/>
                      <w:marRight w:val="0"/>
                      <w:marTop w:val="0"/>
                      <w:marBottom w:val="0"/>
                      <w:divBdr>
                        <w:top w:val="none" w:sz="0" w:space="0" w:color="auto"/>
                        <w:left w:val="none" w:sz="0" w:space="0" w:color="auto"/>
                        <w:bottom w:val="none" w:sz="0" w:space="0" w:color="auto"/>
                        <w:right w:val="none" w:sz="0" w:space="0" w:color="auto"/>
                      </w:divBdr>
                    </w:div>
                  </w:divsChild>
                </w:div>
                <w:div w:id="825050479">
                  <w:marLeft w:val="0"/>
                  <w:marRight w:val="0"/>
                  <w:marTop w:val="0"/>
                  <w:marBottom w:val="0"/>
                  <w:divBdr>
                    <w:top w:val="none" w:sz="0" w:space="0" w:color="auto"/>
                    <w:left w:val="none" w:sz="0" w:space="0" w:color="auto"/>
                    <w:bottom w:val="none" w:sz="0" w:space="0" w:color="auto"/>
                    <w:right w:val="none" w:sz="0" w:space="0" w:color="auto"/>
                  </w:divBdr>
                  <w:divsChild>
                    <w:div w:id="1894385432">
                      <w:marLeft w:val="0"/>
                      <w:marRight w:val="0"/>
                      <w:marTop w:val="0"/>
                      <w:marBottom w:val="0"/>
                      <w:divBdr>
                        <w:top w:val="none" w:sz="0" w:space="0" w:color="auto"/>
                        <w:left w:val="none" w:sz="0" w:space="0" w:color="auto"/>
                        <w:bottom w:val="none" w:sz="0" w:space="0" w:color="auto"/>
                        <w:right w:val="none" w:sz="0" w:space="0" w:color="auto"/>
                      </w:divBdr>
                    </w:div>
                  </w:divsChild>
                </w:div>
                <w:div w:id="870462807">
                  <w:marLeft w:val="0"/>
                  <w:marRight w:val="0"/>
                  <w:marTop w:val="0"/>
                  <w:marBottom w:val="0"/>
                  <w:divBdr>
                    <w:top w:val="none" w:sz="0" w:space="0" w:color="auto"/>
                    <w:left w:val="none" w:sz="0" w:space="0" w:color="auto"/>
                    <w:bottom w:val="none" w:sz="0" w:space="0" w:color="auto"/>
                    <w:right w:val="none" w:sz="0" w:space="0" w:color="auto"/>
                  </w:divBdr>
                  <w:divsChild>
                    <w:div w:id="566376630">
                      <w:marLeft w:val="0"/>
                      <w:marRight w:val="0"/>
                      <w:marTop w:val="0"/>
                      <w:marBottom w:val="0"/>
                      <w:divBdr>
                        <w:top w:val="none" w:sz="0" w:space="0" w:color="auto"/>
                        <w:left w:val="none" w:sz="0" w:space="0" w:color="auto"/>
                        <w:bottom w:val="none" w:sz="0" w:space="0" w:color="auto"/>
                        <w:right w:val="none" w:sz="0" w:space="0" w:color="auto"/>
                      </w:divBdr>
                    </w:div>
                  </w:divsChild>
                </w:div>
                <w:div w:id="873692841">
                  <w:marLeft w:val="0"/>
                  <w:marRight w:val="0"/>
                  <w:marTop w:val="0"/>
                  <w:marBottom w:val="0"/>
                  <w:divBdr>
                    <w:top w:val="none" w:sz="0" w:space="0" w:color="auto"/>
                    <w:left w:val="none" w:sz="0" w:space="0" w:color="auto"/>
                    <w:bottom w:val="none" w:sz="0" w:space="0" w:color="auto"/>
                    <w:right w:val="none" w:sz="0" w:space="0" w:color="auto"/>
                  </w:divBdr>
                  <w:divsChild>
                    <w:div w:id="1229342810">
                      <w:marLeft w:val="0"/>
                      <w:marRight w:val="0"/>
                      <w:marTop w:val="0"/>
                      <w:marBottom w:val="0"/>
                      <w:divBdr>
                        <w:top w:val="none" w:sz="0" w:space="0" w:color="auto"/>
                        <w:left w:val="none" w:sz="0" w:space="0" w:color="auto"/>
                        <w:bottom w:val="none" w:sz="0" w:space="0" w:color="auto"/>
                        <w:right w:val="none" w:sz="0" w:space="0" w:color="auto"/>
                      </w:divBdr>
                    </w:div>
                  </w:divsChild>
                </w:div>
                <w:div w:id="900990923">
                  <w:marLeft w:val="0"/>
                  <w:marRight w:val="0"/>
                  <w:marTop w:val="0"/>
                  <w:marBottom w:val="0"/>
                  <w:divBdr>
                    <w:top w:val="none" w:sz="0" w:space="0" w:color="auto"/>
                    <w:left w:val="none" w:sz="0" w:space="0" w:color="auto"/>
                    <w:bottom w:val="none" w:sz="0" w:space="0" w:color="auto"/>
                    <w:right w:val="none" w:sz="0" w:space="0" w:color="auto"/>
                  </w:divBdr>
                  <w:divsChild>
                    <w:div w:id="953292683">
                      <w:marLeft w:val="0"/>
                      <w:marRight w:val="0"/>
                      <w:marTop w:val="0"/>
                      <w:marBottom w:val="0"/>
                      <w:divBdr>
                        <w:top w:val="none" w:sz="0" w:space="0" w:color="auto"/>
                        <w:left w:val="none" w:sz="0" w:space="0" w:color="auto"/>
                        <w:bottom w:val="none" w:sz="0" w:space="0" w:color="auto"/>
                        <w:right w:val="none" w:sz="0" w:space="0" w:color="auto"/>
                      </w:divBdr>
                    </w:div>
                  </w:divsChild>
                </w:div>
                <w:div w:id="942953720">
                  <w:marLeft w:val="0"/>
                  <w:marRight w:val="0"/>
                  <w:marTop w:val="0"/>
                  <w:marBottom w:val="0"/>
                  <w:divBdr>
                    <w:top w:val="none" w:sz="0" w:space="0" w:color="auto"/>
                    <w:left w:val="none" w:sz="0" w:space="0" w:color="auto"/>
                    <w:bottom w:val="none" w:sz="0" w:space="0" w:color="auto"/>
                    <w:right w:val="none" w:sz="0" w:space="0" w:color="auto"/>
                  </w:divBdr>
                  <w:divsChild>
                    <w:div w:id="1188637734">
                      <w:marLeft w:val="0"/>
                      <w:marRight w:val="0"/>
                      <w:marTop w:val="0"/>
                      <w:marBottom w:val="0"/>
                      <w:divBdr>
                        <w:top w:val="none" w:sz="0" w:space="0" w:color="auto"/>
                        <w:left w:val="none" w:sz="0" w:space="0" w:color="auto"/>
                        <w:bottom w:val="none" w:sz="0" w:space="0" w:color="auto"/>
                        <w:right w:val="none" w:sz="0" w:space="0" w:color="auto"/>
                      </w:divBdr>
                    </w:div>
                  </w:divsChild>
                </w:div>
                <w:div w:id="953824273">
                  <w:marLeft w:val="0"/>
                  <w:marRight w:val="0"/>
                  <w:marTop w:val="0"/>
                  <w:marBottom w:val="0"/>
                  <w:divBdr>
                    <w:top w:val="none" w:sz="0" w:space="0" w:color="auto"/>
                    <w:left w:val="none" w:sz="0" w:space="0" w:color="auto"/>
                    <w:bottom w:val="none" w:sz="0" w:space="0" w:color="auto"/>
                    <w:right w:val="none" w:sz="0" w:space="0" w:color="auto"/>
                  </w:divBdr>
                  <w:divsChild>
                    <w:div w:id="757291446">
                      <w:marLeft w:val="0"/>
                      <w:marRight w:val="0"/>
                      <w:marTop w:val="0"/>
                      <w:marBottom w:val="0"/>
                      <w:divBdr>
                        <w:top w:val="none" w:sz="0" w:space="0" w:color="auto"/>
                        <w:left w:val="none" w:sz="0" w:space="0" w:color="auto"/>
                        <w:bottom w:val="none" w:sz="0" w:space="0" w:color="auto"/>
                        <w:right w:val="none" w:sz="0" w:space="0" w:color="auto"/>
                      </w:divBdr>
                    </w:div>
                  </w:divsChild>
                </w:div>
                <w:div w:id="957180493">
                  <w:marLeft w:val="0"/>
                  <w:marRight w:val="0"/>
                  <w:marTop w:val="0"/>
                  <w:marBottom w:val="0"/>
                  <w:divBdr>
                    <w:top w:val="none" w:sz="0" w:space="0" w:color="auto"/>
                    <w:left w:val="none" w:sz="0" w:space="0" w:color="auto"/>
                    <w:bottom w:val="none" w:sz="0" w:space="0" w:color="auto"/>
                    <w:right w:val="none" w:sz="0" w:space="0" w:color="auto"/>
                  </w:divBdr>
                  <w:divsChild>
                    <w:div w:id="1010327617">
                      <w:marLeft w:val="0"/>
                      <w:marRight w:val="0"/>
                      <w:marTop w:val="0"/>
                      <w:marBottom w:val="0"/>
                      <w:divBdr>
                        <w:top w:val="none" w:sz="0" w:space="0" w:color="auto"/>
                        <w:left w:val="none" w:sz="0" w:space="0" w:color="auto"/>
                        <w:bottom w:val="none" w:sz="0" w:space="0" w:color="auto"/>
                        <w:right w:val="none" w:sz="0" w:space="0" w:color="auto"/>
                      </w:divBdr>
                    </w:div>
                  </w:divsChild>
                </w:div>
                <w:div w:id="1022899612">
                  <w:marLeft w:val="0"/>
                  <w:marRight w:val="0"/>
                  <w:marTop w:val="0"/>
                  <w:marBottom w:val="0"/>
                  <w:divBdr>
                    <w:top w:val="none" w:sz="0" w:space="0" w:color="auto"/>
                    <w:left w:val="none" w:sz="0" w:space="0" w:color="auto"/>
                    <w:bottom w:val="none" w:sz="0" w:space="0" w:color="auto"/>
                    <w:right w:val="none" w:sz="0" w:space="0" w:color="auto"/>
                  </w:divBdr>
                  <w:divsChild>
                    <w:div w:id="1225026803">
                      <w:marLeft w:val="0"/>
                      <w:marRight w:val="0"/>
                      <w:marTop w:val="0"/>
                      <w:marBottom w:val="0"/>
                      <w:divBdr>
                        <w:top w:val="none" w:sz="0" w:space="0" w:color="auto"/>
                        <w:left w:val="none" w:sz="0" w:space="0" w:color="auto"/>
                        <w:bottom w:val="none" w:sz="0" w:space="0" w:color="auto"/>
                        <w:right w:val="none" w:sz="0" w:space="0" w:color="auto"/>
                      </w:divBdr>
                    </w:div>
                  </w:divsChild>
                </w:div>
                <w:div w:id="1089732821">
                  <w:marLeft w:val="0"/>
                  <w:marRight w:val="0"/>
                  <w:marTop w:val="0"/>
                  <w:marBottom w:val="0"/>
                  <w:divBdr>
                    <w:top w:val="none" w:sz="0" w:space="0" w:color="auto"/>
                    <w:left w:val="none" w:sz="0" w:space="0" w:color="auto"/>
                    <w:bottom w:val="none" w:sz="0" w:space="0" w:color="auto"/>
                    <w:right w:val="none" w:sz="0" w:space="0" w:color="auto"/>
                  </w:divBdr>
                  <w:divsChild>
                    <w:div w:id="760612806">
                      <w:marLeft w:val="0"/>
                      <w:marRight w:val="0"/>
                      <w:marTop w:val="0"/>
                      <w:marBottom w:val="0"/>
                      <w:divBdr>
                        <w:top w:val="none" w:sz="0" w:space="0" w:color="auto"/>
                        <w:left w:val="none" w:sz="0" w:space="0" w:color="auto"/>
                        <w:bottom w:val="none" w:sz="0" w:space="0" w:color="auto"/>
                        <w:right w:val="none" w:sz="0" w:space="0" w:color="auto"/>
                      </w:divBdr>
                    </w:div>
                  </w:divsChild>
                </w:div>
                <w:div w:id="1134523382">
                  <w:marLeft w:val="0"/>
                  <w:marRight w:val="0"/>
                  <w:marTop w:val="0"/>
                  <w:marBottom w:val="0"/>
                  <w:divBdr>
                    <w:top w:val="none" w:sz="0" w:space="0" w:color="auto"/>
                    <w:left w:val="none" w:sz="0" w:space="0" w:color="auto"/>
                    <w:bottom w:val="none" w:sz="0" w:space="0" w:color="auto"/>
                    <w:right w:val="none" w:sz="0" w:space="0" w:color="auto"/>
                  </w:divBdr>
                  <w:divsChild>
                    <w:div w:id="1261989917">
                      <w:marLeft w:val="0"/>
                      <w:marRight w:val="0"/>
                      <w:marTop w:val="0"/>
                      <w:marBottom w:val="0"/>
                      <w:divBdr>
                        <w:top w:val="none" w:sz="0" w:space="0" w:color="auto"/>
                        <w:left w:val="none" w:sz="0" w:space="0" w:color="auto"/>
                        <w:bottom w:val="none" w:sz="0" w:space="0" w:color="auto"/>
                        <w:right w:val="none" w:sz="0" w:space="0" w:color="auto"/>
                      </w:divBdr>
                    </w:div>
                  </w:divsChild>
                </w:div>
                <w:div w:id="1188179943">
                  <w:marLeft w:val="0"/>
                  <w:marRight w:val="0"/>
                  <w:marTop w:val="0"/>
                  <w:marBottom w:val="0"/>
                  <w:divBdr>
                    <w:top w:val="none" w:sz="0" w:space="0" w:color="auto"/>
                    <w:left w:val="none" w:sz="0" w:space="0" w:color="auto"/>
                    <w:bottom w:val="none" w:sz="0" w:space="0" w:color="auto"/>
                    <w:right w:val="none" w:sz="0" w:space="0" w:color="auto"/>
                  </w:divBdr>
                  <w:divsChild>
                    <w:div w:id="1109156929">
                      <w:marLeft w:val="0"/>
                      <w:marRight w:val="0"/>
                      <w:marTop w:val="0"/>
                      <w:marBottom w:val="0"/>
                      <w:divBdr>
                        <w:top w:val="none" w:sz="0" w:space="0" w:color="auto"/>
                        <w:left w:val="none" w:sz="0" w:space="0" w:color="auto"/>
                        <w:bottom w:val="none" w:sz="0" w:space="0" w:color="auto"/>
                        <w:right w:val="none" w:sz="0" w:space="0" w:color="auto"/>
                      </w:divBdr>
                    </w:div>
                  </w:divsChild>
                </w:div>
                <w:div w:id="1193419373">
                  <w:marLeft w:val="0"/>
                  <w:marRight w:val="0"/>
                  <w:marTop w:val="0"/>
                  <w:marBottom w:val="0"/>
                  <w:divBdr>
                    <w:top w:val="none" w:sz="0" w:space="0" w:color="auto"/>
                    <w:left w:val="none" w:sz="0" w:space="0" w:color="auto"/>
                    <w:bottom w:val="none" w:sz="0" w:space="0" w:color="auto"/>
                    <w:right w:val="none" w:sz="0" w:space="0" w:color="auto"/>
                  </w:divBdr>
                  <w:divsChild>
                    <w:div w:id="806819843">
                      <w:marLeft w:val="0"/>
                      <w:marRight w:val="0"/>
                      <w:marTop w:val="0"/>
                      <w:marBottom w:val="0"/>
                      <w:divBdr>
                        <w:top w:val="none" w:sz="0" w:space="0" w:color="auto"/>
                        <w:left w:val="none" w:sz="0" w:space="0" w:color="auto"/>
                        <w:bottom w:val="none" w:sz="0" w:space="0" w:color="auto"/>
                        <w:right w:val="none" w:sz="0" w:space="0" w:color="auto"/>
                      </w:divBdr>
                    </w:div>
                  </w:divsChild>
                </w:div>
                <w:div w:id="1231766393">
                  <w:marLeft w:val="0"/>
                  <w:marRight w:val="0"/>
                  <w:marTop w:val="0"/>
                  <w:marBottom w:val="0"/>
                  <w:divBdr>
                    <w:top w:val="none" w:sz="0" w:space="0" w:color="auto"/>
                    <w:left w:val="none" w:sz="0" w:space="0" w:color="auto"/>
                    <w:bottom w:val="none" w:sz="0" w:space="0" w:color="auto"/>
                    <w:right w:val="none" w:sz="0" w:space="0" w:color="auto"/>
                  </w:divBdr>
                  <w:divsChild>
                    <w:div w:id="1349210340">
                      <w:marLeft w:val="0"/>
                      <w:marRight w:val="0"/>
                      <w:marTop w:val="0"/>
                      <w:marBottom w:val="0"/>
                      <w:divBdr>
                        <w:top w:val="none" w:sz="0" w:space="0" w:color="auto"/>
                        <w:left w:val="none" w:sz="0" w:space="0" w:color="auto"/>
                        <w:bottom w:val="none" w:sz="0" w:space="0" w:color="auto"/>
                        <w:right w:val="none" w:sz="0" w:space="0" w:color="auto"/>
                      </w:divBdr>
                    </w:div>
                  </w:divsChild>
                </w:div>
                <w:div w:id="1240556908">
                  <w:marLeft w:val="0"/>
                  <w:marRight w:val="0"/>
                  <w:marTop w:val="0"/>
                  <w:marBottom w:val="0"/>
                  <w:divBdr>
                    <w:top w:val="none" w:sz="0" w:space="0" w:color="auto"/>
                    <w:left w:val="none" w:sz="0" w:space="0" w:color="auto"/>
                    <w:bottom w:val="none" w:sz="0" w:space="0" w:color="auto"/>
                    <w:right w:val="none" w:sz="0" w:space="0" w:color="auto"/>
                  </w:divBdr>
                  <w:divsChild>
                    <w:div w:id="1962877940">
                      <w:marLeft w:val="0"/>
                      <w:marRight w:val="0"/>
                      <w:marTop w:val="0"/>
                      <w:marBottom w:val="0"/>
                      <w:divBdr>
                        <w:top w:val="none" w:sz="0" w:space="0" w:color="auto"/>
                        <w:left w:val="none" w:sz="0" w:space="0" w:color="auto"/>
                        <w:bottom w:val="none" w:sz="0" w:space="0" w:color="auto"/>
                        <w:right w:val="none" w:sz="0" w:space="0" w:color="auto"/>
                      </w:divBdr>
                    </w:div>
                  </w:divsChild>
                </w:div>
                <w:div w:id="1253706001">
                  <w:marLeft w:val="0"/>
                  <w:marRight w:val="0"/>
                  <w:marTop w:val="0"/>
                  <w:marBottom w:val="0"/>
                  <w:divBdr>
                    <w:top w:val="none" w:sz="0" w:space="0" w:color="auto"/>
                    <w:left w:val="none" w:sz="0" w:space="0" w:color="auto"/>
                    <w:bottom w:val="none" w:sz="0" w:space="0" w:color="auto"/>
                    <w:right w:val="none" w:sz="0" w:space="0" w:color="auto"/>
                  </w:divBdr>
                  <w:divsChild>
                    <w:div w:id="481579109">
                      <w:marLeft w:val="0"/>
                      <w:marRight w:val="0"/>
                      <w:marTop w:val="0"/>
                      <w:marBottom w:val="0"/>
                      <w:divBdr>
                        <w:top w:val="none" w:sz="0" w:space="0" w:color="auto"/>
                        <w:left w:val="none" w:sz="0" w:space="0" w:color="auto"/>
                        <w:bottom w:val="none" w:sz="0" w:space="0" w:color="auto"/>
                        <w:right w:val="none" w:sz="0" w:space="0" w:color="auto"/>
                      </w:divBdr>
                    </w:div>
                  </w:divsChild>
                </w:div>
                <w:div w:id="1282684973">
                  <w:marLeft w:val="0"/>
                  <w:marRight w:val="0"/>
                  <w:marTop w:val="0"/>
                  <w:marBottom w:val="0"/>
                  <w:divBdr>
                    <w:top w:val="none" w:sz="0" w:space="0" w:color="auto"/>
                    <w:left w:val="none" w:sz="0" w:space="0" w:color="auto"/>
                    <w:bottom w:val="none" w:sz="0" w:space="0" w:color="auto"/>
                    <w:right w:val="none" w:sz="0" w:space="0" w:color="auto"/>
                  </w:divBdr>
                  <w:divsChild>
                    <w:div w:id="425657656">
                      <w:marLeft w:val="0"/>
                      <w:marRight w:val="0"/>
                      <w:marTop w:val="0"/>
                      <w:marBottom w:val="0"/>
                      <w:divBdr>
                        <w:top w:val="none" w:sz="0" w:space="0" w:color="auto"/>
                        <w:left w:val="none" w:sz="0" w:space="0" w:color="auto"/>
                        <w:bottom w:val="none" w:sz="0" w:space="0" w:color="auto"/>
                        <w:right w:val="none" w:sz="0" w:space="0" w:color="auto"/>
                      </w:divBdr>
                    </w:div>
                  </w:divsChild>
                </w:div>
                <w:div w:id="1403797706">
                  <w:marLeft w:val="0"/>
                  <w:marRight w:val="0"/>
                  <w:marTop w:val="0"/>
                  <w:marBottom w:val="0"/>
                  <w:divBdr>
                    <w:top w:val="none" w:sz="0" w:space="0" w:color="auto"/>
                    <w:left w:val="none" w:sz="0" w:space="0" w:color="auto"/>
                    <w:bottom w:val="none" w:sz="0" w:space="0" w:color="auto"/>
                    <w:right w:val="none" w:sz="0" w:space="0" w:color="auto"/>
                  </w:divBdr>
                  <w:divsChild>
                    <w:div w:id="305939283">
                      <w:marLeft w:val="0"/>
                      <w:marRight w:val="0"/>
                      <w:marTop w:val="0"/>
                      <w:marBottom w:val="0"/>
                      <w:divBdr>
                        <w:top w:val="none" w:sz="0" w:space="0" w:color="auto"/>
                        <w:left w:val="none" w:sz="0" w:space="0" w:color="auto"/>
                        <w:bottom w:val="none" w:sz="0" w:space="0" w:color="auto"/>
                        <w:right w:val="none" w:sz="0" w:space="0" w:color="auto"/>
                      </w:divBdr>
                    </w:div>
                  </w:divsChild>
                </w:div>
                <w:div w:id="1435974601">
                  <w:marLeft w:val="0"/>
                  <w:marRight w:val="0"/>
                  <w:marTop w:val="0"/>
                  <w:marBottom w:val="0"/>
                  <w:divBdr>
                    <w:top w:val="none" w:sz="0" w:space="0" w:color="auto"/>
                    <w:left w:val="none" w:sz="0" w:space="0" w:color="auto"/>
                    <w:bottom w:val="none" w:sz="0" w:space="0" w:color="auto"/>
                    <w:right w:val="none" w:sz="0" w:space="0" w:color="auto"/>
                  </w:divBdr>
                  <w:divsChild>
                    <w:div w:id="615453536">
                      <w:marLeft w:val="0"/>
                      <w:marRight w:val="0"/>
                      <w:marTop w:val="0"/>
                      <w:marBottom w:val="0"/>
                      <w:divBdr>
                        <w:top w:val="none" w:sz="0" w:space="0" w:color="auto"/>
                        <w:left w:val="none" w:sz="0" w:space="0" w:color="auto"/>
                        <w:bottom w:val="none" w:sz="0" w:space="0" w:color="auto"/>
                        <w:right w:val="none" w:sz="0" w:space="0" w:color="auto"/>
                      </w:divBdr>
                    </w:div>
                  </w:divsChild>
                </w:div>
                <w:div w:id="1554268957">
                  <w:marLeft w:val="0"/>
                  <w:marRight w:val="0"/>
                  <w:marTop w:val="0"/>
                  <w:marBottom w:val="0"/>
                  <w:divBdr>
                    <w:top w:val="none" w:sz="0" w:space="0" w:color="auto"/>
                    <w:left w:val="none" w:sz="0" w:space="0" w:color="auto"/>
                    <w:bottom w:val="none" w:sz="0" w:space="0" w:color="auto"/>
                    <w:right w:val="none" w:sz="0" w:space="0" w:color="auto"/>
                  </w:divBdr>
                  <w:divsChild>
                    <w:div w:id="1465154518">
                      <w:marLeft w:val="0"/>
                      <w:marRight w:val="0"/>
                      <w:marTop w:val="0"/>
                      <w:marBottom w:val="0"/>
                      <w:divBdr>
                        <w:top w:val="none" w:sz="0" w:space="0" w:color="auto"/>
                        <w:left w:val="none" w:sz="0" w:space="0" w:color="auto"/>
                        <w:bottom w:val="none" w:sz="0" w:space="0" w:color="auto"/>
                        <w:right w:val="none" w:sz="0" w:space="0" w:color="auto"/>
                      </w:divBdr>
                    </w:div>
                  </w:divsChild>
                </w:div>
                <w:div w:id="1558587236">
                  <w:marLeft w:val="0"/>
                  <w:marRight w:val="0"/>
                  <w:marTop w:val="0"/>
                  <w:marBottom w:val="0"/>
                  <w:divBdr>
                    <w:top w:val="none" w:sz="0" w:space="0" w:color="auto"/>
                    <w:left w:val="none" w:sz="0" w:space="0" w:color="auto"/>
                    <w:bottom w:val="none" w:sz="0" w:space="0" w:color="auto"/>
                    <w:right w:val="none" w:sz="0" w:space="0" w:color="auto"/>
                  </w:divBdr>
                  <w:divsChild>
                    <w:div w:id="1071469459">
                      <w:marLeft w:val="0"/>
                      <w:marRight w:val="0"/>
                      <w:marTop w:val="0"/>
                      <w:marBottom w:val="0"/>
                      <w:divBdr>
                        <w:top w:val="none" w:sz="0" w:space="0" w:color="auto"/>
                        <w:left w:val="none" w:sz="0" w:space="0" w:color="auto"/>
                        <w:bottom w:val="none" w:sz="0" w:space="0" w:color="auto"/>
                        <w:right w:val="none" w:sz="0" w:space="0" w:color="auto"/>
                      </w:divBdr>
                    </w:div>
                  </w:divsChild>
                </w:div>
                <w:div w:id="1592424358">
                  <w:marLeft w:val="0"/>
                  <w:marRight w:val="0"/>
                  <w:marTop w:val="0"/>
                  <w:marBottom w:val="0"/>
                  <w:divBdr>
                    <w:top w:val="none" w:sz="0" w:space="0" w:color="auto"/>
                    <w:left w:val="none" w:sz="0" w:space="0" w:color="auto"/>
                    <w:bottom w:val="none" w:sz="0" w:space="0" w:color="auto"/>
                    <w:right w:val="none" w:sz="0" w:space="0" w:color="auto"/>
                  </w:divBdr>
                  <w:divsChild>
                    <w:div w:id="632449220">
                      <w:marLeft w:val="0"/>
                      <w:marRight w:val="0"/>
                      <w:marTop w:val="0"/>
                      <w:marBottom w:val="0"/>
                      <w:divBdr>
                        <w:top w:val="none" w:sz="0" w:space="0" w:color="auto"/>
                        <w:left w:val="none" w:sz="0" w:space="0" w:color="auto"/>
                        <w:bottom w:val="none" w:sz="0" w:space="0" w:color="auto"/>
                        <w:right w:val="none" w:sz="0" w:space="0" w:color="auto"/>
                      </w:divBdr>
                    </w:div>
                  </w:divsChild>
                </w:div>
                <w:div w:id="1642078902">
                  <w:marLeft w:val="0"/>
                  <w:marRight w:val="0"/>
                  <w:marTop w:val="0"/>
                  <w:marBottom w:val="0"/>
                  <w:divBdr>
                    <w:top w:val="none" w:sz="0" w:space="0" w:color="auto"/>
                    <w:left w:val="none" w:sz="0" w:space="0" w:color="auto"/>
                    <w:bottom w:val="none" w:sz="0" w:space="0" w:color="auto"/>
                    <w:right w:val="none" w:sz="0" w:space="0" w:color="auto"/>
                  </w:divBdr>
                  <w:divsChild>
                    <w:div w:id="747113252">
                      <w:marLeft w:val="0"/>
                      <w:marRight w:val="0"/>
                      <w:marTop w:val="0"/>
                      <w:marBottom w:val="0"/>
                      <w:divBdr>
                        <w:top w:val="none" w:sz="0" w:space="0" w:color="auto"/>
                        <w:left w:val="none" w:sz="0" w:space="0" w:color="auto"/>
                        <w:bottom w:val="none" w:sz="0" w:space="0" w:color="auto"/>
                        <w:right w:val="none" w:sz="0" w:space="0" w:color="auto"/>
                      </w:divBdr>
                    </w:div>
                  </w:divsChild>
                </w:div>
                <w:div w:id="1713992095">
                  <w:marLeft w:val="0"/>
                  <w:marRight w:val="0"/>
                  <w:marTop w:val="0"/>
                  <w:marBottom w:val="0"/>
                  <w:divBdr>
                    <w:top w:val="none" w:sz="0" w:space="0" w:color="auto"/>
                    <w:left w:val="none" w:sz="0" w:space="0" w:color="auto"/>
                    <w:bottom w:val="none" w:sz="0" w:space="0" w:color="auto"/>
                    <w:right w:val="none" w:sz="0" w:space="0" w:color="auto"/>
                  </w:divBdr>
                  <w:divsChild>
                    <w:div w:id="986129443">
                      <w:marLeft w:val="0"/>
                      <w:marRight w:val="0"/>
                      <w:marTop w:val="0"/>
                      <w:marBottom w:val="0"/>
                      <w:divBdr>
                        <w:top w:val="none" w:sz="0" w:space="0" w:color="auto"/>
                        <w:left w:val="none" w:sz="0" w:space="0" w:color="auto"/>
                        <w:bottom w:val="none" w:sz="0" w:space="0" w:color="auto"/>
                        <w:right w:val="none" w:sz="0" w:space="0" w:color="auto"/>
                      </w:divBdr>
                    </w:div>
                  </w:divsChild>
                </w:div>
                <w:div w:id="1768233290">
                  <w:marLeft w:val="0"/>
                  <w:marRight w:val="0"/>
                  <w:marTop w:val="0"/>
                  <w:marBottom w:val="0"/>
                  <w:divBdr>
                    <w:top w:val="none" w:sz="0" w:space="0" w:color="auto"/>
                    <w:left w:val="none" w:sz="0" w:space="0" w:color="auto"/>
                    <w:bottom w:val="none" w:sz="0" w:space="0" w:color="auto"/>
                    <w:right w:val="none" w:sz="0" w:space="0" w:color="auto"/>
                  </w:divBdr>
                  <w:divsChild>
                    <w:div w:id="239607793">
                      <w:marLeft w:val="0"/>
                      <w:marRight w:val="0"/>
                      <w:marTop w:val="0"/>
                      <w:marBottom w:val="0"/>
                      <w:divBdr>
                        <w:top w:val="none" w:sz="0" w:space="0" w:color="auto"/>
                        <w:left w:val="none" w:sz="0" w:space="0" w:color="auto"/>
                        <w:bottom w:val="none" w:sz="0" w:space="0" w:color="auto"/>
                        <w:right w:val="none" w:sz="0" w:space="0" w:color="auto"/>
                      </w:divBdr>
                    </w:div>
                  </w:divsChild>
                </w:div>
                <w:div w:id="1777099174">
                  <w:marLeft w:val="0"/>
                  <w:marRight w:val="0"/>
                  <w:marTop w:val="0"/>
                  <w:marBottom w:val="0"/>
                  <w:divBdr>
                    <w:top w:val="none" w:sz="0" w:space="0" w:color="auto"/>
                    <w:left w:val="none" w:sz="0" w:space="0" w:color="auto"/>
                    <w:bottom w:val="none" w:sz="0" w:space="0" w:color="auto"/>
                    <w:right w:val="none" w:sz="0" w:space="0" w:color="auto"/>
                  </w:divBdr>
                  <w:divsChild>
                    <w:div w:id="280915398">
                      <w:marLeft w:val="0"/>
                      <w:marRight w:val="0"/>
                      <w:marTop w:val="0"/>
                      <w:marBottom w:val="0"/>
                      <w:divBdr>
                        <w:top w:val="none" w:sz="0" w:space="0" w:color="auto"/>
                        <w:left w:val="none" w:sz="0" w:space="0" w:color="auto"/>
                        <w:bottom w:val="none" w:sz="0" w:space="0" w:color="auto"/>
                        <w:right w:val="none" w:sz="0" w:space="0" w:color="auto"/>
                      </w:divBdr>
                    </w:div>
                  </w:divsChild>
                </w:div>
                <w:div w:id="1912617693">
                  <w:marLeft w:val="0"/>
                  <w:marRight w:val="0"/>
                  <w:marTop w:val="0"/>
                  <w:marBottom w:val="0"/>
                  <w:divBdr>
                    <w:top w:val="none" w:sz="0" w:space="0" w:color="auto"/>
                    <w:left w:val="none" w:sz="0" w:space="0" w:color="auto"/>
                    <w:bottom w:val="none" w:sz="0" w:space="0" w:color="auto"/>
                    <w:right w:val="none" w:sz="0" w:space="0" w:color="auto"/>
                  </w:divBdr>
                  <w:divsChild>
                    <w:div w:id="797605473">
                      <w:marLeft w:val="0"/>
                      <w:marRight w:val="0"/>
                      <w:marTop w:val="0"/>
                      <w:marBottom w:val="0"/>
                      <w:divBdr>
                        <w:top w:val="none" w:sz="0" w:space="0" w:color="auto"/>
                        <w:left w:val="none" w:sz="0" w:space="0" w:color="auto"/>
                        <w:bottom w:val="none" w:sz="0" w:space="0" w:color="auto"/>
                        <w:right w:val="none" w:sz="0" w:space="0" w:color="auto"/>
                      </w:divBdr>
                    </w:div>
                  </w:divsChild>
                </w:div>
                <w:div w:id="1921140813">
                  <w:marLeft w:val="0"/>
                  <w:marRight w:val="0"/>
                  <w:marTop w:val="0"/>
                  <w:marBottom w:val="0"/>
                  <w:divBdr>
                    <w:top w:val="none" w:sz="0" w:space="0" w:color="auto"/>
                    <w:left w:val="none" w:sz="0" w:space="0" w:color="auto"/>
                    <w:bottom w:val="none" w:sz="0" w:space="0" w:color="auto"/>
                    <w:right w:val="none" w:sz="0" w:space="0" w:color="auto"/>
                  </w:divBdr>
                  <w:divsChild>
                    <w:div w:id="1860927193">
                      <w:marLeft w:val="0"/>
                      <w:marRight w:val="0"/>
                      <w:marTop w:val="0"/>
                      <w:marBottom w:val="0"/>
                      <w:divBdr>
                        <w:top w:val="none" w:sz="0" w:space="0" w:color="auto"/>
                        <w:left w:val="none" w:sz="0" w:space="0" w:color="auto"/>
                        <w:bottom w:val="none" w:sz="0" w:space="0" w:color="auto"/>
                        <w:right w:val="none" w:sz="0" w:space="0" w:color="auto"/>
                      </w:divBdr>
                    </w:div>
                  </w:divsChild>
                </w:div>
                <w:div w:id="2043901177">
                  <w:marLeft w:val="0"/>
                  <w:marRight w:val="0"/>
                  <w:marTop w:val="0"/>
                  <w:marBottom w:val="0"/>
                  <w:divBdr>
                    <w:top w:val="none" w:sz="0" w:space="0" w:color="auto"/>
                    <w:left w:val="none" w:sz="0" w:space="0" w:color="auto"/>
                    <w:bottom w:val="none" w:sz="0" w:space="0" w:color="auto"/>
                    <w:right w:val="none" w:sz="0" w:space="0" w:color="auto"/>
                  </w:divBdr>
                  <w:divsChild>
                    <w:div w:id="1728726888">
                      <w:marLeft w:val="0"/>
                      <w:marRight w:val="0"/>
                      <w:marTop w:val="0"/>
                      <w:marBottom w:val="0"/>
                      <w:divBdr>
                        <w:top w:val="none" w:sz="0" w:space="0" w:color="auto"/>
                        <w:left w:val="none" w:sz="0" w:space="0" w:color="auto"/>
                        <w:bottom w:val="none" w:sz="0" w:space="0" w:color="auto"/>
                        <w:right w:val="none" w:sz="0" w:space="0" w:color="auto"/>
                      </w:divBdr>
                    </w:div>
                  </w:divsChild>
                </w:div>
                <w:div w:id="2060667501">
                  <w:marLeft w:val="0"/>
                  <w:marRight w:val="0"/>
                  <w:marTop w:val="0"/>
                  <w:marBottom w:val="0"/>
                  <w:divBdr>
                    <w:top w:val="none" w:sz="0" w:space="0" w:color="auto"/>
                    <w:left w:val="none" w:sz="0" w:space="0" w:color="auto"/>
                    <w:bottom w:val="none" w:sz="0" w:space="0" w:color="auto"/>
                    <w:right w:val="none" w:sz="0" w:space="0" w:color="auto"/>
                  </w:divBdr>
                  <w:divsChild>
                    <w:div w:id="637103698">
                      <w:marLeft w:val="0"/>
                      <w:marRight w:val="0"/>
                      <w:marTop w:val="0"/>
                      <w:marBottom w:val="0"/>
                      <w:divBdr>
                        <w:top w:val="none" w:sz="0" w:space="0" w:color="auto"/>
                        <w:left w:val="none" w:sz="0" w:space="0" w:color="auto"/>
                        <w:bottom w:val="none" w:sz="0" w:space="0" w:color="auto"/>
                        <w:right w:val="none" w:sz="0" w:space="0" w:color="auto"/>
                      </w:divBdr>
                    </w:div>
                  </w:divsChild>
                </w:div>
                <w:div w:id="2087609274">
                  <w:marLeft w:val="0"/>
                  <w:marRight w:val="0"/>
                  <w:marTop w:val="0"/>
                  <w:marBottom w:val="0"/>
                  <w:divBdr>
                    <w:top w:val="none" w:sz="0" w:space="0" w:color="auto"/>
                    <w:left w:val="none" w:sz="0" w:space="0" w:color="auto"/>
                    <w:bottom w:val="none" w:sz="0" w:space="0" w:color="auto"/>
                    <w:right w:val="none" w:sz="0" w:space="0" w:color="auto"/>
                  </w:divBdr>
                  <w:divsChild>
                    <w:div w:id="1503739888">
                      <w:marLeft w:val="0"/>
                      <w:marRight w:val="0"/>
                      <w:marTop w:val="0"/>
                      <w:marBottom w:val="0"/>
                      <w:divBdr>
                        <w:top w:val="none" w:sz="0" w:space="0" w:color="auto"/>
                        <w:left w:val="none" w:sz="0" w:space="0" w:color="auto"/>
                        <w:bottom w:val="none" w:sz="0" w:space="0" w:color="auto"/>
                        <w:right w:val="none" w:sz="0" w:space="0" w:color="auto"/>
                      </w:divBdr>
                    </w:div>
                  </w:divsChild>
                </w:div>
                <w:div w:id="2098204817">
                  <w:marLeft w:val="0"/>
                  <w:marRight w:val="0"/>
                  <w:marTop w:val="0"/>
                  <w:marBottom w:val="0"/>
                  <w:divBdr>
                    <w:top w:val="none" w:sz="0" w:space="0" w:color="auto"/>
                    <w:left w:val="none" w:sz="0" w:space="0" w:color="auto"/>
                    <w:bottom w:val="none" w:sz="0" w:space="0" w:color="auto"/>
                    <w:right w:val="none" w:sz="0" w:space="0" w:color="auto"/>
                  </w:divBdr>
                  <w:divsChild>
                    <w:div w:id="511069856">
                      <w:marLeft w:val="0"/>
                      <w:marRight w:val="0"/>
                      <w:marTop w:val="0"/>
                      <w:marBottom w:val="0"/>
                      <w:divBdr>
                        <w:top w:val="none" w:sz="0" w:space="0" w:color="auto"/>
                        <w:left w:val="none" w:sz="0" w:space="0" w:color="auto"/>
                        <w:bottom w:val="none" w:sz="0" w:space="0" w:color="auto"/>
                        <w:right w:val="none" w:sz="0" w:space="0" w:color="auto"/>
                      </w:divBdr>
                    </w:div>
                  </w:divsChild>
                </w:div>
                <w:div w:id="2103792520">
                  <w:marLeft w:val="0"/>
                  <w:marRight w:val="0"/>
                  <w:marTop w:val="0"/>
                  <w:marBottom w:val="0"/>
                  <w:divBdr>
                    <w:top w:val="none" w:sz="0" w:space="0" w:color="auto"/>
                    <w:left w:val="none" w:sz="0" w:space="0" w:color="auto"/>
                    <w:bottom w:val="none" w:sz="0" w:space="0" w:color="auto"/>
                    <w:right w:val="none" w:sz="0" w:space="0" w:color="auto"/>
                  </w:divBdr>
                  <w:divsChild>
                    <w:div w:id="413286691">
                      <w:marLeft w:val="0"/>
                      <w:marRight w:val="0"/>
                      <w:marTop w:val="0"/>
                      <w:marBottom w:val="0"/>
                      <w:divBdr>
                        <w:top w:val="none" w:sz="0" w:space="0" w:color="auto"/>
                        <w:left w:val="none" w:sz="0" w:space="0" w:color="auto"/>
                        <w:bottom w:val="none" w:sz="0" w:space="0" w:color="auto"/>
                        <w:right w:val="none" w:sz="0" w:space="0" w:color="auto"/>
                      </w:divBdr>
                    </w:div>
                  </w:divsChild>
                </w:div>
                <w:div w:id="2111579343">
                  <w:marLeft w:val="0"/>
                  <w:marRight w:val="0"/>
                  <w:marTop w:val="0"/>
                  <w:marBottom w:val="0"/>
                  <w:divBdr>
                    <w:top w:val="none" w:sz="0" w:space="0" w:color="auto"/>
                    <w:left w:val="none" w:sz="0" w:space="0" w:color="auto"/>
                    <w:bottom w:val="none" w:sz="0" w:space="0" w:color="auto"/>
                    <w:right w:val="none" w:sz="0" w:space="0" w:color="auto"/>
                  </w:divBdr>
                  <w:divsChild>
                    <w:div w:id="802504848">
                      <w:marLeft w:val="0"/>
                      <w:marRight w:val="0"/>
                      <w:marTop w:val="0"/>
                      <w:marBottom w:val="0"/>
                      <w:divBdr>
                        <w:top w:val="none" w:sz="0" w:space="0" w:color="auto"/>
                        <w:left w:val="none" w:sz="0" w:space="0" w:color="auto"/>
                        <w:bottom w:val="none" w:sz="0" w:space="0" w:color="auto"/>
                        <w:right w:val="none" w:sz="0" w:space="0" w:color="auto"/>
                      </w:divBdr>
                    </w:div>
                  </w:divsChild>
                </w:div>
                <w:div w:id="2124107805">
                  <w:marLeft w:val="0"/>
                  <w:marRight w:val="0"/>
                  <w:marTop w:val="0"/>
                  <w:marBottom w:val="0"/>
                  <w:divBdr>
                    <w:top w:val="none" w:sz="0" w:space="0" w:color="auto"/>
                    <w:left w:val="none" w:sz="0" w:space="0" w:color="auto"/>
                    <w:bottom w:val="none" w:sz="0" w:space="0" w:color="auto"/>
                    <w:right w:val="none" w:sz="0" w:space="0" w:color="auto"/>
                  </w:divBdr>
                  <w:divsChild>
                    <w:div w:id="15464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96100">
          <w:marLeft w:val="0"/>
          <w:marRight w:val="0"/>
          <w:marTop w:val="0"/>
          <w:marBottom w:val="0"/>
          <w:divBdr>
            <w:top w:val="none" w:sz="0" w:space="0" w:color="auto"/>
            <w:left w:val="none" w:sz="0" w:space="0" w:color="auto"/>
            <w:bottom w:val="none" w:sz="0" w:space="0" w:color="auto"/>
            <w:right w:val="none" w:sz="0" w:space="0" w:color="auto"/>
          </w:divBdr>
        </w:div>
        <w:div w:id="1855219999">
          <w:marLeft w:val="0"/>
          <w:marRight w:val="0"/>
          <w:marTop w:val="0"/>
          <w:marBottom w:val="0"/>
          <w:divBdr>
            <w:top w:val="none" w:sz="0" w:space="0" w:color="auto"/>
            <w:left w:val="none" w:sz="0" w:space="0" w:color="auto"/>
            <w:bottom w:val="none" w:sz="0" w:space="0" w:color="auto"/>
            <w:right w:val="none" w:sz="0" w:space="0" w:color="auto"/>
          </w:divBdr>
          <w:divsChild>
            <w:div w:id="137500369">
              <w:marLeft w:val="0"/>
              <w:marRight w:val="0"/>
              <w:marTop w:val="0"/>
              <w:marBottom w:val="0"/>
              <w:divBdr>
                <w:top w:val="none" w:sz="0" w:space="0" w:color="auto"/>
                <w:left w:val="none" w:sz="0" w:space="0" w:color="auto"/>
                <w:bottom w:val="none" w:sz="0" w:space="0" w:color="auto"/>
                <w:right w:val="none" w:sz="0" w:space="0" w:color="auto"/>
              </w:divBdr>
            </w:div>
            <w:div w:id="827135660">
              <w:marLeft w:val="0"/>
              <w:marRight w:val="0"/>
              <w:marTop w:val="0"/>
              <w:marBottom w:val="0"/>
              <w:divBdr>
                <w:top w:val="none" w:sz="0" w:space="0" w:color="auto"/>
                <w:left w:val="none" w:sz="0" w:space="0" w:color="auto"/>
                <w:bottom w:val="none" w:sz="0" w:space="0" w:color="auto"/>
                <w:right w:val="none" w:sz="0" w:space="0" w:color="auto"/>
              </w:divBdr>
            </w:div>
            <w:div w:id="1129781046">
              <w:marLeft w:val="0"/>
              <w:marRight w:val="0"/>
              <w:marTop w:val="0"/>
              <w:marBottom w:val="0"/>
              <w:divBdr>
                <w:top w:val="none" w:sz="0" w:space="0" w:color="auto"/>
                <w:left w:val="none" w:sz="0" w:space="0" w:color="auto"/>
                <w:bottom w:val="none" w:sz="0" w:space="0" w:color="auto"/>
                <w:right w:val="none" w:sz="0" w:space="0" w:color="auto"/>
              </w:divBdr>
            </w:div>
            <w:div w:id="1640569213">
              <w:marLeft w:val="0"/>
              <w:marRight w:val="0"/>
              <w:marTop w:val="0"/>
              <w:marBottom w:val="0"/>
              <w:divBdr>
                <w:top w:val="none" w:sz="0" w:space="0" w:color="auto"/>
                <w:left w:val="none" w:sz="0" w:space="0" w:color="auto"/>
                <w:bottom w:val="none" w:sz="0" w:space="0" w:color="auto"/>
                <w:right w:val="none" w:sz="0" w:space="0" w:color="auto"/>
              </w:divBdr>
            </w:div>
          </w:divsChild>
        </w:div>
        <w:div w:id="1914003329">
          <w:marLeft w:val="0"/>
          <w:marRight w:val="0"/>
          <w:marTop w:val="0"/>
          <w:marBottom w:val="0"/>
          <w:divBdr>
            <w:top w:val="none" w:sz="0" w:space="0" w:color="auto"/>
            <w:left w:val="none" w:sz="0" w:space="0" w:color="auto"/>
            <w:bottom w:val="none" w:sz="0" w:space="0" w:color="auto"/>
            <w:right w:val="none" w:sz="0" w:space="0" w:color="auto"/>
          </w:divBdr>
        </w:div>
      </w:divsChild>
    </w:div>
    <w:div w:id="1963876141">
      <w:bodyDiv w:val="1"/>
      <w:marLeft w:val="0"/>
      <w:marRight w:val="0"/>
      <w:marTop w:val="0"/>
      <w:marBottom w:val="0"/>
      <w:divBdr>
        <w:top w:val="none" w:sz="0" w:space="0" w:color="auto"/>
        <w:left w:val="none" w:sz="0" w:space="0" w:color="auto"/>
        <w:bottom w:val="none" w:sz="0" w:space="0" w:color="auto"/>
        <w:right w:val="none" w:sz="0" w:space="0" w:color="auto"/>
      </w:divBdr>
    </w:div>
    <w:div w:id="1984850651">
      <w:bodyDiv w:val="1"/>
      <w:marLeft w:val="0"/>
      <w:marRight w:val="0"/>
      <w:marTop w:val="0"/>
      <w:marBottom w:val="0"/>
      <w:divBdr>
        <w:top w:val="none" w:sz="0" w:space="0" w:color="auto"/>
        <w:left w:val="none" w:sz="0" w:space="0" w:color="auto"/>
        <w:bottom w:val="none" w:sz="0" w:space="0" w:color="auto"/>
        <w:right w:val="none" w:sz="0" w:space="0" w:color="auto"/>
      </w:divBdr>
    </w:div>
    <w:div w:id="2004159174">
      <w:bodyDiv w:val="1"/>
      <w:marLeft w:val="0"/>
      <w:marRight w:val="0"/>
      <w:marTop w:val="0"/>
      <w:marBottom w:val="0"/>
      <w:divBdr>
        <w:top w:val="none" w:sz="0" w:space="0" w:color="auto"/>
        <w:left w:val="none" w:sz="0" w:space="0" w:color="auto"/>
        <w:bottom w:val="none" w:sz="0" w:space="0" w:color="auto"/>
        <w:right w:val="none" w:sz="0" w:space="0" w:color="auto"/>
      </w:divBdr>
    </w:div>
    <w:div w:id="2013411569">
      <w:bodyDiv w:val="1"/>
      <w:marLeft w:val="0"/>
      <w:marRight w:val="0"/>
      <w:marTop w:val="0"/>
      <w:marBottom w:val="0"/>
      <w:divBdr>
        <w:top w:val="none" w:sz="0" w:space="0" w:color="auto"/>
        <w:left w:val="none" w:sz="0" w:space="0" w:color="auto"/>
        <w:bottom w:val="none" w:sz="0" w:space="0" w:color="auto"/>
        <w:right w:val="none" w:sz="0" w:space="0" w:color="auto"/>
      </w:divBdr>
    </w:div>
    <w:div w:id="2046714048">
      <w:bodyDiv w:val="1"/>
      <w:marLeft w:val="0"/>
      <w:marRight w:val="0"/>
      <w:marTop w:val="0"/>
      <w:marBottom w:val="0"/>
      <w:divBdr>
        <w:top w:val="none" w:sz="0" w:space="0" w:color="auto"/>
        <w:left w:val="none" w:sz="0" w:space="0" w:color="auto"/>
        <w:bottom w:val="none" w:sz="0" w:space="0" w:color="auto"/>
        <w:right w:val="none" w:sz="0" w:space="0" w:color="auto"/>
      </w:divBdr>
    </w:div>
    <w:div w:id="2046908012">
      <w:bodyDiv w:val="1"/>
      <w:marLeft w:val="0"/>
      <w:marRight w:val="0"/>
      <w:marTop w:val="0"/>
      <w:marBottom w:val="0"/>
      <w:divBdr>
        <w:top w:val="none" w:sz="0" w:space="0" w:color="auto"/>
        <w:left w:val="none" w:sz="0" w:space="0" w:color="auto"/>
        <w:bottom w:val="none" w:sz="0" w:space="0" w:color="auto"/>
        <w:right w:val="none" w:sz="0" w:space="0" w:color="auto"/>
      </w:divBdr>
    </w:div>
    <w:div w:id="2048949996">
      <w:bodyDiv w:val="1"/>
      <w:marLeft w:val="0"/>
      <w:marRight w:val="0"/>
      <w:marTop w:val="0"/>
      <w:marBottom w:val="0"/>
      <w:divBdr>
        <w:top w:val="none" w:sz="0" w:space="0" w:color="auto"/>
        <w:left w:val="none" w:sz="0" w:space="0" w:color="auto"/>
        <w:bottom w:val="none" w:sz="0" w:space="0" w:color="auto"/>
        <w:right w:val="none" w:sz="0" w:space="0" w:color="auto"/>
      </w:divBdr>
    </w:div>
    <w:div w:id="2063822078">
      <w:bodyDiv w:val="1"/>
      <w:marLeft w:val="0"/>
      <w:marRight w:val="0"/>
      <w:marTop w:val="0"/>
      <w:marBottom w:val="0"/>
      <w:divBdr>
        <w:top w:val="none" w:sz="0" w:space="0" w:color="auto"/>
        <w:left w:val="none" w:sz="0" w:space="0" w:color="auto"/>
        <w:bottom w:val="none" w:sz="0" w:space="0" w:color="auto"/>
        <w:right w:val="none" w:sz="0" w:space="0" w:color="auto"/>
      </w:divBdr>
    </w:div>
    <w:div w:id="2069644015">
      <w:bodyDiv w:val="1"/>
      <w:marLeft w:val="0"/>
      <w:marRight w:val="0"/>
      <w:marTop w:val="0"/>
      <w:marBottom w:val="0"/>
      <w:divBdr>
        <w:top w:val="none" w:sz="0" w:space="0" w:color="auto"/>
        <w:left w:val="none" w:sz="0" w:space="0" w:color="auto"/>
        <w:bottom w:val="none" w:sz="0" w:space="0" w:color="auto"/>
        <w:right w:val="none" w:sz="0" w:space="0" w:color="auto"/>
      </w:divBdr>
      <w:divsChild>
        <w:div w:id="115026971">
          <w:marLeft w:val="0"/>
          <w:marRight w:val="0"/>
          <w:marTop w:val="0"/>
          <w:marBottom w:val="0"/>
          <w:divBdr>
            <w:top w:val="none" w:sz="0" w:space="0" w:color="auto"/>
            <w:left w:val="none" w:sz="0" w:space="0" w:color="auto"/>
            <w:bottom w:val="none" w:sz="0" w:space="0" w:color="auto"/>
            <w:right w:val="none" w:sz="0" w:space="0" w:color="auto"/>
          </w:divBdr>
        </w:div>
        <w:div w:id="119111290">
          <w:marLeft w:val="0"/>
          <w:marRight w:val="0"/>
          <w:marTop w:val="0"/>
          <w:marBottom w:val="0"/>
          <w:divBdr>
            <w:top w:val="none" w:sz="0" w:space="0" w:color="auto"/>
            <w:left w:val="none" w:sz="0" w:space="0" w:color="auto"/>
            <w:bottom w:val="none" w:sz="0" w:space="0" w:color="auto"/>
            <w:right w:val="none" w:sz="0" w:space="0" w:color="auto"/>
          </w:divBdr>
        </w:div>
        <w:div w:id="217742550">
          <w:marLeft w:val="0"/>
          <w:marRight w:val="0"/>
          <w:marTop w:val="0"/>
          <w:marBottom w:val="0"/>
          <w:divBdr>
            <w:top w:val="none" w:sz="0" w:space="0" w:color="auto"/>
            <w:left w:val="none" w:sz="0" w:space="0" w:color="auto"/>
            <w:bottom w:val="none" w:sz="0" w:space="0" w:color="auto"/>
            <w:right w:val="none" w:sz="0" w:space="0" w:color="auto"/>
          </w:divBdr>
        </w:div>
        <w:div w:id="301926702">
          <w:marLeft w:val="0"/>
          <w:marRight w:val="0"/>
          <w:marTop w:val="0"/>
          <w:marBottom w:val="0"/>
          <w:divBdr>
            <w:top w:val="none" w:sz="0" w:space="0" w:color="auto"/>
            <w:left w:val="none" w:sz="0" w:space="0" w:color="auto"/>
            <w:bottom w:val="none" w:sz="0" w:space="0" w:color="auto"/>
            <w:right w:val="none" w:sz="0" w:space="0" w:color="auto"/>
          </w:divBdr>
        </w:div>
        <w:div w:id="309674392">
          <w:marLeft w:val="0"/>
          <w:marRight w:val="0"/>
          <w:marTop w:val="0"/>
          <w:marBottom w:val="0"/>
          <w:divBdr>
            <w:top w:val="none" w:sz="0" w:space="0" w:color="auto"/>
            <w:left w:val="none" w:sz="0" w:space="0" w:color="auto"/>
            <w:bottom w:val="none" w:sz="0" w:space="0" w:color="auto"/>
            <w:right w:val="none" w:sz="0" w:space="0" w:color="auto"/>
          </w:divBdr>
        </w:div>
        <w:div w:id="581723954">
          <w:marLeft w:val="0"/>
          <w:marRight w:val="0"/>
          <w:marTop w:val="0"/>
          <w:marBottom w:val="0"/>
          <w:divBdr>
            <w:top w:val="none" w:sz="0" w:space="0" w:color="auto"/>
            <w:left w:val="none" w:sz="0" w:space="0" w:color="auto"/>
            <w:bottom w:val="none" w:sz="0" w:space="0" w:color="auto"/>
            <w:right w:val="none" w:sz="0" w:space="0" w:color="auto"/>
          </w:divBdr>
        </w:div>
        <w:div w:id="588121882">
          <w:marLeft w:val="0"/>
          <w:marRight w:val="0"/>
          <w:marTop w:val="0"/>
          <w:marBottom w:val="0"/>
          <w:divBdr>
            <w:top w:val="none" w:sz="0" w:space="0" w:color="auto"/>
            <w:left w:val="none" w:sz="0" w:space="0" w:color="auto"/>
            <w:bottom w:val="none" w:sz="0" w:space="0" w:color="auto"/>
            <w:right w:val="none" w:sz="0" w:space="0" w:color="auto"/>
          </w:divBdr>
        </w:div>
        <w:div w:id="754789819">
          <w:marLeft w:val="0"/>
          <w:marRight w:val="0"/>
          <w:marTop w:val="0"/>
          <w:marBottom w:val="0"/>
          <w:divBdr>
            <w:top w:val="none" w:sz="0" w:space="0" w:color="auto"/>
            <w:left w:val="none" w:sz="0" w:space="0" w:color="auto"/>
            <w:bottom w:val="none" w:sz="0" w:space="0" w:color="auto"/>
            <w:right w:val="none" w:sz="0" w:space="0" w:color="auto"/>
          </w:divBdr>
        </w:div>
        <w:div w:id="1044526728">
          <w:marLeft w:val="0"/>
          <w:marRight w:val="0"/>
          <w:marTop w:val="0"/>
          <w:marBottom w:val="0"/>
          <w:divBdr>
            <w:top w:val="none" w:sz="0" w:space="0" w:color="auto"/>
            <w:left w:val="none" w:sz="0" w:space="0" w:color="auto"/>
            <w:bottom w:val="none" w:sz="0" w:space="0" w:color="auto"/>
            <w:right w:val="none" w:sz="0" w:space="0" w:color="auto"/>
          </w:divBdr>
        </w:div>
        <w:div w:id="1136484833">
          <w:marLeft w:val="0"/>
          <w:marRight w:val="0"/>
          <w:marTop w:val="0"/>
          <w:marBottom w:val="0"/>
          <w:divBdr>
            <w:top w:val="none" w:sz="0" w:space="0" w:color="auto"/>
            <w:left w:val="none" w:sz="0" w:space="0" w:color="auto"/>
            <w:bottom w:val="none" w:sz="0" w:space="0" w:color="auto"/>
            <w:right w:val="none" w:sz="0" w:space="0" w:color="auto"/>
          </w:divBdr>
        </w:div>
        <w:div w:id="1465661203">
          <w:marLeft w:val="0"/>
          <w:marRight w:val="0"/>
          <w:marTop w:val="0"/>
          <w:marBottom w:val="0"/>
          <w:divBdr>
            <w:top w:val="none" w:sz="0" w:space="0" w:color="auto"/>
            <w:left w:val="none" w:sz="0" w:space="0" w:color="auto"/>
            <w:bottom w:val="none" w:sz="0" w:space="0" w:color="auto"/>
            <w:right w:val="none" w:sz="0" w:space="0" w:color="auto"/>
          </w:divBdr>
        </w:div>
        <w:div w:id="1472016174">
          <w:marLeft w:val="0"/>
          <w:marRight w:val="0"/>
          <w:marTop w:val="0"/>
          <w:marBottom w:val="0"/>
          <w:divBdr>
            <w:top w:val="none" w:sz="0" w:space="0" w:color="auto"/>
            <w:left w:val="none" w:sz="0" w:space="0" w:color="auto"/>
            <w:bottom w:val="none" w:sz="0" w:space="0" w:color="auto"/>
            <w:right w:val="none" w:sz="0" w:space="0" w:color="auto"/>
          </w:divBdr>
        </w:div>
        <w:div w:id="1852717296">
          <w:marLeft w:val="0"/>
          <w:marRight w:val="0"/>
          <w:marTop w:val="0"/>
          <w:marBottom w:val="0"/>
          <w:divBdr>
            <w:top w:val="none" w:sz="0" w:space="0" w:color="auto"/>
            <w:left w:val="none" w:sz="0" w:space="0" w:color="auto"/>
            <w:bottom w:val="none" w:sz="0" w:space="0" w:color="auto"/>
            <w:right w:val="none" w:sz="0" w:space="0" w:color="auto"/>
          </w:divBdr>
        </w:div>
        <w:div w:id="1905987429">
          <w:marLeft w:val="0"/>
          <w:marRight w:val="0"/>
          <w:marTop w:val="0"/>
          <w:marBottom w:val="0"/>
          <w:divBdr>
            <w:top w:val="none" w:sz="0" w:space="0" w:color="auto"/>
            <w:left w:val="none" w:sz="0" w:space="0" w:color="auto"/>
            <w:bottom w:val="none" w:sz="0" w:space="0" w:color="auto"/>
            <w:right w:val="none" w:sz="0" w:space="0" w:color="auto"/>
          </w:divBdr>
          <w:divsChild>
            <w:div w:id="1664773764">
              <w:marLeft w:val="-58"/>
              <w:marRight w:val="0"/>
              <w:marTop w:val="23"/>
              <w:marBottom w:val="23"/>
              <w:divBdr>
                <w:top w:val="none" w:sz="0" w:space="0" w:color="auto"/>
                <w:left w:val="none" w:sz="0" w:space="0" w:color="auto"/>
                <w:bottom w:val="none" w:sz="0" w:space="0" w:color="auto"/>
                <w:right w:val="none" w:sz="0" w:space="0" w:color="auto"/>
              </w:divBdr>
              <w:divsChild>
                <w:div w:id="32274338">
                  <w:marLeft w:val="0"/>
                  <w:marRight w:val="0"/>
                  <w:marTop w:val="0"/>
                  <w:marBottom w:val="0"/>
                  <w:divBdr>
                    <w:top w:val="none" w:sz="0" w:space="0" w:color="auto"/>
                    <w:left w:val="none" w:sz="0" w:space="0" w:color="auto"/>
                    <w:bottom w:val="none" w:sz="0" w:space="0" w:color="auto"/>
                    <w:right w:val="none" w:sz="0" w:space="0" w:color="auto"/>
                  </w:divBdr>
                  <w:divsChild>
                    <w:div w:id="30348843">
                      <w:marLeft w:val="0"/>
                      <w:marRight w:val="0"/>
                      <w:marTop w:val="0"/>
                      <w:marBottom w:val="0"/>
                      <w:divBdr>
                        <w:top w:val="none" w:sz="0" w:space="0" w:color="auto"/>
                        <w:left w:val="none" w:sz="0" w:space="0" w:color="auto"/>
                        <w:bottom w:val="none" w:sz="0" w:space="0" w:color="auto"/>
                        <w:right w:val="none" w:sz="0" w:space="0" w:color="auto"/>
                      </w:divBdr>
                    </w:div>
                  </w:divsChild>
                </w:div>
                <w:div w:id="149947196">
                  <w:marLeft w:val="0"/>
                  <w:marRight w:val="0"/>
                  <w:marTop w:val="0"/>
                  <w:marBottom w:val="0"/>
                  <w:divBdr>
                    <w:top w:val="none" w:sz="0" w:space="0" w:color="auto"/>
                    <w:left w:val="none" w:sz="0" w:space="0" w:color="auto"/>
                    <w:bottom w:val="none" w:sz="0" w:space="0" w:color="auto"/>
                    <w:right w:val="none" w:sz="0" w:space="0" w:color="auto"/>
                  </w:divBdr>
                  <w:divsChild>
                    <w:div w:id="2071230229">
                      <w:marLeft w:val="0"/>
                      <w:marRight w:val="0"/>
                      <w:marTop w:val="0"/>
                      <w:marBottom w:val="0"/>
                      <w:divBdr>
                        <w:top w:val="none" w:sz="0" w:space="0" w:color="auto"/>
                        <w:left w:val="none" w:sz="0" w:space="0" w:color="auto"/>
                        <w:bottom w:val="none" w:sz="0" w:space="0" w:color="auto"/>
                        <w:right w:val="none" w:sz="0" w:space="0" w:color="auto"/>
                      </w:divBdr>
                    </w:div>
                  </w:divsChild>
                </w:div>
                <w:div w:id="214006945">
                  <w:marLeft w:val="0"/>
                  <w:marRight w:val="0"/>
                  <w:marTop w:val="0"/>
                  <w:marBottom w:val="0"/>
                  <w:divBdr>
                    <w:top w:val="none" w:sz="0" w:space="0" w:color="auto"/>
                    <w:left w:val="none" w:sz="0" w:space="0" w:color="auto"/>
                    <w:bottom w:val="none" w:sz="0" w:space="0" w:color="auto"/>
                    <w:right w:val="none" w:sz="0" w:space="0" w:color="auto"/>
                  </w:divBdr>
                  <w:divsChild>
                    <w:div w:id="1598127847">
                      <w:marLeft w:val="0"/>
                      <w:marRight w:val="0"/>
                      <w:marTop w:val="0"/>
                      <w:marBottom w:val="0"/>
                      <w:divBdr>
                        <w:top w:val="none" w:sz="0" w:space="0" w:color="auto"/>
                        <w:left w:val="none" w:sz="0" w:space="0" w:color="auto"/>
                        <w:bottom w:val="none" w:sz="0" w:space="0" w:color="auto"/>
                        <w:right w:val="none" w:sz="0" w:space="0" w:color="auto"/>
                      </w:divBdr>
                    </w:div>
                  </w:divsChild>
                </w:div>
                <w:div w:id="240916300">
                  <w:marLeft w:val="0"/>
                  <w:marRight w:val="0"/>
                  <w:marTop w:val="0"/>
                  <w:marBottom w:val="0"/>
                  <w:divBdr>
                    <w:top w:val="none" w:sz="0" w:space="0" w:color="auto"/>
                    <w:left w:val="none" w:sz="0" w:space="0" w:color="auto"/>
                    <w:bottom w:val="none" w:sz="0" w:space="0" w:color="auto"/>
                    <w:right w:val="none" w:sz="0" w:space="0" w:color="auto"/>
                  </w:divBdr>
                  <w:divsChild>
                    <w:div w:id="1163471351">
                      <w:marLeft w:val="0"/>
                      <w:marRight w:val="0"/>
                      <w:marTop w:val="0"/>
                      <w:marBottom w:val="0"/>
                      <w:divBdr>
                        <w:top w:val="none" w:sz="0" w:space="0" w:color="auto"/>
                        <w:left w:val="none" w:sz="0" w:space="0" w:color="auto"/>
                        <w:bottom w:val="none" w:sz="0" w:space="0" w:color="auto"/>
                        <w:right w:val="none" w:sz="0" w:space="0" w:color="auto"/>
                      </w:divBdr>
                    </w:div>
                  </w:divsChild>
                </w:div>
                <w:div w:id="263879962">
                  <w:marLeft w:val="0"/>
                  <w:marRight w:val="0"/>
                  <w:marTop w:val="0"/>
                  <w:marBottom w:val="0"/>
                  <w:divBdr>
                    <w:top w:val="none" w:sz="0" w:space="0" w:color="auto"/>
                    <w:left w:val="none" w:sz="0" w:space="0" w:color="auto"/>
                    <w:bottom w:val="none" w:sz="0" w:space="0" w:color="auto"/>
                    <w:right w:val="none" w:sz="0" w:space="0" w:color="auto"/>
                  </w:divBdr>
                  <w:divsChild>
                    <w:div w:id="1254239519">
                      <w:marLeft w:val="0"/>
                      <w:marRight w:val="0"/>
                      <w:marTop w:val="0"/>
                      <w:marBottom w:val="0"/>
                      <w:divBdr>
                        <w:top w:val="none" w:sz="0" w:space="0" w:color="auto"/>
                        <w:left w:val="none" w:sz="0" w:space="0" w:color="auto"/>
                        <w:bottom w:val="none" w:sz="0" w:space="0" w:color="auto"/>
                        <w:right w:val="none" w:sz="0" w:space="0" w:color="auto"/>
                      </w:divBdr>
                    </w:div>
                  </w:divsChild>
                </w:div>
                <w:div w:id="281346115">
                  <w:marLeft w:val="0"/>
                  <w:marRight w:val="0"/>
                  <w:marTop w:val="0"/>
                  <w:marBottom w:val="0"/>
                  <w:divBdr>
                    <w:top w:val="none" w:sz="0" w:space="0" w:color="auto"/>
                    <w:left w:val="none" w:sz="0" w:space="0" w:color="auto"/>
                    <w:bottom w:val="none" w:sz="0" w:space="0" w:color="auto"/>
                    <w:right w:val="none" w:sz="0" w:space="0" w:color="auto"/>
                  </w:divBdr>
                  <w:divsChild>
                    <w:div w:id="309597726">
                      <w:marLeft w:val="0"/>
                      <w:marRight w:val="0"/>
                      <w:marTop w:val="0"/>
                      <w:marBottom w:val="0"/>
                      <w:divBdr>
                        <w:top w:val="none" w:sz="0" w:space="0" w:color="auto"/>
                        <w:left w:val="none" w:sz="0" w:space="0" w:color="auto"/>
                        <w:bottom w:val="none" w:sz="0" w:space="0" w:color="auto"/>
                        <w:right w:val="none" w:sz="0" w:space="0" w:color="auto"/>
                      </w:divBdr>
                    </w:div>
                  </w:divsChild>
                </w:div>
                <w:div w:id="346058146">
                  <w:marLeft w:val="0"/>
                  <w:marRight w:val="0"/>
                  <w:marTop w:val="0"/>
                  <w:marBottom w:val="0"/>
                  <w:divBdr>
                    <w:top w:val="none" w:sz="0" w:space="0" w:color="auto"/>
                    <w:left w:val="none" w:sz="0" w:space="0" w:color="auto"/>
                    <w:bottom w:val="none" w:sz="0" w:space="0" w:color="auto"/>
                    <w:right w:val="none" w:sz="0" w:space="0" w:color="auto"/>
                  </w:divBdr>
                  <w:divsChild>
                    <w:div w:id="421688802">
                      <w:marLeft w:val="0"/>
                      <w:marRight w:val="0"/>
                      <w:marTop w:val="0"/>
                      <w:marBottom w:val="0"/>
                      <w:divBdr>
                        <w:top w:val="none" w:sz="0" w:space="0" w:color="auto"/>
                        <w:left w:val="none" w:sz="0" w:space="0" w:color="auto"/>
                        <w:bottom w:val="none" w:sz="0" w:space="0" w:color="auto"/>
                        <w:right w:val="none" w:sz="0" w:space="0" w:color="auto"/>
                      </w:divBdr>
                    </w:div>
                  </w:divsChild>
                </w:div>
                <w:div w:id="365444244">
                  <w:marLeft w:val="0"/>
                  <w:marRight w:val="0"/>
                  <w:marTop w:val="0"/>
                  <w:marBottom w:val="0"/>
                  <w:divBdr>
                    <w:top w:val="none" w:sz="0" w:space="0" w:color="auto"/>
                    <w:left w:val="none" w:sz="0" w:space="0" w:color="auto"/>
                    <w:bottom w:val="none" w:sz="0" w:space="0" w:color="auto"/>
                    <w:right w:val="none" w:sz="0" w:space="0" w:color="auto"/>
                  </w:divBdr>
                  <w:divsChild>
                    <w:div w:id="634724501">
                      <w:marLeft w:val="0"/>
                      <w:marRight w:val="0"/>
                      <w:marTop w:val="0"/>
                      <w:marBottom w:val="0"/>
                      <w:divBdr>
                        <w:top w:val="none" w:sz="0" w:space="0" w:color="auto"/>
                        <w:left w:val="none" w:sz="0" w:space="0" w:color="auto"/>
                        <w:bottom w:val="none" w:sz="0" w:space="0" w:color="auto"/>
                        <w:right w:val="none" w:sz="0" w:space="0" w:color="auto"/>
                      </w:divBdr>
                    </w:div>
                  </w:divsChild>
                </w:div>
                <w:div w:id="387996396">
                  <w:marLeft w:val="0"/>
                  <w:marRight w:val="0"/>
                  <w:marTop w:val="0"/>
                  <w:marBottom w:val="0"/>
                  <w:divBdr>
                    <w:top w:val="none" w:sz="0" w:space="0" w:color="auto"/>
                    <w:left w:val="none" w:sz="0" w:space="0" w:color="auto"/>
                    <w:bottom w:val="none" w:sz="0" w:space="0" w:color="auto"/>
                    <w:right w:val="none" w:sz="0" w:space="0" w:color="auto"/>
                  </w:divBdr>
                  <w:divsChild>
                    <w:div w:id="1971934164">
                      <w:marLeft w:val="0"/>
                      <w:marRight w:val="0"/>
                      <w:marTop w:val="0"/>
                      <w:marBottom w:val="0"/>
                      <w:divBdr>
                        <w:top w:val="none" w:sz="0" w:space="0" w:color="auto"/>
                        <w:left w:val="none" w:sz="0" w:space="0" w:color="auto"/>
                        <w:bottom w:val="none" w:sz="0" w:space="0" w:color="auto"/>
                        <w:right w:val="none" w:sz="0" w:space="0" w:color="auto"/>
                      </w:divBdr>
                    </w:div>
                  </w:divsChild>
                </w:div>
                <w:div w:id="422799209">
                  <w:marLeft w:val="0"/>
                  <w:marRight w:val="0"/>
                  <w:marTop w:val="0"/>
                  <w:marBottom w:val="0"/>
                  <w:divBdr>
                    <w:top w:val="none" w:sz="0" w:space="0" w:color="auto"/>
                    <w:left w:val="none" w:sz="0" w:space="0" w:color="auto"/>
                    <w:bottom w:val="none" w:sz="0" w:space="0" w:color="auto"/>
                    <w:right w:val="none" w:sz="0" w:space="0" w:color="auto"/>
                  </w:divBdr>
                  <w:divsChild>
                    <w:div w:id="1142693283">
                      <w:marLeft w:val="0"/>
                      <w:marRight w:val="0"/>
                      <w:marTop w:val="0"/>
                      <w:marBottom w:val="0"/>
                      <w:divBdr>
                        <w:top w:val="none" w:sz="0" w:space="0" w:color="auto"/>
                        <w:left w:val="none" w:sz="0" w:space="0" w:color="auto"/>
                        <w:bottom w:val="none" w:sz="0" w:space="0" w:color="auto"/>
                        <w:right w:val="none" w:sz="0" w:space="0" w:color="auto"/>
                      </w:divBdr>
                    </w:div>
                  </w:divsChild>
                </w:div>
                <w:div w:id="460272777">
                  <w:marLeft w:val="0"/>
                  <w:marRight w:val="0"/>
                  <w:marTop w:val="0"/>
                  <w:marBottom w:val="0"/>
                  <w:divBdr>
                    <w:top w:val="none" w:sz="0" w:space="0" w:color="auto"/>
                    <w:left w:val="none" w:sz="0" w:space="0" w:color="auto"/>
                    <w:bottom w:val="none" w:sz="0" w:space="0" w:color="auto"/>
                    <w:right w:val="none" w:sz="0" w:space="0" w:color="auto"/>
                  </w:divBdr>
                  <w:divsChild>
                    <w:div w:id="1223906304">
                      <w:marLeft w:val="0"/>
                      <w:marRight w:val="0"/>
                      <w:marTop w:val="0"/>
                      <w:marBottom w:val="0"/>
                      <w:divBdr>
                        <w:top w:val="none" w:sz="0" w:space="0" w:color="auto"/>
                        <w:left w:val="none" w:sz="0" w:space="0" w:color="auto"/>
                        <w:bottom w:val="none" w:sz="0" w:space="0" w:color="auto"/>
                        <w:right w:val="none" w:sz="0" w:space="0" w:color="auto"/>
                      </w:divBdr>
                    </w:div>
                  </w:divsChild>
                </w:div>
                <w:div w:id="461575387">
                  <w:marLeft w:val="0"/>
                  <w:marRight w:val="0"/>
                  <w:marTop w:val="0"/>
                  <w:marBottom w:val="0"/>
                  <w:divBdr>
                    <w:top w:val="none" w:sz="0" w:space="0" w:color="auto"/>
                    <w:left w:val="none" w:sz="0" w:space="0" w:color="auto"/>
                    <w:bottom w:val="none" w:sz="0" w:space="0" w:color="auto"/>
                    <w:right w:val="none" w:sz="0" w:space="0" w:color="auto"/>
                  </w:divBdr>
                  <w:divsChild>
                    <w:div w:id="1394501513">
                      <w:marLeft w:val="0"/>
                      <w:marRight w:val="0"/>
                      <w:marTop w:val="0"/>
                      <w:marBottom w:val="0"/>
                      <w:divBdr>
                        <w:top w:val="none" w:sz="0" w:space="0" w:color="auto"/>
                        <w:left w:val="none" w:sz="0" w:space="0" w:color="auto"/>
                        <w:bottom w:val="none" w:sz="0" w:space="0" w:color="auto"/>
                        <w:right w:val="none" w:sz="0" w:space="0" w:color="auto"/>
                      </w:divBdr>
                    </w:div>
                  </w:divsChild>
                </w:div>
                <w:div w:id="486829067">
                  <w:marLeft w:val="0"/>
                  <w:marRight w:val="0"/>
                  <w:marTop w:val="0"/>
                  <w:marBottom w:val="0"/>
                  <w:divBdr>
                    <w:top w:val="none" w:sz="0" w:space="0" w:color="auto"/>
                    <w:left w:val="none" w:sz="0" w:space="0" w:color="auto"/>
                    <w:bottom w:val="none" w:sz="0" w:space="0" w:color="auto"/>
                    <w:right w:val="none" w:sz="0" w:space="0" w:color="auto"/>
                  </w:divBdr>
                  <w:divsChild>
                    <w:div w:id="605118645">
                      <w:marLeft w:val="0"/>
                      <w:marRight w:val="0"/>
                      <w:marTop w:val="0"/>
                      <w:marBottom w:val="0"/>
                      <w:divBdr>
                        <w:top w:val="none" w:sz="0" w:space="0" w:color="auto"/>
                        <w:left w:val="none" w:sz="0" w:space="0" w:color="auto"/>
                        <w:bottom w:val="none" w:sz="0" w:space="0" w:color="auto"/>
                        <w:right w:val="none" w:sz="0" w:space="0" w:color="auto"/>
                      </w:divBdr>
                    </w:div>
                  </w:divsChild>
                </w:div>
                <w:div w:id="493840424">
                  <w:marLeft w:val="0"/>
                  <w:marRight w:val="0"/>
                  <w:marTop w:val="0"/>
                  <w:marBottom w:val="0"/>
                  <w:divBdr>
                    <w:top w:val="none" w:sz="0" w:space="0" w:color="auto"/>
                    <w:left w:val="none" w:sz="0" w:space="0" w:color="auto"/>
                    <w:bottom w:val="none" w:sz="0" w:space="0" w:color="auto"/>
                    <w:right w:val="none" w:sz="0" w:space="0" w:color="auto"/>
                  </w:divBdr>
                  <w:divsChild>
                    <w:div w:id="1178235826">
                      <w:marLeft w:val="0"/>
                      <w:marRight w:val="0"/>
                      <w:marTop w:val="0"/>
                      <w:marBottom w:val="0"/>
                      <w:divBdr>
                        <w:top w:val="none" w:sz="0" w:space="0" w:color="auto"/>
                        <w:left w:val="none" w:sz="0" w:space="0" w:color="auto"/>
                        <w:bottom w:val="none" w:sz="0" w:space="0" w:color="auto"/>
                        <w:right w:val="none" w:sz="0" w:space="0" w:color="auto"/>
                      </w:divBdr>
                    </w:div>
                  </w:divsChild>
                </w:div>
                <w:div w:id="567963509">
                  <w:marLeft w:val="0"/>
                  <w:marRight w:val="0"/>
                  <w:marTop w:val="0"/>
                  <w:marBottom w:val="0"/>
                  <w:divBdr>
                    <w:top w:val="none" w:sz="0" w:space="0" w:color="auto"/>
                    <w:left w:val="none" w:sz="0" w:space="0" w:color="auto"/>
                    <w:bottom w:val="none" w:sz="0" w:space="0" w:color="auto"/>
                    <w:right w:val="none" w:sz="0" w:space="0" w:color="auto"/>
                  </w:divBdr>
                  <w:divsChild>
                    <w:div w:id="1244603572">
                      <w:marLeft w:val="0"/>
                      <w:marRight w:val="0"/>
                      <w:marTop w:val="0"/>
                      <w:marBottom w:val="0"/>
                      <w:divBdr>
                        <w:top w:val="none" w:sz="0" w:space="0" w:color="auto"/>
                        <w:left w:val="none" w:sz="0" w:space="0" w:color="auto"/>
                        <w:bottom w:val="none" w:sz="0" w:space="0" w:color="auto"/>
                        <w:right w:val="none" w:sz="0" w:space="0" w:color="auto"/>
                      </w:divBdr>
                    </w:div>
                  </w:divsChild>
                </w:div>
                <w:div w:id="746729527">
                  <w:marLeft w:val="0"/>
                  <w:marRight w:val="0"/>
                  <w:marTop w:val="0"/>
                  <w:marBottom w:val="0"/>
                  <w:divBdr>
                    <w:top w:val="none" w:sz="0" w:space="0" w:color="auto"/>
                    <w:left w:val="none" w:sz="0" w:space="0" w:color="auto"/>
                    <w:bottom w:val="none" w:sz="0" w:space="0" w:color="auto"/>
                    <w:right w:val="none" w:sz="0" w:space="0" w:color="auto"/>
                  </w:divBdr>
                  <w:divsChild>
                    <w:div w:id="3555130">
                      <w:marLeft w:val="0"/>
                      <w:marRight w:val="0"/>
                      <w:marTop w:val="0"/>
                      <w:marBottom w:val="0"/>
                      <w:divBdr>
                        <w:top w:val="none" w:sz="0" w:space="0" w:color="auto"/>
                        <w:left w:val="none" w:sz="0" w:space="0" w:color="auto"/>
                        <w:bottom w:val="none" w:sz="0" w:space="0" w:color="auto"/>
                        <w:right w:val="none" w:sz="0" w:space="0" w:color="auto"/>
                      </w:divBdr>
                    </w:div>
                  </w:divsChild>
                </w:div>
                <w:div w:id="760952294">
                  <w:marLeft w:val="0"/>
                  <w:marRight w:val="0"/>
                  <w:marTop w:val="0"/>
                  <w:marBottom w:val="0"/>
                  <w:divBdr>
                    <w:top w:val="none" w:sz="0" w:space="0" w:color="auto"/>
                    <w:left w:val="none" w:sz="0" w:space="0" w:color="auto"/>
                    <w:bottom w:val="none" w:sz="0" w:space="0" w:color="auto"/>
                    <w:right w:val="none" w:sz="0" w:space="0" w:color="auto"/>
                  </w:divBdr>
                  <w:divsChild>
                    <w:div w:id="783236548">
                      <w:marLeft w:val="0"/>
                      <w:marRight w:val="0"/>
                      <w:marTop w:val="0"/>
                      <w:marBottom w:val="0"/>
                      <w:divBdr>
                        <w:top w:val="none" w:sz="0" w:space="0" w:color="auto"/>
                        <w:left w:val="none" w:sz="0" w:space="0" w:color="auto"/>
                        <w:bottom w:val="none" w:sz="0" w:space="0" w:color="auto"/>
                        <w:right w:val="none" w:sz="0" w:space="0" w:color="auto"/>
                      </w:divBdr>
                    </w:div>
                  </w:divsChild>
                </w:div>
                <w:div w:id="849492342">
                  <w:marLeft w:val="0"/>
                  <w:marRight w:val="0"/>
                  <w:marTop w:val="0"/>
                  <w:marBottom w:val="0"/>
                  <w:divBdr>
                    <w:top w:val="none" w:sz="0" w:space="0" w:color="auto"/>
                    <w:left w:val="none" w:sz="0" w:space="0" w:color="auto"/>
                    <w:bottom w:val="none" w:sz="0" w:space="0" w:color="auto"/>
                    <w:right w:val="none" w:sz="0" w:space="0" w:color="auto"/>
                  </w:divBdr>
                  <w:divsChild>
                    <w:div w:id="506991265">
                      <w:marLeft w:val="0"/>
                      <w:marRight w:val="0"/>
                      <w:marTop w:val="0"/>
                      <w:marBottom w:val="0"/>
                      <w:divBdr>
                        <w:top w:val="none" w:sz="0" w:space="0" w:color="auto"/>
                        <w:left w:val="none" w:sz="0" w:space="0" w:color="auto"/>
                        <w:bottom w:val="none" w:sz="0" w:space="0" w:color="auto"/>
                        <w:right w:val="none" w:sz="0" w:space="0" w:color="auto"/>
                      </w:divBdr>
                    </w:div>
                  </w:divsChild>
                </w:div>
                <w:div w:id="895899819">
                  <w:marLeft w:val="0"/>
                  <w:marRight w:val="0"/>
                  <w:marTop w:val="0"/>
                  <w:marBottom w:val="0"/>
                  <w:divBdr>
                    <w:top w:val="none" w:sz="0" w:space="0" w:color="auto"/>
                    <w:left w:val="none" w:sz="0" w:space="0" w:color="auto"/>
                    <w:bottom w:val="none" w:sz="0" w:space="0" w:color="auto"/>
                    <w:right w:val="none" w:sz="0" w:space="0" w:color="auto"/>
                  </w:divBdr>
                  <w:divsChild>
                    <w:div w:id="877357532">
                      <w:marLeft w:val="0"/>
                      <w:marRight w:val="0"/>
                      <w:marTop w:val="0"/>
                      <w:marBottom w:val="0"/>
                      <w:divBdr>
                        <w:top w:val="none" w:sz="0" w:space="0" w:color="auto"/>
                        <w:left w:val="none" w:sz="0" w:space="0" w:color="auto"/>
                        <w:bottom w:val="none" w:sz="0" w:space="0" w:color="auto"/>
                        <w:right w:val="none" w:sz="0" w:space="0" w:color="auto"/>
                      </w:divBdr>
                    </w:div>
                  </w:divsChild>
                </w:div>
                <w:div w:id="911041424">
                  <w:marLeft w:val="0"/>
                  <w:marRight w:val="0"/>
                  <w:marTop w:val="0"/>
                  <w:marBottom w:val="0"/>
                  <w:divBdr>
                    <w:top w:val="none" w:sz="0" w:space="0" w:color="auto"/>
                    <w:left w:val="none" w:sz="0" w:space="0" w:color="auto"/>
                    <w:bottom w:val="none" w:sz="0" w:space="0" w:color="auto"/>
                    <w:right w:val="none" w:sz="0" w:space="0" w:color="auto"/>
                  </w:divBdr>
                  <w:divsChild>
                    <w:div w:id="1476877633">
                      <w:marLeft w:val="0"/>
                      <w:marRight w:val="0"/>
                      <w:marTop w:val="0"/>
                      <w:marBottom w:val="0"/>
                      <w:divBdr>
                        <w:top w:val="none" w:sz="0" w:space="0" w:color="auto"/>
                        <w:left w:val="none" w:sz="0" w:space="0" w:color="auto"/>
                        <w:bottom w:val="none" w:sz="0" w:space="0" w:color="auto"/>
                        <w:right w:val="none" w:sz="0" w:space="0" w:color="auto"/>
                      </w:divBdr>
                    </w:div>
                  </w:divsChild>
                </w:div>
                <w:div w:id="911427322">
                  <w:marLeft w:val="0"/>
                  <w:marRight w:val="0"/>
                  <w:marTop w:val="0"/>
                  <w:marBottom w:val="0"/>
                  <w:divBdr>
                    <w:top w:val="none" w:sz="0" w:space="0" w:color="auto"/>
                    <w:left w:val="none" w:sz="0" w:space="0" w:color="auto"/>
                    <w:bottom w:val="none" w:sz="0" w:space="0" w:color="auto"/>
                    <w:right w:val="none" w:sz="0" w:space="0" w:color="auto"/>
                  </w:divBdr>
                  <w:divsChild>
                    <w:div w:id="426969667">
                      <w:marLeft w:val="0"/>
                      <w:marRight w:val="0"/>
                      <w:marTop w:val="0"/>
                      <w:marBottom w:val="0"/>
                      <w:divBdr>
                        <w:top w:val="none" w:sz="0" w:space="0" w:color="auto"/>
                        <w:left w:val="none" w:sz="0" w:space="0" w:color="auto"/>
                        <w:bottom w:val="none" w:sz="0" w:space="0" w:color="auto"/>
                        <w:right w:val="none" w:sz="0" w:space="0" w:color="auto"/>
                      </w:divBdr>
                    </w:div>
                  </w:divsChild>
                </w:div>
                <w:div w:id="926111448">
                  <w:marLeft w:val="0"/>
                  <w:marRight w:val="0"/>
                  <w:marTop w:val="0"/>
                  <w:marBottom w:val="0"/>
                  <w:divBdr>
                    <w:top w:val="none" w:sz="0" w:space="0" w:color="auto"/>
                    <w:left w:val="none" w:sz="0" w:space="0" w:color="auto"/>
                    <w:bottom w:val="none" w:sz="0" w:space="0" w:color="auto"/>
                    <w:right w:val="none" w:sz="0" w:space="0" w:color="auto"/>
                  </w:divBdr>
                  <w:divsChild>
                    <w:div w:id="9721783">
                      <w:marLeft w:val="0"/>
                      <w:marRight w:val="0"/>
                      <w:marTop w:val="0"/>
                      <w:marBottom w:val="0"/>
                      <w:divBdr>
                        <w:top w:val="none" w:sz="0" w:space="0" w:color="auto"/>
                        <w:left w:val="none" w:sz="0" w:space="0" w:color="auto"/>
                        <w:bottom w:val="none" w:sz="0" w:space="0" w:color="auto"/>
                        <w:right w:val="none" w:sz="0" w:space="0" w:color="auto"/>
                      </w:divBdr>
                    </w:div>
                  </w:divsChild>
                </w:div>
                <w:div w:id="1014767041">
                  <w:marLeft w:val="0"/>
                  <w:marRight w:val="0"/>
                  <w:marTop w:val="0"/>
                  <w:marBottom w:val="0"/>
                  <w:divBdr>
                    <w:top w:val="none" w:sz="0" w:space="0" w:color="auto"/>
                    <w:left w:val="none" w:sz="0" w:space="0" w:color="auto"/>
                    <w:bottom w:val="none" w:sz="0" w:space="0" w:color="auto"/>
                    <w:right w:val="none" w:sz="0" w:space="0" w:color="auto"/>
                  </w:divBdr>
                  <w:divsChild>
                    <w:div w:id="1444575916">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0"/>
                  <w:marBottom w:val="0"/>
                  <w:divBdr>
                    <w:top w:val="none" w:sz="0" w:space="0" w:color="auto"/>
                    <w:left w:val="none" w:sz="0" w:space="0" w:color="auto"/>
                    <w:bottom w:val="none" w:sz="0" w:space="0" w:color="auto"/>
                    <w:right w:val="none" w:sz="0" w:space="0" w:color="auto"/>
                  </w:divBdr>
                  <w:divsChild>
                    <w:div w:id="617954076">
                      <w:marLeft w:val="0"/>
                      <w:marRight w:val="0"/>
                      <w:marTop w:val="0"/>
                      <w:marBottom w:val="0"/>
                      <w:divBdr>
                        <w:top w:val="none" w:sz="0" w:space="0" w:color="auto"/>
                        <w:left w:val="none" w:sz="0" w:space="0" w:color="auto"/>
                        <w:bottom w:val="none" w:sz="0" w:space="0" w:color="auto"/>
                        <w:right w:val="none" w:sz="0" w:space="0" w:color="auto"/>
                      </w:divBdr>
                    </w:div>
                  </w:divsChild>
                </w:div>
                <w:div w:id="1181316822">
                  <w:marLeft w:val="0"/>
                  <w:marRight w:val="0"/>
                  <w:marTop w:val="0"/>
                  <w:marBottom w:val="0"/>
                  <w:divBdr>
                    <w:top w:val="none" w:sz="0" w:space="0" w:color="auto"/>
                    <w:left w:val="none" w:sz="0" w:space="0" w:color="auto"/>
                    <w:bottom w:val="none" w:sz="0" w:space="0" w:color="auto"/>
                    <w:right w:val="none" w:sz="0" w:space="0" w:color="auto"/>
                  </w:divBdr>
                  <w:divsChild>
                    <w:div w:id="249849344">
                      <w:marLeft w:val="0"/>
                      <w:marRight w:val="0"/>
                      <w:marTop w:val="0"/>
                      <w:marBottom w:val="0"/>
                      <w:divBdr>
                        <w:top w:val="none" w:sz="0" w:space="0" w:color="auto"/>
                        <w:left w:val="none" w:sz="0" w:space="0" w:color="auto"/>
                        <w:bottom w:val="none" w:sz="0" w:space="0" w:color="auto"/>
                        <w:right w:val="none" w:sz="0" w:space="0" w:color="auto"/>
                      </w:divBdr>
                    </w:div>
                  </w:divsChild>
                </w:div>
                <w:div w:id="1209532935">
                  <w:marLeft w:val="0"/>
                  <w:marRight w:val="0"/>
                  <w:marTop w:val="0"/>
                  <w:marBottom w:val="0"/>
                  <w:divBdr>
                    <w:top w:val="none" w:sz="0" w:space="0" w:color="auto"/>
                    <w:left w:val="none" w:sz="0" w:space="0" w:color="auto"/>
                    <w:bottom w:val="none" w:sz="0" w:space="0" w:color="auto"/>
                    <w:right w:val="none" w:sz="0" w:space="0" w:color="auto"/>
                  </w:divBdr>
                  <w:divsChild>
                    <w:div w:id="1527518438">
                      <w:marLeft w:val="0"/>
                      <w:marRight w:val="0"/>
                      <w:marTop w:val="0"/>
                      <w:marBottom w:val="0"/>
                      <w:divBdr>
                        <w:top w:val="none" w:sz="0" w:space="0" w:color="auto"/>
                        <w:left w:val="none" w:sz="0" w:space="0" w:color="auto"/>
                        <w:bottom w:val="none" w:sz="0" w:space="0" w:color="auto"/>
                        <w:right w:val="none" w:sz="0" w:space="0" w:color="auto"/>
                      </w:divBdr>
                    </w:div>
                  </w:divsChild>
                </w:div>
                <w:div w:id="1211378350">
                  <w:marLeft w:val="0"/>
                  <w:marRight w:val="0"/>
                  <w:marTop w:val="0"/>
                  <w:marBottom w:val="0"/>
                  <w:divBdr>
                    <w:top w:val="none" w:sz="0" w:space="0" w:color="auto"/>
                    <w:left w:val="none" w:sz="0" w:space="0" w:color="auto"/>
                    <w:bottom w:val="none" w:sz="0" w:space="0" w:color="auto"/>
                    <w:right w:val="none" w:sz="0" w:space="0" w:color="auto"/>
                  </w:divBdr>
                  <w:divsChild>
                    <w:div w:id="167596520">
                      <w:marLeft w:val="0"/>
                      <w:marRight w:val="0"/>
                      <w:marTop w:val="0"/>
                      <w:marBottom w:val="0"/>
                      <w:divBdr>
                        <w:top w:val="none" w:sz="0" w:space="0" w:color="auto"/>
                        <w:left w:val="none" w:sz="0" w:space="0" w:color="auto"/>
                        <w:bottom w:val="none" w:sz="0" w:space="0" w:color="auto"/>
                        <w:right w:val="none" w:sz="0" w:space="0" w:color="auto"/>
                      </w:divBdr>
                    </w:div>
                  </w:divsChild>
                </w:div>
                <w:div w:id="1253515041">
                  <w:marLeft w:val="0"/>
                  <w:marRight w:val="0"/>
                  <w:marTop w:val="0"/>
                  <w:marBottom w:val="0"/>
                  <w:divBdr>
                    <w:top w:val="none" w:sz="0" w:space="0" w:color="auto"/>
                    <w:left w:val="none" w:sz="0" w:space="0" w:color="auto"/>
                    <w:bottom w:val="none" w:sz="0" w:space="0" w:color="auto"/>
                    <w:right w:val="none" w:sz="0" w:space="0" w:color="auto"/>
                  </w:divBdr>
                  <w:divsChild>
                    <w:div w:id="2084570434">
                      <w:marLeft w:val="0"/>
                      <w:marRight w:val="0"/>
                      <w:marTop w:val="0"/>
                      <w:marBottom w:val="0"/>
                      <w:divBdr>
                        <w:top w:val="none" w:sz="0" w:space="0" w:color="auto"/>
                        <w:left w:val="none" w:sz="0" w:space="0" w:color="auto"/>
                        <w:bottom w:val="none" w:sz="0" w:space="0" w:color="auto"/>
                        <w:right w:val="none" w:sz="0" w:space="0" w:color="auto"/>
                      </w:divBdr>
                    </w:div>
                  </w:divsChild>
                </w:div>
                <w:div w:id="1288469374">
                  <w:marLeft w:val="0"/>
                  <w:marRight w:val="0"/>
                  <w:marTop w:val="0"/>
                  <w:marBottom w:val="0"/>
                  <w:divBdr>
                    <w:top w:val="none" w:sz="0" w:space="0" w:color="auto"/>
                    <w:left w:val="none" w:sz="0" w:space="0" w:color="auto"/>
                    <w:bottom w:val="none" w:sz="0" w:space="0" w:color="auto"/>
                    <w:right w:val="none" w:sz="0" w:space="0" w:color="auto"/>
                  </w:divBdr>
                  <w:divsChild>
                    <w:div w:id="876770864">
                      <w:marLeft w:val="0"/>
                      <w:marRight w:val="0"/>
                      <w:marTop w:val="0"/>
                      <w:marBottom w:val="0"/>
                      <w:divBdr>
                        <w:top w:val="none" w:sz="0" w:space="0" w:color="auto"/>
                        <w:left w:val="none" w:sz="0" w:space="0" w:color="auto"/>
                        <w:bottom w:val="none" w:sz="0" w:space="0" w:color="auto"/>
                        <w:right w:val="none" w:sz="0" w:space="0" w:color="auto"/>
                      </w:divBdr>
                    </w:div>
                  </w:divsChild>
                </w:div>
                <w:div w:id="1309627336">
                  <w:marLeft w:val="0"/>
                  <w:marRight w:val="0"/>
                  <w:marTop w:val="0"/>
                  <w:marBottom w:val="0"/>
                  <w:divBdr>
                    <w:top w:val="none" w:sz="0" w:space="0" w:color="auto"/>
                    <w:left w:val="none" w:sz="0" w:space="0" w:color="auto"/>
                    <w:bottom w:val="none" w:sz="0" w:space="0" w:color="auto"/>
                    <w:right w:val="none" w:sz="0" w:space="0" w:color="auto"/>
                  </w:divBdr>
                  <w:divsChild>
                    <w:div w:id="477456330">
                      <w:marLeft w:val="0"/>
                      <w:marRight w:val="0"/>
                      <w:marTop w:val="0"/>
                      <w:marBottom w:val="0"/>
                      <w:divBdr>
                        <w:top w:val="none" w:sz="0" w:space="0" w:color="auto"/>
                        <w:left w:val="none" w:sz="0" w:space="0" w:color="auto"/>
                        <w:bottom w:val="none" w:sz="0" w:space="0" w:color="auto"/>
                        <w:right w:val="none" w:sz="0" w:space="0" w:color="auto"/>
                      </w:divBdr>
                    </w:div>
                  </w:divsChild>
                </w:div>
                <w:div w:id="1344670476">
                  <w:marLeft w:val="0"/>
                  <w:marRight w:val="0"/>
                  <w:marTop w:val="0"/>
                  <w:marBottom w:val="0"/>
                  <w:divBdr>
                    <w:top w:val="none" w:sz="0" w:space="0" w:color="auto"/>
                    <w:left w:val="none" w:sz="0" w:space="0" w:color="auto"/>
                    <w:bottom w:val="none" w:sz="0" w:space="0" w:color="auto"/>
                    <w:right w:val="none" w:sz="0" w:space="0" w:color="auto"/>
                  </w:divBdr>
                  <w:divsChild>
                    <w:div w:id="1051150410">
                      <w:marLeft w:val="0"/>
                      <w:marRight w:val="0"/>
                      <w:marTop w:val="0"/>
                      <w:marBottom w:val="0"/>
                      <w:divBdr>
                        <w:top w:val="none" w:sz="0" w:space="0" w:color="auto"/>
                        <w:left w:val="none" w:sz="0" w:space="0" w:color="auto"/>
                        <w:bottom w:val="none" w:sz="0" w:space="0" w:color="auto"/>
                        <w:right w:val="none" w:sz="0" w:space="0" w:color="auto"/>
                      </w:divBdr>
                    </w:div>
                  </w:divsChild>
                </w:div>
                <w:div w:id="1357003795">
                  <w:marLeft w:val="0"/>
                  <w:marRight w:val="0"/>
                  <w:marTop w:val="0"/>
                  <w:marBottom w:val="0"/>
                  <w:divBdr>
                    <w:top w:val="none" w:sz="0" w:space="0" w:color="auto"/>
                    <w:left w:val="none" w:sz="0" w:space="0" w:color="auto"/>
                    <w:bottom w:val="none" w:sz="0" w:space="0" w:color="auto"/>
                    <w:right w:val="none" w:sz="0" w:space="0" w:color="auto"/>
                  </w:divBdr>
                  <w:divsChild>
                    <w:div w:id="994921089">
                      <w:marLeft w:val="0"/>
                      <w:marRight w:val="0"/>
                      <w:marTop w:val="0"/>
                      <w:marBottom w:val="0"/>
                      <w:divBdr>
                        <w:top w:val="none" w:sz="0" w:space="0" w:color="auto"/>
                        <w:left w:val="none" w:sz="0" w:space="0" w:color="auto"/>
                        <w:bottom w:val="none" w:sz="0" w:space="0" w:color="auto"/>
                        <w:right w:val="none" w:sz="0" w:space="0" w:color="auto"/>
                      </w:divBdr>
                    </w:div>
                  </w:divsChild>
                </w:div>
                <w:div w:id="1420132066">
                  <w:marLeft w:val="0"/>
                  <w:marRight w:val="0"/>
                  <w:marTop w:val="0"/>
                  <w:marBottom w:val="0"/>
                  <w:divBdr>
                    <w:top w:val="none" w:sz="0" w:space="0" w:color="auto"/>
                    <w:left w:val="none" w:sz="0" w:space="0" w:color="auto"/>
                    <w:bottom w:val="none" w:sz="0" w:space="0" w:color="auto"/>
                    <w:right w:val="none" w:sz="0" w:space="0" w:color="auto"/>
                  </w:divBdr>
                  <w:divsChild>
                    <w:div w:id="895625868">
                      <w:marLeft w:val="0"/>
                      <w:marRight w:val="0"/>
                      <w:marTop w:val="0"/>
                      <w:marBottom w:val="0"/>
                      <w:divBdr>
                        <w:top w:val="none" w:sz="0" w:space="0" w:color="auto"/>
                        <w:left w:val="none" w:sz="0" w:space="0" w:color="auto"/>
                        <w:bottom w:val="none" w:sz="0" w:space="0" w:color="auto"/>
                        <w:right w:val="none" w:sz="0" w:space="0" w:color="auto"/>
                      </w:divBdr>
                    </w:div>
                  </w:divsChild>
                </w:div>
                <w:div w:id="1436828220">
                  <w:marLeft w:val="0"/>
                  <w:marRight w:val="0"/>
                  <w:marTop w:val="0"/>
                  <w:marBottom w:val="0"/>
                  <w:divBdr>
                    <w:top w:val="none" w:sz="0" w:space="0" w:color="auto"/>
                    <w:left w:val="none" w:sz="0" w:space="0" w:color="auto"/>
                    <w:bottom w:val="none" w:sz="0" w:space="0" w:color="auto"/>
                    <w:right w:val="none" w:sz="0" w:space="0" w:color="auto"/>
                  </w:divBdr>
                  <w:divsChild>
                    <w:div w:id="560947412">
                      <w:marLeft w:val="0"/>
                      <w:marRight w:val="0"/>
                      <w:marTop w:val="0"/>
                      <w:marBottom w:val="0"/>
                      <w:divBdr>
                        <w:top w:val="none" w:sz="0" w:space="0" w:color="auto"/>
                        <w:left w:val="none" w:sz="0" w:space="0" w:color="auto"/>
                        <w:bottom w:val="none" w:sz="0" w:space="0" w:color="auto"/>
                        <w:right w:val="none" w:sz="0" w:space="0" w:color="auto"/>
                      </w:divBdr>
                    </w:div>
                  </w:divsChild>
                </w:div>
                <w:div w:id="1475222540">
                  <w:marLeft w:val="0"/>
                  <w:marRight w:val="0"/>
                  <w:marTop w:val="0"/>
                  <w:marBottom w:val="0"/>
                  <w:divBdr>
                    <w:top w:val="none" w:sz="0" w:space="0" w:color="auto"/>
                    <w:left w:val="none" w:sz="0" w:space="0" w:color="auto"/>
                    <w:bottom w:val="none" w:sz="0" w:space="0" w:color="auto"/>
                    <w:right w:val="none" w:sz="0" w:space="0" w:color="auto"/>
                  </w:divBdr>
                  <w:divsChild>
                    <w:div w:id="862791421">
                      <w:marLeft w:val="0"/>
                      <w:marRight w:val="0"/>
                      <w:marTop w:val="0"/>
                      <w:marBottom w:val="0"/>
                      <w:divBdr>
                        <w:top w:val="none" w:sz="0" w:space="0" w:color="auto"/>
                        <w:left w:val="none" w:sz="0" w:space="0" w:color="auto"/>
                        <w:bottom w:val="none" w:sz="0" w:space="0" w:color="auto"/>
                        <w:right w:val="none" w:sz="0" w:space="0" w:color="auto"/>
                      </w:divBdr>
                    </w:div>
                  </w:divsChild>
                </w:div>
                <w:div w:id="1517386137">
                  <w:marLeft w:val="0"/>
                  <w:marRight w:val="0"/>
                  <w:marTop w:val="0"/>
                  <w:marBottom w:val="0"/>
                  <w:divBdr>
                    <w:top w:val="none" w:sz="0" w:space="0" w:color="auto"/>
                    <w:left w:val="none" w:sz="0" w:space="0" w:color="auto"/>
                    <w:bottom w:val="none" w:sz="0" w:space="0" w:color="auto"/>
                    <w:right w:val="none" w:sz="0" w:space="0" w:color="auto"/>
                  </w:divBdr>
                  <w:divsChild>
                    <w:div w:id="798955908">
                      <w:marLeft w:val="0"/>
                      <w:marRight w:val="0"/>
                      <w:marTop w:val="0"/>
                      <w:marBottom w:val="0"/>
                      <w:divBdr>
                        <w:top w:val="none" w:sz="0" w:space="0" w:color="auto"/>
                        <w:left w:val="none" w:sz="0" w:space="0" w:color="auto"/>
                        <w:bottom w:val="none" w:sz="0" w:space="0" w:color="auto"/>
                        <w:right w:val="none" w:sz="0" w:space="0" w:color="auto"/>
                      </w:divBdr>
                    </w:div>
                  </w:divsChild>
                </w:div>
                <w:div w:id="1539389022">
                  <w:marLeft w:val="0"/>
                  <w:marRight w:val="0"/>
                  <w:marTop w:val="0"/>
                  <w:marBottom w:val="0"/>
                  <w:divBdr>
                    <w:top w:val="none" w:sz="0" w:space="0" w:color="auto"/>
                    <w:left w:val="none" w:sz="0" w:space="0" w:color="auto"/>
                    <w:bottom w:val="none" w:sz="0" w:space="0" w:color="auto"/>
                    <w:right w:val="none" w:sz="0" w:space="0" w:color="auto"/>
                  </w:divBdr>
                  <w:divsChild>
                    <w:div w:id="1507328826">
                      <w:marLeft w:val="0"/>
                      <w:marRight w:val="0"/>
                      <w:marTop w:val="0"/>
                      <w:marBottom w:val="0"/>
                      <w:divBdr>
                        <w:top w:val="none" w:sz="0" w:space="0" w:color="auto"/>
                        <w:left w:val="none" w:sz="0" w:space="0" w:color="auto"/>
                        <w:bottom w:val="none" w:sz="0" w:space="0" w:color="auto"/>
                        <w:right w:val="none" w:sz="0" w:space="0" w:color="auto"/>
                      </w:divBdr>
                    </w:div>
                  </w:divsChild>
                </w:div>
                <w:div w:id="1599407371">
                  <w:marLeft w:val="0"/>
                  <w:marRight w:val="0"/>
                  <w:marTop w:val="0"/>
                  <w:marBottom w:val="0"/>
                  <w:divBdr>
                    <w:top w:val="none" w:sz="0" w:space="0" w:color="auto"/>
                    <w:left w:val="none" w:sz="0" w:space="0" w:color="auto"/>
                    <w:bottom w:val="none" w:sz="0" w:space="0" w:color="auto"/>
                    <w:right w:val="none" w:sz="0" w:space="0" w:color="auto"/>
                  </w:divBdr>
                  <w:divsChild>
                    <w:div w:id="315039168">
                      <w:marLeft w:val="0"/>
                      <w:marRight w:val="0"/>
                      <w:marTop w:val="0"/>
                      <w:marBottom w:val="0"/>
                      <w:divBdr>
                        <w:top w:val="none" w:sz="0" w:space="0" w:color="auto"/>
                        <w:left w:val="none" w:sz="0" w:space="0" w:color="auto"/>
                        <w:bottom w:val="none" w:sz="0" w:space="0" w:color="auto"/>
                        <w:right w:val="none" w:sz="0" w:space="0" w:color="auto"/>
                      </w:divBdr>
                    </w:div>
                  </w:divsChild>
                </w:div>
                <w:div w:id="1617130502">
                  <w:marLeft w:val="0"/>
                  <w:marRight w:val="0"/>
                  <w:marTop w:val="0"/>
                  <w:marBottom w:val="0"/>
                  <w:divBdr>
                    <w:top w:val="none" w:sz="0" w:space="0" w:color="auto"/>
                    <w:left w:val="none" w:sz="0" w:space="0" w:color="auto"/>
                    <w:bottom w:val="none" w:sz="0" w:space="0" w:color="auto"/>
                    <w:right w:val="none" w:sz="0" w:space="0" w:color="auto"/>
                  </w:divBdr>
                  <w:divsChild>
                    <w:div w:id="63918325">
                      <w:marLeft w:val="0"/>
                      <w:marRight w:val="0"/>
                      <w:marTop w:val="0"/>
                      <w:marBottom w:val="0"/>
                      <w:divBdr>
                        <w:top w:val="none" w:sz="0" w:space="0" w:color="auto"/>
                        <w:left w:val="none" w:sz="0" w:space="0" w:color="auto"/>
                        <w:bottom w:val="none" w:sz="0" w:space="0" w:color="auto"/>
                        <w:right w:val="none" w:sz="0" w:space="0" w:color="auto"/>
                      </w:divBdr>
                    </w:div>
                  </w:divsChild>
                </w:div>
                <w:div w:id="1692680838">
                  <w:marLeft w:val="0"/>
                  <w:marRight w:val="0"/>
                  <w:marTop w:val="0"/>
                  <w:marBottom w:val="0"/>
                  <w:divBdr>
                    <w:top w:val="none" w:sz="0" w:space="0" w:color="auto"/>
                    <w:left w:val="none" w:sz="0" w:space="0" w:color="auto"/>
                    <w:bottom w:val="none" w:sz="0" w:space="0" w:color="auto"/>
                    <w:right w:val="none" w:sz="0" w:space="0" w:color="auto"/>
                  </w:divBdr>
                  <w:divsChild>
                    <w:div w:id="1056079540">
                      <w:marLeft w:val="0"/>
                      <w:marRight w:val="0"/>
                      <w:marTop w:val="0"/>
                      <w:marBottom w:val="0"/>
                      <w:divBdr>
                        <w:top w:val="none" w:sz="0" w:space="0" w:color="auto"/>
                        <w:left w:val="none" w:sz="0" w:space="0" w:color="auto"/>
                        <w:bottom w:val="none" w:sz="0" w:space="0" w:color="auto"/>
                        <w:right w:val="none" w:sz="0" w:space="0" w:color="auto"/>
                      </w:divBdr>
                    </w:div>
                  </w:divsChild>
                </w:div>
                <w:div w:id="1693409326">
                  <w:marLeft w:val="0"/>
                  <w:marRight w:val="0"/>
                  <w:marTop w:val="0"/>
                  <w:marBottom w:val="0"/>
                  <w:divBdr>
                    <w:top w:val="none" w:sz="0" w:space="0" w:color="auto"/>
                    <w:left w:val="none" w:sz="0" w:space="0" w:color="auto"/>
                    <w:bottom w:val="none" w:sz="0" w:space="0" w:color="auto"/>
                    <w:right w:val="none" w:sz="0" w:space="0" w:color="auto"/>
                  </w:divBdr>
                  <w:divsChild>
                    <w:div w:id="2078896949">
                      <w:marLeft w:val="0"/>
                      <w:marRight w:val="0"/>
                      <w:marTop w:val="0"/>
                      <w:marBottom w:val="0"/>
                      <w:divBdr>
                        <w:top w:val="none" w:sz="0" w:space="0" w:color="auto"/>
                        <w:left w:val="none" w:sz="0" w:space="0" w:color="auto"/>
                        <w:bottom w:val="none" w:sz="0" w:space="0" w:color="auto"/>
                        <w:right w:val="none" w:sz="0" w:space="0" w:color="auto"/>
                      </w:divBdr>
                    </w:div>
                  </w:divsChild>
                </w:div>
                <w:div w:id="1748916811">
                  <w:marLeft w:val="0"/>
                  <w:marRight w:val="0"/>
                  <w:marTop w:val="0"/>
                  <w:marBottom w:val="0"/>
                  <w:divBdr>
                    <w:top w:val="none" w:sz="0" w:space="0" w:color="auto"/>
                    <w:left w:val="none" w:sz="0" w:space="0" w:color="auto"/>
                    <w:bottom w:val="none" w:sz="0" w:space="0" w:color="auto"/>
                    <w:right w:val="none" w:sz="0" w:space="0" w:color="auto"/>
                  </w:divBdr>
                  <w:divsChild>
                    <w:div w:id="2045862408">
                      <w:marLeft w:val="0"/>
                      <w:marRight w:val="0"/>
                      <w:marTop w:val="0"/>
                      <w:marBottom w:val="0"/>
                      <w:divBdr>
                        <w:top w:val="none" w:sz="0" w:space="0" w:color="auto"/>
                        <w:left w:val="none" w:sz="0" w:space="0" w:color="auto"/>
                        <w:bottom w:val="none" w:sz="0" w:space="0" w:color="auto"/>
                        <w:right w:val="none" w:sz="0" w:space="0" w:color="auto"/>
                      </w:divBdr>
                    </w:div>
                  </w:divsChild>
                </w:div>
                <w:div w:id="1831363959">
                  <w:marLeft w:val="0"/>
                  <w:marRight w:val="0"/>
                  <w:marTop w:val="0"/>
                  <w:marBottom w:val="0"/>
                  <w:divBdr>
                    <w:top w:val="none" w:sz="0" w:space="0" w:color="auto"/>
                    <w:left w:val="none" w:sz="0" w:space="0" w:color="auto"/>
                    <w:bottom w:val="none" w:sz="0" w:space="0" w:color="auto"/>
                    <w:right w:val="none" w:sz="0" w:space="0" w:color="auto"/>
                  </w:divBdr>
                  <w:divsChild>
                    <w:div w:id="1642538360">
                      <w:marLeft w:val="0"/>
                      <w:marRight w:val="0"/>
                      <w:marTop w:val="0"/>
                      <w:marBottom w:val="0"/>
                      <w:divBdr>
                        <w:top w:val="none" w:sz="0" w:space="0" w:color="auto"/>
                        <w:left w:val="none" w:sz="0" w:space="0" w:color="auto"/>
                        <w:bottom w:val="none" w:sz="0" w:space="0" w:color="auto"/>
                        <w:right w:val="none" w:sz="0" w:space="0" w:color="auto"/>
                      </w:divBdr>
                    </w:div>
                  </w:divsChild>
                </w:div>
                <w:div w:id="1870147722">
                  <w:marLeft w:val="0"/>
                  <w:marRight w:val="0"/>
                  <w:marTop w:val="0"/>
                  <w:marBottom w:val="0"/>
                  <w:divBdr>
                    <w:top w:val="none" w:sz="0" w:space="0" w:color="auto"/>
                    <w:left w:val="none" w:sz="0" w:space="0" w:color="auto"/>
                    <w:bottom w:val="none" w:sz="0" w:space="0" w:color="auto"/>
                    <w:right w:val="none" w:sz="0" w:space="0" w:color="auto"/>
                  </w:divBdr>
                  <w:divsChild>
                    <w:div w:id="1117528806">
                      <w:marLeft w:val="0"/>
                      <w:marRight w:val="0"/>
                      <w:marTop w:val="0"/>
                      <w:marBottom w:val="0"/>
                      <w:divBdr>
                        <w:top w:val="none" w:sz="0" w:space="0" w:color="auto"/>
                        <w:left w:val="none" w:sz="0" w:space="0" w:color="auto"/>
                        <w:bottom w:val="none" w:sz="0" w:space="0" w:color="auto"/>
                        <w:right w:val="none" w:sz="0" w:space="0" w:color="auto"/>
                      </w:divBdr>
                    </w:div>
                  </w:divsChild>
                </w:div>
                <w:div w:id="1875314266">
                  <w:marLeft w:val="0"/>
                  <w:marRight w:val="0"/>
                  <w:marTop w:val="0"/>
                  <w:marBottom w:val="0"/>
                  <w:divBdr>
                    <w:top w:val="none" w:sz="0" w:space="0" w:color="auto"/>
                    <w:left w:val="none" w:sz="0" w:space="0" w:color="auto"/>
                    <w:bottom w:val="none" w:sz="0" w:space="0" w:color="auto"/>
                    <w:right w:val="none" w:sz="0" w:space="0" w:color="auto"/>
                  </w:divBdr>
                  <w:divsChild>
                    <w:div w:id="596988957">
                      <w:marLeft w:val="0"/>
                      <w:marRight w:val="0"/>
                      <w:marTop w:val="0"/>
                      <w:marBottom w:val="0"/>
                      <w:divBdr>
                        <w:top w:val="none" w:sz="0" w:space="0" w:color="auto"/>
                        <w:left w:val="none" w:sz="0" w:space="0" w:color="auto"/>
                        <w:bottom w:val="none" w:sz="0" w:space="0" w:color="auto"/>
                        <w:right w:val="none" w:sz="0" w:space="0" w:color="auto"/>
                      </w:divBdr>
                    </w:div>
                  </w:divsChild>
                </w:div>
                <w:div w:id="1910386558">
                  <w:marLeft w:val="0"/>
                  <w:marRight w:val="0"/>
                  <w:marTop w:val="0"/>
                  <w:marBottom w:val="0"/>
                  <w:divBdr>
                    <w:top w:val="none" w:sz="0" w:space="0" w:color="auto"/>
                    <w:left w:val="none" w:sz="0" w:space="0" w:color="auto"/>
                    <w:bottom w:val="none" w:sz="0" w:space="0" w:color="auto"/>
                    <w:right w:val="none" w:sz="0" w:space="0" w:color="auto"/>
                  </w:divBdr>
                  <w:divsChild>
                    <w:div w:id="569195424">
                      <w:marLeft w:val="0"/>
                      <w:marRight w:val="0"/>
                      <w:marTop w:val="0"/>
                      <w:marBottom w:val="0"/>
                      <w:divBdr>
                        <w:top w:val="none" w:sz="0" w:space="0" w:color="auto"/>
                        <w:left w:val="none" w:sz="0" w:space="0" w:color="auto"/>
                        <w:bottom w:val="none" w:sz="0" w:space="0" w:color="auto"/>
                        <w:right w:val="none" w:sz="0" w:space="0" w:color="auto"/>
                      </w:divBdr>
                    </w:div>
                  </w:divsChild>
                </w:div>
                <w:div w:id="1935245171">
                  <w:marLeft w:val="0"/>
                  <w:marRight w:val="0"/>
                  <w:marTop w:val="0"/>
                  <w:marBottom w:val="0"/>
                  <w:divBdr>
                    <w:top w:val="none" w:sz="0" w:space="0" w:color="auto"/>
                    <w:left w:val="none" w:sz="0" w:space="0" w:color="auto"/>
                    <w:bottom w:val="none" w:sz="0" w:space="0" w:color="auto"/>
                    <w:right w:val="none" w:sz="0" w:space="0" w:color="auto"/>
                  </w:divBdr>
                  <w:divsChild>
                    <w:div w:id="1166169297">
                      <w:marLeft w:val="0"/>
                      <w:marRight w:val="0"/>
                      <w:marTop w:val="0"/>
                      <w:marBottom w:val="0"/>
                      <w:divBdr>
                        <w:top w:val="none" w:sz="0" w:space="0" w:color="auto"/>
                        <w:left w:val="none" w:sz="0" w:space="0" w:color="auto"/>
                        <w:bottom w:val="none" w:sz="0" w:space="0" w:color="auto"/>
                        <w:right w:val="none" w:sz="0" w:space="0" w:color="auto"/>
                      </w:divBdr>
                    </w:div>
                  </w:divsChild>
                </w:div>
                <w:div w:id="1937516569">
                  <w:marLeft w:val="0"/>
                  <w:marRight w:val="0"/>
                  <w:marTop w:val="0"/>
                  <w:marBottom w:val="0"/>
                  <w:divBdr>
                    <w:top w:val="none" w:sz="0" w:space="0" w:color="auto"/>
                    <w:left w:val="none" w:sz="0" w:space="0" w:color="auto"/>
                    <w:bottom w:val="none" w:sz="0" w:space="0" w:color="auto"/>
                    <w:right w:val="none" w:sz="0" w:space="0" w:color="auto"/>
                  </w:divBdr>
                  <w:divsChild>
                    <w:div w:id="479033092">
                      <w:marLeft w:val="0"/>
                      <w:marRight w:val="0"/>
                      <w:marTop w:val="0"/>
                      <w:marBottom w:val="0"/>
                      <w:divBdr>
                        <w:top w:val="none" w:sz="0" w:space="0" w:color="auto"/>
                        <w:left w:val="none" w:sz="0" w:space="0" w:color="auto"/>
                        <w:bottom w:val="none" w:sz="0" w:space="0" w:color="auto"/>
                        <w:right w:val="none" w:sz="0" w:space="0" w:color="auto"/>
                      </w:divBdr>
                    </w:div>
                  </w:divsChild>
                </w:div>
                <w:div w:id="1984387189">
                  <w:marLeft w:val="0"/>
                  <w:marRight w:val="0"/>
                  <w:marTop w:val="0"/>
                  <w:marBottom w:val="0"/>
                  <w:divBdr>
                    <w:top w:val="none" w:sz="0" w:space="0" w:color="auto"/>
                    <w:left w:val="none" w:sz="0" w:space="0" w:color="auto"/>
                    <w:bottom w:val="none" w:sz="0" w:space="0" w:color="auto"/>
                    <w:right w:val="none" w:sz="0" w:space="0" w:color="auto"/>
                  </w:divBdr>
                  <w:divsChild>
                    <w:div w:id="128983322">
                      <w:marLeft w:val="0"/>
                      <w:marRight w:val="0"/>
                      <w:marTop w:val="0"/>
                      <w:marBottom w:val="0"/>
                      <w:divBdr>
                        <w:top w:val="none" w:sz="0" w:space="0" w:color="auto"/>
                        <w:left w:val="none" w:sz="0" w:space="0" w:color="auto"/>
                        <w:bottom w:val="none" w:sz="0" w:space="0" w:color="auto"/>
                        <w:right w:val="none" w:sz="0" w:space="0" w:color="auto"/>
                      </w:divBdr>
                    </w:div>
                  </w:divsChild>
                </w:div>
                <w:div w:id="2003922933">
                  <w:marLeft w:val="0"/>
                  <w:marRight w:val="0"/>
                  <w:marTop w:val="0"/>
                  <w:marBottom w:val="0"/>
                  <w:divBdr>
                    <w:top w:val="none" w:sz="0" w:space="0" w:color="auto"/>
                    <w:left w:val="none" w:sz="0" w:space="0" w:color="auto"/>
                    <w:bottom w:val="none" w:sz="0" w:space="0" w:color="auto"/>
                    <w:right w:val="none" w:sz="0" w:space="0" w:color="auto"/>
                  </w:divBdr>
                  <w:divsChild>
                    <w:div w:id="1227956840">
                      <w:marLeft w:val="0"/>
                      <w:marRight w:val="0"/>
                      <w:marTop w:val="0"/>
                      <w:marBottom w:val="0"/>
                      <w:divBdr>
                        <w:top w:val="none" w:sz="0" w:space="0" w:color="auto"/>
                        <w:left w:val="none" w:sz="0" w:space="0" w:color="auto"/>
                        <w:bottom w:val="none" w:sz="0" w:space="0" w:color="auto"/>
                        <w:right w:val="none" w:sz="0" w:space="0" w:color="auto"/>
                      </w:divBdr>
                    </w:div>
                  </w:divsChild>
                </w:div>
                <w:div w:id="2005739127">
                  <w:marLeft w:val="0"/>
                  <w:marRight w:val="0"/>
                  <w:marTop w:val="0"/>
                  <w:marBottom w:val="0"/>
                  <w:divBdr>
                    <w:top w:val="none" w:sz="0" w:space="0" w:color="auto"/>
                    <w:left w:val="none" w:sz="0" w:space="0" w:color="auto"/>
                    <w:bottom w:val="none" w:sz="0" w:space="0" w:color="auto"/>
                    <w:right w:val="none" w:sz="0" w:space="0" w:color="auto"/>
                  </w:divBdr>
                  <w:divsChild>
                    <w:div w:id="589124714">
                      <w:marLeft w:val="0"/>
                      <w:marRight w:val="0"/>
                      <w:marTop w:val="0"/>
                      <w:marBottom w:val="0"/>
                      <w:divBdr>
                        <w:top w:val="none" w:sz="0" w:space="0" w:color="auto"/>
                        <w:left w:val="none" w:sz="0" w:space="0" w:color="auto"/>
                        <w:bottom w:val="none" w:sz="0" w:space="0" w:color="auto"/>
                        <w:right w:val="none" w:sz="0" w:space="0" w:color="auto"/>
                      </w:divBdr>
                    </w:div>
                  </w:divsChild>
                </w:div>
                <w:div w:id="2029679359">
                  <w:marLeft w:val="0"/>
                  <w:marRight w:val="0"/>
                  <w:marTop w:val="0"/>
                  <w:marBottom w:val="0"/>
                  <w:divBdr>
                    <w:top w:val="none" w:sz="0" w:space="0" w:color="auto"/>
                    <w:left w:val="none" w:sz="0" w:space="0" w:color="auto"/>
                    <w:bottom w:val="none" w:sz="0" w:space="0" w:color="auto"/>
                    <w:right w:val="none" w:sz="0" w:space="0" w:color="auto"/>
                  </w:divBdr>
                  <w:divsChild>
                    <w:div w:id="387415062">
                      <w:marLeft w:val="0"/>
                      <w:marRight w:val="0"/>
                      <w:marTop w:val="0"/>
                      <w:marBottom w:val="0"/>
                      <w:divBdr>
                        <w:top w:val="none" w:sz="0" w:space="0" w:color="auto"/>
                        <w:left w:val="none" w:sz="0" w:space="0" w:color="auto"/>
                        <w:bottom w:val="none" w:sz="0" w:space="0" w:color="auto"/>
                        <w:right w:val="none" w:sz="0" w:space="0" w:color="auto"/>
                      </w:divBdr>
                    </w:div>
                  </w:divsChild>
                </w:div>
                <w:div w:id="2039114544">
                  <w:marLeft w:val="0"/>
                  <w:marRight w:val="0"/>
                  <w:marTop w:val="0"/>
                  <w:marBottom w:val="0"/>
                  <w:divBdr>
                    <w:top w:val="none" w:sz="0" w:space="0" w:color="auto"/>
                    <w:left w:val="none" w:sz="0" w:space="0" w:color="auto"/>
                    <w:bottom w:val="none" w:sz="0" w:space="0" w:color="auto"/>
                    <w:right w:val="none" w:sz="0" w:space="0" w:color="auto"/>
                  </w:divBdr>
                  <w:divsChild>
                    <w:div w:id="1873111000">
                      <w:marLeft w:val="0"/>
                      <w:marRight w:val="0"/>
                      <w:marTop w:val="0"/>
                      <w:marBottom w:val="0"/>
                      <w:divBdr>
                        <w:top w:val="none" w:sz="0" w:space="0" w:color="auto"/>
                        <w:left w:val="none" w:sz="0" w:space="0" w:color="auto"/>
                        <w:bottom w:val="none" w:sz="0" w:space="0" w:color="auto"/>
                        <w:right w:val="none" w:sz="0" w:space="0" w:color="auto"/>
                      </w:divBdr>
                    </w:div>
                  </w:divsChild>
                </w:div>
                <w:div w:id="2060978115">
                  <w:marLeft w:val="0"/>
                  <w:marRight w:val="0"/>
                  <w:marTop w:val="0"/>
                  <w:marBottom w:val="0"/>
                  <w:divBdr>
                    <w:top w:val="none" w:sz="0" w:space="0" w:color="auto"/>
                    <w:left w:val="none" w:sz="0" w:space="0" w:color="auto"/>
                    <w:bottom w:val="none" w:sz="0" w:space="0" w:color="auto"/>
                    <w:right w:val="none" w:sz="0" w:space="0" w:color="auto"/>
                  </w:divBdr>
                  <w:divsChild>
                    <w:div w:id="1131636042">
                      <w:marLeft w:val="0"/>
                      <w:marRight w:val="0"/>
                      <w:marTop w:val="0"/>
                      <w:marBottom w:val="0"/>
                      <w:divBdr>
                        <w:top w:val="none" w:sz="0" w:space="0" w:color="auto"/>
                        <w:left w:val="none" w:sz="0" w:space="0" w:color="auto"/>
                        <w:bottom w:val="none" w:sz="0" w:space="0" w:color="auto"/>
                        <w:right w:val="none" w:sz="0" w:space="0" w:color="auto"/>
                      </w:divBdr>
                    </w:div>
                  </w:divsChild>
                </w:div>
                <w:div w:id="2096052601">
                  <w:marLeft w:val="0"/>
                  <w:marRight w:val="0"/>
                  <w:marTop w:val="0"/>
                  <w:marBottom w:val="0"/>
                  <w:divBdr>
                    <w:top w:val="none" w:sz="0" w:space="0" w:color="auto"/>
                    <w:left w:val="none" w:sz="0" w:space="0" w:color="auto"/>
                    <w:bottom w:val="none" w:sz="0" w:space="0" w:color="auto"/>
                    <w:right w:val="none" w:sz="0" w:space="0" w:color="auto"/>
                  </w:divBdr>
                  <w:divsChild>
                    <w:div w:id="179322420">
                      <w:marLeft w:val="0"/>
                      <w:marRight w:val="0"/>
                      <w:marTop w:val="0"/>
                      <w:marBottom w:val="0"/>
                      <w:divBdr>
                        <w:top w:val="none" w:sz="0" w:space="0" w:color="auto"/>
                        <w:left w:val="none" w:sz="0" w:space="0" w:color="auto"/>
                        <w:bottom w:val="none" w:sz="0" w:space="0" w:color="auto"/>
                        <w:right w:val="none" w:sz="0" w:space="0" w:color="auto"/>
                      </w:divBdr>
                    </w:div>
                  </w:divsChild>
                </w:div>
                <w:div w:id="2115514092">
                  <w:marLeft w:val="0"/>
                  <w:marRight w:val="0"/>
                  <w:marTop w:val="0"/>
                  <w:marBottom w:val="0"/>
                  <w:divBdr>
                    <w:top w:val="none" w:sz="0" w:space="0" w:color="auto"/>
                    <w:left w:val="none" w:sz="0" w:space="0" w:color="auto"/>
                    <w:bottom w:val="none" w:sz="0" w:space="0" w:color="auto"/>
                    <w:right w:val="none" w:sz="0" w:space="0" w:color="auto"/>
                  </w:divBdr>
                  <w:divsChild>
                    <w:div w:id="12534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96046">
          <w:marLeft w:val="0"/>
          <w:marRight w:val="0"/>
          <w:marTop w:val="0"/>
          <w:marBottom w:val="0"/>
          <w:divBdr>
            <w:top w:val="none" w:sz="0" w:space="0" w:color="auto"/>
            <w:left w:val="none" w:sz="0" w:space="0" w:color="auto"/>
            <w:bottom w:val="none" w:sz="0" w:space="0" w:color="auto"/>
            <w:right w:val="none" w:sz="0" w:space="0" w:color="auto"/>
          </w:divBdr>
        </w:div>
        <w:div w:id="1950428626">
          <w:marLeft w:val="0"/>
          <w:marRight w:val="0"/>
          <w:marTop w:val="0"/>
          <w:marBottom w:val="0"/>
          <w:divBdr>
            <w:top w:val="none" w:sz="0" w:space="0" w:color="auto"/>
            <w:left w:val="none" w:sz="0" w:space="0" w:color="auto"/>
            <w:bottom w:val="none" w:sz="0" w:space="0" w:color="auto"/>
            <w:right w:val="none" w:sz="0" w:space="0" w:color="auto"/>
          </w:divBdr>
        </w:div>
      </w:divsChild>
    </w:div>
    <w:div w:id="2074889461">
      <w:bodyDiv w:val="1"/>
      <w:marLeft w:val="0"/>
      <w:marRight w:val="0"/>
      <w:marTop w:val="0"/>
      <w:marBottom w:val="0"/>
      <w:divBdr>
        <w:top w:val="none" w:sz="0" w:space="0" w:color="auto"/>
        <w:left w:val="none" w:sz="0" w:space="0" w:color="auto"/>
        <w:bottom w:val="none" w:sz="0" w:space="0" w:color="auto"/>
        <w:right w:val="none" w:sz="0" w:space="0" w:color="auto"/>
      </w:divBdr>
    </w:div>
    <w:div w:id="2082480927">
      <w:bodyDiv w:val="1"/>
      <w:marLeft w:val="0"/>
      <w:marRight w:val="0"/>
      <w:marTop w:val="0"/>
      <w:marBottom w:val="0"/>
      <w:divBdr>
        <w:top w:val="none" w:sz="0" w:space="0" w:color="auto"/>
        <w:left w:val="none" w:sz="0" w:space="0" w:color="auto"/>
        <w:bottom w:val="none" w:sz="0" w:space="0" w:color="auto"/>
        <w:right w:val="none" w:sz="0" w:space="0" w:color="auto"/>
      </w:divBdr>
    </w:div>
    <w:div w:id="2088532085">
      <w:bodyDiv w:val="1"/>
      <w:marLeft w:val="0"/>
      <w:marRight w:val="0"/>
      <w:marTop w:val="0"/>
      <w:marBottom w:val="0"/>
      <w:divBdr>
        <w:top w:val="none" w:sz="0" w:space="0" w:color="auto"/>
        <w:left w:val="none" w:sz="0" w:space="0" w:color="auto"/>
        <w:bottom w:val="none" w:sz="0" w:space="0" w:color="auto"/>
        <w:right w:val="none" w:sz="0" w:space="0" w:color="auto"/>
      </w:divBdr>
    </w:div>
    <w:div w:id="2103135550">
      <w:bodyDiv w:val="1"/>
      <w:marLeft w:val="0"/>
      <w:marRight w:val="0"/>
      <w:marTop w:val="0"/>
      <w:marBottom w:val="0"/>
      <w:divBdr>
        <w:top w:val="none" w:sz="0" w:space="0" w:color="auto"/>
        <w:left w:val="none" w:sz="0" w:space="0" w:color="auto"/>
        <w:bottom w:val="none" w:sz="0" w:space="0" w:color="auto"/>
        <w:right w:val="none" w:sz="0" w:space="0" w:color="auto"/>
      </w:divBdr>
      <w:divsChild>
        <w:div w:id="46032756">
          <w:marLeft w:val="0"/>
          <w:marRight w:val="0"/>
          <w:marTop w:val="0"/>
          <w:marBottom w:val="0"/>
          <w:divBdr>
            <w:top w:val="none" w:sz="0" w:space="0" w:color="auto"/>
            <w:left w:val="none" w:sz="0" w:space="0" w:color="auto"/>
            <w:bottom w:val="none" w:sz="0" w:space="0" w:color="auto"/>
            <w:right w:val="none" w:sz="0" w:space="0" w:color="auto"/>
          </w:divBdr>
        </w:div>
      </w:divsChild>
    </w:div>
    <w:div w:id="2106341002">
      <w:bodyDiv w:val="1"/>
      <w:marLeft w:val="0"/>
      <w:marRight w:val="0"/>
      <w:marTop w:val="0"/>
      <w:marBottom w:val="0"/>
      <w:divBdr>
        <w:top w:val="none" w:sz="0" w:space="0" w:color="auto"/>
        <w:left w:val="none" w:sz="0" w:space="0" w:color="auto"/>
        <w:bottom w:val="none" w:sz="0" w:space="0" w:color="auto"/>
        <w:right w:val="none" w:sz="0" w:space="0" w:color="auto"/>
      </w:divBdr>
    </w:div>
    <w:div w:id="2111317362">
      <w:bodyDiv w:val="1"/>
      <w:marLeft w:val="0"/>
      <w:marRight w:val="0"/>
      <w:marTop w:val="0"/>
      <w:marBottom w:val="0"/>
      <w:divBdr>
        <w:top w:val="none" w:sz="0" w:space="0" w:color="auto"/>
        <w:left w:val="none" w:sz="0" w:space="0" w:color="auto"/>
        <w:bottom w:val="none" w:sz="0" w:space="0" w:color="auto"/>
        <w:right w:val="none" w:sz="0" w:space="0" w:color="auto"/>
      </w:divBdr>
    </w:div>
    <w:div w:id="2115518775">
      <w:bodyDiv w:val="1"/>
      <w:marLeft w:val="0"/>
      <w:marRight w:val="0"/>
      <w:marTop w:val="0"/>
      <w:marBottom w:val="0"/>
      <w:divBdr>
        <w:top w:val="none" w:sz="0" w:space="0" w:color="auto"/>
        <w:left w:val="none" w:sz="0" w:space="0" w:color="auto"/>
        <w:bottom w:val="none" w:sz="0" w:space="0" w:color="auto"/>
        <w:right w:val="none" w:sz="0" w:space="0" w:color="auto"/>
      </w:divBdr>
    </w:div>
    <w:div w:id="21390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pl.wikipedia.org/wiki/Spedycja" TargetMode="Externa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6.pn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image" Target="media/image11.jpe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l.wikipedia.org/wiki/Banan" TargetMode="External"/><Relationship Id="rId29" Type="http://schemas.openxmlformats.org/officeDocument/2006/relationships/chart" Target="charts/chart4.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14.jpeg"/><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l.wikipedia.org/wiki/Pomidor" TargetMode="External"/><Relationship Id="rId25" Type="http://schemas.openxmlformats.org/officeDocument/2006/relationships/image" Target="media/image8.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0" Type="http://schemas.openxmlformats.org/officeDocument/2006/relationships/image" Target="media/image5.png"/><Relationship Id="rId41" Type="http://schemas.openxmlformats.org/officeDocument/2006/relationships/chart" Target="charts/chart16.xm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l.wikipedia.org/wiki/Logistyka" TargetMode="External"/><Relationship Id="rId23" Type="http://schemas.openxmlformats.org/officeDocument/2006/relationships/footer" Target="footer1.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10.jpeg"/><Relationship Id="rId10" Type="http://schemas.openxmlformats.org/officeDocument/2006/relationships/footnotes" Target="footnotes.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image" Target="media/image13.jpeg"/><Relationship Id="rId6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ola\OneDrive\Pulpit\Zeszyt%2020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ola\OneDrive\Pulpit\Zeszyt%20202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urk-my.sharepoint.com/personal/mnaklika_urk_edu_pl/Documents/Praktyki/2023/Statystyki%20praktyki%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ola\OneDrive\Pulpit\Zeszyt%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ola\OneDrive\Pulpit\Zeszyt%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ola\OneDrive\Pulpit\Zeszyt%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33.333333333333336</c:v>
                </c:pt>
                <c:pt idx="1">
                  <c:v>33.333333333333336</c:v>
                </c:pt>
                <c:pt idx="2">
                  <c:v>0</c:v>
                </c:pt>
                <c:pt idx="3">
                  <c:v>0</c:v>
                </c:pt>
                <c:pt idx="4">
                  <c:v>33.333333333333336</c:v>
                </c:pt>
                <c:pt idx="5">
                  <c:v>0</c:v>
                </c:pt>
              </c:numCache>
            </c:numRef>
          </c:val>
          <c:extLst>
            <c:ext xmlns:c16="http://schemas.microsoft.com/office/drawing/2014/chart" uri="{C3380CC4-5D6E-409C-BE32-E72D297353CC}">
              <c16:uniqueId val="{00000000-5C4E-4DBA-8372-DB6ECCA12F66}"/>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Arkusz4!$A$1:$A$6</c:f>
              <c:strCache>
                <c:ptCount val="6"/>
                <c:pt idx="0">
                  <c:v>obsługi klienta</c:v>
                </c:pt>
                <c:pt idx="1">
                  <c:v>radzenia sobie w trudnych sytuacjach</c:v>
                </c:pt>
                <c:pt idx="2">
                  <c:v>doskonaliłem znajomość jęzka obcego</c:v>
                </c:pt>
                <c:pt idx="3">
                  <c:v>doskonaliłem wiedzę zdobytą na Uczelni</c:v>
                </c:pt>
                <c:pt idx="4">
                  <c:v>nauczyłem się nowych umiejętności</c:v>
                </c:pt>
                <c:pt idx="5">
                  <c:v>inne</c:v>
                </c:pt>
              </c:strCache>
            </c:strRef>
          </c:cat>
          <c:val>
            <c:numRef>
              <c:f>Arkusz4!$B$1:$B$6</c:f>
              <c:numCache>
                <c:formatCode>0%</c:formatCode>
                <c:ptCount val="6"/>
                <c:pt idx="0">
                  <c:v>0.23</c:v>
                </c:pt>
                <c:pt idx="1">
                  <c:v>0.45</c:v>
                </c:pt>
                <c:pt idx="2">
                  <c:v>6.0000000000000032E-2</c:v>
                </c:pt>
                <c:pt idx="3">
                  <c:v>0.85000000000000064</c:v>
                </c:pt>
                <c:pt idx="4">
                  <c:v>0.82000000000000062</c:v>
                </c:pt>
                <c:pt idx="5">
                  <c:v>0.28000000000000008</c:v>
                </c:pt>
              </c:numCache>
            </c:numRef>
          </c:val>
          <c:extLst>
            <c:ext xmlns:c16="http://schemas.microsoft.com/office/drawing/2014/chart" uri="{C3380CC4-5D6E-409C-BE32-E72D297353CC}">
              <c16:uniqueId val="{00000000-38C3-46AB-A939-9C2FF80F44E0}"/>
            </c:ext>
          </c:extLst>
        </c:ser>
        <c:dLbls>
          <c:showLegendKey val="0"/>
          <c:showVal val="0"/>
          <c:showCatName val="0"/>
          <c:showSerName val="0"/>
          <c:showPercent val="0"/>
          <c:showBubbleSize val="0"/>
        </c:dLbls>
        <c:gapWidth val="150"/>
        <c:axId val="99345920"/>
        <c:axId val="99347456"/>
      </c:barChart>
      <c:catAx>
        <c:axId val="99345920"/>
        <c:scaling>
          <c:orientation val="minMax"/>
        </c:scaling>
        <c:delete val="0"/>
        <c:axPos val="b"/>
        <c:numFmt formatCode="General" sourceLinked="0"/>
        <c:majorTickMark val="out"/>
        <c:minorTickMark val="none"/>
        <c:tickLblPos val="nextTo"/>
        <c:crossAx val="99347456"/>
        <c:crosses val="autoZero"/>
        <c:auto val="1"/>
        <c:lblAlgn val="ctr"/>
        <c:lblOffset val="100"/>
        <c:noMultiLvlLbl val="0"/>
      </c:catAx>
      <c:valAx>
        <c:axId val="99347456"/>
        <c:scaling>
          <c:orientation val="minMax"/>
        </c:scaling>
        <c:delete val="0"/>
        <c:axPos val="l"/>
        <c:majorGridlines/>
        <c:numFmt formatCode="0%" sourceLinked="1"/>
        <c:majorTickMark val="out"/>
        <c:minorTickMark val="none"/>
        <c:tickLblPos val="nextTo"/>
        <c:crossAx val="99345920"/>
        <c:crosses val="autoZero"/>
        <c:crossBetween val="between"/>
        <c:majorUnit val="0.2"/>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Arkusz5!$A$1:$A$4</c:f>
              <c:strCache>
                <c:ptCount val="4"/>
                <c:pt idx="0">
                  <c:v>zdecydowanie tak</c:v>
                </c:pt>
                <c:pt idx="1">
                  <c:v>raczej tak</c:v>
                </c:pt>
                <c:pt idx="2">
                  <c:v>raczej nie</c:v>
                </c:pt>
                <c:pt idx="3">
                  <c:v>zdecydownanie nie</c:v>
                </c:pt>
              </c:strCache>
            </c:strRef>
          </c:cat>
          <c:val>
            <c:numRef>
              <c:f>Arkusz5!$B$1:$B$4</c:f>
              <c:numCache>
                <c:formatCode>0%</c:formatCode>
                <c:ptCount val="4"/>
                <c:pt idx="0">
                  <c:v>0.38000000000000056</c:v>
                </c:pt>
                <c:pt idx="1">
                  <c:v>0.44</c:v>
                </c:pt>
                <c:pt idx="2">
                  <c:v>0.13</c:v>
                </c:pt>
                <c:pt idx="3">
                  <c:v>0.05</c:v>
                </c:pt>
              </c:numCache>
            </c:numRef>
          </c:val>
          <c:extLst>
            <c:ext xmlns:c16="http://schemas.microsoft.com/office/drawing/2014/chart" uri="{C3380CC4-5D6E-409C-BE32-E72D297353CC}">
              <c16:uniqueId val="{00000000-FEDB-409E-B413-FBADE223C4F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j-lt"/>
                <a:ea typeface="+mn-ea"/>
                <a:cs typeface="+mn-cs"/>
              </a:defRPr>
            </a:pPr>
            <a:r>
              <a:rPr lang="pl-PL"/>
              <a:t>Rodzaj instytucji w jakiej odbywano praktykę</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'[Statystyki praktyki 2023.xlsx]Arkusz2'!$A$1:$A$7</c:f>
              <c:strCache>
                <c:ptCount val="7"/>
                <c:pt idx="0">
                  <c:v>Firma farmaceutyczna lub kosmetyczna</c:v>
                </c:pt>
                <c:pt idx="1">
                  <c:v>Instytucja z zakresu biotechnologii roślin</c:v>
                </c:pt>
                <c:pt idx="2">
                  <c:v>Instytucja z zakresu biotechnologii żywności</c:v>
                </c:pt>
                <c:pt idx="3">
                  <c:v>Jednostka naukowo-badawcza</c:v>
                </c:pt>
                <c:pt idx="4">
                  <c:v>Laboratorium chemiczne</c:v>
                </c:pt>
                <c:pt idx="5">
                  <c:v>Laboratorium diagnostyczne i analityczne</c:v>
                </c:pt>
                <c:pt idx="6">
                  <c:v>Laboratorium mikrobiologiczne</c:v>
                </c:pt>
              </c:strCache>
            </c:strRef>
          </c:cat>
          <c:val>
            <c:numRef>
              <c:f>'[Statystyki praktyki 2023.xlsx]Arkusz2'!$B$1:$B$7</c:f>
              <c:numCache>
                <c:formatCode>General</c:formatCode>
                <c:ptCount val="7"/>
                <c:pt idx="0">
                  <c:v>2</c:v>
                </c:pt>
                <c:pt idx="1">
                  <c:v>5</c:v>
                </c:pt>
                <c:pt idx="2">
                  <c:v>5</c:v>
                </c:pt>
                <c:pt idx="3">
                  <c:v>17</c:v>
                </c:pt>
                <c:pt idx="4">
                  <c:v>4</c:v>
                </c:pt>
                <c:pt idx="5">
                  <c:v>10</c:v>
                </c:pt>
                <c:pt idx="6">
                  <c:v>4</c:v>
                </c:pt>
              </c:numCache>
            </c:numRef>
          </c:val>
          <c:extLst>
            <c:ext xmlns:c16="http://schemas.microsoft.com/office/drawing/2014/chart" uri="{C3380CC4-5D6E-409C-BE32-E72D297353CC}">
              <c16:uniqueId val="{00000000-CEE4-49EF-BD3F-6293AD8717C9}"/>
            </c:ext>
          </c:extLst>
        </c:ser>
        <c:dLbls>
          <c:showLegendKey val="0"/>
          <c:showVal val="1"/>
          <c:showCatName val="0"/>
          <c:showSerName val="0"/>
          <c:showPercent val="0"/>
          <c:showBubbleSize val="0"/>
        </c:dLbls>
        <c:gapWidth val="100"/>
        <c:axId val="100624256"/>
        <c:axId val="100625792"/>
      </c:barChart>
      <c:catAx>
        <c:axId val="10062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pl-PL"/>
          </a:p>
        </c:txPr>
        <c:crossAx val="100625792"/>
        <c:crosses val="autoZero"/>
        <c:auto val="1"/>
        <c:lblAlgn val="ctr"/>
        <c:lblOffset val="100"/>
        <c:noMultiLvlLbl val="0"/>
      </c:catAx>
      <c:valAx>
        <c:axId val="10062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pl-PL"/>
          </a:p>
        </c:txPr>
        <c:crossAx val="10062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0" i="0" u="none" strike="noStrike" kern="1200" cap="none" spc="20" baseline="0">
                <a:solidFill>
                  <a:schemeClr val="tx1"/>
                </a:solidFill>
                <a:latin typeface="+mj-lt"/>
                <a:ea typeface="+mn-ea"/>
                <a:cs typeface="+mn-cs"/>
              </a:defRPr>
            </a:pPr>
            <a:r>
              <a:rPr lang="pl-PL"/>
              <a:t>Czym kierowałeś/łaś się przy wyborze danej firmy jako miejsca odbywania praktyk?</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Arkusz1!$D$3:$D$7</c:f>
              <c:strCache>
                <c:ptCount val="5"/>
                <c:pt idx="0">
                  <c:v>Bliskość miejsca zamieszkania</c:v>
                </c:pt>
                <c:pt idx="1">
                  <c:v>Chęć zdobycia doświadczenia zawodowego</c:v>
                </c:pt>
                <c:pt idx="2">
                  <c:v>Dobra opinia o zakładzie uzyskana od starszych kolegów/koleżanek</c:v>
                </c:pt>
                <c:pt idx="3">
                  <c:v>Inne</c:v>
                </c:pt>
                <c:pt idx="4">
                  <c:v>Zgodność profilu firmy z moimi zainteresowaniami</c:v>
                </c:pt>
              </c:strCache>
            </c:strRef>
          </c:cat>
          <c:val>
            <c:numRef>
              <c:f>Arkusz1!$E$3:$E$7</c:f>
              <c:numCache>
                <c:formatCode>General</c:formatCode>
                <c:ptCount val="5"/>
                <c:pt idx="0">
                  <c:v>6</c:v>
                </c:pt>
                <c:pt idx="1">
                  <c:v>12</c:v>
                </c:pt>
                <c:pt idx="2">
                  <c:v>6</c:v>
                </c:pt>
                <c:pt idx="3">
                  <c:v>3</c:v>
                </c:pt>
                <c:pt idx="4">
                  <c:v>20</c:v>
                </c:pt>
              </c:numCache>
            </c:numRef>
          </c:val>
          <c:extLst>
            <c:ext xmlns:c16="http://schemas.microsoft.com/office/drawing/2014/chart" uri="{C3380CC4-5D6E-409C-BE32-E72D297353CC}">
              <c16:uniqueId val="{00000000-4B16-4298-B19C-BB1C1E10660A}"/>
            </c:ext>
          </c:extLst>
        </c:ser>
        <c:dLbls>
          <c:showLegendKey val="0"/>
          <c:showVal val="1"/>
          <c:showCatName val="0"/>
          <c:showSerName val="0"/>
          <c:showPercent val="0"/>
          <c:showBubbleSize val="0"/>
        </c:dLbls>
        <c:gapWidth val="100"/>
        <c:axId val="100658560"/>
        <c:axId val="99615872"/>
      </c:barChart>
      <c:catAx>
        <c:axId val="10065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99615872"/>
        <c:crosses val="autoZero"/>
        <c:auto val="1"/>
        <c:lblAlgn val="ctr"/>
        <c:lblOffset val="100"/>
        <c:noMultiLvlLbl val="0"/>
      </c:catAx>
      <c:valAx>
        <c:axId val="9961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065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Czy praktyka w danej firmie/jednostce spełniła twoje oczekiwania?</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Arkusz1!$D$12:$D$13</c:f>
              <c:strCache>
                <c:ptCount val="2"/>
                <c:pt idx="0">
                  <c:v>nie</c:v>
                </c:pt>
                <c:pt idx="1">
                  <c:v>tak</c:v>
                </c:pt>
              </c:strCache>
            </c:strRef>
          </c:cat>
          <c:val>
            <c:numRef>
              <c:f>Arkusz1!$E$12:$E$13</c:f>
              <c:numCache>
                <c:formatCode>General</c:formatCode>
                <c:ptCount val="2"/>
                <c:pt idx="0">
                  <c:v>2</c:v>
                </c:pt>
                <c:pt idx="1">
                  <c:v>45</c:v>
                </c:pt>
              </c:numCache>
            </c:numRef>
          </c:val>
          <c:extLst>
            <c:ext xmlns:c16="http://schemas.microsoft.com/office/drawing/2014/chart" uri="{C3380CC4-5D6E-409C-BE32-E72D297353CC}">
              <c16:uniqueId val="{00000000-0A00-4A34-822D-103926FE8AA7}"/>
            </c:ext>
          </c:extLst>
        </c:ser>
        <c:dLbls>
          <c:showLegendKey val="0"/>
          <c:showVal val="0"/>
          <c:showCatName val="0"/>
          <c:showSerName val="0"/>
          <c:showPercent val="0"/>
          <c:showBubbleSize val="0"/>
        </c:dLbls>
        <c:gapWidth val="100"/>
        <c:axId val="99656832"/>
        <c:axId val="99658368"/>
      </c:barChart>
      <c:catAx>
        <c:axId val="996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99658368"/>
        <c:crosses val="autoZero"/>
        <c:auto val="1"/>
        <c:lblAlgn val="ctr"/>
        <c:lblOffset val="100"/>
        <c:noMultiLvlLbl val="0"/>
      </c:catAx>
      <c:valAx>
        <c:axId val="9965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9965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Co motywowało cię najbardziej do pracy w czasie odbywania praktyk?</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Arkusz1!$D$19:$D$25</c:f>
              <c:strCache>
                <c:ptCount val="7"/>
                <c:pt idx="0">
                  <c:v>Chęć rozwoju i możliwość uczestnictwa w ciekawych projektach</c:v>
                </c:pt>
                <c:pt idx="1">
                  <c:v>Chęć zdobycia doświadczenia zawodowego</c:v>
                </c:pt>
                <c:pt idx="2">
                  <c:v>Miła atmosfera pracy</c:v>
                </c:pt>
                <c:pt idx="3">
                  <c:v>Możliwość konfrontacji wiedzy ze studiów z praktyką</c:v>
                </c:pt>
                <c:pt idx="4">
                  <c:v>Możliwość zatrudnienia po praktyce</c:v>
                </c:pt>
                <c:pt idx="5">
                  <c:v>Wymogi formalne stawiane przez uczelnię</c:v>
                </c:pt>
                <c:pt idx="6">
                  <c:v>Zainteresowanie działalnością danej firmy/jednostki</c:v>
                </c:pt>
              </c:strCache>
            </c:strRef>
          </c:cat>
          <c:val>
            <c:numRef>
              <c:f>Arkusz1!$E$19:$E$25</c:f>
              <c:numCache>
                <c:formatCode>General</c:formatCode>
                <c:ptCount val="7"/>
                <c:pt idx="0">
                  <c:v>5</c:v>
                </c:pt>
                <c:pt idx="1">
                  <c:v>9</c:v>
                </c:pt>
                <c:pt idx="2">
                  <c:v>7</c:v>
                </c:pt>
                <c:pt idx="3">
                  <c:v>11</c:v>
                </c:pt>
                <c:pt idx="4">
                  <c:v>3</c:v>
                </c:pt>
                <c:pt idx="5">
                  <c:v>1</c:v>
                </c:pt>
                <c:pt idx="6">
                  <c:v>11</c:v>
                </c:pt>
              </c:numCache>
            </c:numRef>
          </c:val>
          <c:extLst>
            <c:ext xmlns:c16="http://schemas.microsoft.com/office/drawing/2014/chart" uri="{C3380CC4-5D6E-409C-BE32-E72D297353CC}">
              <c16:uniqueId val="{00000000-4E72-4BB9-971D-FDBEC9A576BE}"/>
            </c:ext>
          </c:extLst>
        </c:ser>
        <c:dLbls>
          <c:showLegendKey val="0"/>
          <c:showVal val="1"/>
          <c:showCatName val="0"/>
          <c:showSerName val="0"/>
          <c:showPercent val="0"/>
          <c:showBubbleSize val="0"/>
        </c:dLbls>
        <c:gapWidth val="100"/>
        <c:axId val="101005952"/>
        <c:axId val="101007744"/>
      </c:barChart>
      <c:catAx>
        <c:axId val="10100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07744"/>
        <c:crosses val="autoZero"/>
        <c:auto val="1"/>
        <c:lblAlgn val="ctr"/>
        <c:lblOffset val="100"/>
        <c:noMultiLvlLbl val="0"/>
      </c:catAx>
      <c:valAx>
        <c:axId val="10100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0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Czy uważasz, że odbycie praktyk programowych pomoże ci w znalezieniu pracy?</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Arkusz1!$D$31:$D$33</c:f>
              <c:strCache>
                <c:ptCount val="3"/>
                <c:pt idx="0">
                  <c:v>Raczej NIE</c:v>
                </c:pt>
                <c:pt idx="1">
                  <c:v>Raczej TAK</c:v>
                </c:pt>
                <c:pt idx="2">
                  <c:v>Zdecydowanie TAK</c:v>
                </c:pt>
              </c:strCache>
            </c:strRef>
          </c:cat>
          <c:val>
            <c:numRef>
              <c:f>Arkusz1!$E$31:$E$33</c:f>
              <c:numCache>
                <c:formatCode>General</c:formatCode>
                <c:ptCount val="3"/>
                <c:pt idx="0">
                  <c:v>6</c:v>
                </c:pt>
                <c:pt idx="1">
                  <c:v>34</c:v>
                </c:pt>
                <c:pt idx="2">
                  <c:v>7</c:v>
                </c:pt>
              </c:numCache>
            </c:numRef>
          </c:val>
          <c:extLst>
            <c:ext xmlns:c16="http://schemas.microsoft.com/office/drawing/2014/chart" uri="{C3380CC4-5D6E-409C-BE32-E72D297353CC}">
              <c16:uniqueId val="{00000000-A03E-4B6C-BA2A-1FCC3D07DFD9}"/>
            </c:ext>
          </c:extLst>
        </c:ser>
        <c:dLbls>
          <c:showLegendKey val="0"/>
          <c:showVal val="1"/>
          <c:showCatName val="0"/>
          <c:showSerName val="0"/>
          <c:showPercent val="0"/>
          <c:showBubbleSize val="0"/>
        </c:dLbls>
        <c:gapWidth val="100"/>
        <c:axId val="101052800"/>
        <c:axId val="101054336"/>
      </c:barChart>
      <c:catAx>
        <c:axId val="10105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54336"/>
        <c:crosses val="autoZero"/>
        <c:auto val="1"/>
        <c:lblAlgn val="ctr"/>
        <c:lblOffset val="100"/>
        <c:noMultiLvlLbl val="0"/>
      </c:catAx>
      <c:valAx>
        <c:axId val="10105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5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W czasie praktyk nauczyłem/łam się lub udoskonaliłem/łam umiejętności z zakresu:</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Arkusz1!$D$39:$D$43</c:f>
              <c:strCache>
                <c:ptCount val="5"/>
                <c:pt idx="0">
                  <c:v>Nauczyłem/łam się pracy w zespole</c:v>
                </c:pt>
                <c:pt idx="1">
                  <c:v>Nauczyłem/łam się samodzielnie podejmować decyzje zawodowe</c:v>
                </c:pt>
                <c:pt idx="2">
                  <c:v>Radzenia sobie w trudnych sytuacjach</c:v>
                </c:pt>
                <c:pt idx="3">
                  <c:v>Skonfrontowałem/łam swoją wiedzę teoretyczną z praktyką</c:v>
                </c:pt>
                <c:pt idx="4">
                  <c:v>Zdobyłem umiejętności i wiedzę, z którymi do tej pory się nie zetknąłem</c:v>
                </c:pt>
              </c:strCache>
            </c:strRef>
          </c:cat>
          <c:val>
            <c:numRef>
              <c:f>Arkusz1!$E$39:$E$43</c:f>
              <c:numCache>
                <c:formatCode>General</c:formatCode>
                <c:ptCount val="5"/>
                <c:pt idx="0">
                  <c:v>7</c:v>
                </c:pt>
                <c:pt idx="1">
                  <c:v>2</c:v>
                </c:pt>
                <c:pt idx="2">
                  <c:v>3</c:v>
                </c:pt>
                <c:pt idx="3">
                  <c:v>19</c:v>
                </c:pt>
                <c:pt idx="4">
                  <c:v>16</c:v>
                </c:pt>
              </c:numCache>
            </c:numRef>
          </c:val>
          <c:extLst>
            <c:ext xmlns:c16="http://schemas.microsoft.com/office/drawing/2014/chart" uri="{C3380CC4-5D6E-409C-BE32-E72D297353CC}">
              <c16:uniqueId val="{00000000-20BD-45C5-93CE-FD220E32BA9E}"/>
            </c:ext>
          </c:extLst>
        </c:ser>
        <c:dLbls>
          <c:showLegendKey val="0"/>
          <c:showVal val="1"/>
          <c:showCatName val="0"/>
          <c:showSerName val="0"/>
          <c:showPercent val="0"/>
          <c:showBubbleSize val="0"/>
        </c:dLbls>
        <c:gapWidth val="100"/>
        <c:axId val="100960128"/>
        <c:axId val="100961664"/>
      </c:barChart>
      <c:catAx>
        <c:axId val="10096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0961664"/>
        <c:crosses val="autoZero"/>
        <c:auto val="1"/>
        <c:lblAlgn val="ctr"/>
        <c:lblOffset val="100"/>
        <c:noMultiLvlLbl val="0"/>
      </c:catAx>
      <c:valAx>
        <c:axId val="10096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096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Jak oceniasz merytoryczne podejście i zainteresowanie danej firmy/jednostki praktykantami? </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Arkusz1!$D$49:$D$50</c:f>
              <c:strCache>
                <c:ptCount val="2"/>
                <c:pt idx="0">
                  <c:v>Możliwość realizacji własnych pomysłów w ramach praktyki</c:v>
                </c:pt>
                <c:pt idx="1">
                  <c:v>Pomocna opieka i wprowadzenie studenta w zagadnienia zawodowe</c:v>
                </c:pt>
              </c:strCache>
            </c:strRef>
          </c:cat>
          <c:val>
            <c:numRef>
              <c:f>Arkusz1!$E$49:$E$50</c:f>
              <c:numCache>
                <c:formatCode>General</c:formatCode>
                <c:ptCount val="2"/>
                <c:pt idx="0">
                  <c:v>1</c:v>
                </c:pt>
                <c:pt idx="1">
                  <c:v>46</c:v>
                </c:pt>
              </c:numCache>
            </c:numRef>
          </c:val>
          <c:extLst>
            <c:ext xmlns:c16="http://schemas.microsoft.com/office/drawing/2014/chart" uri="{C3380CC4-5D6E-409C-BE32-E72D297353CC}">
              <c16:uniqueId val="{00000000-40C6-486E-B84D-6EE9519B69E2}"/>
            </c:ext>
          </c:extLst>
        </c:ser>
        <c:dLbls>
          <c:showLegendKey val="0"/>
          <c:showVal val="1"/>
          <c:showCatName val="0"/>
          <c:showSerName val="0"/>
          <c:showPercent val="0"/>
          <c:showBubbleSize val="0"/>
        </c:dLbls>
        <c:gapWidth val="100"/>
        <c:axId val="101084544"/>
        <c:axId val="101094528"/>
      </c:barChart>
      <c:catAx>
        <c:axId val="10108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94528"/>
        <c:crosses val="autoZero"/>
        <c:auto val="1"/>
        <c:lblAlgn val="ctr"/>
        <c:lblOffset val="100"/>
        <c:noMultiLvlLbl val="0"/>
      </c:catAx>
      <c:valAx>
        <c:axId val="10109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0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Czy odbyta praktyka utwierdziła cię w prawidłowym wyborze kierunku studiów zgodnym z twoimi zainteresowaniami?</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Arkusz1!$D$58:$D$61</c:f>
              <c:strCache>
                <c:ptCount val="4"/>
                <c:pt idx="0">
                  <c:v>Raczej NIE</c:v>
                </c:pt>
                <c:pt idx="1">
                  <c:v>Raczej TAK</c:v>
                </c:pt>
                <c:pt idx="2">
                  <c:v>Zdecydowanie NIE, zmieniam kierunek studiów</c:v>
                </c:pt>
                <c:pt idx="3">
                  <c:v>Zdecydowanie TAK</c:v>
                </c:pt>
              </c:strCache>
            </c:strRef>
          </c:cat>
          <c:val>
            <c:numRef>
              <c:f>Arkusz1!$E$58:$E$61</c:f>
              <c:numCache>
                <c:formatCode>General</c:formatCode>
                <c:ptCount val="4"/>
                <c:pt idx="0">
                  <c:v>1</c:v>
                </c:pt>
                <c:pt idx="1">
                  <c:v>30</c:v>
                </c:pt>
                <c:pt idx="2">
                  <c:v>2</c:v>
                </c:pt>
                <c:pt idx="3">
                  <c:v>14</c:v>
                </c:pt>
              </c:numCache>
            </c:numRef>
          </c:val>
          <c:extLst>
            <c:ext xmlns:c16="http://schemas.microsoft.com/office/drawing/2014/chart" uri="{C3380CC4-5D6E-409C-BE32-E72D297353CC}">
              <c16:uniqueId val="{00000000-0F57-4FC1-A4A3-A6FD9232147E}"/>
            </c:ext>
          </c:extLst>
        </c:ser>
        <c:dLbls>
          <c:showLegendKey val="0"/>
          <c:showVal val="1"/>
          <c:showCatName val="0"/>
          <c:showSerName val="0"/>
          <c:showPercent val="0"/>
          <c:showBubbleSize val="0"/>
        </c:dLbls>
        <c:gapWidth val="100"/>
        <c:axId val="101115008"/>
        <c:axId val="101116544"/>
      </c:barChart>
      <c:catAx>
        <c:axId val="10111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116544"/>
        <c:crosses val="autoZero"/>
        <c:auto val="1"/>
        <c:lblAlgn val="ctr"/>
        <c:lblOffset val="100"/>
        <c:noMultiLvlLbl val="0"/>
      </c:catAx>
      <c:valAx>
        <c:axId val="101116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11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50</c:v>
                </c:pt>
                <c:pt idx="1">
                  <c:v>0</c:v>
                </c:pt>
                <c:pt idx="2">
                  <c:v>0</c:v>
                </c:pt>
                <c:pt idx="3">
                  <c:v>12.5</c:v>
                </c:pt>
                <c:pt idx="4">
                  <c:v>12.5</c:v>
                </c:pt>
                <c:pt idx="5">
                  <c:v>25</c:v>
                </c:pt>
              </c:numCache>
            </c:numRef>
          </c:val>
          <c:extLst>
            <c:ext xmlns:c16="http://schemas.microsoft.com/office/drawing/2014/chart" uri="{C3380CC4-5D6E-409C-BE32-E72D297353CC}">
              <c16:uniqueId val="{00000000-7545-4B26-9221-8C74AE671546}"/>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Cambria" panose="02040503050406030204" pitchFamily="18" charset="0"/>
                <a:ea typeface="Cambria" panose="02040503050406030204" pitchFamily="18" charset="0"/>
                <a:cs typeface="+mn-cs"/>
              </a:defRPr>
            </a:pPr>
            <a:r>
              <a:rPr lang="pl-PL"/>
              <a:t>Czy obecna forma realizacji praktyk programowych powinna ulec zmianie? </a:t>
            </a:r>
            <a:br>
              <a:rPr lang="pl-PL"/>
            </a:br>
            <a:r>
              <a:rPr lang="pl-PL"/>
              <a:t>W przypadku odpowiedzi twierdzącej podaj proponowaną modyfikację?</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Arkusz6!$D$4:$D$6</c:f>
              <c:strCache>
                <c:ptCount val="3"/>
                <c:pt idx="0">
                  <c:v>nie</c:v>
                </c:pt>
                <c:pt idx="1">
                  <c:v>nie mam zdania</c:v>
                </c:pt>
                <c:pt idx="2">
                  <c:v>tak</c:v>
                </c:pt>
              </c:strCache>
            </c:strRef>
          </c:cat>
          <c:val>
            <c:numRef>
              <c:f>Arkusz6!$E$4:$E$6</c:f>
              <c:numCache>
                <c:formatCode>General</c:formatCode>
                <c:ptCount val="3"/>
                <c:pt idx="0">
                  <c:v>26</c:v>
                </c:pt>
                <c:pt idx="1">
                  <c:v>14</c:v>
                </c:pt>
                <c:pt idx="2">
                  <c:v>7</c:v>
                </c:pt>
              </c:numCache>
            </c:numRef>
          </c:val>
          <c:extLst>
            <c:ext xmlns:c16="http://schemas.microsoft.com/office/drawing/2014/chart" uri="{C3380CC4-5D6E-409C-BE32-E72D297353CC}">
              <c16:uniqueId val="{00000000-73BE-4538-977E-7F7C97C7F5E5}"/>
            </c:ext>
          </c:extLst>
        </c:ser>
        <c:dLbls>
          <c:showLegendKey val="0"/>
          <c:showVal val="1"/>
          <c:showCatName val="0"/>
          <c:showSerName val="0"/>
          <c:showPercent val="0"/>
          <c:showBubbleSize val="0"/>
        </c:dLbls>
        <c:gapWidth val="100"/>
        <c:axId val="101161600"/>
        <c:axId val="101167488"/>
      </c:barChart>
      <c:catAx>
        <c:axId val="10116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pl-PL"/>
          </a:p>
        </c:txPr>
        <c:crossAx val="101167488"/>
        <c:crosses val="autoZero"/>
        <c:auto val="1"/>
        <c:lblAlgn val="ctr"/>
        <c:lblOffset val="100"/>
        <c:noMultiLvlLbl val="0"/>
      </c:catAx>
      <c:valAx>
        <c:axId val="10116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pl-PL"/>
          </a:p>
        </c:txPr>
        <c:crossAx val="10116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Cambria" panose="02040503050406030204" pitchFamily="18" charset="0"/>
          <a:ea typeface="Cambria" panose="02040503050406030204" pitchFamily="18"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Czy oczekujesz potwierdzenia odbytych praktyk (zaświadczenia, certyfikatu)?</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Arkusz1!$D$86:$D$88</c:f>
              <c:strCache>
                <c:ptCount val="3"/>
                <c:pt idx="0">
                  <c:v>nie</c:v>
                </c:pt>
                <c:pt idx="1">
                  <c:v>tak</c:v>
                </c:pt>
                <c:pt idx="2">
                  <c:v>nie mam zdania</c:v>
                </c:pt>
              </c:strCache>
            </c:strRef>
          </c:cat>
          <c:val>
            <c:numRef>
              <c:f>Arkusz1!$E$86:$E$88</c:f>
              <c:numCache>
                <c:formatCode>General</c:formatCode>
                <c:ptCount val="3"/>
                <c:pt idx="0">
                  <c:v>26</c:v>
                </c:pt>
                <c:pt idx="1">
                  <c:v>20</c:v>
                </c:pt>
                <c:pt idx="2">
                  <c:v>1</c:v>
                </c:pt>
              </c:numCache>
            </c:numRef>
          </c:val>
          <c:extLst>
            <c:ext xmlns:c16="http://schemas.microsoft.com/office/drawing/2014/chart" uri="{C3380CC4-5D6E-409C-BE32-E72D297353CC}">
              <c16:uniqueId val="{00000000-E96B-487D-A23F-F745F097A739}"/>
            </c:ext>
          </c:extLst>
        </c:ser>
        <c:dLbls>
          <c:showLegendKey val="0"/>
          <c:showVal val="1"/>
          <c:showCatName val="0"/>
          <c:showSerName val="0"/>
          <c:showPercent val="0"/>
          <c:showBubbleSize val="0"/>
        </c:dLbls>
        <c:gapWidth val="100"/>
        <c:axId val="101204736"/>
        <c:axId val="101206272"/>
      </c:barChart>
      <c:catAx>
        <c:axId val="10120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206272"/>
        <c:crosses val="autoZero"/>
        <c:auto val="1"/>
        <c:lblAlgn val="ctr"/>
        <c:lblOffset val="100"/>
        <c:noMultiLvlLbl val="0"/>
      </c:catAx>
      <c:valAx>
        <c:axId val="10120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20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tx1"/>
                </a:solidFill>
                <a:latin typeface="+mj-lt"/>
                <a:ea typeface="+mn-ea"/>
                <a:cs typeface="+mn-cs"/>
              </a:defRPr>
            </a:pPr>
            <a:r>
              <a:rPr lang="pl-PL"/>
              <a:t>Czy możesz polecić Instytucję w której odbywałeś praktyki swoim młodszym kolegom?</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Arkusz1!$E$97:$E$98</c:f>
              <c:strCache>
                <c:ptCount val="2"/>
                <c:pt idx="0">
                  <c:v>nie</c:v>
                </c:pt>
                <c:pt idx="1">
                  <c:v>tak</c:v>
                </c:pt>
              </c:strCache>
            </c:strRef>
          </c:cat>
          <c:val>
            <c:numRef>
              <c:f>Arkusz1!$F$97:$F$98</c:f>
              <c:numCache>
                <c:formatCode>General</c:formatCode>
                <c:ptCount val="2"/>
                <c:pt idx="0">
                  <c:v>2</c:v>
                </c:pt>
                <c:pt idx="1">
                  <c:v>45</c:v>
                </c:pt>
              </c:numCache>
            </c:numRef>
          </c:val>
          <c:extLst>
            <c:ext xmlns:c16="http://schemas.microsoft.com/office/drawing/2014/chart" uri="{C3380CC4-5D6E-409C-BE32-E72D297353CC}">
              <c16:uniqueId val="{00000000-EE1E-4B83-8297-D14034B01827}"/>
            </c:ext>
          </c:extLst>
        </c:ser>
        <c:dLbls>
          <c:showLegendKey val="0"/>
          <c:showVal val="1"/>
          <c:showCatName val="0"/>
          <c:showSerName val="0"/>
          <c:showPercent val="0"/>
          <c:showBubbleSize val="0"/>
        </c:dLbls>
        <c:gapWidth val="100"/>
        <c:axId val="101243136"/>
        <c:axId val="101249024"/>
      </c:barChart>
      <c:catAx>
        <c:axId val="10124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249024"/>
        <c:crosses val="autoZero"/>
        <c:auto val="1"/>
        <c:lblAlgn val="ctr"/>
        <c:lblOffset val="100"/>
        <c:noMultiLvlLbl val="0"/>
      </c:catAx>
      <c:valAx>
        <c:axId val="10124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pl-PL"/>
          </a:p>
        </c:txPr>
        <c:crossAx val="10124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24</c:v>
                </c:pt>
                <c:pt idx="1">
                  <c:v>44</c:v>
                </c:pt>
                <c:pt idx="2">
                  <c:v>0</c:v>
                </c:pt>
                <c:pt idx="3">
                  <c:v>12</c:v>
                </c:pt>
                <c:pt idx="4">
                  <c:v>8</c:v>
                </c:pt>
                <c:pt idx="5">
                  <c:v>12</c:v>
                </c:pt>
              </c:numCache>
            </c:numRef>
          </c:val>
          <c:extLst>
            <c:ext xmlns:c16="http://schemas.microsoft.com/office/drawing/2014/chart" uri="{C3380CC4-5D6E-409C-BE32-E72D297353CC}">
              <c16:uniqueId val="{00000000-EB61-4419-9EE2-6E4239B5E2EE}"/>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
          <c:y val="8.3818817126386835E-2"/>
          <c:w val="0.63893895181921445"/>
          <c:h val="0.91618118287361316"/>
        </c:manualLayout>
      </c:layout>
      <c:pieChart>
        <c:varyColors val="1"/>
        <c:ser>
          <c:idx val="0"/>
          <c:order val="0"/>
          <c:explosion val="25"/>
          <c:dLbls>
            <c:dLbl>
              <c:idx val="4"/>
              <c:layout>
                <c:manualLayout>
                  <c:x val="1.6772505299818368E-2"/>
                  <c:y val="0.197304720026879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38-4CE8-8B45-E87127D2C917}"/>
                </c:ext>
              </c:extLst>
            </c:dLbl>
            <c:dLbl>
              <c:idx val="5"/>
              <c:layout>
                <c:manualLayout>
                  <c:x val="2.0610141580860154E-2"/>
                  <c:y val="0.2373117321373794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38-4CE8-8B45-E87127D2C91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14.285714285714286</c:v>
                </c:pt>
                <c:pt idx="1">
                  <c:v>47.619047619047407</c:v>
                </c:pt>
                <c:pt idx="2">
                  <c:v>0</c:v>
                </c:pt>
                <c:pt idx="3">
                  <c:v>14.285714285714286</c:v>
                </c:pt>
                <c:pt idx="4">
                  <c:v>1</c:v>
                </c:pt>
                <c:pt idx="5">
                  <c:v>1</c:v>
                </c:pt>
              </c:numCache>
            </c:numRef>
          </c:val>
          <c:extLst>
            <c:ext xmlns:c16="http://schemas.microsoft.com/office/drawing/2014/chart" uri="{C3380CC4-5D6E-409C-BE32-E72D297353CC}">
              <c16:uniqueId val="{00000000-9DB8-436B-9D27-8D120D9A48E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7.0343369550202109E-2"/>
          <c:y val="2.2740193291642979E-2"/>
          <c:w val="0.52448512585812357"/>
          <c:h val="0.9772598067083571"/>
        </c:manualLayout>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6.25</c:v>
                </c:pt>
                <c:pt idx="1">
                  <c:v>68.75</c:v>
                </c:pt>
                <c:pt idx="2">
                  <c:v>0</c:v>
                </c:pt>
                <c:pt idx="3">
                  <c:v>0</c:v>
                </c:pt>
                <c:pt idx="4">
                  <c:v>6.25</c:v>
                </c:pt>
                <c:pt idx="5">
                  <c:v>25</c:v>
                </c:pt>
              </c:numCache>
            </c:numRef>
          </c:val>
          <c:extLst>
            <c:ext xmlns:c16="http://schemas.microsoft.com/office/drawing/2014/chart" uri="{C3380CC4-5D6E-409C-BE32-E72D297353CC}">
              <c16:uniqueId val="{00000000-083F-4C0B-A6DC-4FCFC975BC23}"/>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35.714285714285715</c:v>
                </c:pt>
                <c:pt idx="1">
                  <c:v>14.285714285714286</c:v>
                </c:pt>
                <c:pt idx="2">
                  <c:v>0</c:v>
                </c:pt>
                <c:pt idx="3">
                  <c:v>0</c:v>
                </c:pt>
                <c:pt idx="4">
                  <c:v>7.1428571428571415</c:v>
                </c:pt>
                <c:pt idx="5">
                  <c:v>42.857142857142755</c:v>
                </c:pt>
              </c:numCache>
            </c:numRef>
          </c:val>
          <c:extLst>
            <c:ext xmlns:c16="http://schemas.microsoft.com/office/drawing/2014/chart" uri="{C3380CC4-5D6E-409C-BE32-E72D297353CC}">
              <c16:uniqueId val="{00000000-7D8F-4334-9002-03B83865032B}"/>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Sztuka ogrodowa</c:v>
                </c:pt>
                <c:pt idx="1">
                  <c:v>TRLiP</c:v>
                </c:pt>
                <c:pt idx="2">
                  <c:v>Ogrodnictwo</c:v>
                </c:pt>
              </c:strCache>
            </c:strRef>
          </c:cat>
          <c:val>
            <c:numRef>
              <c:f>Arkusz1!$B$2:$B$4</c:f>
              <c:numCache>
                <c:formatCode>General</c:formatCode>
                <c:ptCount val="3"/>
                <c:pt idx="0">
                  <c:v>72</c:v>
                </c:pt>
                <c:pt idx="1">
                  <c:v>21</c:v>
                </c:pt>
                <c:pt idx="2">
                  <c:v>19</c:v>
                </c:pt>
              </c:numCache>
            </c:numRef>
          </c:val>
          <c:extLst>
            <c:ext xmlns:c16="http://schemas.microsoft.com/office/drawing/2014/chart" uri="{C3380CC4-5D6E-409C-BE32-E72D297353CC}">
              <c16:uniqueId val="{00000000-A45A-45BA-9976-32D543184AE4}"/>
            </c:ext>
          </c:extLst>
        </c:ser>
        <c:dLbls>
          <c:showLegendKey val="0"/>
          <c:showVal val="0"/>
          <c:showCatName val="0"/>
          <c:showSerName val="0"/>
          <c:showPercent val="0"/>
          <c:showBubbleSize val="0"/>
        </c:dLbls>
        <c:gapWidth val="150"/>
        <c:axId val="99087104"/>
        <c:axId val="99088640"/>
      </c:barChart>
      <c:catAx>
        <c:axId val="99087104"/>
        <c:scaling>
          <c:orientation val="minMax"/>
        </c:scaling>
        <c:delete val="0"/>
        <c:axPos val="b"/>
        <c:numFmt formatCode="General" sourceLinked="0"/>
        <c:majorTickMark val="out"/>
        <c:minorTickMark val="none"/>
        <c:tickLblPos val="nextTo"/>
        <c:crossAx val="99088640"/>
        <c:crosses val="autoZero"/>
        <c:auto val="1"/>
        <c:lblAlgn val="ctr"/>
        <c:lblOffset val="100"/>
        <c:noMultiLvlLbl val="0"/>
      </c:catAx>
      <c:valAx>
        <c:axId val="99088640"/>
        <c:scaling>
          <c:orientation val="minMax"/>
        </c:scaling>
        <c:delete val="0"/>
        <c:axPos val="l"/>
        <c:majorGridlines/>
        <c:numFmt formatCode="General" sourceLinked="1"/>
        <c:majorTickMark val="out"/>
        <c:minorTickMark val="none"/>
        <c:tickLblPos val="nextTo"/>
        <c:crossAx val="990871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Arkusz2!$A$1:$A$5</c:f>
              <c:strCache>
                <c:ptCount val="5"/>
                <c:pt idx="0">
                  <c:v>bliskość miejsca zamieszkania</c:v>
                </c:pt>
                <c:pt idx="1">
                  <c:v>zgodność prosilu firmy z zainteresowaniami</c:v>
                </c:pt>
                <c:pt idx="2">
                  <c:v>dobra opinia o zakładzie</c:v>
                </c:pt>
                <c:pt idx="3">
                  <c:v>chęć zdobycia doświadczenia zawodowego</c:v>
                </c:pt>
                <c:pt idx="4">
                  <c:v>inne</c:v>
                </c:pt>
              </c:strCache>
            </c:strRef>
          </c:cat>
          <c:val>
            <c:numRef>
              <c:f>Arkusz2!$B$1:$B$5</c:f>
              <c:numCache>
                <c:formatCode>General</c:formatCode>
                <c:ptCount val="5"/>
              </c:numCache>
            </c:numRef>
          </c:val>
          <c:extLst>
            <c:ext xmlns:c16="http://schemas.microsoft.com/office/drawing/2014/chart" uri="{C3380CC4-5D6E-409C-BE32-E72D297353CC}">
              <c16:uniqueId val="{00000000-4078-4B8B-9964-7018C140C528}"/>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Arkusz2!$A$1:$A$5</c:f>
              <c:strCache>
                <c:ptCount val="5"/>
                <c:pt idx="0">
                  <c:v>bliskość miejsca zamieszkania</c:v>
                </c:pt>
                <c:pt idx="1">
                  <c:v>zgodność prosilu firmy z zainteresowaniami</c:v>
                </c:pt>
                <c:pt idx="2">
                  <c:v>dobra opinia o zakładzie</c:v>
                </c:pt>
                <c:pt idx="3">
                  <c:v>chęć zdobycia doświadczenia zawodowego</c:v>
                </c:pt>
                <c:pt idx="4">
                  <c:v>inne</c:v>
                </c:pt>
              </c:strCache>
            </c:strRef>
          </c:cat>
          <c:val>
            <c:numRef>
              <c:f>Arkusz2!$C$1:$C$5</c:f>
              <c:numCache>
                <c:formatCode>0%</c:formatCode>
                <c:ptCount val="5"/>
                <c:pt idx="0">
                  <c:v>0.33000000000000063</c:v>
                </c:pt>
                <c:pt idx="1">
                  <c:v>0.47000000000000008</c:v>
                </c:pt>
                <c:pt idx="2">
                  <c:v>0.44</c:v>
                </c:pt>
                <c:pt idx="3">
                  <c:v>0.52</c:v>
                </c:pt>
                <c:pt idx="4">
                  <c:v>0.21000000000000021</c:v>
                </c:pt>
              </c:numCache>
            </c:numRef>
          </c:val>
          <c:extLst>
            <c:ext xmlns:c16="http://schemas.microsoft.com/office/drawing/2014/chart" uri="{C3380CC4-5D6E-409C-BE32-E72D297353CC}">
              <c16:uniqueId val="{00000001-4078-4B8B-9964-7018C140C528}"/>
            </c:ext>
          </c:extLst>
        </c:ser>
        <c:dLbls>
          <c:showLegendKey val="0"/>
          <c:showVal val="0"/>
          <c:showCatName val="0"/>
          <c:showSerName val="0"/>
          <c:showPercent val="0"/>
          <c:showBubbleSize val="0"/>
        </c:dLbls>
        <c:gapWidth val="150"/>
        <c:axId val="99540352"/>
        <c:axId val="99288192"/>
      </c:barChart>
      <c:catAx>
        <c:axId val="99540352"/>
        <c:scaling>
          <c:orientation val="minMax"/>
        </c:scaling>
        <c:delete val="0"/>
        <c:axPos val="b"/>
        <c:numFmt formatCode="General" sourceLinked="0"/>
        <c:majorTickMark val="out"/>
        <c:minorTickMark val="none"/>
        <c:tickLblPos val="nextTo"/>
        <c:crossAx val="99288192"/>
        <c:crosses val="autoZero"/>
        <c:auto val="1"/>
        <c:lblAlgn val="ctr"/>
        <c:lblOffset val="100"/>
        <c:noMultiLvlLbl val="0"/>
      </c:catAx>
      <c:valAx>
        <c:axId val="99288192"/>
        <c:scaling>
          <c:orientation val="minMax"/>
        </c:scaling>
        <c:delete val="1"/>
        <c:axPos val="l"/>
        <c:majorGridlines/>
        <c:numFmt formatCode="General" sourceLinked="1"/>
        <c:majorTickMark val="out"/>
        <c:minorTickMark val="none"/>
        <c:tickLblPos val="none"/>
        <c:crossAx val="995403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Arkusz3!$A$1:$A$6</c:f>
              <c:strCache>
                <c:ptCount val="6"/>
                <c:pt idx="0">
                  <c:v>możliwość zatrudnienia po prakytyce</c:v>
                </c:pt>
                <c:pt idx="1">
                  <c:v>miła atmosfera pracy</c:v>
                </c:pt>
                <c:pt idx="2">
                  <c:v>chęć zdobycia doświadczenia zawodowego</c:v>
                </c:pt>
                <c:pt idx="3">
                  <c:v>chęć rozwoju i mozliwości udziału w szkoleniach</c:v>
                </c:pt>
                <c:pt idx="4">
                  <c:v>możliwość konfrontacji wiedzy zdobytej na Uczelni z praktyką </c:v>
                </c:pt>
                <c:pt idx="5">
                  <c:v>inne</c:v>
                </c:pt>
              </c:strCache>
            </c:strRef>
          </c:cat>
          <c:val>
            <c:numRef>
              <c:f>Arkusz3!$B$1:$B$6</c:f>
              <c:numCache>
                <c:formatCode>0%</c:formatCode>
                <c:ptCount val="6"/>
                <c:pt idx="0">
                  <c:v>0.39000000000000057</c:v>
                </c:pt>
                <c:pt idx="1">
                  <c:v>0.36000000000000032</c:v>
                </c:pt>
                <c:pt idx="2">
                  <c:v>0.75000000000000111</c:v>
                </c:pt>
                <c:pt idx="3">
                  <c:v>0.34</c:v>
                </c:pt>
                <c:pt idx="4">
                  <c:v>0.62000000000000099</c:v>
                </c:pt>
                <c:pt idx="5">
                  <c:v>7.0000000000000021E-2</c:v>
                </c:pt>
              </c:numCache>
            </c:numRef>
          </c:val>
          <c:extLst>
            <c:ext xmlns:c16="http://schemas.microsoft.com/office/drawing/2014/chart" uri="{C3380CC4-5D6E-409C-BE32-E72D297353CC}">
              <c16:uniqueId val="{00000000-7FFC-4AD9-A4FD-412E09FDB316}"/>
            </c:ext>
          </c:extLst>
        </c:ser>
        <c:dLbls>
          <c:showLegendKey val="0"/>
          <c:showVal val="0"/>
          <c:showCatName val="0"/>
          <c:showSerName val="0"/>
          <c:showPercent val="0"/>
          <c:showBubbleSize val="0"/>
        </c:dLbls>
        <c:gapWidth val="150"/>
        <c:axId val="99308288"/>
        <c:axId val="99309824"/>
      </c:barChart>
      <c:catAx>
        <c:axId val="99308288"/>
        <c:scaling>
          <c:orientation val="minMax"/>
        </c:scaling>
        <c:delete val="0"/>
        <c:axPos val="b"/>
        <c:numFmt formatCode="General" sourceLinked="0"/>
        <c:majorTickMark val="out"/>
        <c:minorTickMark val="none"/>
        <c:tickLblPos val="nextTo"/>
        <c:crossAx val="99309824"/>
        <c:crosses val="autoZero"/>
        <c:auto val="1"/>
        <c:lblAlgn val="ctr"/>
        <c:lblOffset val="100"/>
        <c:noMultiLvlLbl val="0"/>
      </c:catAx>
      <c:valAx>
        <c:axId val="99309824"/>
        <c:scaling>
          <c:orientation val="minMax"/>
        </c:scaling>
        <c:delete val="0"/>
        <c:axPos val="l"/>
        <c:majorGridlines/>
        <c:numFmt formatCode="0%" sourceLinked="1"/>
        <c:majorTickMark val="out"/>
        <c:minorTickMark val="none"/>
        <c:tickLblPos val="nextTo"/>
        <c:crossAx val="99308288"/>
        <c:crosses val="autoZero"/>
        <c:crossBetween val="between"/>
        <c:majorUnit val="0.2"/>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Rok   akademicki 2022/2023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7773E9857298F48BDA90415C4404FAF" ma:contentTypeVersion="6" ma:contentTypeDescription="Utwórz nowy dokument." ma:contentTypeScope="" ma:versionID="bd311532309c3eff7973ef395393caa6">
  <xsd:schema xmlns:xsd="http://www.w3.org/2001/XMLSchema" xmlns:xs="http://www.w3.org/2001/XMLSchema" xmlns:p="http://schemas.microsoft.com/office/2006/metadata/properties" xmlns:ns2="c3bd3ef8-0777-4590-a479-a499931f7241" targetNamespace="http://schemas.microsoft.com/office/2006/metadata/properties" ma:root="true" ma:fieldsID="f9fbc65b6a9d9f8d1739c87e19379637" ns2:_="">
    <xsd:import namespace="c3bd3ef8-0777-4590-a479-a499931f72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d3ef8-0777-4590-a479-a499931f72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B7DCC4-74CB-436F-9A5C-29A8BCF30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d3ef8-0777-4590-a479-a499931f7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A7671-ED6F-4550-834F-CB28C7E1E164}">
  <ds:schemaRefs>
    <ds:schemaRef ds:uri="http://schemas.microsoft.com/sharepoint/v3/contenttype/forms"/>
  </ds:schemaRefs>
</ds:datastoreItem>
</file>

<file path=customXml/itemProps4.xml><?xml version="1.0" encoding="utf-8"?>
<ds:datastoreItem xmlns:ds="http://schemas.openxmlformats.org/officeDocument/2006/customXml" ds:itemID="{62275F02-D541-4E3F-AB87-2905A15A547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D5FA120-81BA-4640-9C10-188AE337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112</Pages>
  <Words>37066</Words>
  <Characters>222398</Characters>
  <Application>Microsoft Office Word</Application>
  <DocSecurity>0</DocSecurity>
  <Lines>1853</Lines>
  <Paragraphs>517</Paragraphs>
  <ScaleCrop>false</ScaleCrop>
  <HeadingPairs>
    <vt:vector size="2" baseType="variant">
      <vt:variant>
        <vt:lpstr>Tytuł</vt:lpstr>
      </vt:variant>
      <vt:variant>
        <vt:i4>1</vt:i4>
      </vt:variant>
    </vt:vector>
  </HeadingPairs>
  <TitlesOfParts>
    <vt:vector size="1" baseType="lpstr">
      <vt:lpstr>ROCZNY RAPORT SAMOOCENY                Z DZIAŁANIA UCZELNIANEGO SYSTEMU ZAPEWNIENIA JAKOŚCI            KSZTAŁCENIA</vt:lpstr>
    </vt:vector>
  </TitlesOfParts>
  <Company>UNIWERSYTET ROLNICZY IM. H. KOŁŁĄTAJA W KRAKOWIE WYDZIAŁ BIOTECHNNOLOGII I OGRODNICTWA</Company>
  <LinksUpToDate>false</LinksUpToDate>
  <CharactersWithSpaces>258947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ROCZNY RAPORT SAMOOCENY                Z DZIAŁANIA UCZELNIANEGO SYSTEMU ZAPEWNIENIA JAKOŚCI            KSZTAŁCENIA</dc:title>
  <dc:creator>Zbyszek</dc:creator>
  <cp:lastModifiedBy>dr hab. inż. Ewa Grzebelus, prof. URK</cp:lastModifiedBy>
  <cp:revision>9</cp:revision>
  <cp:lastPrinted>2024-01-29T12:58:00Z</cp:lastPrinted>
  <dcterms:created xsi:type="dcterms:W3CDTF">2024-02-08T07:25:00Z</dcterms:created>
  <dcterms:modified xsi:type="dcterms:W3CDTF">2024-03-03T20:39:00Z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0x01010067773E9857298F48BDA90415C4404FAF</vt:lpwstr>
  </property>
</Properties>
</file>