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AD" w:rsidRDefault="00AD72AD" w:rsidP="00AD72AD">
      <w:pPr>
        <w:jc w:val="center"/>
        <w:rPr>
          <w:b/>
        </w:rPr>
      </w:pPr>
      <w:bookmarkStart w:id="0" w:name="_Hlk155616393"/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Default="00AD72AD" w:rsidP="00AD72AD">
      <w:pPr>
        <w:jc w:val="center"/>
        <w:rPr>
          <w:b/>
        </w:rPr>
      </w:pPr>
    </w:p>
    <w:p w:rsidR="00AD72AD" w:rsidRPr="00951321" w:rsidRDefault="00AD72AD" w:rsidP="00AD72A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AD72AD" w:rsidRPr="00951321" w:rsidRDefault="00AD72AD" w:rsidP="00AD72AD">
      <w:pPr>
        <w:jc w:val="center"/>
        <w:rPr>
          <w:rFonts w:asciiTheme="minorHAnsi" w:hAnsiTheme="minorHAnsi" w:cstheme="minorHAnsi"/>
          <w:b/>
          <w:bCs/>
        </w:rPr>
      </w:pPr>
    </w:p>
    <w:p w:rsidR="00AD72AD" w:rsidRPr="00951321" w:rsidRDefault="00AD72AD" w:rsidP="00AD72AD">
      <w:pPr>
        <w:jc w:val="center"/>
        <w:rPr>
          <w:rFonts w:asciiTheme="minorHAnsi" w:hAnsiTheme="minorHAnsi" w:cstheme="minorHAnsi"/>
          <w:b/>
          <w:bCs/>
        </w:rPr>
      </w:pPr>
    </w:p>
    <w:p w:rsidR="00AD72AD" w:rsidRPr="004A3D44" w:rsidRDefault="00AD72AD" w:rsidP="00AD72AD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Raport z weryfikacji </w:t>
      </w:r>
      <w:r w:rsidR="00BB3646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osiągania</w:t>
      </w:r>
      <w:r w:rsidR="00BB3646"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</w:r>
      <w:bookmarkStart w:id="1" w:name="_GoBack"/>
      <w:bookmarkEnd w:id="1"/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efektów uczenia się</w:t>
      </w:r>
    </w:p>
    <w:p w:rsidR="00AD72AD" w:rsidRDefault="00AD72AD" w:rsidP="00AD72AD">
      <w:pPr>
        <w:jc w:val="center"/>
        <w:rPr>
          <w:rFonts w:asciiTheme="minorHAnsi" w:hAnsiTheme="minorHAnsi" w:cstheme="minorHAnsi"/>
          <w:b/>
          <w:bCs/>
        </w:rPr>
      </w:pPr>
    </w:p>
    <w:p w:rsidR="00AD72AD" w:rsidRPr="00951321" w:rsidRDefault="00AD72AD" w:rsidP="00AD72AD">
      <w:pPr>
        <w:jc w:val="center"/>
        <w:rPr>
          <w:rFonts w:asciiTheme="minorHAnsi" w:hAnsiTheme="minorHAnsi" w:cstheme="minorHAnsi"/>
          <w:b/>
          <w:bCs/>
        </w:rPr>
      </w:pPr>
    </w:p>
    <w:p w:rsidR="00AD72AD" w:rsidRPr="00951321" w:rsidRDefault="00AD72AD" w:rsidP="00AD72A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1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AD72AD" w:rsidRDefault="00AD72AD" w:rsidP="00AD72A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3A72E3" w:rsidRPr="00D67839" w:rsidRDefault="003A72E3" w:rsidP="0099315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9315F" w:rsidRPr="00D67839" w:rsidRDefault="0099315F" w:rsidP="009931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7839">
        <w:rPr>
          <w:rFonts w:asciiTheme="minorHAnsi" w:hAnsiTheme="minorHAnsi" w:cstheme="minorHAnsi"/>
          <w:b/>
          <w:sz w:val="28"/>
          <w:szCs w:val="28"/>
        </w:rPr>
        <w:t xml:space="preserve">RAPORT Z WERYFIKACJI OSIĄGANIA EFEKTÓW UCZENIA SIĘ </w:t>
      </w:r>
    </w:p>
    <w:p w:rsidR="0099315F" w:rsidRPr="00D67839" w:rsidRDefault="0099315F" w:rsidP="003A72E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7839">
        <w:rPr>
          <w:rFonts w:asciiTheme="minorHAnsi" w:hAnsiTheme="minorHAnsi" w:cstheme="minorHAnsi"/>
          <w:b/>
          <w:sz w:val="28"/>
          <w:szCs w:val="28"/>
        </w:rPr>
        <w:t>NA KIERUNKU ..........................................</w:t>
      </w:r>
    </w:p>
    <w:p w:rsidR="0099315F" w:rsidRPr="00D67839" w:rsidRDefault="003A72E3" w:rsidP="003A72E3">
      <w:pPr>
        <w:spacing w:before="120"/>
        <w:jc w:val="center"/>
        <w:rPr>
          <w:rFonts w:asciiTheme="minorHAnsi" w:hAnsiTheme="minorHAnsi" w:cstheme="minorHAnsi"/>
          <w:b/>
        </w:rPr>
      </w:pPr>
      <w:r w:rsidRPr="00D67839">
        <w:rPr>
          <w:rFonts w:asciiTheme="minorHAnsi" w:hAnsiTheme="minorHAnsi" w:cstheme="minorHAnsi"/>
          <w:b/>
        </w:rPr>
        <w:t>w roku akademickim …………………</w:t>
      </w:r>
    </w:p>
    <w:p w:rsidR="0099315F" w:rsidRPr="00D67839" w:rsidRDefault="0099315F" w:rsidP="0099315F">
      <w:pPr>
        <w:jc w:val="both"/>
        <w:rPr>
          <w:rFonts w:asciiTheme="minorHAnsi" w:hAnsiTheme="minorHAnsi" w:cstheme="minorHAnsi"/>
          <w:b/>
        </w:rPr>
      </w:pPr>
    </w:p>
    <w:p w:rsidR="003A72E3" w:rsidRPr="00D67839" w:rsidRDefault="003A72E3" w:rsidP="0099315F">
      <w:pPr>
        <w:jc w:val="both"/>
        <w:rPr>
          <w:rFonts w:asciiTheme="minorHAnsi" w:hAnsiTheme="minorHAnsi" w:cstheme="minorHAnsi"/>
          <w:b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t xml:space="preserve">Czy treści przedmiotów (efekty przedmiotowe </w:t>
      </w:r>
      <w:proofErr w:type="spellStart"/>
      <w:r w:rsidRPr="00D67839">
        <w:rPr>
          <w:rFonts w:asciiTheme="minorHAnsi" w:hAnsiTheme="minorHAnsi" w:cstheme="minorHAnsi"/>
          <w:szCs w:val="24"/>
        </w:rPr>
        <w:t>EKp</w:t>
      </w:r>
      <w:proofErr w:type="spellEnd"/>
      <w:r w:rsidRPr="00D67839">
        <w:rPr>
          <w:rFonts w:asciiTheme="minorHAnsi" w:hAnsiTheme="minorHAnsi" w:cstheme="minorHAnsi"/>
          <w:szCs w:val="24"/>
        </w:rPr>
        <w:t>) realizują założone, kierunkowe efekty uczenia się?</w:t>
      </w:r>
    </w:p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2568"/>
        <w:gridCol w:w="1363"/>
        <w:gridCol w:w="1665"/>
        <w:gridCol w:w="2454"/>
      </w:tblGrid>
      <w:tr w:rsidR="0099315F" w:rsidRPr="00D67839" w:rsidTr="001421E0">
        <w:trPr>
          <w:trHeight w:val="397"/>
        </w:trPr>
        <w:tc>
          <w:tcPr>
            <w:tcW w:w="1589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proofErr w:type="spellStart"/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EKp</w:t>
            </w:r>
            <w:proofErr w:type="spellEnd"/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 były przedmiotem dyskusji/oceny?</w:t>
            </w:r>
          </w:p>
        </w:tc>
        <w:tc>
          <w:tcPr>
            <w:tcW w:w="2568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Zespół/osoba odpowiedzialna</w:t>
            </w:r>
          </w:p>
        </w:tc>
        <w:tc>
          <w:tcPr>
            <w:tcW w:w="1363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Dokument źródłowy</w:t>
            </w:r>
          </w:p>
        </w:tc>
        <w:tc>
          <w:tcPr>
            <w:tcW w:w="4119" w:type="dxa"/>
            <w:gridSpan w:val="2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Wnioski sformułowano na podstawie</w:t>
            </w:r>
          </w:p>
        </w:tc>
      </w:tr>
      <w:tr w:rsidR="0099315F" w:rsidRPr="00D67839" w:rsidTr="00D67839">
        <w:trPr>
          <w:trHeight w:val="869"/>
        </w:trPr>
        <w:tc>
          <w:tcPr>
            <w:tcW w:w="1589" w:type="dxa"/>
            <w:vMerge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  <w:vMerge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Merge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Analiza własna</w:t>
            </w:r>
          </w:p>
        </w:tc>
        <w:tc>
          <w:tcPr>
            <w:tcW w:w="2454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Konsultacje </w:t>
            </w:r>
            <w:r w:rsidRPr="00D67839">
              <w:rPr>
                <w:rFonts w:asciiTheme="minorHAnsi" w:hAnsiTheme="minorHAnsi" w:cstheme="minorHAnsi"/>
                <w:sz w:val="22"/>
                <w:szCs w:val="22"/>
              </w:rPr>
              <w:br/>
              <w:t>z interesariuszami zewnętrznymi</w:t>
            </w:r>
          </w:p>
        </w:tc>
      </w:tr>
      <w:tr w:rsidR="0099315F" w:rsidRPr="00D67839" w:rsidTr="001421E0">
        <w:trPr>
          <w:trHeight w:val="964"/>
        </w:trPr>
        <w:tc>
          <w:tcPr>
            <w:tcW w:w="158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Tak/nie/</w:t>
            </w:r>
          </w:p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zmiany nie są konieczne</w:t>
            </w:r>
          </w:p>
        </w:tc>
        <w:tc>
          <w:tcPr>
            <w:tcW w:w="256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454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t>Czy przedmiotowym efektom uczenia się odpowiadają formy zajęć?</w:t>
      </w:r>
    </w:p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2539"/>
        <w:gridCol w:w="1348"/>
        <w:gridCol w:w="1647"/>
        <w:gridCol w:w="2427"/>
      </w:tblGrid>
      <w:tr w:rsidR="0099315F" w:rsidRPr="00D67839" w:rsidTr="00D67839">
        <w:trPr>
          <w:trHeight w:val="444"/>
        </w:trPr>
        <w:tc>
          <w:tcPr>
            <w:tcW w:w="1678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Czy przydatność form zajęć była przedmiotem dyskusji/oceny?</w:t>
            </w:r>
          </w:p>
        </w:tc>
        <w:tc>
          <w:tcPr>
            <w:tcW w:w="2539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Zespół/osoba odpowiedzialna</w:t>
            </w:r>
          </w:p>
        </w:tc>
        <w:tc>
          <w:tcPr>
            <w:tcW w:w="1348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Dokument źródłowy</w:t>
            </w:r>
          </w:p>
        </w:tc>
        <w:tc>
          <w:tcPr>
            <w:tcW w:w="4074" w:type="dxa"/>
            <w:gridSpan w:val="2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Wnioski sformułowano na podstawie</w:t>
            </w:r>
          </w:p>
        </w:tc>
      </w:tr>
      <w:tr w:rsidR="0099315F" w:rsidRPr="00D67839" w:rsidTr="001421E0">
        <w:trPr>
          <w:trHeight w:val="624"/>
        </w:trPr>
        <w:tc>
          <w:tcPr>
            <w:tcW w:w="1678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Analizy sylabusów</w:t>
            </w:r>
          </w:p>
        </w:tc>
        <w:tc>
          <w:tcPr>
            <w:tcW w:w="242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Wniosków z hospitacji</w:t>
            </w:r>
          </w:p>
        </w:tc>
      </w:tr>
      <w:tr w:rsidR="0099315F" w:rsidRPr="00D67839" w:rsidTr="001421E0">
        <w:trPr>
          <w:trHeight w:val="964"/>
        </w:trPr>
        <w:tc>
          <w:tcPr>
            <w:tcW w:w="167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Tak/nie/</w:t>
            </w:r>
          </w:p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zmiany nie są konieczne</w:t>
            </w:r>
          </w:p>
        </w:tc>
        <w:tc>
          <w:tcPr>
            <w:tcW w:w="253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42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t>Czy przedmiotowym efektom uczenia się odpowiadają formy zaliczenia?</w:t>
      </w:r>
    </w:p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2568"/>
        <w:gridCol w:w="1363"/>
        <w:gridCol w:w="1665"/>
        <w:gridCol w:w="2454"/>
      </w:tblGrid>
      <w:tr w:rsidR="0099315F" w:rsidRPr="00D67839" w:rsidTr="001421E0">
        <w:trPr>
          <w:trHeight w:val="397"/>
        </w:trPr>
        <w:tc>
          <w:tcPr>
            <w:tcW w:w="1589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Czy formy zaliczenia były przedmiotem dyskusji/oceny?</w:t>
            </w:r>
          </w:p>
        </w:tc>
        <w:tc>
          <w:tcPr>
            <w:tcW w:w="2568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Zespół/osoba odpowiedzialna</w:t>
            </w:r>
          </w:p>
        </w:tc>
        <w:tc>
          <w:tcPr>
            <w:tcW w:w="1363" w:type="dxa"/>
            <w:vMerge w:val="restart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Dokument źródłowy</w:t>
            </w:r>
          </w:p>
        </w:tc>
        <w:tc>
          <w:tcPr>
            <w:tcW w:w="4119" w:type="dxa"/>
            <w:gridSpan w:val="2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Wnioski sformułowano na podstawie</w:t>
            </w:r>
          </w:p>
        </w:tc>
      </w:tr>
      <w:tr w:rsidR="0099315F" w:rsidRPr="00D67839" w:rsidTr="001421E0">
        <w:trPr>
          <w:trHeight w:val="624"/>
        </w:trPr>
        <w:tc>
          <w:tcPr>
            <w:tcW w:w="1589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8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Merge/>
            <w:vAlign w:val="center"/>
          </w:tcPr>
          <w:p w:rsidR="0099315F" w:rsidRPr="00D67839" w:rsidRDefault="0099315F" w:rsidP="001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Analizy sylabusów</w:t>
            </w:r>
          </w:p>
        </w:tc>
        <w:tc>
          <w:tcPr>
            <w:tcW w:w="2454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Wniosków z hospitacji</w:t>
            </w:r>
          </w:p>
        </w:tc>
      </w:tr>
      <w:tr w:rsidR="0099315F" w:rsidRPr="00D67839" w:rsidTr="001421E0">
        <w:tc>
          <w:tcPr>
            <w:tcW w:w="158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Tak/nie/</w:t>
            </w:r>
          </w:p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zmiany nie są konieczne</w:t>
            </w:r>
          </w:p>
        </w:tc>
        <w:tc>
          <w:tcPr>
            <w:tcW w:w="256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2454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lastRenderedPageBreak/>
        <w:t>Liczba przedmiotów/kursów dla których przeprowadzono kontrolę zasad weryfikowania efektów uczenia się (prace semestralne, projekty, egzaminy)</w:t>
      </w:r>
    </w:p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317"/>
        <w:gridCol w:w="3353"/>
      </w:tblGrid>
      <w:tr w:rsidR="0099315F" w:rsidRPr="00D67839" w:rsidTr="00D67839">
        <w:trPr>
          <w:trHeight w:val="719"/>
        </w:trPr>
        <w:tc>
          <w:tcPr>
            <w:tcW w:w="141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Liczba przedmiotów</w:t>
            </w:r>
          </w:p>
        </w:tc>
        <w:tc>
          <w:tcPr>
            <w:tcW w:w="2551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Liczba form zaliczeń </w:t>
            </w:r>
          </w:p>
        </w:tc>
        <w:tc>
          <w:tcPr>
            <w:tcW w:w="231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Liczba skontrolowanych</w:t>
            </w:r>
            <w:r w:rsidR="00D67839"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 form</w:t>
            </w:r>
            <w:r w:rsidR="00D67839">
              <w:rPr>
                <w:rFonts w:asciiTheme="minorHAnsi" w:hAnsiTheme="minorHAnsi" w:cstheme="minorHAnsi"/>
                <w:sz w:val="22"/>
                <w:szCs w:val="22"/>
              </w:rPr>
              <w:t xml:space="preserve"> zaliczeń</w:t>
            </w:r>
          </w:p>
        </w:tc>
        <w:tc>
          <w:tcPr>
            <w:tcW w:w="3353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Wnioski</w:t>
            </w:r>
          </w:p>
        </w:tc>
      </w:tr>
      <w:tr w:rsidR="0099315F" w:rsidRPr="00D67839" w:rsidTr="00D67839">
        <w:trPr>
          <w:trHeight w:val="284"/>
        </w:trPr>
        <w:tc>
          <w:tcPr>
            <w:tcW w:w="1418" w:type="dxa"/>
            <w:vAlign w:val="center"/>
          </w:tcPr>
          <w:p w:rsidR="0099315F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7839" w:rsidRPr="00D67839" w:rsidRDefault="00D67839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t xml:space="preserve">Zmiany wprowadzone w </w:t>
      </w:r>
      <w:r w:rsidR="00861C08" w:rsidRPr="00D67839">
        <w:rPr>
          <w:rFonts w:asciiTheme="minorHAnsi" w:hAnsiTheme="minorHAnsi" w:cstheme="minorHAnsi"/>
          <w:szCs w:val="24"/>
        </w:rPr>
        <w:t>programie studiów</w:t>
      </w:r>
    </w:p>
    <w:p w:rsidR="0099315F" w:rsidRPr="00D67839" w:rsidRDefault="0099315F" w:rsidP="009931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530"/>
        <w:gridCol w:w="1531"/>
        <w:gridCol w:w="1531"/>
        <w:gridCol w:w="1531"/>
        <w:gridCol w:w="1531"/>
      </w:tblGrid>
      <w:tr w:rsidR="003A72E3" w:rsidRPr="00D67839" w:rsidTr="00D67839">
        <w:trPr>
          <w:cantSplit/>
          <w:trHeight w:val="1203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Zmiany </w:t>
            </w:r>
            <w:r w:rsidRPr="00D6783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punktacji ECTS </w:t>
            </w:r>
          </w:p>
        </w:tc>
        <w:tc>
          <w:tcPr>
            <w:tcW w:w="1530" w:type="dxa"/>
            <w:vAlign w:val="center"/>
          </w:tcPr>
          <w:p w:rsidR="003A72E3" w:rsidRPr="00D67839" w:rsidRDefault="003A72E3" w:rsidP="003A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Usunięto powtarzające się treści przedmiotów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3A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Zmieniono efekty przedmiotowe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3A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Połączono przedmioty w moduły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3A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Zlikwidowano przedmioty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3A72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Powołano nowe przedmioty</w:t>
            </w:r>
          </w:p>
        </w:tc>
      </w:tr>
      <w:tr w:rsidR="003A72E3" w:rsidRPr="00D67839" w:rsidTr="00D67839">
        <w:trPr>
          <w:trHeight w:val="397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3A72E3" w:rsidRPr="00D67839" w:rsidTr="00D67839">
        <w:trPr>
          <w:trHeight w:val="397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Liczba  przedmiotów</w:t>
            </w:r>
          </w:p>
        </w:tc>
        <w:tc>
          <w:tcPr>
            <w:tcW w:w="1530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2E3" w:rsidRPr="00D67839" w:rsidTr="00D67839">
        <w:trPr>
          <w:trHeight w:val="397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Zespół/osoba odpowiedzialna</w:t>
            </w:r>
          </w:p>
        </w:tc>
        <w:tc>
          <w:tcPr>
            <w:tcW w:w="1530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2E3" w:rsidRPr="00D67839" w:rsidTr="00D67839">
        <w:trPr>
          <w:trHeight w:val="397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Dokument źródłowy</w:t>
            </w:r>
          </w:p>
        </w:tc>
        <w:tc>
          <w:tcPr>
            <w:tcW w:w="1530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2E3" w:rsidRPr="00D67839" w:rsidTr="00D67839">
        <w:trPr>
          <w:trHeight w:val="397"/>
        </w:trPr>
        <w:tc>
          <w:tcPr>
            <w:tcW w:w="1985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1530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A72E3" w:rsidRPr="00D67839" w:rsidRDefault="003A72E3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D67839">
        <w:rPr>
          <w:rFonts w:asciiTheme="minorHAnsi" w:hAnsiTheme="minorHAnsi" w:cstheme="minorHAnsi"/>
          <w:szCs w:val="24"/>
        </w:rPr>
        <w:t>Podsumowanie semestru</w:t>
      </w: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9"/>
        <w:gridCol w:w="1518"/>
        <w:gridCol w:w="1701"/>
        <w:gridCol w:w="1559"/>
        <w:gridCol w:w="2127"/>
        <w:gridCol w:w="1275"/>
      </w:tblGrid>
      <w:tr w:rsidR="0099315F" w:rsidRPr="00D67839" w:rsidTr="00D67839">
        <w:trPr>
          <w:trHeight w:val="1191"/>
        </w:trPr>
        <w:tc>
          <w:tcPr>
            <w:tcW w:w="14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Semestr</w:t>
            </w:r>
          </w:p>
        </w:tc>
        <w:tc>
          <w:tcPr>
            <w:tcW w:w="151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Udział</w:t>
            </w:r>
            <w:r w:rsidRPr="00D678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 wpisanych na kolejny semestr (%)</w:t>
            </w:r>
          </w:p>
        </w:tc>
        <w:tc>
          <w:tcPr>
            <w:tcW w:w="1701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Czy dokonano podsumowania?</w:t>
            </w:r>
          </w:p>
        </w:tc>
        <w:tc>
          <w:tcPr>
            <w:tcW w:w="15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Zespół osoba odpowiedzialna</w:t>
            </w:r>
          </w:p>
        </w:tc>
        <w:tc>
          <w:tcPr>
            <w:tcW w:w="2127" w:type="dxa"/>
            <w:vAlign w:val="center"/>
          </w:tcPr>
          <w:p w:rsid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Dokument </w:t>
            </w:r>
          </w:p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źródłowy</w:t>
            </w:r>
          </w:p>
        </w:tc>
        <w:tc>
          <w:tcPr>
            <w:tcW w:w="127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Czy sformułowano wnioski?</w:t>
            </w:r>
          </w:p>
        </w:tc>
      </w:tr>
      <w:tr w:rsidR="0099315F" w:rsidRPr="00D67839" w:rsidTr="00D67839">
        <w:trPr>
          <w:trHeight w:val="397"/>
        </w:trPr>
        <w:tc>
          <w:tcPr>
            <w:tcW w:w="14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Letni</w:t>
            </w:r>
          </w:p>
        </w:tc>
        <w:tc>
          <w:tcPr>
            <w:tcW w:w="151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99315F" w:rsidRPr="00D67839" w:rsidTr="00D67839">
        <w:trPr>
          <w:trHeight w:val="397"/>
        </w:trPr>
        <w:tc>
          <w:tcPr>
            <w:tcW w:w="14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Zimowy</w:t>
            </w:r>
          </w:p>
        </w:tc>
        <w:tc>
          <w:tcPr>
            <w:tcW w:w="1518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9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9315F" w:rsidRPr="00D67839" w:rsidRDefault="0099315F" w:rsidP="001421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99315F" w:rsidRPr="00D67839" w:rsidTr="001421E0">
        <w:trPr>
          <w:trHeight w:val="397"/>
        </w:trPr>
        <w:tc>
          <w:tcPr>
            <w:tcW w:w="9639" w:type="dxa"/>
            <w:gridSpan w:val="6"/>
            <w:vAlign w:val="center"/>
          </w:tcPr>
          <w:p w:rsidR="0099315F" w:rsidRPr="00D67839" w:rsidRDefault="0099315F" w:rsidP="001421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8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D67839">
              <w:rPr>
                <w:rFonts w:asciiTheme="minorHAnsi" w:hAnsiTheme="minorHAnsi" w:cstheme="minorHAnsi"/>
                <w:sz w:val="22"/>
                <w:szCs w:val="22"/>
              </w:rPr>
              <w:t xml:space="preserve"> Udział studentów wpisanych na kolejny semestr w stosunku do przystępujących do sesji</w:t>
            </w:r>
          </w:p>
        </w:tc>
      </w:tr>
    </w:tbl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15F" w:rsidRPr="00D67839" w:rsidRDefault="0099315F" w:rsidP="00993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1C32" w:rsidRPr="00D67839" w:rsidRDefault="00731C32" w:rsidP="0099315F">
      <w:pPr>
        <w:rPr>
          <w:rFonts w:asciiTheme="minorHAnsi" w:hAnsiTheme="minorHAnsi" w:cstheme="minorHAnsi"/>
        </w:rPr>
      </w:pPr>
    </w:p>
    <w:sectPr w:rsidR="00731C32" w:rsidRPr="00D67839" w:rsidSect="00AD72AD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2D" w:rsidRDefault="00E9142D" w:rsidP="002A3C30">
      <w:r>
        <w:separator/>
      </w:r>
    </w:p>
  </w:endnote>
  <w:endnote w:type="continuationSeparator" w:id="0">
    <w:p w:rsidR="00E9142D" w:rsidRDefault="00E9142D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322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426624840"/>
          <w:docPartObj>
            <w:docPartGallery w:val="Page Numbers (Top of Page)"/>
            <w:docPartUnique/>
          </w:docPartObj>
        </w:sdtPr>
        <w:sdtEndPr/>
        <w:sdtContent>
          <w:p w:rsidR="00260242" w:rsidRPr="00260242" w:rsidRDefault="00260242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260242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55071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260242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55071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60242" w:rsidRDefault="00260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561792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0242" w:rsidRPr="00260242" w:rsidRDefault="00260242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260242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A3CB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260242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A3CB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60242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60242" w:rsidRDefault="00260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2D" w:rsidRDefault="00E9142D" w:rsidP="002A3C30">
      <w:r>
        <w:separator/>
      </w:r>
    </w:p>
  </w:footnote>
  <w:footnote w:type="continuationSeparator" w:id="0">
    <w:p w:rsidR="00E9142D" w:rsidRDefault="00E9142D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AD72AD" w:rsidTr="00167A85">
      <w:trPr>
        <w:jc w:val="center"/>
      </w:trPr>
      <w:tc>
        <w:tcPr>
          <w:tcW w:w="1492" w:type="dxa"/>
          <w:vAlign w:val="center"/>
        </w:tcPr>
        <w:p w:rsidR="00AD72AD" w:rsidRDefault="00AD72AD" w:rsidP="00AD72A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D7CC91F" wp14:editId="773C88F8">
                <wp:extent cx="384810" cy="605490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AD72AD" w:rsidRPr="00F211DA" w:rsidRDefault="00AD72AD" w:rsidP="00AD72A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AD72AD" w:rsidRPr="00F211DA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AD72AD" w:rsidTr="00167A85">
      <w:trPr>
        <w:trHeight w:val="1273"/>
        <w:jc w:val="center"/>
      </w:trPr>
      <w:tc>
        <w:tcPr>
          <w:tcW w:w="1492" w:type="dxa"/>
          <w:vAlign w:val="center"/>
        </w:tcPr>
        <w:p w:rsidR="00AD72AD" w:rsidRPr="002107CB" w:rsidRDefault="00AD72AD" w:rsidP="00AD72A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85F82B5" wp14:editId="33265A42">
                <wp:extent cx="792000" cy="540001"/>
                <wp:effectExtent l="0" t="0" r="0" b="0"/>
                <wp:docPr id="5" name="Obraz 5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AD72AD" w:rsidRPr="00C917A4" w:rsidRDefault="00AD72AD" w:rsidP="00AD72A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C917A4">
            <w:rPr>
              <w:rFonts w:ascii="Garamond" w:hAnsi="Garamond"/>
              <w:b/>
              <w:sz w:val="20"/>
              <w:szCs w:val="20"/>
            </w:rPr>
            <w:t>PW-01:</w:t>
          </w:r>
        </w:p>
        <w:p w:rsidR="00AD72AD" w:rsidRPr="00C917A4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917A4">
            <w:rPr>
              <w:rFonts w:ascii="Garamond" w:hAnsi="Garamond"/>
              <w:sz w:val="20"/>
            </w:rPr>
            <w:t xml:space="preserve">Weryfikacja efektów uczenia się </w:t>
          </w:r>
        </w:p>
        <w:p w:rsidR="00AD72AD" w:rsidRPr="0084723E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C917A4">
            <w:rPr>
              <w:rFonts w:ascii="Garamond" w:hAnsi="Garamond"/>
              <w:bCs/>
              <w:sz w:val="20"/>
            </w:rPr>
            <w:t xml:space="preserve"> (URK/USZJK/WBiO/PW-01/Z-3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AD72AD" w:rsidRPr="002E29F3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AD72AD" w:rsidRPr="00F74A4D" w:rsidRDefault="00AD72AD" w:rsidP="00AD72A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AD72AD" w:rsidRPr="00F74A4D" w:rsidRDefault="00AD72AD" w:rsidP="00AD72A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550712" w:rsidRDefault="005507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AD72AD" w:rsidTr="00167A85">
      <w:trPr>
        <w:jc w:val="center"/>
      </w:trPr>
      <w:tc>
        <w:tcPr>
          <w:tcW w:w="1492" w:type="dxa"/>
          <w:vAlign w:val="center"/>
        </w:tcPr>
        <w:p w:rsidR="00AD72AD" w:rsidRDefault="00AD72AD" w:rsidP="00AD72A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D7CC91F" wp14:editId="773C88F8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AD72AD" w:rsidRPr="00F211DA" w:rsidRDefault="00AD72AD" w:rsidP="00AD72A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AD72AD" w:rsidRPr="00F211DA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AD72AD" w:rsidTr="00167A85">
      <w:trPr>
        <w:trHeight w:val="1273"/>
        <w:jc w:val="center"/>
      </w:trPr>
      <w:tc>
        <w:tcPr>
          <w:tcW w:w="1492" w:type="dxa"/>
          <w:vAlign w:val="center"/>
        </w:tcPr>
        <w:p w:rsidR="00AD72AD" w:rsidRPr="002107CB" w:rsidRDefault="00AD72AD" w:rsidP="00AD72A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85F82B5" wp14:editId="33265A42">
                <wp:extent cx="792000" cy="540001"/>
                <wp:effectExtent l="0" t="0" r="0" b="0"/>
                <wp:docPr id="3" name="Obraz 3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AD72AD" w:rsidRPr="00C917A4" w:rsidRDefault="00AD72AD" w:rsidP="00AD72A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C917A4">
            <w:rPr>
              <w:rFonts w:ascii="Garamond" w:hAnsi="Garamond"/>
              <w:b/>
              <w:sz w:val="20"/>
              <w:szCs w:val="20"/>
            </w:rPr>
            <w:t>PW-01:</w:t>
          </w:r>
        </w:p>
        <w:p w:rsidR="00AD72AD" w:rsidRPr="00C917A4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917A4">
            <w:rPr>
              <w:rFonts w:ascii="Garamond" w:hAnsi="Garamond"/>
              <w:sz w:val="20"/>
            </w:rPr>
            <w:t xml:space="preserve">Weryfikacja efektów uczenia się </w:t>
          </w:r>
        </w:p>
        <w:p w:rsidR="00AD72AD" w:rsidRPr="0084723E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C917A4">
            <w:rPr>
              <w:rFonts w:ascii="Garamond" w:hAnsi="Garamond"/>
              <w:bCs/>
              <w:sz w:val="20"/>
            </w:rPr>
            <w:t xml:space="preserve"> (URK/USZJK/WBiO/PW-01/Z-3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AD72AD" w:rsidRPr="002E29F3" w:rsidRDefault="00AD72AD" w:rsidP="00AD72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AD72AD" w:rsidRPr="00F74A4D" w:rsidRDefault="00AD72AD" w:rsidP="00AD72A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AD72AD" w:rsidRPr="00F74A4D" w:rsidRDefault="00AD72AD" w:rsidP="00AD72A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550712" w:rsidRDefault="005507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7E4C"/>
    <w:multiLevelType w:val="hybridMultilevel"/>
    <w:tmpl w:val="10665FA6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A0284C"/>
    <w:multiLevelType w:val="hybridMultilevel"/>
    <w:tmpl w:val="A33CBA76"/>
    <w:lvl w:ilvl="0" w:tplc="AD3A3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6E6876"/>
    <w:multiLevelType w:val="hybridMultilevel"/>
    <w:tmpl w:val="6A26943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3D4EE6"/>
    <w:multiLevelType w:val="hybridMultilevel"/>
    <w:tmpl w:val="64AEB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A2449"/>
    <w:multiLevelType w:val="hybridMultilevel"/>
    <w:tmpl w:val="55E0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710"/>
    <w:multiLevelType w:val="hybridMultilevel"/>
    <w:tmpl w:val="5668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2C37"/>
    <w:multiLevelType w:val="hybridMultilevel"/>
    <w:tmpl w:val="DDFA7B5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34AD9"/>
    <w:multiLevelType w:val="hybridMultilevel"/>
    <w:tmpl w:val="5DD635B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1299"/>
    <w:multiLevelType w:val="hybridMultilevel"/>
    <w:tmpl w:val="9FA2852C"/>
    <w:lvl w:ilvl="0" w:tplc="8D52E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FB77E2"/>
    <w:multiLevelType w:val="hybridMultilevel"/>
    <w:tmpl w:val="6108C5AE"/>
    <w:lvl w:ilvl="0" w:tplc="9CF877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319AC"/>
    <w:multiLevelType w:val="hybridMultilevel"/>
    <w:tmpl w:val="2C9CA27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4C67"/>
    <w:multiLevelType w:val="hybridMultilevel"/>
    <w:tmpl w:val="412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132E4C"/>
    <w:rsid w:val="00143A71"/>
    <w:rsid w:val="001F5314"/>
    <w:rsid w:val="00260242"/>
    <w:rsid w:val="00294B82"/>
    <w:rsid w:val="002A3C30"/>
    <w:rsid w:val="002C2A1F"/>
    <w:rsid w:val="002E29F3"/>
    <w:rsid w:val="003443D3"/>
    <w:rsid w:val="003A72E3"/>
    <w:rsid w:val="003A7E56"/>
    <w:rsid w:val="003E508A"/>
    <w:rsid w:val="003F2E32"/>
    <w:rsid w:val="00550712"/>
    <w:rsid w:val="00632991"/>
    <w:rsid w:val="006E1E60"/>
    <w:rsid w:val="00701E2D"/>
    <w:rsid w:val="007118B2"/>
    <w:rsid w:val="00731C32"/>
    <w:rsid w:val="00781F20"/>
    <w:rsid w:val="007A7EAA"/>
    <w:rsid w:val="00861C08"/>
    <w:rsid w:val="00943D5C"/>
    <w:rsid w:val="00945BC3"/>
    <w:rsid w:val="009477A6"/>
    <w:rsid w:val="0099315F"/>
    <w:rsid w:val="009A3CB3"/>
    <w:rsid w:val="009D1797"/>
    <w:rsid w:val="00A170A9"/>
    <w:rsid w:val="00A5074E"/>
    <w:rsid w:val="00A7190B"/>
    <w:rsid w:val="00A90745"/>
    <w:rsid w:val="00AD72AD"/>
    <w:rsid w:val="00B20111"/>
    <w:rsid w:val="00B902A0"/>
    <w:rsid w:val="00BB3646"/>
    <w:rsid w:val="00BC1B45"/>
    <w:rsid w:val="00C36C3C"/>
    <w:rsid w:val="00C6789F"/>
    <w:rsid w:val="00C917A4"/>
    <w:rsid w:val="00D67839"/>
    <w:rsid w:val="00E01ACD"/>
    <w:rsid w:val="00E17C10"/>
    <w:rsid w:val="00E76A45"/>
    <w:rsid w:val="00E9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F06A"/>
  <w15:docId w15:val="{348AC2FC-32DD-4DC6-85DC-BA6D966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438F-3489-4DEC-A6AB-0105C97C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14</cp:revision>
  <dcterms:created xsi:type="dcterms:W3CDTF">2023-06-04T15:37:00Z</dcterms:created>
  <dcterms:modified xsi:type="dcterms:W3CDTF">2024-01-08T13:57:00Z</dcterms:modified>
</cp:coreProperties>
</file>