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150B31" w:rsidRPr="00951321" w:rsidRDefault="00150B31" w:rsidP="00150B31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 w:rsidR="00C662C1">
        <w:rPr>
          <w:rFonts w:asciiTheme="minorHAnsi" w:hAnsiTheme="minorHAnsi" w:cstheme="minorHAnsi"/>
          <w:b/>
          <w:szCs w:val="28"/>
        </w:rPr>
        <w:t>2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PW-05:</w:t>
      </w: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0D34D2">
        <w:rPr>
          <w:rFonts w:asciiTheme="minorHAnsi" w:hAnsiTheme="minorHAnsi" w:cstheme="minorHAnsi"/>
          <w:b/>
          <w:bCs/>
          <w:sz w:val="28"/>
          <w:szCs w:val="36"/>
        </w:rPr>
        <w:t>Wymogi redakcyjne pracy dyplomowej</w:t>
      </w: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50B31" w:rsidRDefault="00C662C1" w:rsidP="00C662C1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0D34D2">
        <w:rPr>
          <w:rFonts w:asciiTheme="minorHAnsi" w:hAnsiTheme="minorHAnsi" w:cstheme="minorHAnsi"/>
          <w:b/>
          <w:bCs/>
          <w:szCs w:val="32"/>
        </w:rPr>
        <w:t>(URK/USZJK/WBiO/PW-05/Z-2)</w:t>
      </w:r>
    </w:p>
    <w:p w:rsidR="00C662C1" w:rsidRDefault="00C662C1">
      <w:pPr>
        <w:spacing w:after="200" w:line="276" w:lineRule="auto"/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b/>
          <w:bCs/>
          <w:szCs w:val="32"/>
        </w:rPr>
        <w:br w:type="page"/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0D34D2">
        <w:rPr>
          <w:rFonts w:asciiTheme="minorHAnsi" w:hAnsiTheme="minorHAnsi" w:cstheme="minorHAnsi"/>
          <w:b/>
          <w:sz w:val="28"/>
          <w:szCs w:val="28"/>
        </w:rPr>
        <w:lastRenderedPageBreak/>
        <w:t>ZALECANY UKŁAD PRAC DYPLOMOWYCH</w:t>
      </w:r>
    </w:p>
    <w:p w:rsidR="00C662C1" w:rsidRDefault="00C662C1" w:rsidP="00C662C1">
      <w:pPr>
        <w:spacing w:line="276" w:lineRule="auto"/>
        <w:rPr>
          <w:rFonts w:asciiTheme="minorHAnsi" w:hAnsiTheme="minorHAnsi" w:cstheme="minorHAnsi"/>
          <w:b/>
          <w:szCs w:val="28"/>
        </w:rPr>
      </w:pPr>
      <w:r w:rsidRPr="00545AAB">
        <w:rPr>
          <w:rFonts w:asciiTheme="minorHAnsi" w:hAnsiTheme="minorHAnsi" w:cstheme="minorHAnsi"/>
          <w:b/>
          <w:szCs w:val="28"/>
        </w:rPr>
        <w:t>Prac</w:t>
      </w:r>
      <w:r w:rsidR="00642B37">
        <w:rPr>
          <w:rFonts w:asciiTheme="minorHAnsi" w:hAnsiTheme="minorHAnsi" w:cstheme="minorHAnsi"/>
          <w:b/>
          <w:szCs w:val="28"/>
        </w:rPr>
        <w:t>e</w:t>
      </w:r>
      <w:r w:rsidRPr="00545AAB">
        <w:rPr>
          <w:rFonts w:asciiTheme="minorHAnsi" w:hAnsiTheme="minorHAnsi" w:cstheme="minorHAnsi"/>
          <w:b/>
          <w:szCs w:val="28"/>
        </w:rPr>
        <w:t xml:space="preserve"> inżynierskie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91"/>
        <w:gridCol w:w="3260"/>
      </w:tblGrid>
      <w:tr w:rsidR="00C662C1" w:rsidRPr="000D34D2" w:rsidTr="00274F26">
        <w:tc>
          <w:tcPr>
            <w:tcW w:w="2963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EKSPERYMENTALNE</w:t>
            </w:r>
            <w:r w:rsidR="00642B3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ANKIETOWE</w:t>
            </w:r>
          </w:p>
        </w:tc>
        <w:tc>
          <w:tcPr>
            <w:tcW w:w="2991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PROJEKTOWE</w:t>
            </w: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INNE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Strona tytułowa i załączniki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Strona tytułowa i załączniki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Strona tytułowa i załączniki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Spis treści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Spis treści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Spis treści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Wykaz skrótów (opcjonalnie)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Wykaz skrótów (opcjonalnie)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Wykaz skrótów (opcjonalnie)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1. Wstęp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1. Wstęp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1. Wstęp – cel i zakres pracy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2. Przegląd literatury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2. Przegląd literatury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62C1" w:rsidRPr="000D34D2" w:rsidTr="00274F26">
        <w:trPr>
          <w:trHeight w:val="1347"/>
        </w:trPr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 Badania własne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3.1. Cel pracy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3.2. Materiał i metody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3.3. Wyniki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 Badania własne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3.1. Cel pracy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3.2. Prace studialne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3.3. Prace terenowe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3.4. Projekt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... Tytuły kolejnych rozdziałów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4. Wnioski lub Podsumowanie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4. Podsumowanie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… Wnioski lub Podsumowanie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5. Literatura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5. Literatura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ind w:left="257" w:hanging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… Literatura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6. Spis tabel i rycin (opcjonalnie)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6. Spis tabel i rycin (opcjonalnie)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… Spis tabel i rycin (opcjonalnie)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7. Aneks (opcjonalnie)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7. Aneks (opcjonalnie)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… Aneks (opcjonalnie)</w:t>
            </w:r>
          </w:p>
        </w:tc>
      </w:tr>
    </w:tbl>
    <w:p w:rsidR="00C662C1" w:rsidRPr="00C662C1" w:rsidRDefault="00C662C1" w:rsidP="00C662C1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2"/>
        </w:rPr>
      </w:pP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D34D2">
        <w:rPr>
          <w:rFonts w:asciiTheme="minorHAnsi" w:hAnsiTheme="minorHAnsi" w:cstheme="minorHAnsi"/>
          <w:b/>
          <w:color w:val="000000" w:themeColor="text1"/>
        </w:rPr>
        <w:t xml:space="preserve">Prace magisterskie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65"/>
        <w:gridCol w:w="3072"/>
      </w:tblGrid>
      <w:tr w:rsidR="00C662C1" w:rsidRPr="000D34D2" w:rsidTr="00274F26">
        <w:tc>
          <w:tcPr>
            <w:tcW w:w="2977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EKSPERYMENTALN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642B3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ANKIETOW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3165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w któr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 </w:t>
            </w: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z realizacją </w:t>
            </w: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jest modelem do </w:t>
            </w: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BADAŃ </w:t>
            </w: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>(np. analiz)</w:t>
            </w: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PROJEKTOW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:rsidR="00C662C1" w:rsidRPr="000D34D2" w:rsidRDefault="00C662C1" w:rsidP="00274F26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(projekt jest efektem </w:t>
            </w:r>
          </w:p>
          <w:p w:rsidR="00C662C1" w:rsidRPr="000D34D2" w:rsidRDefault="00C662C1" w:rsidP="00274F26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>analiz przedprojektowych)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Strona tytułowa i załączniki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Strona tytułowa i załączniki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Strona tytułowa i załączniki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Spis treści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Spis treści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Spis treści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Wykaz skrótów (opcjonalnie)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Wykaz skrótów (opcjonalnie)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Wykaz skrótów (opcjonalnie)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1. Wstęp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1. Wstęp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1. Wstęp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2. Przegląd literatury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2. Przegląd literatury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2. Przegląd literatury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 Badania własne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3.1. Cel pracy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3.2. Materiał i metody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3.3. Wyniki</w:t>
            </w:r>
          </w:p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 Badania własne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3.1. Cel pracy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 xml:space="preserve">3.2. Materiał i metody 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="Calibri" w:hAnsi="Calibri" w:cs="Calibri"/>
                <w:i/>
                <w:sz w:val="20"/>
                <w:szCs w:val="20"/>
              </w:rPr>
            </w:pPr>
            <w:r w:rsidRPr="00A97D87">
              <w:rPr>
                <w:rFonts w:ascii="Calibri" w:hAnsi="Calibri" w:cs="Calibri"/>
                <w:i/>
                <w:sz w:val="20"/>
                <w:szCs w:val="20"/>
              </w:rPr>
              <w:t>wytyczne projektowe oraz metodyka  badań przeprowadzonych na modelu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3.3. Wyniki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i/>
                <w:sz w:val="20"/>
                <w:szCs w:val="20"/>
              </w:rPr>
              <w:t>projekt techniczny jako modelowe rozwiązanie oraz wyniki badań wykonanych na modelu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 Badania własne</w:t>
            </w:r>
          </w:p>
          <w:p w:rsidR="00C662C1" w:rsidRPr="00A97D87" w:rsidRDefault="00C662C1" w:rsidP="00274F26">
            <w:pPr>
              <w:pStyle w:val="Akapitzlist"/>
              <w:ind w:left="257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3.1. Cel pracy</w:t>
            </w:r>
          </w:p>
          <w:p w:rsidR="00C662C1" w:rsidRPr="00A97D87" w:rsidRDefault="00C662C1" w:rsidP="00274F26">
            <w:pPr>
              <w:pStyle w:val="Akapitzlist"/>
              <w:ind w:left="257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3.2. Materiał i metody</w:t>
            </w:r>
          </w:p>
          <w:p w:rsidR="00C662C1" w:rsidRPr="00A97D87" w:rsidRDefault="00C662C1" w:rsidP="00274F26">
            <w:pPr>
              <w:pStyle w:val="Akapitzlist"/>
              <w:ind w:left="257"/>
              <w:rPr>
                <w:rFonts w:ascii="Calibri" w:hAnsi="Calibri" w:cs="Calibri"/>
                <w:i/>
                <w:sz w:val="20"/>
                <w:szCs w:val="20"/>
              </w:rPr>
            </w:pPr>
            <w:r w:rsidRPr="00A97D87">
              <w:rPr>
                <w:rFonts w:ascii="Calibri" w:hAnsi="Calibri" w:cs="Calibri"/>
                <w:i/>
                <w:sz w:val="20"/>
                <w:szCs w:val="20"/>
              </w:rPr>
              <w:t>metodyka badań studialnych, terenowych i projektowych</w:t>
            </w:r>
          </w:p>
          <w:p w:rsidR="00C662C1" w:rsidRPr="00A97D87" w:rsidRDefault="00C662C1" w:rsidP="00274F26">
            <w:pPr>
              <w:pStyle w:val="Akapitzlist"/>
              <w:ind w:left="49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4. Dyskusja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4. Dyskusja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4.  Wyniki</w:t>
            </w:r>
          </w:p>
          <w:p w:rsidR="00C662C1" w:rsidRPr="00A97D87" w:rsidRDefault="00C662C1" w:rsidP="00274F26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i/>
                <w:sz w:val="20"/>
                <w:szCs w:val="20"/>
              </w:rPr>
              <w:t>w tym rozpoznanie zasobu oraz wieloaspektowe analizy i oceny w konfrontacji z literaturą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5. Wnioski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5. Wnioski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 xml:space="preserve">5. Projekt </w:t>
            </w:r>
          </w:p>
          <w:p w:rsidR="00C662C1" w:rsidRPr="00A97D87" w:rsidRDefault="00C662C1" w:rsidP="00274F26">
            <w:pPr>
              <w:ind w:left="257" w:hanging="257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 xml:space="preserve">     5.1. Program funkcjonalny ogrodu </w:t>
            </w:r>
          </w:p>
          <w:p w:rsidR="00C662C1" w:rsidRPr="00A97D87" w:rsidRDefault="00C662C1" w:rsidP="00274F26">
            <w:pPr>
              <w:ind w:left="257" w:hanging="257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 xml:space="preserve">     5.2. Założenia kompozycyjne</w:t>
            </w:r>
          </w:p>
          <w:p w:rsidR="00C662C1" w:rsidRPr="00A97D87" w:rsidRDefault="00C662C1" w:rsidP="00274F26">
            <w:pPr>
              <w:ind w:left="257" w:hanging="257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 xml:space="preserve">     5.3. 5.4   ………….. itd.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6. Literatura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6. Literatura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6. Literatura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7. Spis tabel i rycin (opcjonalnie)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7.</w:t>
            </w:r>
            <w:r w:rsidR="001346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97D87">
              <w:rPr>
                <w:rFonts w:ascii="Calibri" w:hAnsi="Calibri" w:cs="Calibri"/>
                <w:sz w:val="20"/>
                <w:szCs w:val="20"/>
              </w:rPr>
              <w:t>Spis tabel i rycin (opcjonalnie)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7.</w:t>
            </w:r>
            <w:r w:rsidR="001346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97D87">
              <w:rPr>
                <w:rFonts w:ascii="Calibri" w:hAnsi="Calibri" w:cs="Calibri"/>
                <w:sz w:val="20"/>
                <w:szCs w:val="20"/>
              </w:rPr>
              <w:t>Spis tabel i rycin (opcjonalnie)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8. Aneks (opcjonalnie)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8. Aneks (opcjonalnie)</w:t>
            </w:r>
          </w:p>
        </w:tc>
        <w:tc>
          <w:tcPr>
            <w:tcW w:w="3072" w:type="dxa"/>
          </w:tcPr>
          <w:p w:rsidR="00C662C1" w:rsidRPr="00A97D87" w:rsidRDefault="00C662C1" w:rsidP="00C662C1">
            <w:pPr>
              <w:tabs>
                <w:tab w:val="right" w:pos="2856"/>
              </w:tabs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8. Załączniki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lastRenderedPageBreak/>
        <w:t xml:space="preserve">TYPOGRAFIA 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Zasadniczy tekst pracy: czcionka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12, obustronnie wyrównany (z wyłączeniem strony tytułowej i załączników)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Tytuły głównych rozdziałów: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15, pogrubione, wersaliki 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Tytuły podrozdziałów: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13, pogrubione 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Tytuły kolejnych podrozdziałów: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13 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Odstęp między wierszami: 1,15 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Marginesy strony: D i G – 2,5 cm, L – 3,0 cm, P – 2,0 cm</w:t>
      </w:r>
    </w:p>
    <w:p w:rsidR="00C662C1" w:rsidRPr="000D34D2" w:rsidRDefault="00C662C1" w:rsidP="00C662C1">
      <w:pPr>
        <w:spacing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Akapity powinny być wykonane przy użyciu tabulatora. 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Wyróżnienia tekstu (</w:t>
      </w:r>
      <w:r w:rsidRPr="0012624F">
        <w:rPr>
          <w:rFonts w:asciiTheme="minorHAnsi" w:hAnsiTheme="minorHAnsi" w:cstheme="minorHAnsi"/>
          <w:u w:val="single"/>
        </w:rPr>
        <w:t>podkreślenia</w:t>
      </w:r>
      <w:r w:rsidRPr="000D34D2">
        <w:rPr>
          <w:rFonts w:asciiTheme="minorHAnsi" w:hAnsiTheme="minorHAnsi" w:cstheme="minorHAnsi"/>
        </w:rPr>
        <w:t xml:space="preserve">, </w:t>
      </w:r>
      <w:r w:rsidRPr="0012624F">
        <w:rPr>
          <w:rFonts w:asciiTheme="minorHAnsi" w:hAnsiTheme="minorHAnsi" w:cstheme="minorHAnsi"/>
          <w:i/>
        </w:rPr>
        <w:t>kursywę</w:t>
      </w:r>
      <w:r w:rsidRPr="000D34D2">
        <w:rPr>
          <w:rFonts w:asciiTheme="minorHAnsi" w:hAnsiTheme="minorHAnsi" w:cstheme="minorHAnsi"/>
        </w:rPr>
        <w:t xml:space="preserve">, </w:t>
      </w:r>
      <w:r w:rsidRPr="0012624F">
        <w:rPr>
          <w:rFonts w:asciiTheme="minorHAnsi" w:hAnsiTheme="minorHAnsi" w:cstheme="minorHAnsi"/>
          <w:spacing w:val="20"/>
        </w:rPr>
        <w:t>druk rozstrzelony</w:t>
      </w:r>
      <w:r w:rsidRPr="000D34D2">
        <w:rPr>
          <w:rFonts w:asciiTheme="minorHAnsi" w:hAnsiTheme="minorHAnsi" w:cstheme="minorHAnsi"/>
        </w:rPr>
        <w:t xml:space="preserve">, </w:t>
      </w:r>
      <w:r w:rsidRPr="0012624F">
        <w:rPr>
          <w:rFonts w:asciiTheme="minorHAnsi" w:hAnsiTheme="minorHAnsi" w:cstheme="minorHAnsi"/>
          <w:b/>
        </w:rPr>
        <w:t>wytłuszczenia</w:t>
      </w:r>
      <w:r w:rsidRPr="000D34D2">
        <w:rPr>
          <w:rFonts w:asciiTheme="minorHAnsi" w:hAnsiTheme="minorHAnsi" w:cstheme="minorHAnsi"/>
        </w:rPr>
        <w:t>) należy ograniczyć do niezbędnego minimum.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Łacińskie nazwy</w:t>
      </w:r>
      <w:r w:rsidRPr="000D34D2">
        <w:rPr>
          <w:rFonts w:asciiTheme="minorHAnsi" w:hAnsiTheme="minorHAnsi" w:cstheme="minorHAnsi"/>
        </w:rPr>
        <w:t xml:space="preserve"> gatunków i rodzajów roślin, zwierząt i mikroorganizmów należy pisać kursywą </w:t>
      </w:r>
      <w:r w:rsidRPr="000D34D2">
        <w:rPr>
          <w:rFonts w:asciiTheme="minorHAnsi" w:hAnsiTheme="minorHAnsi" w:cstheme="minorHAnsi"/>
          <w:iCs/>
        </w:rPr>
        <w:t>(</w:t>
      </w:r>
      <w:proofErr w:type="spellStart"/>
      <w:r w:rsidRPr="000D34D2">
        <w:rPr>
          <w:rFonts w:asciiTheme="minorHAnsi" w:hAnsiTheme="minorHAnsi" w:cstheme="minorHAnsi"/>
          <w:i/>
          <w:iCs/>
        </w:rPr>
        <w:t>italic</w:t>
      </w:r>
      <w:proofErr w:type="spellEnd"/>
      <w:r w:rsidRPr="000D34D2">
        <w:rPr>
          <w:rFonts w:asciiTheme="minorHAnsi" w:hAnsiTheme="minorHAnsi" w:cstheme="minorHAnsi"/>
          <w:iCs/>
        </w:rPr>
        <w:t>)</w:t>
      </w:r>
      <w:r w:rsidRPr="000D34D2">
        <w:rPr>
          <w:rFonts w:asciiTheme="minorHAnsi" w:hAnsiTheme="minorHAnsi" w:cstheme="minorHAnsi"/>
        </w:rPr>
        <w:t xml:space="preserve"> z zachowaniem następujących zasad:</w:t>
      </w:r>
    </w:p>
    <w:p w:rsidR="00C662C1" w:rsidRPr="000D34D2" w:rsidRDefault="00C662C1" w:rsidP="00C662C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i/>
          <w:iCs/>
        </w:rPr>
        <w:t>Taxus</w:t>
      </w:r>
      <w:proofErr w:type="spellEnd"/>
      <w:r w:rsidR="00642B37">
        <w:rPr>
          <w:rFonts w:asciiTheme="minorHAnsi" w:hAnsiTheme="minorHAnsi" w:cstheme="minorHAnsi"/>
          <w:i/>
          <w:iCs/>
        </w:rPr>
        <w:t xml:space="preserve"> </w:t>
      </w:r>
      <w:r w:rsidRPr="000D34D2">
        <w:rPr>
          <w:rFonts w:asciiTheme="minorHAnsi" w:hAnsiTheme="minorHAnsi" w:cstheme="minorHAnsi"/>
          <w:i/>
          <w:iCs/>
        </w:rPr>
        <w:t>×</w:t>
      </w:r>
      <w:r w:rsidR="00642B37">
        <w:rPr>
          <w:rFonts w:asciiTheme="minorHAnsi" w:hAnsiTheme="minorHAnsi" w:cstheme="minorHAnsi"/>
          <w:i/>
          <w:iCs/>
        </w:rPr>
        <w:t xml:space="preserve"> </w:t>
      </w:r>
      <w:r w:rsidRPr="000D34D2">
        <w:rPr>
          <w:rFonts w:asciiTheme="minorHAnsi" w:hAnsiTheme="minorHAnsi" w:cstheme="minorHAnsi"/>
          <w:i/>
          <w:iCs/>
        </w:rPr>
        <w:t>media</w:t>
      </w:r>
      <w:r w:rsidRPr="000D34D2">
        <w:rPr>
          <w:rFonts w:asciiTheme="minorHAnsi" w:hAnsiTheme="minorHAnsi" w:cstheme="minorHAnsi"/>
        </w:rPr>
        <w:t xml:space="preserve"> '</w:t>
      </w:r>
      <w:proofErr w:type="spellStart"/>
      <w:r w:rsidRPr="000D34D2">
        <w:rPr>
          <w:rFonts w:asciiTheme="minorHAnsi" w:hAnsiTheme="minorHAnsi" w:cstheme="minorHAnsi"/>
        </w:rPr>
        <w:t>Hicksii</w:t>
      </w:r>
      <w:proofErr w:type="spellEnd"/>
      <w:r w:rsidRPr="000D34D2">
        <w:rPr>
          <w:rFonts w:asciiTheme="minorHAnsi" w:hAnsiTheme="minorHAnsi" w:cstheme="minorHAnsi"/>
        </w:rPr>
        <w:t xml:space="preserve">' – w przypadku odmian uprawnych odmiana pismem prostym w pojedynczym górnym apostrofie, bez nazwiska botanika, przy mieszańcach symbol </w:t>
      </w:r>
    </w:p>
    <w:p w:rsidR="00C662C1" w:rsidRPr="000D34D2" w:rsidRDefault="00C662C1" w:rsidP="00C662C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× połączony z przydawką gatunkową; </w:t>
      </w:r>
    </w:p>
    <w:p w:rsidR="00C662C1" w:rsidRPr="000D34D2" w:rsidRDefault="00C662C1" w:rsidP="00C662C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i/>
          <w:iCs/>
        </w:rPr>
        <w:t>Fagus</w:t>
      </w:r>
      <w:proofErr w:type="spellEnd"/>
      <w:r w:rsidRPr="000D34D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D34D2">
        <w:rPr>
          <w:rFonts w:asciiTheme="minorHAnsi" w:hAnsiTheme="minorHAnsi" w:cstheme="minorHAnsi"/>
          <w:i/>
          <w:iCs/>
        </w:rPr>
        <w:t>sylvatica</w:t>
      </w:r>
      <w:proofErr w:type="spellEnd"/>
      <w:r w:rsidRPr="000D34D2">
        <w:rPr>
          <w:rFonts w:asciiTheme="minorHAnsi" w:hAnsiTheme="minorHAnsi" w:cstheme="minorHAnsi"/>
        </w:rPr>
        <w:t xml:space="preserve"> L. – w przypadku gatunku skrót nazwiska botanika czcionką prostą; </w:t>
      </w:r>
    </w:p>
    <w:p w:rsidR="00C662C1" w:rsidRPr="000D34D2" w:rsidRDefault="00C662C1" w:rsidP="00C662C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i/>
          <w:iCs/>
          <w:lang w:val="en-US"/>
        </w:rPr>
        <w:t xml:space="preserve">Acer </w:t>
      </w:r>
      <w:proofErr w:type="spellStart"/>
      <w:r w:rsidRPr="000D34D2">
        <w:rPr>
          <w:rFonts w:asciiTheme="minorHAnsi" w:hAnsiTheme="minorHAnsi" w:cstheme="minorHAnsi"/>
          <w:i/>
          <w:iCs/>
          <w:lang w:val="en-US"/>
        </w:rPr>
        <w:t>tataricum</w:t>
      </w:r>
      <w:proofErr w:type="spellEnd"/>
      <w:r w:rsidRPr="000D34D2">
        <w:rPr>
          <w:rFonts w:asciiTheme="minorHAnsi" w:hAnsiTheme="minorHAnsi" w:cstheme="minorHAnsi"/>
          <w:lang w:val="en-US"/>
        </w:rPr>
        <w:t xml:space="preserve"> subsp. </w:t>
      </w:r>
      <w:proofErr w:type="spellStart"/>
      <w:r w:rsidRPr="000D34D2">
        <w:rPr>
          <w:rFonts w:asciiTheme="minorHAnsi" w:hAnsiTheme="minorHAnsi" w:cstheme="minorHAnsi"/>
          <w:i/>
          <w:iCs/>
          <w:lang w:val="en-US"/>
        </w:rPr>
        <w:t>ginnala</w:t>
      </w:r>
      <w:proofErr w:type="spellEnd"/>
      <w:r w:rsidRPr="000D34D2">
        <w:rPr>
          <w:rFonts w:asciiTheme="minorHAnsi" w:hAnsiTheme="minorHAnsi" w:cstheme="minorHAnsi"/>
          <w:lang w:val="en-US"/>
        </w:rPr>
        <w:t xml:space="preserve"> (Maxim.) </w:t>
      </w:r>
      <w:proofErr w:type="spellStart"/>
      <w:r w:rsidRPr="000D34D2">
        <w:rPr>
          <w:rFonts w:asciiTheme="minorHAnsi" w:hAnsiTheme="minorHAnsi" w:cstheme="minorHAnsi"/>
        </w:rPr>
        <w:t>Wesm</w:t>
      </w:r>
      <w:proofErr w:type="spellEnd"/>
      <w:r w:rsidRPr="000D34D2">
        <w:rPr>
          <w:rFonts w:asciiTheme="minorHAnsi" w:hAnsiTheme="minorHAnsi" w:cstheme="minorHAnsi"/>
        </w:rPr>
        <w:t>. – w przypadku odmian czy podgatunków botanicznych określenie jednostki systematycznej pismem prostym.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Łacińskich nazw rzędów i rodzin </w:t>
      </w:r>
      <w:r w:rsidRPr="0012624F">
        <w:rPr>
          <w:rFonts w:asciiTheme="minorHAnsi" w:hAnsiTheme="minorHAnsi" w:cstheme="minorHAnsi"/>
          <w:b/>
        </w:rPr>
        <w:t>nie należy</w:t>
      </w:r>
      <w:r w:rsidRPr="000D34D2">
        <w:rPr>
          <w:rFonts w:asciiTheme="minorHAnsi" w:hAnsiTheme="minorHAnsi" w:cstheme="minorHAnsi"/>
        </w:rPr>
        <w:t xml:space="preserve"> pisać kursywą.</w:t>
      </w:r>
    </w:p>
    <w:p w:rsidR="00C662C1" w:rsidRPr="000D34D2" w:rsidRDefault="00C662C1" w:rsidP="00C662C1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  <w:bCs/>
        </w:rPr>
        <w:t>W trakcie prac redakcyjnych należy korzystać ze "Słownika ortograficznego języka polskiego" oraz ze "Słownika poprawnej polszczyzny".</w:t>
      </w: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WYKAZ SKRÓTÓW</w:t>
      </w:r>
    </w:p>
    <w:p w:rsidR="00C662C1" w:rsidRPr="0012624F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12624F">
        <w:rPr>
          <w:rFonts w:asciiTheme="minorHAnsi" w:hAnsiTheme="minorHAnsi" w:cstheme="minorHAnsi"/>
        </w:rPr>
        <w:t>Skróty nazw podaje się zgodnie z zasadami obowiązującymi w międzynarodowym</w:t>
      </w:r>
      <w:r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piśmiennictwie naukowym. Wykaz skrótów, jeśli są liczne, zamieszcza się po spisie treści,</w:t>
      </w:r>
      <w:r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przed wstępem w opcjonalnym rozdziale. Należy wtedy zamieścić w nim spis stosowanych w</w:t>
      </w:r>
      <w:r w:rsidR="00AE5876"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pracy skrótów wraz z podaniem pełniej nazwy.</w:t>
      </w:r>
    </w:p>
    <w:p w:rsidR="00C662C1" w:rsidRDefault="00C662C1" w:rsidP="00C662C1">
      <w:pPr>
        <w:spacing w:line="276" w:lineRule="auto"/>
        <w:ind w:left="-6"/>
        <w:jc w:val="both"/>
        <w:rPr>
          <w:rFonts w:asciiTheme="minorHAnsi" w:hAnsiTheme="minorHAnsi" w:cstheme="minorHAnsi"/>
        </w:rPr>
      </w:pPr>
      <w:r w:rsidRPr="0012624F">
        <w:rPr>
          <w:rFonts w:asciiTheme="minorHAnsi" w:hAnsiTheme="minorHAnsi" w:cstheme="minorHAnsi"/>
        </w:rPr>
        <w:t>Każdy skrót użyty w pracy powinien być przy pierwszym pojawieniu się wyjaśniony.</w:t>
      </w:r>
    </w:p>
    <w:p w:rsidR="00C662C1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WSTĘP</w:t>
      </w:r>
    </w:p>
    <w:p w:rsidR="00C662C1" w:rsidRDefault="00C662C1" w:rsidP="00C662C1">
      <w:pPr>
        <w:spacing w:line="276" w:lineRule="auto"/>
        <w:ind w:left="-6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Rozdział powinien stanowić krótkie wprowadzenie do pracy obejmujące znaczenie naukowe lub aplikacyjne poruszanego w pracy zagadnienia. Należy opisać punkt wyjścia, okoliczności powstania problemu, uzasadnienie, dlaczego tematyka pracy jest ważna, aktualna czy warta podjęcia.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lastRenderedPageBreak/>
        <w:t>PRZEGLĄD LITERATURY</w:t>
      </w:r>
    </w:p>
    <w:p w:rsidR="00C662C1" w:rsidRPr="000D34D2" w:rsidRDefault="00C662C1" w:rsidP="00C662C1">
      <w:pPr>
        <w:spacing w:after="120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rozdziale tym należy przedstawić dotychczas znane informacje o przedmiocie badań (z uwzględnieniem najnowszych pozycji bibliograficznych) oraz uzasadnić podjęcie badań o podobnej tematyce. </w:t>
      </w:r>
    </w:p>
    <w:p w:rsidR="00C662C1" w:rsidRPr="000D34D2" w:rsidRDefault="00C662C1" w:rsidP="00C662C1">
      <w:pPr>
        <w:spacing w:after="120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Dopuszcza się stosowanie podrozdziałów z zachowaniem odpowiedniej ich numeracji. </w:t>
      </w:r>
    </w:p>
    <w:p w:rsidR="00C662C1" w:rsidRPr="000D34D2" w:rsidRDefault="00C662C1" w:rsidP="00C662C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Cs/>
        </w:rPr>
        <w:t>Cytowanie</w:t>
      </w:r>
      <w:r w:rsidRPr="000D34D2">
        <w:rPr>
          <w:rFonts w:asciiTheme="minorHAnsi" w:hAnsiTheme="minorHAnsi" w:cstheme="minorHAnsi"/>
        </w:rPr>
        <w:t xml:space="preserve"> badań wcześniej opublikowanych oraz wyników innych autorów wymaga przytoczenia źródła, z podaniem nazwisk autorów oraz daty wydania. Przytaczane materiały pochodzące z Internetu wymagają </w:t>
      </w:r>
      <w:r w:rsidRPr="0012624F">
        <w:rPr>
          <w:rFonts w:asciiTheme="minorHAnsi" w:hAnsiTheme="minorHAnsi" w:cstheme="minorHAnsi"/>
        </w:rPr>
        <w:t>precyzyjnego określenia adresu strony internetowej oraz dzienn</w:t>
      </w:r>
      <w:r w:rsidR="0013467A">
        <w:rPr>
          <w:rFonts w:asciiTheme="minorHAnsi" w:hAnsiTheme="minorHAnsi" w:cstheme="minorHAnsi"/>
        </w:rPr>
        <w:t>ej</w:t>
      </w:r>
      <w:r w:rsidRPr="0012624F">
        <w:rPr>
          <w:rFonts w:asciiTheme="minorHAnsi" w:hAnsiTheme="minorHAnsi" w:cstheme="minorHAnsi"/>
        </w:rPr>
        <w:t xml:space="preserve"> </w:t>
      </w:r>
      <w:r w:rsidR="0013467A" w:rsidRPr="0012624F">
        <w:rPr>
          <w:rFonts w:asciiTheme="minorHAnsi" w:hAnsiTheme="minorHAnsi" w:cstheme="minorHAnsi"/>
        </w:rPr>
        <w:t>daty</w:t>
      </w:r>
      <w:r w:rsidR="0013467A" w:rsidRPr="0012624F"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pobrania informacji.</w:t>
      </w:r>
    </w:p>
    <w:p w:rsidR="00C662C1" w:rsidRPr="000D34D2" w:rsidRDefault="00C662C1" w:rsidP="00C662C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tekście pracy przy powoływaniu się na publikacje innych autorów należy podawać w nawiasie </w:t>
      </w:r>
      <w:r w:rsidR="0013467A">
        <w:rPr>
          <w:rFonts w:asciiTheme="minorHAnsi" w:hAnsiTheme="minorHAnsi" w:cstheme="minorHAnsi"/>
        </w:rPr>
        <w:t>okrągłym</w:t>
      </w:r>
      <w:r w:rsidRPr="000D34D2">
        <w:rPr>
          <w:rFonts w:asciiTheme="minorHAnsi" w:hAnsiTheme="minorHAnsi" w:cstheme="minorHAnsi"/>
        </w:rPr>
        <w:t xml:space="preserve"> nazwisko autora(-ów) i rok wydania publikacji zamieszczonej w spisie literatury następująco: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jednego autora: nazwisko autora i rok publikacji, np.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Geissler 2012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 xml:space="preserve"> lub według Geissler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2012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>;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dwóch autorów: nazwiska obu autorów i rok publikacji, np.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Geissler i Brown 2009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 xml:space="preserve"> lub według Geissler i Brown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2009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>;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większej liczby autorów: nazwisko pierwszego autora i skrót „i in.” oraz rok publikacji, np.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Brown i in. 2010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 xml:space="preserve"> lub według Brown i in.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2010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>;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dwóch dzieł tego samego autora wydanych w tym samym roku: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Geissler 2011a, 2011b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>;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kilku prac decyduje rok wydania, w kolejności od najstarszej: </w:t>
      </w:r>
      <w:r w:rsidR="00642B37">
        <w:rPr>
          <w:rFonts w:asciiTheme="minorHAnsi" w:hAnsiTheme="minorHAnsi" w:cstheme="minorHAnsi"/>
        </w:rPr>
        <w:t>(</w:t>
      </w:r>
      <w:proofErr w:type="spellStart"/>
      <w:r w:rsidRPr="000D34D2">
        <w:rPr>
          <w:rFonts w:asciiTheme="minorHAnsi" w:hAnsiTheme="minorHAnsi" w:cstheme="minorHAnsi"/>
        </w:rPr>
        <w:t>Smith</w:t>
      </w:r>
      <w:proofErr w:type="spellEnd"/>
      <w:r w:rsidRPr="000D34D2">
        <w:rPr>
          <w:rFonts w:asciiTheme="minorHAnsi" w:hAnsiTheme="minorHAnsi" w:cstheme="minorHAnsi"/>
        </w:rPr>
        <w:t xml:space="preserve"> 1990</w:t>
      </w:r>
      <w:r w:rsidR="00642B37">
        <w:rPr>
          <w:rFonts w:asciiTheme="minorHAnsi" w:hAnsiTheme="minorHAnsi" w:cstheme="minorHAnsi"/>
        </w:rPr>
        <w:t>;</w:t>
      </w:r>
      <w:r w:rsidRPr="000D34D2">
        <w:rPr>
          <w:rFonts w:asciiTheme="minorHAnsi" w:hAnsiTheme="minorHAnsi" w:cstheme="minorHAnsi"/>
        </w:rPr>
        <w:t xml:space="preserve"> Bugajski 2004</w:t>
      </w:r>
      <w:r w:rsidR="00642B37">
        <w:rPr>
          <w:rFonts w:asciiTheme="minorHAnsi" w:hAnsiTheme="minorHAnsi" w:cstheme="minorHAnsi"/>
        </w:rPr>
        <w:t>;</w:t>
      </w:r>
      <w:r w:rsidRPr="000D34D2">
        <w:rPr>
          <w:rFonts w:asciiTheme="minorHAnsi" w:hAnsiTheme="minorHAnsi" w:cstheme="minorHAnsi"/>
        </w:rPr>
        <w:t xml:space="preserve"> Nowak 2008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>;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zamieszczania cytatu w cudzysłowie należy w odwołaniu podać strony, np.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Kowalski 2008, s. 328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 xml:space="preserve">. </w:t>
      </w:r>
    </w:p>
    <w:p w:rsidR="00C662C1" w:rsidRPr="0012624F" w:rsidRDefault="00C662C1" w:rsidP="00C662C1">
      <w:pPr>
        <w:spacing w:line="276" w:lineRule="auto"/>
        <w:ind w:left="-6"/>
        <w:jc w:val="both"/>
        <w:rPr>
          <w:rFonts w:asciiTheme="minorHAnsi" w:hAnsiTheme="minorHAnsi" w:cstheme="minorHAnsi"/>
        </w:rPr>
      </w:pPr>
      <w:r w:rsidRPr="0012624F">
        <w:rPr>
          <w:rFonts w:asciiTheme="minorHAnsi" w:hAnsiTheme="minorHAnsi" w:cstheme="minorHAnsi"/>
        </w:rPr>
        <w:t>Należy unikać cytowania danych internetowych, z wyjątkiem uznanych źródeł, jak np. materiały FAO/WHO. W przypadku konieczności zacytowania strony internetowej należy w tekście pracy podać nazwisko autora i dzienną datę pobrania. W przypadku braku informacji o autorze cytowanie wygląda w następujący sposób: [Internet</w:t>
      </w:r>
      <w:r w:rsidR="00642B37"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1 2.01.2020].</w:t>
      </w:r>
    </w:p>
    <w:p w:rsidR="00C662C1" w:rsidRPr="000D34D2" w:rsidRDefault="00C662C1" w:rsidP="00C662C1">
      <w:pPr>
        <w:spacing w:line="276" w:lineRule="auto"/>
        <w:ind w:left="-6"/>
        <w:jc w:val="both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pStyle w:val="Nagwek1"/>
        <w:spacing w:after="120"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BADANIA WŁASNE</w:t>
      </w:r>
    </w:p>
    <w:p w:rsidR="00C662C1" w:rsidRPr="000D34D2" w:rsidRDefault="00C662C1" w:rsidP="00C662C1">
      <w:pPr>
        <w:pStyle w:val="Nagwek1"/>
        <w:numPr>
          <w:ilvl w:val="0"/>
          <w:numId w:val="3"/>
        </w:numPr>
        <w:spacing w:after="108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CEL PRACY 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Rozdział ten powinien zawierać zwięźle sformułowany cel pracy</w:t>
      </w:r>
      <w:r w:rsidR="00642B37">
        <w:rPr>
          <w:rFonts w:asciiTheme="minorHAnsi" w:hAnsiTheme="minorHAnsi" w:cstheme="minorHAnsi"/>
        </w:rPr>
        <w:t xml:space="preserve"> (względnie cel główny i cele szczegółowe pracy)</w:t>
      </w:r>
      <w:r w:rsidRPr="000D34D2">
        <w:rPr>
          <w:rFonts w:asciiTheme="minorHAnsi" w:hAnsiTheme="minorHAnsi" w:cstheme="minorHAnsi"/>
        </w:rPr>
        <w:t xml:space="preserve">. </w:t>
      </w:r>
    </w:p>
    <w:p w:rsidR="00C662C1" w:rsidRPr="000D34D2" w:rsidRDefault="00C662C1" w:rsidP="00C662C1">
      <w:pPr>
        <w:spacing w:after="166"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 </w:t>
      </w:r>
    </w:p>
    <w:p w:rsidR="00C662C1" w:rsidRPr="000D34D2" w:rsidRDefault="00C662C1" w:rsidP="00C662C1">
      <w:pPr>
        <w:pStyle w:val="Nagwek1"/>
        <w:numPr>
          <w:ilvl w:val="0"/>
          <w:numId w:val="3"/>
        </w:numPr>
        <w:spacing w:after="151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lastRenderedPageBreak/>
        <w:t xml:space="preserve">MATERIAŁ I METODY 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W rozdziale tym należy zamieścić opis materiału badawczego będącego przedmiotem eksperymentu, organizacji i przebiegu doświadczenia oraz zwarty, lecz dokładny opis zastosowanych metod badawczych. Jeśli są to metody powszechnie znane i stosowane, wystarczy je nazwać i powołać się na źródło literaturowe. Dopuszcza się stosowanie podrozdziałów z zachowaniem odpowiedniej ich numeracji.</w:t>
      </w:r>
    </w:p>
    <w:p w:rsidR="00C662C1" w:rsidRPr="000D34D2" w:rsidRDefault="00C662C1" w:rsidP="00C662C1">
      <w:pPr>
        <w:spacing w:after="112" w:line="276" w:lineRule="auto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pStyle w:val="Nagwek1"/>
        <w:numPr>
          <w:ilvl w:val="0"/>
          <w:numId w:val="3"/>
        </w:numPr>
        <w:spacing w:after="151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WYNIKI </w:t>
      </w:r>
    </w:p>
    <w:p w:rsidR="00C662C1" w:rsidRPr="000D34D2" w:rsidRDefault="00C662C1" w:rsidP="00C662C1">
      <w:pPr>
        <w:spacing w:line="276" w:lineRule="auto"/>
        <w:ind w:left="-6" w:hanging="11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W rozdziale tym należy zaprezentować własne wyniki i przedstawić je w formie tabel, wykresów, fotografii etc., a następnie należy je szczegółowo omówić. Dopuszcza się stosowanie podrozdziałów z zachowaniem odpowiedniej ich numeracji.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pStyle w:val="Nagwek1"/>
        <w:spacing w:line="276" w:lineRule="auto"/>
        <w:ind w:left="11" w:hanging="11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Tabele</w:t>
      </w:r>
    </w:p>
    <w:p w:rsidR="00C662C1" w:rsidRPr="000D34D2" w:rsidRDefault="00C662C1" w:rsidP="00C662C1">
      <w:pPr>
        <w:pStyle w:val="Nagwek1"/>
        <w:spacing w:after="120" w:line="276" w:lineRule="auto"/>
        <w:ind w:left="11" w:hanging="11"/>
        <w:jc w:val="both"/>
        <w:rPr>
          <w:rFonts w:asciiTheme="minorHAnsi" w:hAnsiTheme="minorHAnsi" w:cstheme="minorHAnsi"/>
          <w:b w:val="0"/>
          <w:szCs w:val="24"/>
        </w:rPr>
      </w:pPr>
      <w:r w:rsidRPr="000D34D2">
        <w:rPr>
          <w:rFonts w:asciiTheme="minorHAnsi" w:hAnsiTheme="minorHAnsi" w:cstheme="minorHAnsi"/>
          <w:b w:val="0"/>
          <w:szCs w:val="24"/>
        </w:rPr>
        <w:t xml:space="preserve">Wielkość tabel powinna być ograniczona do strony A4. Do numeracji tabel należy używać cyfr arabskich, numer tabeli i tytuł powinny być umieszczone nad tabelą. Tytuł tabeli należy napisać czcionką </w:t>
      </w:r>
      <w:r>
        <w:rPr>
          <w:rFonts w:asciiTheme="minorHAnsi" w:hAnsiTheme="minorHAnsi" w:cstheme="minorHAnsi"/>
          <w:b w:val="0"/>
          <w:szCs w:val="24"/>
        </w:rPr>
        <w:t>Calibri</w:t>
      </w:r>
      <w:r w:rsidRPr="000D34D2">
        <w:rPr>
          <w:rFonts w:asciiTheme="minorHAnsi" w:hAnsiTheme="minorHAnsi" w:cstheme="minorHAnsi"/>
          <w:b w:val="0"/>
          <w:szCs w:val="24"/>
        </w:rPr>
        <w:t xml:space="preserve"> 12, odstęp po tytule ustawić na 3–6 punktów. Zawartość tabeli należy sformatować, używając czcionki </w:t>
      </w:r>
      <w:r>
        <w:rPr>
          <w:rFonts w:asciiTheme="minorHAnsi" w:hAnsiTheme="minorHAnsi" w:cstheme="minorHAnsi"/>
          <w:b w:val="0"/>
          <w:szCs w:val="24"/>
        </w:rPr>
        <w:t>Calibri</w:t>
      </w:r>
      <w:r w:rsidRPr="000D34D2">
        <w:rPr>
          <w:rFonts w:asciiTheme="minorHAnsi" w:hAnsiTheme="minorHAnsi" w:cstheme="minorHAnsi"/>
          <w:b w:val="0"/>
          <w:szCs w:val="24"/>
        </w:rPr>
        <w:t xml:space="preserve"> </w:t>
      </w:r>
      <w:r w:rsidRPr="00E02E2B">
        <w:rPr>
          <w:rFonts w:asciiTheme="minorHAnsi" w:hAnsiTheme="minorHAnsi" w:cstheme="minorHAnsi"/>
          <w:b w:val="0"/>
          <w:szCs w:val="24"/>
        </w:rPr>
        <w:t>11 (lub 10),</w:t>
      </w:r>
      <w:r w:rsidRPr="000D34D2">
        <w:rPr>
          <w:rFonts w:asciiTheme="minorHAnsi" w:hAnsiTheme="minorHAnsi" w:cstheme="minorHAnsi"/>
          <w:b w:val="0"/>
          <w:szCs w:val="24"/>
        </w:rPr>
        <w:t xml:space="preserve"> a wysokość poszczególnych wierszy ustawić co najmniej na 0,6 cm przy pojedynczej interlinii. </w:t>
      </w:r>
    </w:p>
    <w:p w:rsidR="00C662C1" w:rsidRPr="000D34D2" w:rsidRDefault="00C662C1" w:rsidP="00C662C1">
      <w:pPr>
        <w:spacing w:after="120" w:line="276" w:lineRule="auto"/>
        <w:ind w:left="11" w:right="74" w:hanging="11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Pozycje z tabeli wymagające objaśnień należy zaznaczyć kolejną liczbą lub gwiazdką w indeksie górnym. Przypisy i objaśnienia do tabel trzeba zamieszczać bezpośrednio pod tabelami (czcionka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10). W tabelach nie powinno się pozostawiać pustych pól rubrykowych. Jeśli tabela zawiera dane pochodzące z cudzej pracy, należy podać pod nią ich źródło. W tekście pracy należy zawsze odnosić się do danych w tabeli, ale należy unikać powtarzania w tekście pracy danych liczbowych zamieszczonych w tabeli, jak również unikać ilustrowania tych samych danych zawartych w tabeli w formie graficznej.</w:t>
      </w:r>
    </w:p>
    <w:p w:rsidR="00C662C1" w:rsidRPr="000D34D2" w:rsidRDefault="00C662C1" w:rsidP="00C662C1">
      <w:pPr>
        <w:spacing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Tabela powinna być przywołana w tekście, np.: </w:t>
      </w:r>
    </w:p>
    <w:p w:rsidR="00C662C1" w:rsidRPr="000D34D2" w:rsidRDefault="00C662C1" w:rsidP="00C662C1">
      <w:p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0D34D2">
        <w:rPr>
          <w:rFonts w:asciiTheme="minorHAnsi" w:hAnsiTheme="minorHAnsi" w:cstheme="minorHAnsi"/>
        </w:rPr>
        <w:t>Doświadczenie założono 4 lipca 2008 roku w 13 kombinacjach, każda w 3 powtórzeniach, po 20 sadzonek w powtórzeniu (Tab. 1).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AE5876" w:rsidRDefault="00AE5876">
      <w:pPr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</w:rPr>
        <w:br w:type="page"/>
      </w:r>
    </w:p>
    <w:p w:rsidR="00C662C1" w:rsidRPr="000D34D2" w:rsidRDefault="00C662C1" w:rsidP="00C662C1">
      <w:pPr>
        <w:pStyle w:val="Nagwek1"/>
        <w:spacing w:after="120" w:line="276" w:lineRule="auto"/>
        <w:ind w:left="11" w:hanging="11"/>
        <w:jc w:val="both"/>
        <w:rPr>
          <w:rFonts w:asciiTheme="minorHAnsi" w:hAnsiTheme="minorHAnsi" w:cstheme="minorHAnsi"/>
          <w:b w:val="0"/>
          <w:color w:val="auto"/>
        </w:rPr>
      </w:pPr>
      <w:r w:rsidRPr="000D34D2">
        <w:rPr>
          <w:rFonts w:asciiTheme="minorHAnsi" w:hAnsiTheme="minorHAnsi" w:cstheme="minorHAnsi"/>
          <w:b w:val="0"/>
          <w:color w:val="auto"/>
        </w:rPr>
        <w:lastRenderedPageBreak/>
        <w:t xml:space="preserve">Przykłady </w:t>
      </w:r>
      <w:r>
        <w:rPr>
          <w:rFonts w:asciiTheme="minorHAnsi" w:hAnsiTheme="minorHAnsi" w:cstheme="minorHAnsi"/>
          <w:b w:val="0"/>
          <w:color w:val="auto"/>
        </w:rPr>
        <w:t xml:space="preserve">formatowania </w:t>
      </w:r>
      <w:r w:rsidRPr="000D34D2">
        <w:rPr>
          <w:rFonts w:asciiTheme="minorHAnsi" w:hAnsiTheme="minorHAnsi" w:cstheme="minorHAnsi"/>
          <w:b w:val="0"/>
          <w:color w:val="auto"/>
        </w:rPr>
        <w:t>tabel – w pracy należy konsekwentnie używać jednego wybranego typu formatowania</w:t>
      </w:r>
      <w:r>
        <w:rPr>
          <w:rFonts w:asciiTheme="minorHAnsi" w:hAnsiTheme="minorHAnsi" w:cstheme="minorHAnsi"/>
          <w:b w:val="0"/>
          <w:color w:val="auto"/>
        </w:rPr>
        <w:t xml:space="preserve"> tabeli</w:t>
      </w:r>
    </w:p>
    <w:p w:rsidR="00C662C1" w:rsidRPr="000D34D2" w:rsidRDefault="00C662C1" w:rsidP="00C662C1">
      <w:pPr>
        <w:pStyle w:val="Nagwek1"/>
        <w:spacing w:line="276" w:lineRule="auto"/>
        <w:ind w:left="11" w:hanging="11"/>
        <w:jc w:val="both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pStyle w:val="Nagwek1"/>
        <w:spacing w:after="120" w:line="276" w:lineRule="auto"/>
        <w:ind w:left="11" w:hanging="11"/>
        <w:jc w:val="both"/>
        <w:rPr>
          <w:rFonts w:asciiTheme="minorHAnsi" w:hAnsiTheme="minorHAnsi" w:cstheme="minorHAnsi"/>
          <w:b w:val="0"/>
        </w:rPr>
      </w:pPr>
      <w:r w:rsidRPr="000D34D2">
        <w:rPr>
          <w:rFonts w:asciiTheme="minorHAnsi" w:hAnsiTheme="minorHAnsi" w:cstheme="minorHAnsi"/>
          <w:b w:val="0"/>
        </w:rPr>
        <w:t>Tabela 1. Zawartość kwasu L-askorbinowego (mg · 100 g</w:t>
      </w:r>
      <w:r w:rsidRPr="000D34D2">
        <w:rPr>
          <w:rFonts w:asciiTheme="minorHAnsi" w:hAnsiTheme="minorHAnsi" w:cstheme="minorHAnsi"/>
          <w:b w:val="0"/>
          <w:vertAlign w:val="superscript"/>
        </w:rPr>
        <w:t xml:space="preserve">-1 </w:t>
      </w:r>
      <w:proofErr w:type="spellStart"/>
      <w:r w:rsidRPr="000D34D2">
        <w:rPr>
          <w:rFonts w:asciiTheme="minorHAnsi" w:hAnsiTheme="minorHAnsi" w:cstheme="minorHAnsi"/>
          <w:b w:val="0"/>
        </w:rPr>
        <w:t>św.m</w:t>
      </w:r>
      <w:proofErr w:type="spellEnd"/>
      <w:r w:rsidRPr="000D34D2">
        <w:rPr>
          <w:rFonts w:asciiTheme="minorHAnsi" w:hAnsiTheme="minorHAnsi" w:cstheme="minorHAnsi"/>
          <w:b w:val="0"/>
        </w:rPr>
        <w:t xml:space="preserve">.) w owocach papryki </w:t>
      </w:r>
      <w:r w:rsidRPr="000D34D2">
        <w:rPr>
          <w:rFonts w:asciiTheme="minorHAnsi" w:hAnsiTheme="minorHAnsi" w:cstheme="minorHAnsi"/>
          <w:b w:val="0"/>
        </w:rPr>
        <w:br/>
        <w:t xml:space="preserve">w zależności od terminu zbioru </w:t>
      </w:r>
    </w:p>
    <w:tbl>
      <w:tblPr>
        <w:tblStyle w:val="Tabela-Siatka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EA112E" w:rsidTr="00EA112E">
        <w:trPr>
          <w:trHeight w:val="340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Odmiana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I termin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II termin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III termin</w:t>
            </w:r>
          </w:p>
        </w:tc>
      </w:tr>
      <w:tr w:rsidR="00EA112E" w:rsidTr="00EA112E">
        <w:trPr>
          <w:trHeight w:val="340"/>
        </w:trPr>
        <w:tc>
          <w:tcPr>
            <w:tcW w:w="2266" w:type="dxa"/>
            <w:tcBorders>
              <w:top w:val="single" w:sz="4" w:space="0" w:color="auto"/>
              <w:bottom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Barbórka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100,2 </w:t>
            </w:r>
            <w:r>
              <w:rPr>
                <w:rFonts w:asciiTheme="minorHAnsi" w:hAnsiTheme="minorHAnsi" w:cstheme="minorHAnsi"/>
              </w:rPr>
              <w:t xml:space="preserve">± 1,1 </w:t>
            </w:r>
            <w:r w:rsidRPr="000D34D2">
              <w:rPr>
                <w:rFonts w:asciiTheme="minorHAnsi" w:hAnsiTheme="minorHAnsi" w:cstheme="minorHAnsi"/>
              </w:rPr>
              <w:t>a*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102,5 </w:t>
            </w:r>
            <w:r>
              <w:rPr>
                <w:rFonts w:asciiTheme="minorHAnsi" w:hAnsiTheme="minorHAnsi" w:cstheme="minorHAnsi"/>
              </w:rPr>
              <w:t xml:space="preserve">± 0,6 </w:t>
            </w:r>
            <w:r w:rsidRPr="000D34D2">
              <w:rPr>
                <w:rFonts w:asciiTheme="minorHAnsi" w:hAnsiTheme="minorHAnsi" w:cstheme="minorHAnsi"/>
              </w:rPr>
              <w:t>ab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126,3 </w:t>
            </w:r>
            <w:r>
              <w:rPr>
                <w:rFonts w:asciiTheme="minorHAnsi" w:hAnsiTheme="minorHAnsi" w:cstheme="minorHAnsi"/>
              </w:rPr>
              <w:t xml:space="preserve">± 1,8 </w:t>
            </w:r>
            <w:r w:rsidRPr="000D34D2">
              <w:rPr>
                <w:rFonts w:asciiTheme="minorHAnsi" w:hAnsiTheme="minorHAnsi" w:cstheme="minorHAnsi"/>
              </w:rPr>
              <w:t>b</w:t>
            </w:r>
          </w:p>
        </w:tc>
      </w:tr>
      <w:tr w:rsidR="00EA112E" w:rsidTr="00EA112E">
        <w:trPr>
          <w:trHeight w:val="340"/>
        </w:trPr>
        <w:tc>
          <w:tcPr>
            <w:tcW w:w="2266" w:type="dxa"/>
            <w:tcBorders>
              <w:top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proofErr w:type="spellStart"/>
            <w:r w:rsidRPr="000D34D2">
              <w:rPr>
                <w:rFonts w:asciiTheme="minorHAnsi" w:hAnsiTheme="minorHAnsi" w:cstheme="minorHAnsi"/>
              </w:rPr>
              <w:t>Carysa</w:t>
            </w:r>
            <w:proofErr w:type="spellEnd"/>
          </w:p>
        </w:tc>
        <w:tc>
          <w:tcPr>
            <w:tcW w:w="2267" w:type="dxa"/>
            <w:tcBorders>
              <w:top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105,0 </w:t>
            </w:r>
            <w:r>
              <w:rPr>
                <w:rFonts w:asciiTheme="minorHAnsi" w:hAnsiTheme="minorHAnsi" w:cstheme="minorHAnsi"/>
              </w:rPr>
              <w:t xml:space="preserve">± 1,3 </w:t>
            </w:r>
            <w:r w:rsidRPr="000D34D2">
              <w:rPr>
                <w:rFonts w:asciiTheme="minorHAnsi" w:hAnsiTheme="minorHAnsi" w:cstheme="minorHAnsi"/>
              </w:rPr>
              <w:t>ab</w:t>
            </w:r>
          </w:p>
        </w:tc>
        <w:tc>
          <w:tcPr>
            <w:tcW w:w="2267" w:type="dxa"/>
            <w:tcBorders>
              <w:top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115,6 </w:t>
            </w:r>
            <w:r>
              <w:rPr>
                <w:rFonts w:asciiTheme="minorHAnsi" w:hAnsiTheme="minorHAnsi" w:cstheme="minorHAnsi"/>
              </w:rPr>
              <w:t xml:space="preserve">± 0,8 </w:t>
            </w:r>
            <w:r w:rsidRPr="000D34D2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267" w:type="dxa"/>
            <w:tcBorders>
              <w:top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136,2 </w:t>
            </w:r>
            <w:r>
              <w:rPr>
                <w:rFonts w:asciiTheme="minorHAnsi" w:hAnsiTheme="minorHAnsi" w:cstheme="minorHAnsi"/>
              </w:rPr>
              <w:t xml:space="preserve">± 1,3 </w:t>
            </w:r>
            <w:r w:rsidRPr="000D34D2">
              <w:rPr>
                <w:rFonts w:asciiTheme="minorHAnsi" w:hAnsiTheme="minorHAnsi" w:cstheme="minorHAnsi"/>
              </w:rPr>
              <w:t>c</w:t>
            </w:r>
          </w:p>
        </w:tc>
      </w:tr>
      <w:tr w:rsidR="00EA112E" w:rsidTr="00EA112E">
        <w:trPr>
          <w:trHeight w:val="340"/>
        </w:trPr>
        <w:tc>
          <w:tcPr>
            <w:tcW w:w="2266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White Wonder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100,1 </w:t>
            </w:r>
            <w:r>
              <w:rPr>
                <w:rFonts w:asciiTheme="minorHAnsi" w:hAnsiTheme="minorHAnsi" w:cstheme="minorHAnsi"/>
              </w:rPr>
              <w:t xml:space="preserve">± 2,3 </w:t>
            </w:r>
            <w:r w:rsidRPr="000D34D2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132,1 </w:t>
            </w:r>
            <w:r>
              <w:rPr>
                <w:rFonts w:asciiTheme="minorHAnsi" w:hAnsiTheme="minorHAnsi" w:cstheme="minorHAnsi"/>
              </w:rPr>
              <w:t xml:space="preserve">± 2,1 </w:t>
            </w:r>
            <w:r w:rsidRPr="000D34D2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145,2 </w:t>
            </w:r>
            <w:r>
              <w:rPr>
                <w:rFonts w:asciiTheme="minorHAnsi" w:hAnsiTheme="minorHAnsi" w:cstheme="minorHAnsi"/>
              </w:rPr>
              <w:t xml:space="preserve">± 2,4 </w:t>
            </w:r>
            <w:r w:rsidRPr="000D34D2">
              <w:rPr>
                <w:rFonts w:asciiTheme="minorHAnsi" w:hAnsiTheme="minorHAnsi" w:cstheme="minorHAnsi"/>
              </w:rPr>
              <w:t>d</w:t>
            </w:r>
          </w:p>
        </w:tc>
      </w:tr>
      <w:tr w:rsidR="00EA112E" w:rsidTr="00EA112E">
        <w:trPr>
          <w:trHeight w:val="340"/>
        </w:trPr>
        <w:tc>
          <w:tcPr>
            <w:tcW w:w="2266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Iga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34D2">
              <w:rPr>
                <w:rFonts w:asciiTheme="minorHAnsi" w:hAnsiTheme="minorHAnsi" w:cstheme="minorHAnsi"/>
              </w:rPr>
              <w:t xml:space="preserve">95,2 </w:t>
            </w:r>
            <w:r>
              <w:rPr>
                <w:rFonts w:asciiTheme="minorHAnsi" w:hAnsiTheme="minorHAnsi" w:cstheme="minorHAnsi"/>
              </w:rPr>
              <w:t xml:space="preserve">± 0,5 </w:t>
            </w:r>
            <w:r w:rsidRPr="000D34D2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125,3 </w:t>
            </w:r>
            <w:r>
              <w:rPr>
                <w:rFonts w:asciiTheme="minorHAnsi" w:hAnsiTheme="minorHAnsi" w:cstheme="minorHAnsi"/>
              </w:rPr>
              <w:t xml:space="preserve">± 1,5 </w:t>
            </w:r>
            <w:r w:rsidRPr="000D34D2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136,8 </w:t>
            </w:r>
            <w:r>
              <w:rPr>
                <w:rFonts w:asciiTheme="minorHAnsi" w:hAnsiTheme="minorHAnsi" w:cstheme="minorHAnsi"/>
              </w:rPr>
              <w:t xml:space="preserve">± 1,7 </w:t>
            </w:r>
            <w:r w:rsidRPr="000D34D2">
              <w:rPr>
                <w:rFonts w:asciiTheme="minorHAnsi" w:hAnsiTheme="minorHAnsi" w:cstheme="minorHAnsi"/>
              </w:rPr>
              <w:t>c</w:t>
            </w:r>
          </w:p>
        </w:tc>
      </w:tr>
    </w:tbl>
    <w:p w:rsidR="00C662C1" w:rsidRPr="000D34D2" w:rsidRDefault="00C662C1" w:rsidP="00C662C1">
      <w:pPr>
        <w:spacing w:line="276" w:lineRule="auto"/>
        <w:ind w:right="-142"/>
        <w:rPr>
          <w:rFonts w:asciiTheme="minorHAnsi" w:hAnsiTheme="minorHAnsi" w:cstheme="minorHAnsi"/>
          <w:sz w:val="20"/>
        </w:rPr>
      </w:pPr>
      <w:r w:rsidRPr="000D34D2">
        <w:rPr>
          <w:rFonts w:asciiTheme="minorHAnsi" w:hAnsiTheme="minorHAnsi" w:cstheme="minorHAnsi"/>
          <w:sz w:val="20"/>
        </w:rPr>
        <w:t>*średnie oznaczone tymi samymi literami nie różnią się istotnie przy p = 0,05 (test NIR Fishera, test HS</w:t>
      </w:r>
      <w:r w:rsidR="00EA112E">
        <w:rPr>
          <w:rFonts w:asciiTheme="minorHAnsi" w:hAnsiTheme="minorHAnsi" w:cstheme="minorHAnsi"/>
          <w:sz w:val="20"/>
        </w:rPr>
        <w:t>D</w:t>
      </w:r>
      <w:r w:rsidRPr="000D34D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D34D2">
        <w:rPr>
          <w:rFonts w:asciiTheme="minorHAnsi" w:hAnsiTheme="minorHAnsi" w:cstheme="minorHAnsi"/>
          <w:sz w:val="20"/>
        </w:rPr>
        <w:t>Tukeya</w:t>
      </w:r>
      <w:proofErr w:type="spellEnd"/>
      <w:r w:rsidRPr="000D34D2">
        <w:rPr>
          <w:rFonts w:asciiTheme="minorHAnsi" w:hAnsiTheme="minorHAnsi" w:cstheme="minorHAnsi"/>
          <w:sz w:val="20"/>
        </w:rPr>
        <w:t xml:space="preserve">, </w:t>
      </w:r>
      <w:r w:rsidR="00EA112E" w:rsidRPr="000D34D2">
        <w:rPr>
          <w:rFonts w:asciiTheme="minorHAnsi" w:hAnsiTheme="minorHAnsi" w:cstheme="minorHAnsi"/>
          <w:sz w:val="20"/>
        </w:rPr>
        <w:t>etc.</w:t>
      </w:r>
      <w:r w:rsidRPr="000D34D2"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C662C1" w:rsidRDefault="00C662C1" w:rsidP="00C662C1">
      <w:pPr>
        <w:pStyle w:val="Nagwek1"/>
        <w:spacing w:after="120" w:line="276" w:lineRule="auto"/>
        <w:ind w:left="11" w:hanging="11"/>
        <w:jc w:val="both"/>
        <w:rPr>
          <w:rFonts w:asciiTheme="minorHAnsi" w:hAnsiTheme="minorHAnsi" w:cstheme="minorHAnsi"/>
          <w:b w:val="0"/>
        </w:rPr>
      </w:pPr>
      <w:r w:rsidRPr="000D34D2">
        <w:rPr>
          <w:rFonts w:asciiTheme="minorHAnsi" w:hAnsiTheme="minorHAnsi" w:cstheme="minorHAnsi"/>
          <w:b w:val="0"/>
        </w:rPr>
        <w:t xml:space="preserve">Tabela 2. Tytuł tabeli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54AD2" w:rsidTr="00B80B99">
        <w:trPr>
          <w:trHeight w:val="340"/>
        </w:trPr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b/>
              </w:rPr>
              <w:t xml:space="preserve">Wielkość 1 </w:t>
            </w:r>
          </w:p>
        </w:tc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b/>
              </w:rPr>
              <w:t xml:space="preserve">Wielkość 2 </w:t>
            </w:r>
          </w:p>
        </w:tc>
        <w:tc>
          <w:tcPr>
            <w:tcW w:w="3023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b/>
              </w:rPr>
              <w:t>Wielkość 3</w:t>
            </w:r>
            <w:r w:rsidRPr="000D34D2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  <w:r w:rsidRPr="000D34D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54AD2" w:rsidTr="0016187A">
        <w:trPr>
          <w:trHeight w:val="340"/>
        </w:trPr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1 </w:t>
            </w:r>
          </w:p>
        </w:tc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4 </w:t>
            </w:r>
          </w:p>
        </w:tc>
        <w:tc>
          <w:tcPr>
            <w:tcW w:w="3023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7 </w:t>
            </w:r>
          </w:p>
        </w:tc>
      </w:tr>
      <w:tr w:rsidR="00B54AD2" w:rsidTr="0016187A">
        <w:trPr>
          <w:trHeight w:val="340"/>
        </w:trPr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2 </w:t>
            </w:r>
          </w:p>
        </w:tc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5 </w:t>
            </w:r>
          </w:p>
        </w:tc>
        <w:tc>
          <w:tcPr>
            <w:tcW w:w="3023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8 </w:t>
            </w:r>
          </w:p>
        </w:tc>
      </w:tr>
      <w:tr w:rsidR="00B54AD2" w:rsidTr="0016187A">
        <w:trPr>
          <w:trHeight w:val="340"/>
        </w:trPr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3 </w:t>
            </w:r>
          </w:p>
        </w:tc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6 </w:t>
            </w:r>
          </w:p>
        </w:tc>
        <w:tc>
          <w:tcPr>
            <w:tcW w:w="3023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9 </w:t>
            </w:r>
          </w:p>
        </w:tc>
      </w:tr>
    </w:tbl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sz w:val="20"/>
          <w:vertAlign w:val="superscript"/>
        </w:rPr>
        <w:t>1</w:t>
      </w:r>
      <w:r w:rsidRPr="000D34D2">
        <w:rPr>
          <w:rFonts w:asciiTheme="minorHAnsi" w:hAnsiTheme="minorHAnsi" w:cstheme="minorHAnsi"/>
          <w:sz w:val="20"/>
        </w:rPr>
        <w:t>Pozycje z tabeli wymagające wyjaśnień należy zaznaczyć w indeksie górnym, stosując przypis bezpośrednio pod tabelą (wielkość czcionki 10)</w:t>
      </w:r>
      <w:r w:rsidRPr="000D34D2">
        <w:rPr>
          <w:rFonts w:asciiTheme="minorHAnsi" w:hAnsiTheme="minorHAnsi" w:cstheme="minorHAnsi"/>
        </w:rPr>
        <w:t xml:space="preserve">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 </w:t>
      </w:r>
    </w:p>
    <w:p w:rsidR="00C662C1" w:rsidRDefault="00C662C1" w:rsidP="00C662C1">
      <w:pPr>
        <w:pStyle w:val="Nagwek1"/>
        <w:spacing w:after="120" w:line="276" w:lineRule="auto"/>
        <w:ind w:left="11" w:hanging="11"/>
        <w:jc w:val="both"/>
        <w:rPr>
          <w:rFonts w:asciiTheme="minorHAnsi" w:hAnsiTheme="minorHAnsi" w:cstheme="minorHAnsi"/>
        </w:rPr>
      </w:pPr>
      <w:r w:rsidRPr="0013467A">
        <w:rPr>
          <w:rFonts w:asciiTheme="minorHAnsi" w:hAnsiTheme="minorHAnsi" w:cstheme="minorHAnsi"/>
          <w:b w:val="0"/>
        </w:rPr>
        <w:t xml:space="preserve">Tabela 3. </w:t>
      </w:r>
      <w:r w:rsidRPr="000D34D2">
        <w:rPr>
          <w:rFonts w:asciiTheme="minorHAnsi" w:hAnsiTheme="minorHAnsi" w:cstheme="minorHAnsi"/>
          <w:b w:val="0"/>
        </w:rPr>
        <w:t xml:space="preserve">Inwentaryzacja </w:t>
      </w:r>
      <w:proofErr w:type="spellStart"/>
      <w:r w:rsidRPr="000D34D2">
        <w:rPr>
          <w:rFonts w:asciiTheme="minorHAnsi" w:hAnsiTheme="minorHAnsi" w:cstheme="minorHAnsi"/>
          <w:b w:val="0"/>
        </w:rPr>
        <w:t>dendroflory</w:t>
      </w:r>
      <w:proofErr w:type="spellEnd"/>
      <w:r w:rsidRPr="000D34D2">
        <w:rPr>
          <w:rFonts w:asciiTheme="minorHAnsi" w:hAnsiTheme="minorHAnsi" w:cstheme="minorHAnsi"/>
          <w:b w:val="0"/>
        </w:rPr>
        <w:t xml:space="preserve"> w Parku Jordana w Krakowie</w:t>
      </w:r>
      <w:r w:rsidRPr="000D34D2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14"/>
        <w:gridCol w:w="1384"/>
        <w:gridCol w:w="1369"/>
        <w:gridCol w:w="1392"/>
        <w:gridCol w:w="1416"/>
        <w:gridCol w:w="1592"/>
      </w:tblGrid>
      <w:tr w:rsidR="00B54AD2" w:rsidTr="00B54AD2">
        <w:tc>
          <w:tcPr>
            <w:tcW w:w="1914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Nr inwentaryzacyjny </w:t>
            </w:r>
          </w:p>
        </w:tc>
        <w:tc>
          <w:tcPr>
            <w:tcW w:w="1384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Nazwa</w:t>
            </w:r>
          </w:p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gatunku </w:t>
            </w:r>
          </w:p>
        </w:tc>
        <w:tc>
          <w:tcPr>
            <w:tcW w:w="1369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Obwód pnia (cm)</w:t>
            </w:r>
          </w:p>
        </w:tc>
        <w:tc>
          <w:tcPr>
            <w:tcW w:w="1392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Średnica korony (m)</w:t>
            </w:r>
          </w:p>
        </w:tc>
        <w:tc>
          <w:tcPr>
            <w:tcW w:w="1416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Wysokość </w:t>
            </w:r>
          </w:p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(m)</w:t>
            </w:r>
          </w:p>
        </w:tc>
        <w:tc>
          <w:tcPr>
            <w:tcW w:w="1592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Uwagi</w:t>
            </w:r>
          </w:p>
        </w:tc>
      </w:tr>
      <w:tr w:rsidR="00B54AD2" w:rsidTr="00B54AD2">
        <w:trPr>
          <w:trHeight w:val="340"/>
        </w:trPr>
        <w:tc>
          <w:tcPr>
            <w:tcW w:w="191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8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69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92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416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592" w:type="dxa"/>
            <w:vAlign w:val="center"/>
          </w:tcPr>
          <w:p w:rsidR="00B54AD2" w:rsidRDefault="00B54AD2" w:rsidP="00B54AD2"/>
        </w:tc>
      </w:tr>
      <w:tr w:rsidR="00B54AD2" w:rsidTr="00B54AD2">
        <w:trPr>
          <w:trHeight w:val="340"/>
        </w:trPr>
        <w:tc>
          <w:tcPr>
            <w:tcW w:w="191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69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92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416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592" w:type="dxa"/>
            <w:vAlign w:val="center"/>
          </w:tcPr>
          <w:p w:rsidR="00B54AD2" w:rsidRDefault="00B54AD2" w:rsidP="00B54AD2"/>
        </w:tc>
      </w:tr>
      <w:tr w:rsidR="00B54AD2" w:rsidTr="00B54AD2">
        <w:trPr>
          <w:trHeight w:val="340"/>
        </w:trPr>
        <w:tc>
          <w:tcPr>
            <w:tcW w:w="191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38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69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92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416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592" w:type="dxa"/>
            <w:vAlign w:val="center"/>
          </w:tcPr>
          <w:p w:rsidR="00B54AD2" w:rsidRDefault="00B54AD2" w:rsidP="00B54AD2"/>
        </w:tc>
      </w:tr>
    </w:tbl>
    <w:p w:rsidR="00B54AD2" w:rsidRDefault="00B54AD2" w:rsidP="00B54AD2"/>
    <w:p w:rsidR="00B54AD2" w:rsidRPr="00B54AD2" w:rsidRDefault="00B54AD2" w:rsidP="00B54AD2"/>
    <w:p w:rsidR="00C662C1" w:rsidRPr="000D34D2" w:rsidRDefault="00C662C1" w:rsidP="00C662C1">
      <w:pPr>
        <w:spacing w:line="276" w:lineRule="auto"/>
        <w:ind w:left="-17"/>
        <w:rPr>
          <w:rFonts w:asciiTheme="minorHAnsi" w:hAnsiTheme="minorHAnsi" w:cstheme="minorHAnsi"/>
          <w:highlight w:val="yellow"/>
        </w:rPr>
      </w:pPr>
      <w:r w:rsidRPr="000D34D2">
        <w:rPr>
          <w:rStyle w:val="Pogrubienie"/>
          <w:rFonts w:asciiTheme="minorHAnsi" w:hAnsiTheme="minorHAnsi" w:cstheme="minorHAnsi"/>
        </w:rPr>
        <w:t xml:space="preserve">Ryciny 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Ryciny (rysunki, wykresy, fotografie, schematy, mapy, itp.) muszą być ponumerowane cyframi arabskimi w kolejności powoływania się na nie w tekście, bez podziału na wykresy, schematy, fotografie. </w:t>
      </w:r>
    </w:p>
    <w:p w:rsidR="00C662C1" w:rsidRPr="000D34D2" w:rsidRDefault="00C662C1" w:rsidP="00C662C1">
      <w:pPr>
        <w:spacing w:line="276" w:lineRule="auto"/>
        <w:ind w:left="-17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Z rycin nie przywołanych w tekście należy zrezygnować.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Wykresy powinny być płaskie (trójwymiarowe tylko w przypadkach koniecznych), a słupki wypełnione wyraźnie skontrastowanymi tłami. 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Opisy osi na wykresach powinny mieć tę samą wielkość i być proporcjonalne do wielkości rysunku. </w:t>
      </w:r>
    </w:p>
    <w:p w:rsidR="00C662C1" w:rsidRPr="000D34D2" w:rsidRDefault="00C662C1" w:rsidP="00C662C1">
      <w:pPr>
        <w:spacing w:after="44" w:line="276" w:lineRule="auto"/>
        <w:ind w:left="-1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lastRenderedPageBreak/>
        <w:t xml:space="preserve">Tytuły rycin (czcionka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12) należy umieszczać pod nimi.</w:t>
      </w:r>
      <w:r>
        <w:rPr>
          <w:rFonts w:asciiTheme="minorHAnsi" w:hAnsiTheme="minorHAnsi" w:cstheme="minorHAnsi"/>
        </w:rPr>
        <w:t xml:space="preserve"> </w:t>
      </w:r>
      <w:r w:rsidRPr="000D34D2">
        <w:rPr>
          <w:rFonts w:asciiTheme="minorHAnsi" w:hAnsiTheme="minorHAnsi" w:cstheme="minorHAnsi"/>
        </w:rPr>
        <w:t>Na końcu podpisów rycin nie stawia się kropki.</w:t>
      </w:r>
    </w:p>
    <w:p w:rsidR="00C662C1" w:rsidRPr="000D34D2" w:rsidRDefault="00C662C1" w:rsidP="00C662C1">
      <w:pPr>
        <w:spacing w:after="44" w:line="276" w:lineRule="auto"/>
        <w:ind w:left="-1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noProof/>
        </w:rPr>
        <w:drawing>
          <wp:inline distT="0" distB="0" distL="0" distR="0" wp14:anchorId="1DB75090" wp14:editId="1C9A5458">
            <wp:extent cx="4572000" cy="3305175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62C1" w:rsidRPr="000D34D2" w:rsidRDefault="00C662C1" w:rsidP="005C73AB">
      <w:pPr>
        <w:spacing w:after="44"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Ryc. 1. Plon handlowy różnych odmian pomidora w uprawie gruntowej i polowej. Słupki błędów pokazują odchylenie standardow</w:t>
      </w:r>
      <w:r w:rsidR="0013467A">
        <w:rPr>
          <w:rFonts w:asciiTheme="minorHAnsi" w:hAnsiTheme="minorHAnsi" w:cstheme="minorHAnsi"/>
        </w:rPr>
        <w:t>e</w:t>
      </w:r>
      <w:r w:rsidRPr="000D34D2">
        <w:rPr>
          <w:rFonts w:asciiTheme="minorHAnsi" w:hAnsiTheme="minorHAnsi" w:cstheme="minorHAnsi"/>
        </w:rPr>
        <w:t>/błąd standardowy</w:t>
      </w:r>
      <w:r w:rsidR="00B54AD2">
        <w:rPr>
          <w:rFonts w:asciiTheme="minorHAnsi" w:hAnsiTheme="minorHAnsi" w:cstheme="minorHAnsi"/>
        </w:rPr>
        <w:t xml:space="preserve"> średniej</w:t>
      </w:r>
    </w:p>
    <w:p w:rsidR="00C662C1" w:rsidRDefault="00C662C1" w:rsidP="00C662C1">
      <w:pPr>
        <w:spacing w:after="44" w:line="276" w:lineRule="auto"/>
        <w:ind w:left="-15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after="44" w:line="276" w:lineRule="auto"/>
        <w:ind w:left="-15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noProof/>
        </w:rPr>
        <w:drawing>
          <wp:inline distT="0" distB="0" distL="0" distR="0" wp14:anchorId="67A27800" wp14:editId="5EE29581">
            <wp:extent cx="5580000" cy="1957234"/>
            <wp:effectExtent l="0" t="0" r="190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195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2C1" w:rsidRPr="000D34D2" w:rsidRDefault="00C662C1" w:rsidP="005C73AB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Ryc. 2. Izolacja protoplastów marchwi. (a, c) Materiał donorowy; (b, d) protoplasty odpowiednio liściowe i </w:t>
      </w:r>
      <w:proofErr w:type="spellStart"/>
      <w:r w:rsidRPr="000D34D2">
        <w:rPr>
          <w:rFonts w:asciiTheme="minorHAnsi" w:hAnsiTheme="minorHAnsi" w:cstheme="minorHAnsi"/>
        </w:rPr>
        <w:t>hipokotylowe</w:t>
      </w:r>
      <w:proofErr w:type="spellEnd"/>
      <w:r w:rsidRPr="000D34D2">
        <w:rPr>
          <w:rFonts w:asciiTheme="minorHAnsi" w:hAnsiTheme="minorHAnsi" w:cstheme="minorHAnsi"/>
        </w:rPr>
        <w:t>, strzałka wskazuje protoplasty zawierające antocyjany (podziałka: 20 µm)</w:t>
      </w:r>
    </w:p>
    <w:p w:rsidR="00DD222B" w:rsidRDefault="00DD222B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lastRenderedPageBreak/>
        <w:t xml:space="preserve">Poniżej </w:t>
      </w:r>
      <w:r>
        <w:rPr>
          <w:rFonts w:asciiTheme="minorHAnsi" w:hAnsiTheme="minorHAnsi" w:cstheme="minorHAnsi"/>
        </w:rPr>
        <w:t xml:space="preserve">inne </w:t>
      </w:r>
      <w:r w:rsidRPr="000D34D2">
        <w:rPr>
          <w:rFonts w:asciiTheme="minorHAnsi" w:hAnsiTheme="minorHAnsi" w:cstheme="minorHAnsi"/>
        </w:rPr>
        <w:t xml:space="preserve">przykłady podpisów rycin: </w:t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Ryc. 1. Parametry wzrostu kłączy kurkumy </w:t>
      </w:r>
      <w:r w:rsidRPr="000D34D2">
        <w:rPr>
          <w:rFonts w:asciiTheme="minorHAnsi" w:hAnsiTheme="minorHAnsi" w:cstheme="minorHAnsi"/>
          <w:i/>
          <w:iCs/>
        </w:rPr>
        <w:t xml:space="preserve">C. </w:t>
      </w:r>
      <w:proofErr w:type="spellStart"/>
      <w:r w:rsidRPr="000D34D2">
        <w:rPr>
          <w:rFonts w:asciiTheme="minorHAnsi" w:hAnsiTheme="minorHAnsi" w:cstheme="minorHAnsi"/>
          <w:i/>
          <w:iCs/>
        </w:rPr>
        <w:t>alismatifolia</w:t>
      </w:r>
      <w:proofErr w:type="spellEnd"/>
      <w:r w:rsidRPr="000D34D2">
        <w:rPr>
          <w:rFonts w:asciiTheme="minorHAnsi" w:hAnsiTheme="minorHAnsi" w:cstheme="minorHAnsi"/>
        </w:rPr>
        <w:t xml:space="preserve"> '</w:t>
      </w:r>
      <w:proofErr w:type="spellStart"/>
      <w:r w:rsidRPr="000D34D2">
        <w:rPr>
          <w:rFonts w:asciiTheme="minorHAnsi" w:hAnsiTheme="minorHAnsi" w:cstheme="minorHAnsi"/>
        </w:rPr>
        <w:t>Chiang</w:t>
      </w:r>
      <w:proofErr w:type="spellEnd"/>
      <w:r w:rsidRPr="000D34D2">
        <w:rPr>
          <w:rFonts w:asciiTheme="minorHAnsi" w:hAnsiTheme="minorHAnsi" w:cstheme="minorHAnsi"/>
        </w:rPr>
        <w:t xml:space="preserve"> Mai </w:t>
      </w:r>
      <w:proofErr w:type="spellStart"/>
      <w:r w:rsidRPr="000D34D2">
        <w:rPr>
          <w:rFonts w:asciiTheme="minorHAnsi" w:hAnsiTheme="minorHAnsi" w:cstheme="minorHAnsi"/>
        </w:rPr>
        <w:t>Pink</w:t>
      </w:r>
      <w:proofErr w:type="spellEnd"/>
      <w:r w:rsidRPr="000D34D2">
        <w:rPr>
          <w:rFonts w:asciiTheme="minorHAnsi" w:hAnsiTheme="minorHAnsi" w:cstheme="minorHAnsi"/>
        </w:rPr>
        <w:t xml:space="preserve">' w zależności od podłoża i dawki </w:t>
      </w:r>
      <w:proofErr w:type="spellStart"/>
      <w:r w:rsidRPr="000D34D2">
        <w:rPr>
          <w:rFonts w:asciiTheme="minorHAnsi" w:hAnsiTheme="minorHAnsi" w:cstheme="minorHAnsi"/>
        </w:rPr>
        <w:t>Osmocote</w:t>
      </w:r>
      <w:proofErr w:type="spellEnd"/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wykorzystania zdjęć własnych: </w:t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Ryc. 2. Trasy linowe </w:t>
      </w:r>
      <w:proofErr w:type="spellStart"/>
      <w:r w:rsidRPr="000D34D2">
        <w:rPr>
          <w:rFonts w:asciiTheme="minorHAnsi" w:hAnsiTheme="minorHAnsi" w:cstheme="minorHAnsi"/>
        </w:rPr>
        <w:t>AdrenaLina</w:t>
      </w:r>
      <w:proofErr w:type="spellEnd"/>
      <w:r w:rsidRPr="000D34D2">
        <w:rPr>
          <w:rFonts w:asciiTheme="minorHAnsi" w:hAnsiTheme="minorHAnsi" w:cstheme="minorHAnsi"/>
        </w:rPr>
        <w:t xml:space="preserve"> Park z widokiem na wapienny zamek Ogrodzieniec </w:t>
      </w:r>
      <w:r w:rsidRPr="000D34D2">
        <w:rPr>
          <w:rFonts w:asciiTheme="minorHAnsi" w:hAnsiTheme="minorHAnsi" w:cstheme="minorHAnsi"/>
        </w:rPr>
        <w:br/>
        <w:t>(fot. W. Tamborska 2014)</w:t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wykorzystania zdjęć czy rysunków innych autorów obowiązkowo trzeba podać źródło lub autora: </w:t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Ryc. 3. Widok parku </w:t>
      </w:r>
      <w:proofErr w:type="spellStart"/>
      <w:r w:rsidRPr="000D34D2">
        <w:rPr>
          <w:rFonts w:asciiTheme="minorHAnsi" w:hAnsiTheme="minorHAnsi" w:cstheme="minorHAnsi"/>
        </w:rPr>
        <w:t>Moerenuma</w:t>
      </w:r>
      <w:proofErr w:type="spellEnd"/>
      <w:r w:rsidRPr="000D34D2">
        <w:rPr>
          <w:rFonts w:asciiTheme="minorHAnsi" w:hAnsiTheme="minorHAnsi" w:cstheme="minorHAnsi"/>
        </w:rPr>
        <w:t xml:space="preserve"> ze zboczy Góry </w:t>
      </w:r>
      <w:proofErr w:type="spellStart"/>
      <w:r w:rsidRPr="000D34D2">
        <w:rPr>
          <w:rFonts w:asciiTheme="minorHAnsi" w:hAnsiTheme="minorHAnsi" w:cstheme="minorHAnsi"/>
        </w:rPr>
        <w:t>Moere</w:t>
      </w:r>
      <w:proofErr w:type="spellEnd"/>
      <w:r w:rsidRPr="000D34D2">
        <w:rPr>
          <w:rFonts w:asciiTheme="minorHAnsi" w:hAnsiTheme="minorHAnsi" w:cstheme="minorHAnsi"/>
        </w:rPr>
        <w:t xml:space="preserve"> </w:t>
      </w:r>
      <w:r w:rsidR="0013467A">
        <w:rPr>
          <w:rFonts w:asciiTheme="minorHAnsi" w:hAnsiTheme="minorHAnsi" w:cstheme="minorHAnsi"/>
        </w:rPr>
        <w:t>(</w:t>
      </w:r>
      <w:r w:rsidRPr="0012624F">
        <w:rPr>
          <w:rFonts w:asciiTheme="minorHAnsi" w:hAnsiTheme="minorHAnsi" w:cstheme="minorHAnsi"/>
        </w:rPr>
        <w:t>Internet</w:t>
      </w:r>
      <w:r w:rsidR="0013467A"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1 2.01.2020</w:t>
      </w:r>
      <w:r w:rsidR="0013467A">
        <w:rPr>
          <w:rFonts w:asciiTheme="minorHAnsi" w:hAnsiTheme="minorHAnsi" w:cstheme="minorHAnsi"/>
        </w:rPr>
        <w:t>)</w:t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Przykład przywołania ryciny w tekście:</w:t>
      </w:r>
    </w:p>
    <w:p w:rsidR="00C662C1" w:rsidRPr="000D34D2" w:rsidRDefault="00C662C1" w:rsidP="00C662C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W przypadku sadzonek berberysu 'Red Chief' zastosowanie biostymulatorów nie przyniosło poprawy ich ukorzeniania (Ryc. 2).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 xml:space="preserve">Jednostki miar </w:t>
      </w:r>
    </w:p>
    <w:p w:rsidR="00C662C1" w:rsidRDefault="00C662C1" w:rsidP="00C662C1">
      <w:pPr>
        <w:spacing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W pracach dyplomowych stosuje się jednostki zgodne z międzynarodowym układem jednostek miar SI</w:t>
      </w:r>
      <w:r w:rsidR="00E3213F">
        <w:rPr>
          <w:rFonts w:asciiTheme="minorHAnsi" w:hAnsiTheme="minorHAnsi" w:cstheme="minorHAnsi"/>
        </w:rPr>
        <w:t xml:space="preserve"> (np. kg, m, s, mol)</w:t>
      </w:r>
      <w:r w:rsidRPr="000D34D2">
        <w:rPr>
          <w:rFonts w:asciiTheme="minorHAnsi" w:hAnsiTheme="minorHAnsi" w:cstheme="minorHAnsi"/>
        </w:rPr>
        <w:t>. Dopuszcza się stosowanie jednostek powszechnie używanych w obszarze, którego dotyczy praca dyplomowa</w:t>
      </w:r>
      <w:r>
        <w:rPr>
          <w:rFonts w:asciiTheme="minorHAnsi" w:hAnsiTheme="minorHAnsi" w:cstheme="minorHAnsi"/>
        </w:rPr>
        <w:t xml:space="preserve"> </w:t>
      </w:r>
      <w:r w:rsidRPr="00662883">
        <w:rPr>
          <w:rFonts w:asciiTheme="minorHAnsi" w:hAnsiTheme="minorHAnsi" w:cstheme="minorHAnsi"/>
        </w:rPr>
        <w:t xml:space="preserve">(np. </w:t>
      </w:r>
      <w:r w:rsidR="00E3213F">
        <w:rPr>
          <w:rFonts w:asciiTheme="minorHAnsi" w:hAnsiTheme="minorHAnsi" w:cstheme="minorHAnsi"/>
        </w:rPr>
        <w:t>mg · 100 g</w:t>
      </w:r>
      <w:r w:rsidR="00E3213F">
        <w:rPr>
          <w:rFonts w:asciiTheme="minorHAnsi" w:hAnsiTheme="minorHAnsi" w:cstheme="minorHAnsi"/>
          <w:vertAlign w:val="superscript"/>
        </w:rPr>
        <w:t>-1</w:t>
      </w:r>
      <w:r w:rsidRPr="00662883">
        <w:rPr>
          <w:rFonts w:asciiTheme="minorHAnsi" w:hAnsiTheme="minorHAnsi" w:cstheme="minorHAnsi"/>
        </w:rPr>
        <w:t xml:space="preserve">, </w:t>
      </w:r>
      <w:r w:rsidR="00E3213F">
        <w:rPr>
          <w:rFonts w:asciiTheme="minorHAnsi" w:hAnsiTheme="minorHAnsi" w:cstheme="minorHAnsi"/>
        </w:rPr>
        <w:t>ml</w:t>
      </w:r>
      <w:r w:rsidRPr="0066288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Pr="00662883">
        <w:rPr>
          <w:rFonts w:asciiTheme="minorHAnsi" w:hAnsiTheme="minorHAnsi" w:cstheme="minorHAnsi"/>
        </w:rPr>
        <w:t xml:space="preserve"> W całej pracy należy zachować</w:t>
      </w:r>
      <w:r>
        <w:rPr>
          <w:rFonts w:asciiTheme="minorHAnsi" w:hAnsiTheme="minorHAnsi" w:cstheme="minorHAnsi"/>
        </w:rPr>
        <w:t xml:space="preserve"> </w:t>
      </w:r>
      <w:r w:rsidRPr="00662883">
        <w:rPr>
          <w:rFonts w:asciiTheme="minorHAnsi" w:hAnsiTheme="minorHAnsi" w:cstheme="minorHAnsi"/>
        </w:rPr>
        <w:t>jednolity zapis jednostek (np. albo ml albo cm</w:t>
      </w:r>
      <w:r w:rsidRPr="00662883">
        <w:rPr>
          <w:rFonts w:asciiTheme="minorHAnsi" w:hAnsiTheme="minorHAnsi" w:cstheme="minorHAnsi"/>
          <w:vertAlign w:val="superscript"/>
        </w:rPr>
        <w:t>3</w:t>
      </w:r>
      <w:r w:rsidRPr="00662883">
        <w:rPr>
          <w:rFonts w:asciiTheme="minorHAnsi" w:hAnsiTheme="minorHAnsi" w:cstheme="minorHAnsi"/>
        </w:rPr>
        <w:t>).</w:t>
      </w:r>
    </w:p>
    <w:p w:rsidR="00C662C1" w:rsidRPr="000D34D2" w:rsidRDefault="00C662C1" w:rsidP="00C662C1">
      <w:pPr>
        <w:spacing w:line="276" w:lineRule="auto"/>
        <w:jc w:val="both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P</w:t>
      </w:r>
      <w:r w:rsidRPr="000D34D2">
        <w:rPr>
          <w:rStyle w:val="Pogrubienie"/>
          <w:rFonts w:asciiTheme="minorHAnsi" w:hAnsiTheme="minorHAnsi" w:cstheme="minorHAnsi"/>
        </w:rPr>
        <w:t>rzypisy</w:t>
      </w:r>
    </w:p>
    <w:p w:rsidR="00C662C1" w:rsidRPr="000D34D2" w:rsidRDefault="00C662C1" w:rsidP="00C662C1">
      <w:pPr>
        <w:spacing w:after="120"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Należy unikać licznych i obszernych przypisów. Przypisy w tekście zaznacza się cyframi arabskimi w indeksie górnym, a teksty przypisów zamieszcza na dole strony.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662883">
        <w:rPr>
          <w:rFonts w:asciiTheme="minorHAnsi" w:hAnsiTheme="minorHAnsi" w:cstheme="minorHAnsi"/>
          <w:b/>
        </w:rPr>
        <w:t>Wybrane przykłady zasad pisowni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4"/>
        <w:gridCol w:w="3513"/>
      </w:tblGrid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Zakresy wartości bez spacji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12,2–15,6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Stopnie temperatury bez spacji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5°C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Procent bez spacji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20%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Wymiary ze spacjami (× jest z symboli)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45 m × 25 m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Jednostki ze spacjami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>25 g       30 kg · m</w:t>
            </w:r>
            <w:r w:rsidRPr="000D34D2">
              <w:rPr>
                <w:rFonts w:asciiTheme="minorHAnsi" w:hAnsiTheme="minorHAnsi" w:cstheme="minorHAnsi"/>
                <w:sz w:val="22"/>
                <w:szCs w:val="14"/>
                <w:vertAlign w:val="superscript"/>
              </w:rPr>
              <w:t>-2</w:t>
            </w:r>
            <w:r w:rsidRPr="000D34D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Prawdopodobieństwo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p = 0,05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Wysokość geograficzna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257 m n.p.m.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Wartości liczbowe dziesiętne w języku polskim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5,18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Wartości liczbowe dziesiętne w języku angielskim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5.18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Liczby (grupy trzycyfrowe oddzielone spacją)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23 000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Wzory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S = (H – 1,5 m) × 0,667 + 1,5 m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Wzory chemiczne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>MgSO</w:t>
            </w:r>
            <w:r w:rsidRPr="000D34D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 · 7 H</w:t>
            </w:r>
            <w:r w:rsidRPr="000D34D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Przepisy prawne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§ 40 art. 30 ust. 3 pkt 2 </w:t>
            </w:r>
          </w:p>
        </w:tc>
      </w:tr>
    </w:tbl>
    <w:p w:rsidR="00DD222B" w:rsidRDefault="00DD222B">
      <w:pPr>
        <w:spacing w:after="20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lastRenderedPageBreak/>
        <w:t>DYSKUSJA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rozdziale tym powinien znaleźć się opis i dyskusja podjętego problemu badawczego w oparciu o wyniki badań własnych i dostępne dane literaturowe. Dopuszczalne jest łączenie rozdziałów „WYNIKI” i „DYSKUSJA” w jeden rozdział „WYNIKI I DYSKUSJA”. Dopuszcza się stosowanie podrozdziałów z zachowaniem odpowiedniej ich numeracji.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 </w:t>
      </w: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WNIOSKI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Rozdział ten powinien zawierać przejrzyste i uogólnione konkluzje wynikające bezpośrednio z uzyskanych wyników badawczych. </w:t>
      </w:r>
    </w:p>
    <w:p w:rsidR="00DD222B" w:rsidRDefault="00DD222B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LITERATURA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wykazie literatury należy podać wyłącznie pozycje, które były cytowane w tekście pracy.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Liczbę należy ograniczyć, powołując się na publikacje najnowsze i o większym znaczeniu.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Pozycje książkowe mogą być zamieszczone, jeżeli w istotny sposób uzupełniają treść. </w:t>
      </w:r>
    </w:p>
    <w:p w:rsidR="00C662C1" w:rsidRPr="000D34D2" w:rsidRDefault="00C662C1" w:rsidP="00C662C1">
      <w:pPr>
        <w:spacing w:line="276" w:lineRule="auto"/>
        <w:ind w:left="-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Literatura powinna być ułożona alfabetycznie, pozycje ponumerowane i sformatowane zgodnie z poniższymi przykładami.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O kolejności prac tego samego autora decyduje rok wydania, np.: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Kowalski J</w:t>
      </w:r>
      <w:r w:rsidR="003603EB">
        <w:rPr>
          <w:rStyle w:val="Pogrubienie"/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2005. Skrobie…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Kowalski J</w:t>
      </w:r>
      <w:r w:rsidR="003603EB">
        <w:rPr>
          <w:rStyle w:val="Pogrubienie"/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2009. Reakcja szpinaku…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Kilka prac tego samego autora z tego samego roku rozróżnia się literami (a, b, c) i układa w kolejności alfabetycznej według tytułów, np.: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Kowalski J</w:t>
      </w:r>
      <w:r w:rsidR="003603EB">
        <w:rPr>
          <w:rStyle w:val="Pogrubienie"/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  <w:b/>
        </w:rPr>
        <w:t xml:space="preserve"> </w:t>
      </w:r>
      <w:r w:rsidRPr="000D34D2">
        <w:rPr>
          <w:rFonts w:asciiTheme="minorHAnsi" w:hAnsiTheme="minorHAnsi" w:cstheme="minorHAnsi"/>
        </w:rPr>
        <w:t xml:space="preserve">2004a. Badania nad wpływem azotu…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Kowalski J</w:t>
      </w:r>
      <w:r w:rsidR="003603EB">
        <w:rPr>
          <w:rStyle w:val="Pogrubienie"/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2004b. Badania nad wpływem nawożenia…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Kowalski J</w:t>
      </w:r>
      <w:r w:rsidR="003603EB">
        <w:rPr>
          <w:rStyle w:val="Pogrubienie"/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2004c. Wiązanie azotu…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after="120"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Przykłady porządku zapisu (łącznie z prawidłową interpunkcją):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książka:</w:t>
      </w:r>
    </w:p>
    <w:p w:rsidR="00C662C1" w:rsidRPr="000D34D2" w:rsidRDefault="00DD222B" w:rsidP="00C662C1">
      <w:pPr>
        <w:spacing w:after="120" w:line="276" w:lineRule="auto"/>
        <w:ind w:left="-5" w:firstLine="36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</w:t>
      </w:r>
      <w:r w:rsidR="00C662C1">
        <w:rPr>
          <w:rFonts w:asciiTheme="minorHAnsi" w:hAnsiTheme="minorHAnsi" w:cstheme="minorHAnsi"/>
          <w:b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wydania</w:t>
      </w:r>
      <w:r w:rsidR="00C662C1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Tytuł. Wydawca, miejsce wydania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line="276" w:lineRule="auto"/>
        <w:ind w:left="-5"/>
        <w:rPr>
          <w:rFonts w:asciiTheme="minorHAnsi" w:hAnsiTheme="minorHAnsi" w:cstheme="minorHAnsi"/>
          <w:lang w:val="en-GB"/>
        </w:rPr>
      </w:pPr>
      <w:r w:rsidRPr="000D34D2">
        <w:rPr>
          <w:rFonts w:asciiTheme="minorHAnsi" w:hAnsiTheme="minorHAnsi" w:cstheme="minorHAnsi"/>
          <w:b/>
        </w:rPr>
        <w:t xml:space="preserve">Broda B, </w:t>
      </w:r>
      <w:proofErr w:type="spellStart"/>
      <w:r w:rsidRPr="000D34D2">
        <w:rPr>
          <w:rFonts w:asciiTheme="minorHAnsi" w:hAnsiTheme="minorHAnsi" w:cstheme="minorHAnsi"/>
          <w:b/>
        </w:rPr>
        <w:t>Mowszowicz</w:t>
      </w:r>
      <w:proofErr w:type="spellEnd"/>
      <w:r w:rsidRPr="000D34D2">
        <w:rPr>
          <w:rFonts w:asciiTheme="minorHAnsi" w:hAnsiTheme="minorHAnsi" w:cstheme="minorHAnsi"/>
          <w:b/>
        </w:rPr>
        <w:t xml:space="preserve"> J</w:t>
      </w:r>
      <w:r>
        <w:rPr>
          <w:rFonts w:asciiTheme="minorHAnsi" w:hAnsiTheme="minorHAnsi" w:cstheme="minorHAnsi"/>
          <w:b/>
        </w:rPr>
        <w:t>,</w:t>
      </w:r>
      <w:r w:rsidRPr="000D34D2">
        <w:rPr>
          <w:rFonts w:asciiTheme="minorHAnsi" w:hAnsiTheme="minorHAnsi" w:cstheme="minorHAnsi"/>
        </w:rPr>
        <w:t xml:space="preserve"> 2000. Przewodnik do oznaczania roślin leczniczych i trujących. </w:t>
      </w:r>
      <w:proofErr w:type="spellStart"/>
      <w:r w:rsidRPr="000D34D2">
        <w:rPr>
          <w:rFonts w:asciiTheme="minorHAnsi" w:hAnsiTheme="minorHAnsi" w:cstheme="minorHAnsi"/>
          <w:lang w:val="en-GB"/>
        </w:rPr>
        <w:t>Wyd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Pr="000D34D2">
        <w:rPr>
          <w:rFonts w:asciiTheme="minorHAnsi" w:hAnsiTheme="minorHAnsi" w:cstheme="minorHAnsi"/>
          <w:lang w:val="en-GB"/>
        </w:rPr>
        <w:t>Lekarskie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 PZWL, Warszawa</w:t>
      </w:r>
    </w:p>
    <w:p w:rsidR="00C662C1" w:rsidRPr="000D34D2" w:rsidRDefault="00C662C1" w:rsidP="00C662C1">
      <w:pPr>
        <w:spacing w:after="120" w:line="276" w:lineRule="auto"/>
        <w:ind w:left="-5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b/>
          <w:lang w:val="en-GB"/>
        </w:rPr>
        <w:t>Bruneton</w:t>
      </w:r>
      <w:proofErr w:type="spellEnd"/>
      <w:r w:rsidRPr="000D34D2">
        <w:rPr>
          <w:rFonts w:asciiTheme="minorHAnsi" w:hAnsiTheme="minorHAnsi" w:cstheme="minorHAnsi"/>
          <w:b/>
          <w:lang w:val="en-GB"/>
        </w:rPr>
        <w:t xml:space="preserve"> J</w:t>
      </w:r>
      <w:r>
        <w:rPr>
          <w:rFonts w:asciiTheme="minorHAnsi" w:hAnsiTheme="minorHAnsi" w:cstheme="minorHAnsi"/>
          <w:b/>
          <w:lang w:val="en-GB"/>
        </w:rPr>
        <w:t>,</w:t>
      </w:r>
      <w:r w:rsidRPr="000D34D2">
        <w:rPr>
          <w:rFonts w:asciiTheme="minorHAnsi" w:hAnsiTheme="minorHAnsi" w:cstheme="minorHAnsi"/>
          <w:lang w:val="en-GB"/>
        </w:rPr>
        <w:t xml:space="preserve"> 2013. Toxic plants dangerous to human and animals. </w:t>
      </w:r>
      <w:r w:rsidRPr="000D34D2">
        <w:rPr>
          <w:rFonts w:asciiTheme="minorHAnsi" w:hAnsiTheme="minorHAnsi" w:cstheme="minorHAnsi"/>
        </w:rPr>
        <w:t>Lavoisier, Paris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monografia zbiorowa, w której nie ma rozdziałów przypisanych poszczególnym autorom, ale jest osoba odpowiedzialna za redakcję książki: </w:t>
      </w:r>
    </w:p>
    <w:p w:rsidR="00C662C1" w:rsidRPr="000D34D2" w:rsidRDefault="00DD222B" w:rsidP="00C662C1">
      <w:pPr>
        <w:spacing w:after="120" w:line="276" w:lineRule="auto"/>
        <w:ind w:left="-5" w:firstLine="36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 redaktora</w:t>
      </w:r>
      <w:r w:rsidR="00C662C1" w:rsidRPr="000D34D2">
        <w:rPr>
          <w:rFonts w:asciiTheme="minorHAnsi" w:hAnsiTheme="minorHAnsi" w:cstheme="minorHAnsi"/>
          <w:sz w:val="20"/>
        </w:rPr>
        <w:t xml:space="preserve"> (red.)</w:t>
      </w:r>
      <w:r w:rsidR="0013467A">
        <w:rPr>
          <w:rFonts w:asciiTheme="minorHAnsi" w:hAnsiTheme="minorHAnsi" w:cstheme="minorHAnsi"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wydania</w:t>
      </w:r>
      <w:r w:rsidR="00C662C1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Tytuł. Wydawca, miejsce wydania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after="120" w:line="276" w:lineRule="auto"/>
        <w:ind w:left="-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</w:rPr>
        <w:t>Stawiński W</w:t>
      </w:r>
      <w:r w:rsidRPr="000D34D2">
        <w:rPr>
          <w:rFonts w:asciiTheme="minorHAnsi" w:hAnsiTheme="minorHAnsi" w:cstheme="minorHAnsi"/>
        </w:rPr>
        <w:t xml:space="preserve"> (red.)</w:t>
      </w:r>
      <w:r>
        <w:rPr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2002. Zarys dydaktyki biologii. PWN, Warszawa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lastRenderedPageBreak/>
        <w:t>rozdział z książki:</w:t>
      </w:r>
    </w:p>
    <w:p w:rsidR="00C662C1" w:rsidRPr="000D34D2" w:rsidRDefault="00DD222B" w:rsidP="00C662C1">
      <w:pPr>
        <w:spacing w:after="120" w:line="276" w:lineRule="auto"/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 autora rozdziału</w:t>
      </w:r>
      <w:r w:rsidR="00C662C1">
        <w:rPr>
          <w:rFonts w:asciiTheme="minorHAnsi" w:hAnsiTheme="minorHAnsi" w:cstheme="minorHAnsi"/>
          <w:b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wydania</w:t>
      </w:r>
      <w:r w:rsidR="0013467A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 rozdziału. [W:] Tytuł książki. Red. Inicjał imienia i nazwisko redaktora książki. Wydawca, miejsce wydania: zakres stron rozdziału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after="120" w:line="276" w:lineRule="auto"/>
        <w:ind w:left="-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</w:rPr>
        <w:t>Zielonko A</w:t>
      </w:r>
      <w:r>
        <w:rPr>
          <w:rFonts w:asciiTheme="minorHAnsi" w:hAnsiTheme="minorHAnsi" w:cstheme="minorHAnsi"/>
          <w:b/>
        </w:rPr>
        <w:t>,</w:t>
      </w:r>
      <w:r w:rsidRPr="000D34D2">
        <w:rPr>
          <w:rFonts w:asciiTheme="minorHAnsi" w:hAnsiTheme="minorHAnsi" w:cstheme="minorHAnsi"/>
        </w:rPr>
        <w:t xml:space="preserve"> 2003. Planowanie terenów zieleni. [W:] Kształtowanie terenów zieleni. Red. W Niemirski. Arkady, Warszawa: 24–28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artykuł z czasopisma periodycznego: </w:t>
      </w:r>
    </w:p>
    <w:p w:rsidR="00C662C1" w:rsidRPr="000D34D2" w:rsidRDefault="00DD222B" w:rsidP="00C662C1">
      <w:pPr>
        <w:spacing w:after="120" w:line="276" w:lineRule="auto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</w:t>
      </w:r>
      <w:r w:rsidR="00C662C1">
        <w:rPr>
          <w:rFonts w:asciiTheme="minorHAnsi" w:hAnsiTheme="minorHAnsi" w:cstheme="minorHAnsi"/>
          <w:b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wydania</w:t>
      </w:r>
      <w:r w:rsidR="0013467A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 artykułu. Nazwa czasopisma lub jego oficjalny skrót, numer tomu lub zeszytu (numer rocznika – jeśli dotyczy): zakres stron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after="27" w:line="276" w:lineRule="auto"/>
        <w:ind w:left="-5"/>
        <w:rPr>
          <w:rFonts w:asciiTheme="minorHAnsi" w:hAnsiTheme="minorHAnsi" w:cstheme="minorHAnsi"/>
          <w:lang w:val="en-US"/>
        </w:rPr>
      </w:pPr>
      <w:r w:rsidRPr="000D34D2">
        <w:rPr>
          <w:rFonts w:asciiTheme="minorHAnsi" w:hAnsiTheme="minorHAnsi" w:cstheme="minorHAnsi"/>
          <w:b/>
          <w:lang w:val="en-US"/>
        </w:rPr>
        <w:t>Haswell C</w:t>
      </w:r>
      <w:r>
        <w:rPr>
          <w:rFonts w:asciiTheme="minorHAnsi" w:hAnsiTheme="minorHAnsi" w:cstheme="minorHAnsi"/>
          <w:b/>
          <w:lang w:val="en-US"/>
        </w:rPr>
        <w:t>,</w:t>
      </w:r>
      <w:r w:rsidRPr="000D34D2">
        <w:rPr>
          <w:rFonts w:asciiTheme="minorHAnsi" w:hAnsiTheme="minorHAnsi" w:cstheme="minorHAnsi"/>
          <w:lang w:val="en-US"/>
        </w:rPr>
        <w:t xml:space="preserve"> 2012. Chilling injury of horticultural crops – review. Trends Plant Sci 7: 184–186</w:t>
      </w:r>
    </w:p>
    <w:p w:rsidR="00C662C1" w:rsidRPr="000D34D2" w:rsidRDefault="00C662C1" w:rsidP="00C662C1">
      <w:pPr>
        <w:spacing w:after="120" w:line="276" w:lineRule="auto"/>
        <w:ind w:left="-5"/>
        <w:rPr>
          <w:rFonts w:asciiTheme="minorHAnsi" w:hAnsiTheme="minorHAnsi" w:cstheme="minorHAnsi"/>
          <w:lang w:val="en-GB"/>
        </w:rPr>
      </w:pPr>
      <w:r w:rsidRPr="000D34D2">
        <w:rPr>
          <w:rFonts w:asciiTheme="minorHAnsi" w:hAnsiTheme="minorHAnsi" w:cstheme="minorHAnsi"/>
          <w:b/>
          <w:lang w:val="en-GB"/>
        </w:rPr>
        <w:t>Giese J</w:t>
      </w:r>
      <w:r>
        <w:rPr>
          <w:rFonts w:asciiTheme="minorHAnsi" w:hAnsiTheme="minorHAnsi" w:cstheme="minorHAnsi"/>
          <w:b/>
          <w:lang w:val="en-GB"/>
        </w:rPr>
        <w:t>,</w:t>
      </w:r>
      <w:r w:rsidRPr="000D34D2">
        <w:rPr>
          <w:rFonts w:asciiTheme="minorHAnsi" w:hAnsiTheme="minorHAnsi" w:cstheme="minorHAnsi"/>
          <w:lang w:val="en-GB"/>
        </w:rPr>
        <w:t xml:space="preserve"> 2006. Developments in beverage additives. Food </w:t>
      </w:r>
      <w:proofErr w:type="spellStart"/>
      <w:r w:rsidRPr="000D34D2">
        <w:rPr>
          <w:rFonts w:asciiTheme="minorHAnsi" w:hAnsiTheme="minorHAnsi" w:cstheme="minorHAnsi"/>
          <w:lang w:val="en-GB"/>
        </w:rPr>
        <w:t>Technol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 49(9): 64–72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publikacja z wydawnictwa nieperiodycznego, np. materiałów konferencyjnych: </w:t>
      </w:r>
    </w:p>
    <w:p w:rsidR="00C662C1" w:rsidRPr="000D34D2" w:rsidRDefault="00DD222B" w:rsidP="00C662C1">
      <w:pPr>
        <w:spacing w:after="120" w:line="276" w:lineRule="auto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 autora publikacji</w:t>
      </w:r>
      <w:r w:rsidR="00C662C1">
        <w:rPr>
          <w:rFonts w:asciiTheme="minorHAnsi" w:hAnsiTheme="minorHAnsi" w:cstheme="minorHAnsi"/>
          <w:b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wydania</w:t>
      </w:r>
      <w:r w:rsidR="0013467A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 artykułu. [W:] Pełny tytuł materiałów konferencyjnych. Red. Inicjał imienia i nazwisko redaktora(-ów). Wydawca, miejsce wydania: zakres stron rozdziału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after="120" w:line="276" w:lineRule="auto"/>
        <w:ind w:left="-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</w:rPr>
        <w:t>Prończuk S</w:t>
      </w:r>
      <w:r>
        <w:rPr>
          <w:rFonts w:asciiTheme="minorHAnsi" w:hAnsiTheme="minorHAnsi" w:cstheme="minorHAnsi"/>
          <w:b/>
        </w:rPr>
        <w:t>,</w:t>
      </w:r>
      <w:r w:rsidRPr="000D34D2">
        <w:rPr>
          <w:rFonts w:asciiTheme="minorHAnsi" w:hAnsiTheme="minorHAnsi" w:cstheme="minorHAnsi"/>
        </w:rPr>
        <w:t xml:space="preserve"> 2004. Typy i rodzaje trawników – zakładanie oraz użytkowanie. [W:] Materiały </w:t>
      </w:r>
      <w:r w:rsidR="00DD222B">
        <w:rPr>
          <w:rFonts w:asciiTheme="minorHAnsi" w:hAnsiTheme="minorHAnsi" w:cstheme="minorHAnsi"/>
        </w:rPr>
        <w:t>k</w:t>
      </w:r>
      <w:r w:rsidRPr="000D34D2">
        <w:rPr>
          <w:rFonts w:asciiTheme="minorHAnsi" w:hAnsiTheme="minorHAnsi" w:cstheme="minorHAnsi"/>
        </w:rPr>
        <w:t xml:space="preserve">onferencyjne „Miasto – ogród”. Sto lat rozwoju idei. Problemy ochrony i kształtowania zieleni miejskiej. Wrocław 18-20.06.2004. Red. F. Gospodarczyk, B. </w:t>
      </w:r>
      <w:proofErr w:type="spellStart"/>
      <w:r w:rsidRPr="000D34D2">
        <w:rPr>
          <w:rFonts w:asciiTheme="minorHAnsi" w:hAnsiTheme="minorHAnsi" w:cstheme="minorHAnsi"/>
        </w:rPr>
        <w:t>Wojtyszyn</w:t>
      </w:r>
      <w:proofErr w:type="spellEnd"/>
      <w:r w:rsidRPr="000D34D2">
        <w:rPr>
          <w:rFonts w:asciiTheme="minorHAnsi" w:hAnsiTheme="minorHAnsi" w:cstheme="minorHAnsi"/>
        </w:rPr>
        <w:t>. DWN, Wrocław: 57–62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akty prawne:</w:t>
      </w:r>
    </w:p>
    <w:p w:rsidR="00C662C1" w:rsidRPr="000D34D2" w:rsidRDefault="00C662C1" w:rsidP="00C662C1">
      <w:pPr>
        <w:spacing w:after="27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Ustawa z dnia 24 sierpnia 1991 r. o ochronie przeciwpożarowej (Dz.U. z 1991 r. Nr 81, poz. 351)</w:t>
      </w:r>
    </w:p>
    <w:p w:rsidR="00C662C1" w:rsidRPr="000D34D2" w:rsidRDefault="00C662C1" w:rsidP="00C662C1">
      <w:pPr>
        <w:spacing w:after="27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Rozporządzenie Ministra Infrastruktury z dnia 12 kwietnia 2002 r. w sprawie warunków technicznych, jakim powinny odpowiadać budynki i ich usytuowanie (Dz.U. z 2002 r. Nr 75, poz. 690, z </w:t>
      </w:r>
      <w:proofErr w:type="spellStart"/>
      <w:r w:rsidRPr="000D34D2">
        <w:rPr>
          <w:rFonts w:asciiTheme="minorHAnsi" w:hAnsiTheme="minorHAnsi" w:cstheme="minorHAnsi"/>
        </w:rPr>
        <w:t>późn</w:t>
      </w:r>
      <w:proofErr w:type="spellEnd"/>
      <w:r w:rsidRPr="000D34D2">
        <w:rPr>
          <w:rFonts w:asciiTheme="minorHAnsi" w:hAnsiTheme="minorHAnsi" w:cstheme="minorHAnsi"/>
        </w:rPr>
        <w:t>. zm.)</w:t>
      </w:r>
    </w:p>
    <w:p w:rsidR="00C662C1" w:rsidRPr="000D34D2" w:rsidRDefault="00C662C1" w:rsidP="00C662C1">
      <w:pPr>
        <w:spacing w:after="120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PN-EN ISO/IEC 17050-1:2010. Ocena zgodności. Deklaracja zgodności składana przez dostawcę. Część 1: Wymagania ogólne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materiały internetowe:</w:t>
      </w:r>
    </w:p>
    <w:p w:rsidR="00C662C1" w:rsidRPr="000D34D2" w:rsidRDefault="00C662C1" w:rsidP="00C662C1">
      <w:pPr>
        <w:spacing w:after="27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</w:rPr>
        <w:t>Nowak L</w:t>
      </w:r>
      <w:r>
        <w:rPr>
          <w:rFonts w:asciiTheme="minorHAnsi" w:hAnsiTheme="minorHAnsi" w:cstheme="minorHAnsi"/>
          <w:b/>
        </w:rPr>
        <w:t>,</w:t>
      </w:r>
      <w:r w:rsidRPr="000D34D2">
        <w:rPr>
          <w:rFonts w:asciiTheme="minorHAnsi" w:hAnsiTheme="minorHAnsi" w:cstheme="minorHAnsi"/>
        </w:rPr>
        <w:t xml:space="preserve"> 1996. Podręcznik internauty – podstawowe informacje o sieci. Protokół dostępu: http://www.pagi.pl/pagi.start/PODRECZNIK/podrmenu.htm (20.11.2011)</w:t>
      </w:r>
    </w:p>
    <w:p w:rsidR="00C662C1" w:rsidRPr="000D34D2" w:rsidRDefault="00C662C1" w:rsidP="00C662C1">
      <w:pPr>
        <w:spacing w:after="120" w:line="276" w:lineRule="auto"/>
        <w:ind w:left="-5"/>
        <w:jc w:val="both"/>
        <w:rPr>
          <w:rFonts w:asciiTheme="minorHAnsi" w:hAnsiTheme="minorHAnsi" w:cstheme="minorHAnsi"/>
        </w:rPr>
      </w:pPr>
      <w:r w:rsidRPr="00DD222B">
        <w:rPr>
          <w:rFonts w:asciiTheme="minorHAnsi" w:hAnsiTheme="minorHAnsi" w:cstheme="minorHAnsi"/>
          <w:b/>
        </w:rPr>
        <w:t>FAOSTAT</w:t>
      </w:r>
      <w:r w:rsidR="00DD222B">
        <w:rPr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2016. </w:t>
      </w:r>
      <w:proofErr w:type="spellStart"/>
      <w:r w:rsidRPr="000D34D2">
        <w:rPr>
          <w:rFonts w:asciiTheme="minorHAnsi" w:hAnsiTheme="minorHAnsi" w:cstheme="minorHAnsi"/>
        </w:rPr>
        <w:t>Crop</w:t>
      </w:r>
      <w:proofErr w:type="spellEnd"/>
      <w:r w:rsidRPr="000D34D2">
        <w:rPr>
          <w:rFonts w:asciiTheme="minorHAnsi" w:hAnsiTheme="minorHAnsi" w:cstheme="minorHAnsi"/>
        </w:rPr>
        <w:t xml:space="preserve"> </w:t>
      </w:r>
      <w:proofErr w:type="spellStart"/>
      <w:r w:rsidRPr="000D34D2">
        <w:rPr>
          <w:rFonts w:asciiTheme="minorHAnsi" w:hAnsiTheme="minorHAnsi" w:cstheme="minorHAnsi"/>
        </w:rPr>
        <w:t>production</w:t>
      </w:r>
      <w:proofErr w:type="spellEnd"/>
      <w:r w:rsidRPr="000D34D2">
        <w:rPr>
          <w:rFonts w:asciiTheme="minorHAnsi" w:hAnsiTheme="minorHAnsi" w:cstheme="minorHAnsi"/>
        </w:rPr>
        <w:t xml:space="preserve"> </w:t>
      </w:r>
      <w:proofErr w:type="spellStart"/>
      <w:r w:rsidRPr="000D34D2">
        <w:rPr>
          <w:rFonts w:asciiTheme="minorHAnsi" w:hAnsiTheme="minorHAnsi" w:cstheme="minorHAnsi"/>
        </w:rPr>
        <w:t>database</w:t>
      </w:r>
      <w:proofErr w:type="spellEnd"/>
      <w:r w:rsidRPr="000D34D2">
        <w:rPr>
          <w:rFonts w:asciiTheme="minorHAnsi" w:hAnsiTheme="minorHAnsi" w:cstheme="minorHAnsi"/>
        </w:rPr>
        <w:t>. Protokół dostępu: http://faostat3.fao.org (3.11.2016)</w:t>
      </w:r>
      <w:r w:rsidRPr="000D34D2">
        <w:rPr>
          <w:rFonts w:asciiTheme="minorHAnsi" w:hAnsiTheme="minorHAnsi" w:cstheme="minorHAnsi"/>
        </w:rPr>
        <w:br/>
      </w:r>
      <w:r w:rsidRPr="00DD222B">
        <w:rPr>
          <w:rFonts w:asciiTheme="minorHAnsi" w:hAnsiTheme="minorHAnsi" w:cstheme="minorHAnsi"/>
          <w:b/>
        </w:rPr>
        <w:t>Internet 1</w:t>
      </w:r>
      <w:r w:rsidR="00DD222B">
        <w:rPr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</w:t>
      </w:r>
      <w:hyperlink r:id="rId9" w:history="1">
        <w:r w:rsidRPr="000D34D2">
          <w:rPr>
            <w:rStyle w:val="Hipercze"/>
            <w:rFonts w:asciiTheme="minorHAnsi" w:hAnsiTheme="minorHAnsi" w:cstheme="minorHAnsi"/>
          </w:rPr>
          <w:t>www.wikipedia.org</w:t>
        </w:r>
      </w:hyperlink>
      <w:r w:rsidRPr="000D34D2">
        <w:rPr>
          <w:rFonts w:asciiTheme="minorHAnsi" w:hAnsiTheme="minorHAnsi" w:cstheme="minorHAnsi"/>
        </w:rPr>
        <w:t xml:space="preserve"> 2.01.2020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prace doktorskie i magisterskie:</w:t>
      </w:r>
    </w:p>
    <w:p w:rsidR="00C662C1" w:rsidRPr="000D34D2" w:rsidRDefault="00DD222B" w:rsidP="00C662C1">
      <w:pPr>
        <w:spacing w:after="120"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 autora</w:t>
      </w:r>
      <w:r w:rsidR="00C662C1">
        <w:rPr>
          <w:rFonts w:asciiTheme="minorHAnsi" w:hAnsiTheme="minorHAnsi" w:cstheme="minorHAnsi"/>
          <w:sz w:val="20"/>
        </w:rPr>
        <w:t xml:space="preserve">, </w:t>
      </w:r>
      <w:r w:rsidR="00C662C1" w:rsidRPr="000D34D2">
        <w:rPr>
          <w:rFonts w:asciiTheme="minorHAnsi" w:hAnsiTheme="minorHAnsi" w:cstheme="minorHAnsi"/>
          <w:sz w:val="20"/>
        </w:rPr>
        <w:t>rok publikacji</w:t>
      </w:r>
      <w:r w:rsidR="00C662C1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Tytuł. Rodzaj pracy, instytucja. Protokół dostępu (jeśli dotyczy)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after="27" w:line="276" w:lineRule="auto"/>
        <w:jc w:val="both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b/>
          <w:lang w:val="en-GB"/>
        </w:rPr>
        <w:lastRenderedPageBreak/>
        <w:t>Bernardi</w:t>
      </w:r>
      <w:proofErr w:type="spellEnd"/>
      <w:r w:rsidRPr="000D34D2">
        <w:rPr>
          <w:rFonts w:asciiTheme="minorHAnsi" w:hAnsiTheme="minorHAnsi" w:cstheme="minorHAnsi"/>
          <w:b/>
          <w:lang w:val="en-GB"/>
        </w:rPr>
        <w:t xml:space="preserve"> RA</w:t>
      </w:r>
      <w:r>
        <w:rPr>
          <w:rFonts w:asciiTheme="minorHAnsi" w:hAnsiTheme="minorHAnsi" w:cstheme="minorHAnsi"/>
          <w:b/>
          <w:lang w:val="en-GB"/>
        </w:rPr>
        <w:t>,</w:t>
      </w:r>
      <w:r w:rsidRPr="000D34D2">
        <w:rPr>
          <w:rFonts w:asciiTheme="minorHAnsi" w:hAnsiTheme="minorHAnsi" w:cstheme="minorHAnsi"/>
          <w:lang w:val="en-GB"/>
        </w:rPr>
        <w:t xml:space="preserve"> 1990. </w:t>
      </w:r>
      <w:r w:rsidRPr="000D34D2">
        <w:rPr>
          <w:rFonts w:asciiTheme="minorHAnsi" w:hAnsiTheme="minorHAnsi" w:cstheme="minorHAnsi"/>
          <w:lang w:val="en-US"/>
        </w:rPr>
        <w:t xml:space="preserve">Accounting pronouncements, firm size, and firm industry: Their effect on Altman’s bankruptcy prediction model. </w:t>
      </w:r>
      <w:r w:rsidRPr="000D34D2">
        <w:rPr>
          <w:rFonts w:asciiTheme="minorHAnsi" w:hAnsiTheme="minorHAnsi" w:cstheme="minorHAnsi"/>
        </w:rPr>
        <w:t>Praca doktorska, Nova University. Protokół dostępu: http://www.google.com/~bernadi/dissertation.pdf (12.11.2002)</w:t>
      </w:r>
    </w:p>
    <w:p w:rsidR="00C662C1" w:rsidRPr="000D34D2" w:rsidRDefault="00C662C1" w:rsidP="00C662C1">
      <w:pPr>
        <w:spacing w:after="27" w:line="276" w:lineRule="auto"/>
        <w:ind w:left="-5"/>
        <w:jc w:val="both"/>
        <w:rPr>
          <w:rFonts w:asciiTheme="minorHAnsi" w:hAnsiTheme="minorHAnsi" w:cstheme="minorHAnsi"/>
          <w:lang w:val="en-GB"/>
        </w:rPr>
      </w:pPr>
      <w:r w:rsidRPr="000D34D2">
        <w:rPr>
          <w:rFonts w:asciiTheme="minorHAnsi" w:hAnsiTheme="minorHAnsi" w:cstheme="minorHAnsi"/>
          <w:b/>
          <w:lang w:val="en-GB"/>
        </w:rPr>
        <w:t>Patterson GW</w:t>
      </w:r>
      <w:r>
        <w:rPr>
          <w:rFonts w:asciiTheme="minorHAnsi" w:hAnsiTheme="minorHAnsi" w:cstheme="minorHAnsi"/>
          <w:b/>
          <w:lang w:val="en-GB"/>
        </w:rPr>
        <w:t>,</w:t>
      </w:r>
      <w:r w:rsidRPr="000D34D2">
        <w:rPr>
          <w:rFonts w:asciiTheme="minorHAnsi" w:hAnsiTheme="minorHAnsi" w:cstheme="minorHAnsi"/>
          <w:lang w:val="en-GB"/>
        </w:rPr>
        <w:t xml:space="preserve"> 2003</w:t>
      </w:r>
      <w:r>
        <w:rPr>
          <w:rFonts w:asciiTheme="minorHAnsi" w:hAnsiTheme="minorHAnsi" w:cstheme="minorHAnsi"/>
          <w:lang w:val="en-GB"/>
        </w:rPr>
        <w:t>.</w:t>
      </w:r>
      <w:r w:rsidRPr="000D34D2">
        <w:rPr>
          <w:rFonts w:asciiTheme="minorHAnsi" w:hAnsiTheme="minorHAnsi" w:cstheme="minorHAnsi"/>
          <w:lang w:val="en-GB"/>
        </w:rPr>
        <w:t xml:space="preserve"> </w:t>
      </w:r>
      <w:r w:rsidRPr="000D34D2">
        <w:rPr>
          <w:rFonts w:asciiTheme="minorHAnsi" w:hAnsiTheme="minorHAnsi" w:cstheme="minorHAnsi"/>
          <w:lang w:val="en-US"/>
        </w:rPr>
        <w:t xml:space="preserve">A comparison of multi-year instructional programs (looping) and regular education program utilizing scale scores in reading. </w:t>
      </w:r>
      <w:proofErr w:type="spellStart"/>
      <w:r w:rsidRPr="000D34D2">
        <w:rPr>
          <w:rFonts w:asciiTheme="minorHAnsi" w:hAnsiTheme="minorHAnsi" w:cstheme="minorHAnsi"/>
          <w:lang w:val="en-GB"/>
        </w:rPr>
        <w:t>Praca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D34D2">
        <w:rPr>
          <w:rFonts w:asciiTheme="minorHAnsi" w:hAnsiTheme="minorHAnsi" w:cstheme="minorHAnsi"/>
          <w:lang w:val="en-GB"/>
        </w:rPr>
        <w:t>magisterska</w:t>
      </w:r>
      <w:proofErr w:type="spellEnd"/>
      <w:r w:rsidRPr="000D34D2">
        <w:rPr>
          <w:rFonts w:asciiTheme="minorHAnsi" w:hAnsiTheme="minorHAnsi" w:cstheme="minorHAnsi"/>
          <w:lang w:val="en-GB"/>
        </w:rPr>
        <w:t>, University of Florida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patent:</w:t>
      </w:r>
    </w:p>
    <w:p w:rsidR="00C662C1" w:rsidRPr="000D34D2" w:rsidRDefault="00DD222B" w:rsidP="00C662C1">
      <w:pPr>
        <w:spacing w:after="120" w:line="276" w:lineRule="auto"/>
        <w:ind w:left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 autora</w:t>
      </w:r>
      <w:r w:rsidR="00C662C1">
        <w:rPr>
          <w:rFonts w:asciiTheme="minorHAnsi" w:hAnsiTheme="minorHAnsi" w:cstheme="minorHAnsi"/>
          <w:b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opublikowania przez biuro patentowe)</w:t>
      </w:r>
      <w:r w:rsidR="0013467A">
        <w:rPr>
          <w:rFonts w:asciiTheme="minorHAnsi" w:hAnsiTheme="minorHAnsi" w:cstheme="minorHAnsi"/>
          <w:sz w:val="20"/>
        </w:rPr>
        <w:t>.</w:t>
      </w:r>
      <w:bookmarkStart w:id="0" w:name="_GoBack"/>
      <w:bookmarkEnd w:id="0"/>
      <w:r w:rsidR="00C662C1" w:rsidRPr="000D34D2">
        <w:rPr>
          <w:rFonts w:asciiTheme="minorHAnsi" w:hAnsiTheme="minorHAnsi" w:cstheme="minorHAnsi"/>
          <w:sz w:val="20"/>
        </w:rPr>
        <w:t xml:space="preserve"> Rodzaj patentu. Tytuł patentu. Numer patentu. Miejsce wydania, nazwa biura patentowego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line="276" w:lineRule="auto"/>
        <w:ind w:left="-6" w:hanging="11"/>
        <w:jc w:val="both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b/>
        </w:rPr>
        <w:t>Borwin</w:t>
      </w:r>
      <w:proofErr w:type="spellEnd"/>
      <w:r w:rsidRPr="000D34D2">
        <w:rPr>
          <w:rFonts w:asciiTheme="minorHAnsi" w:hAnsiTheme="minorHAnsi" w:cstheme="minorHAnsi"/>
          <w:b/>
        </w:rPr>
        <w:t xml:space="preserve"> GF</w:t>
      </w:r>
      <w:r>
        <w:rPr>
          <w:rFonts w:asciiTheme="minorHAnsi" w:hAnsiTheme="minorHAnsi" w:cstheme="minorHAnsi"/>
          <w:b/>
        </w:rPr>
        <w:t>,</w:t>
      </w:r>
      <w:r w:rsidRPr="000D34D2">
        <w:rPr>
          <w:rFonts w:asciiTheme="minorHAnsi" w:hAnsiTheme="minorHAnsi" w:cstheme="minorHAnsi"/>
        </w:rPr>
        <w:t xml:space="preserve"> 1998. </w:t>
      </w:r>
      <w:r w:rsidRPr="000D34D2">
        <w:rPr>
          <w:rFonts w:asciiTheme="minorHAnsi" w:hAnsiTheme="minorHAnsi" w:cstheme="minorHAnsi"/>
          <w:lang w:val="en-US"/>
        </w:rPr>
        <w:t xml:space="preserve">Patent USA. Improvement in machines for tapering bars for reaping and mowing machines. </w:t>
      </w:r>
      <w:r w:rsidRPr="000D34D2">
        <w:rPr>
          <w:rFonts w:asciiTheme="minorHAnsi" w:hAnsiTheme="minorHAnsi" w:cstheme="minorHAnsi"/>
        </w:rPr>
        <w:t xml:space="preserve">US178,323. Washington, U.S. Patent and </w:t>
      </w:r>
      <w:proofErr w:type="spellStart"/>
      <w:r w:rsidRPr="000D34D2">
        <w:rPr>
          <w:rFonts w:asciiTheme="minorHAnsi" w:hAnsiTheme="minorHAnsi" w:cstheme="minorHAnsi"/>
        </w:rPr>
        <w:t>Trademark</w:t>
      </w:r>
      <w:proofErr w:type="spellEnd"/>
      <w:r w:rsidRPr="000D34D2">
        <w:rPr>
          <w:rFonts w:asciiTheme="minorHAnsi" w:hAnsiTheme="minorHAnsi" w:cstheme="minorHAnsi"/>
        </w:rPr>
        <w:t xml:space="preserve"> Office</w:t>
      </w:r>
    </w:p>
    <w:p w:rsidR="00C662C1" w:rsidRPr="000D34D2" w:rsidRDefault="00C662C1" w:rsidP="00C662C1">
      <w:pPr>
        <w:spacing w:line="276" w:lineRule="auto"/>
        <w:ind w:left="-6" w:hanging="11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Spis literatury powinien być numerowany, wysunięcie drugiego i następnych wierszy ustawić na 0,75 cm.</w:t>
      </w:r>
    </w:p>
    <w:p w:rsidR="00C662C1" w:rsidRPr="000D34D2" w:rsidRDefault="00C662C1" w:rsidP="00C662C1">
      <w:pPr>
        <w:spacing w:after="120"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Przykładowy spis literatury:</w:t>
      </w:r>
    </w:p>
    <w:p w:rsidR="00C662C1" w:rsidRPr="000D34D2" w:rsidRDefault="00C662C1" w:rsidP="00C662C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b/>
          <w:bCs/>
        </w:rPr>
        <w:t>Capecka</w:t>
      </w:r>
      <w:proofErr w:type="spellEnd"/>
      <w:r w:rsidRPr="000D34D2">
        <w:rPr>
          <w:rFonts w:asciiTheme="minorHAnsi" w:hAnsiTheme="minorHAnsi" w:cstheme="minorHAnsi"/>
          <w:b/>
          <w:bCs/>
        </w:rPr>
        <w:t xml:space="preserve"> E, </w:t>
      </w:r>
      <w:proofErr w:type="spellStart"/>
      <w:r w:rsidRPr="000D34D2">
        <w:rPr>
          <w:rFonts w:asciiTheme="minorHAnsi" w:hAnsiTheme="minorHAnsi" w:cstheme="minorHAnsi"/>
          <w:b/>
          <w:bCs/>
        </w:rPr>
        <w:t>Geszprych</w:t>
      </w:r>
      <w:proofErr w:type="spellEnd"/>
      <w:r w:rsidRPr="000D34D2">
        <w:rPr>
          <w:rFonts w:asciiTheme="minorHAnsi" w:hAnsiTheme="minorHAnsi" w:cstheme="minorHAnsi"/>
          <w:b/>
          <w:bCs/>
        </w:rPr>
        <w:t xml:space="preserve"> A, Przybył JL, Kunicki E, Binder A, Bączek K, Węglarz Z</w:t>
      </w:r>
      <w:r>
        <w:rPr>
          <w:rFonts w:asciiTheme="minorHAnsi" w:hAnsiTheme="minorHAnsi" w:cstheme="minorHAnsi"/>
          <w:b/>
          <w:bCs/>
        </w:rPr>
        <w:t>,</w:t>
      </w:r>
      <w:r w:rsidRPr="000D34D2">
        <w:rPr>
          <w:rFonts w:asciiTheme="minorHAnsi" w:hAnsiTheme="minorHAnsi" w:cstheme="minorHAnsi"/>
        </w:rPr>
        <w:t xml:space="preserve"> 2012. </w:t>
      </w:r>
      <w:r w:rsidRPr="000D34D2">
        <w:rPr>
          <w:rFonts w:asciiTheme="minorHAnsi" w:hAnsiTheme="minorHAnsi" w:cstheme="minorHAnsi"/>
          <w:lang w:val="en-GB"/>
        </w:rPr>
        <w:t>Accumulation of phenolic compounds in underground organs of dropwort (</w:t>
      </w:r>
      <w:proofErr w:type="spellStart"/>
      <w:r w:rsidRPr="000D34D2">
        <w:rPr>
          <w:rFonts w:asciiTheme="minorHAnsi" w:hAnsiTheme="minorHAnsi" w:cstheme="minorHAnsi"/>
          <w:i/>
          <w:lang w:val="en-GB"/>
        </w:rPr>
        <w:t>Filipendula</w:t>
      </w:r>
      <w:proofErr w:type="spellEnd"/>
      <w:r w:rsidRPr="000D34D2">
        <w:rPr>
          <w:rFonts w:asciiTheme="minorHAnsi" w:hAnsiTheme="minorHAnsi" w:cstheme="minorHAnsi"/>
          <w:i/>
          <w:lang w:val="en-GB"/>
        </w:rPr>
        <w:t xml:space="preserve"> vulgaris</w:t>
      </w:r>
      <w:r w:rsidRPr="000D34D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D34D2">
        <w:rPr>
          <w:rFonts w:asciiTheme="minorHAnsi" w:hAnsiTheme="minorHAnsi" w:cstheme="minorHAnsi"/>
          <w:lang w:val="en-GB"/>
        </w:rPr>
        <w:t>Moench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). </w:t>
      </w:r>
      <w:r w:rsidRPr="000D34D2">
        <w:rPr>
          <w:rFonts w:asciiTheme="minorHAnsi" w:hAnsiTheme="minorHAnsi" w:cstheme="minorHAnsi"/>
        </w:rPr>
        <w:t xml:space="preserve">Acta </w:t>
      </w:r>
      <w:proofErr w:type="spellStart"/>
      <w:r w:rsidRPr="000D34D2">
        <w:rPr>
          <w:rFonts w:asciiTheme="minorHAnsi" w:hAnsiTheme="minorHAnsi" w:cstheme="minorHAnsi"/>
        </w:rPr>
        <w:t>Sci</w:t>
      </w:r>
      <w:proofErr w:type="spellEnd"/>
      <w:r w:rsidRPr="000D34D2">
        <w:rPr>
          <w:rFonts w:asciiTheme="minorHAnsi" w:hAnsiTheme="minorHAnsi" w:cstheme="minorHAnsi"/>
        </w:rPr>
        <w:t xml:space="preserve"> Pol, </w:t>
      </w:r>
      <w:proofErr w:type="spellStart"/>
      <w:r w:rsidRPr="000D34D2">
        <w:rPr>
          <w:rFonts w:asciiTheme="minorHAnsi" w:hAnsiTheme="minorHAnsi" w:cstheme="minorHAnsi"/>
        </w:rPr>
        <w:t>Hortorum</w:t>
      </w:r>
      <w:proofErr w:type="spellEnd"/>
      <w:r w:rsidRPr="000D34D2">
        <w:rPr>
          <w:rFonts w:asciiTheme="minorHAnsi" w:hAnsiTheme="minorHAnsi" w:cstheme="minorHAnsi"/>
        </w:rPr>
        <w:t xml:space="preserve"> </w:t>
      </w:r>
      <w:proofErr w:type="spellStart"/>
      <w:r w:rsidRPr="000D34D2">
        <w:rPr>
          <w:rFonts w:asciiTheme="minorHAnsi" w:hAnsiTheme="minorHAnsi" w:cstheme="minorHAnsi"/>
        </w:rPr>
        <w:t>Cultus</w:t>
      </w:r>
      <w:proofErr w:type="spellEnd"/>
      <w:r w:rsidRPr="000D34D2">
        <w:rPr>
          <w:rFonts w:asciiTheme="minorHAnsi" w:hAnsiTheme="minorHAnsi" w:cstheme="minorHAnsi"/>
        </w:rPr>
        <w:t xml:space="preserve"> 11(4): 101–109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  <w:bCs/>
        </w:rPr>
        <w:t>Gawroński S, Gawrońska H</w:t>
      </w:r>
      <w:r>
        <w:rPr>
          <w:rFonts w:asciiTheme="minorHAnsi" w:hAnsiTheme="minorHAnsi" w:cstheme="minorHAnsi"/>
          <w:b/>
          <w:bCs/>
        </w:rPr>
        <w:t>,</w:t>
      </w:r>
      <w:r w:rsidRPr="000D34D2">
        <w:rPr>
          <w:rFonts w:asciiTheme="minorHAnsi" w:hAnsiTheme="minorHAnsi" w:cstheme="minorHAnsi"/>
        </w:rPr>
        <w:t xml:space="preserve"> 2012. Gospodarka niskoemisyjna a </w:t>
      </w:r>
      <w:proofErr w:type="spellStart"/>
      <w:r w:rsidRPr="000D34D2">
        <w:rPr>
          <w:rFonts w:asciiTheme="minorHAnsi" w:hAnsiTheme="minorHAnsi" w:cstheme="minorHAnsi"/>
        </w:rPr>
        <w:t>fitoremediacja</w:t>
      </w:r>
      <w:proofErr w:type="spellEnd"/>
      <w:r w:rsidRPr="000D34D2">
        <w:rPr>
          <w:rFonts w:asciiTheme="minorHAnsi" w:hAnsiTheme="minorHAnsi" w:cstheme="minorHAnsi"/>
        </w:rPr>
        <w:t xml:space="preserve"> dróg. [W:] Materiały Konferencyjne „LV Techniczne dni drogowe”. Ossa, 13-15.11.2012. Red. A Siedlecka. SITK RP, Warszawa: 21–25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  <w:bCs/>
          <w:lang w:val="en-US"/>
        </w:rPr>
        <w:t>Hartwell DS, Smith D</w:t>
      </w:r>
      <w:r>
        <w:rPr>
          <w:rFonts w:asciiTheme="minorHAnsi" w:hAnsiTheme="minorHAnsi" w:cstheme="minorHAnsi"/>
          <w:b/>
          <w:bCs/>
          <w:lang w:val="en-US"/>
        </w:rPr>
        <w:t>,</w:t>
      </w:r>
      <w:r w:rsidRPr="000D34D2">
        <w:rPr>
          <w:rFonts w:asciiTheme="minorHAnsi" w:hAnsiTheme="minorHAnsi" w:cstheme="minorHAnsi"/>
          <w:lang w:val="en-US"/>
        </w:rPr>
        <w:t xml:space="preserve"> 2007. Effects of light supplementing on the growth and yield of </w:t>
      </w:r>
      <w:r w:rsidRPr="000D34D2">
        <w:rPr>
          <w:rFonts w:asciiTheme="minorHAnsi" w:hAnsiTheme="minorHAnsi" w:cstheme="minorHAnsi"/>
          <w:i/>
          <w:lang w:val="en-US"/>
        </w:rPr>
        <w:t xml:space="preserve">Chrysanthemum </w:t>
      </w:r>
      <w:proofErr w:type="spellStart"/>
      <w:r w:rsidRPr="000D34D2">
        <w:rPr>
          <w:rFonts w:asciiTheme="minorHAnsi" w:hAnsiTheme="minorHAnsi" w:cstheme="minorHAnsi"/>
          <w:i/>
          <w:lang w:val="en-US"/>
        </w:rPr>
        <w:t>morifolium</w:t>
      </w:r>
      <w:proofErr w:type="spellEnd"/>
      <w:r w:rsidRPr="000D34D2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0D34D2">
        <w:rPr>
          <w:rFonts w:asciiTheme="minorHAnsi" w:hAnsiTheme="minorHAnsi" w:cstheme="minorHAnsi"/>
        </w:rPr>
        <w:t>Sci</w:t>
      </w:r>
      <w:proofErr w:type="spellEnd"/>
      <w:r w:rsidRPr="000D34D2">
        <w:rPr>
          <w:rFonts w:asciiTheme="minorHAnsi" w:hAnsiTheme="minorHAnsi" w:cstheme="minorHAnsi"/>
        </w:rPr>
        <w:t xml:space="preserve"> </w:t>
      </w:r>
      <w:proofErr w:type="spellStart"/>
      <w:r w:rsidRPr="000D34D2">
        <w:rPr>
          <w:rFonts w:asciiTheme="minorHAnsi" w:hAnsiTheme="minorHAnsi" w:cstheme="minorHAnsi"/>
        </w:rPr>
        <w:t>Hort</w:t>
      </w:r>
      <w:proofErr w:type="spellEnd"/>
      <w:r w:rsidRPr="000D34D2">
        <w:rPr>
          <w:rFonts w:asciiTheme="minorHAnsi" w:hAnsiTheme="minorHAnsi" w:cstheme="minorHAnsi"/>
        </w:rPr>
        <w:t xml:space="preserve"> 78: 121–135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  <w:lang w:val="en-US"/>
        </w:rPr>
      </w:pPr>
      <w:r w:rsidRPr="000D34D2">
        <w:rPr>
          <w:rFonts w:asciiTheme="minorHAnsi" w:hAnsiTheme="minorHAnsi" w:cstheme="minorHAnsi"/>
          <w:b/>
          <w:bCs/>
          <w:lang w:val="en-US"/>
        </w:rPr>
        <w:t xml:space="preserve">Kawamura Y, </w:t>
      </w:r>
      <w:proofErr w:type="spellStart"/>
      <w:r w:rsidRPr="000D34D2">
        <w:rPr>
          <w:rFonts w:asciiTheme="minorHAnsi" w:hAnsiTheme="minorHAnsi" w:cstheme="minorHAnsi"/>
          <w:b/>
          <w:bCs/>
          <w:lang w:val="en-US"/>
        </w:rPr>
        <w:t>Uemura</w:t>
      </w:r>
      <w:proofErr w:type="spellEnd"/>
      <w:r w:rsidRPr="000D34D2">
        <w:rPr>
          <w:rFonts w:asciiTheme="minorHAnsi" w:hAnsiTheme="minorHAnsi" w:cstheme="minorHAnsi"/>
          <w:b/>
          <w:bCs/>
          <w:lang w:val="en-US"/>
        </w:rPr>
        <w:t xml:space="preserve"> M</w:t>
      </w:r>
      <w:r>
        <w:rPr>
          <w:rFonts w:asciiTheme="minorHAnsi" w:hAnsiTheme="minorHAnsi" w:cstheme="minorHAnsi"/>
          <w:b/>
          <w:bCs/>
          <w:lang w:val="en-US"/>
        </w:rPr>
        <w:t>,</w:t>
      </w:r>
      <w:r w:rsidRPr="000D34D2">
        <w:rPr>
          <w:rFonts w:asciiTheme="minorHAnsi" w:hAnsiTheme="minorHAnsi" w:cstheme="minorHAnsi"/>
          <w:lang w:val="en-US"/>
        </w:rPr>
        <w:t xml:space="preserve"> 2014. Plant low-temperature tolerance and its cellular mechanisms. [W:] Plant abiotic stress. Red. MA Jenks, PM Hasegawa. John Wiley &amp; Sons, New York: 109–132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  <w:lang w:val="en-GB"/>
        </w:rPr>
      </w:pPr>
      <w:proofErr w:type="spellStart"/>
      <w:r w:rsidRPr="000D34D2">
        <w:rPr>
          <w:rFonts w:asciiTheme="minorHAnsi" w:hAnsiTheme="minorHAnsi" w:cstheme="minorHAnsi"/>
          <w:b/>
          <w:bCs/>
          <w:lang w:val="en-US"/>
        </w:rPr>
        <w:t>Larcher</w:t>
      </w:r>
      <w:proofErr w:type="spellEnd"/>
      <w:r w:rsidRPr="000D34D2">
        <w:rPr>
          <w:rFonts w:asciiTheme="minorHAnsi" w:hAnsiTheme="minorHAnsi" w:cstheme="minorHAnsi"/>
          <w:b/>
          <w:bCs/>
          <w:lang w:val="en-US"/>
        </w:rPr>
        <w:t xml:space="preserve"> W</w:t>
      </w:r>
      <w:r>
        <w:rPr>
          <w:rFonts w:asciiTheme="minorHAnsi" w:hAnsiTheme="minorHAnsi" w:cstheme="minorHAnsi"/>
          <w:b/>
          <w:bCs/>
          <w:lang w:val="en-US"/>
        </w:rPr>
        <w:t>,</w:t>
      </w:r>
      <w:r w:rsidRPr="000D34D2">
        <w:rPr>
          <w:rFonts w:asciiTheme="minorHAnsi" w:hAnsiTheme="minorHAnsi" w:cstheme="minorHAnsi"/>
          <w:lang w:val="en-US"/>
        </w:rPr>
        <w:t xml:space="preserve"> 2004. Physiological plant ecology: ecophysiology and stress physiology of functional groups. Springer-Verlag, </w:t>
      </w:r>
      <w:proofErr w:type="spellStart"/>
      <w:r w:rsidRPr="000D34D2">
        <w:rPr>
          <w:rFonts w:asciiTheme="minorHAnsi" w:hAnsiTheme="minorHAnsi" w:cstheme="minorHAnsi"/>
          <w:lang w:val="en-US"/>
        </w:rPr>
        <w:t>Berl</w:t>
      </w:r>
      <w:proofErr w:type="spellEnd"/>
      <w:r w:rsidRPr="000D34D2">
        <w:rPr>
          <w:rFonts w:asciiTheme="minorHAnsi" w:hAnsiTheme="minorHAnsi" w:cstheme="minorHAnsi"/>
          <w:lang w:val="en-GB"/>
        </w:rPr>
        <w:t>in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  <w:bCs/>
        </w:rPr>
        <w:t>Podsędek A</w:t>
      </w:r>
      <w:r>
        <w:rPr>
          <w:rFonts w:asciiTheme="minorHAnsi" w:hAnsiTheme="minorHAnsi" w:cstheme="minorHAnsi"/>
          <w:b/>
          <w:bCs/>
        </w:rPr>
        <w:t>,</w:t>
      </w:r>
      <w:r w:rsidRPr="000D34D2">
        <w:rPr>
          <w:rFonts w:asciiTheme="minorHAnsi" w:hAnsiTheme="minorHAnsi" w:cstheme="minorHAnsi"/>
        </w:rPr>
        <w:t xml:space="preserve"> 2007. Karotenoidy. [W:] Przeciwutleniacze w żywności. Red. W. Grajka. WNT, Warszawa: 171–177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  <w:bCs/>
        </w:rPr>
        <w:t>Rozporządzenie</w:t>
      </w:r>
      <w:r w:rsidRPr="000D34D2">
        <w:rPr>
          <w:rFonts w:asciiTheme="minorHAnsi" w:hAnsiTheme="minorHAnsi" w:cstheme="minorHAnsi"/>
        </w:rPr>
        <w:t xml:space="preserve"> wykonawcze Komisji (UE) nr 195/2014 z dnia 28 lutego 2014 r. ustanawiające standardowe wartości w przywozie dla ustalania ceny wejścia niektórych owoców i warzyw (Dz.U. UE z 2014 r. Nr L 61/1)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  <w:lang w:val="en-GB"/>
        </w:rPr>
      </w:pPr>
      <w:proofErr w:type="spellStart"/>
      <w:r w:rsidRPr="000D34D2">
        <w:rPr>
          <w:rFonts w:asciiTheme="minorHAnsi" w:hAnsiTheme="minorHAnsi" w:cstheme="minorHAnsi"/>
          <w:b/>
          <w:bCs/>
          <w:lang w:val="en-GB"/>
        </w:rPr>
        <w:t>Strik</w:t>
      </w:r>
      <w:proofErr w:type="spellEnd"/>
      <w:r w:rsidRPr="000D34D2">
        <w:rPr>
          <w:rFonts w:asciiTheme="minorHAnsi" w:hAnsiTheme="minorHAnsi" w:cstheme="minorHAnsi"/>
          <w:b/>
          <w:bCs/>
          <w:lang w:val="en-GB"/>
        </w:rPr>
        <w:t xml:space="preserve"> B, Buller G</w:t>
      </w:r>
      <w:r>
        <w:rPr>
          <w:rFonts w:asciiTheme="minorHAnsi" w:hAnsiTheme="minorHAnsi" w:cstheme="minorHAnsi"/>
          <w:b/>
          <w:bCs/>
          <w:lang w:val="en-GB"/>
        </w:rPr>
        <w:t>,</w:t>
      </w:r>
      <w:r w:rsidRPr="000D34D2">
        <w:rPr>
          <w:rFonts w:asciiTheme="minorHAnsi" w:hAnsiTheme="minorHAnsi" w:cstheme="minorHAnsi"/>
          <w:lang w:val="en-GB"/>
        </w:rPr>
        <w:t xml:space="preserve"> 2004. Effect of in-row sparing and early cropping on field and dry weight partitioning of three highbush </w:t>
      </w:r>
      <w:proofErr w:type="spellStart"/>
      <w:r w:rsidRPr="000D34D2">
        <w:rPr>
          <w:rFonts w:asciiTheme="minorHAnsi" w:hAnsiTheme="minorHAnsi" w:cstheme="minorHAnsi"/>
          <w:lang w:val="en-GB"/>
        </w:rPr>
        <w:t>blu</w:t>
      </w:r>
      <w:r w:rsidRPr="000D34D2">
        <w:rPr>
          <w:rFonts w:asciiTheme="minorHAnsi" w:hAnsiTheme="minorHAnsi" w:cstheme="minorHAnsi"/>
          <w:lang w:val="en-US"/>
        </w:rPr>
        <w:t>eberry</w:t>
      </w:r>
      <w:proofErr w:type="spellEnd"/>
      <w:r w:rsidRPr="000D34D2">
        <w:rPr>
          <w:rFonts w:asciiTheme="minorHAnsi" w:hAnsiTheme="minorHAnsi" w:cstheme="minorHAnsi"/>
          <w:lang w:val="en-US"/>
        </w:rPr>
        <w:t xml:space="preserve"> cultivars. [W:] Proceedings of the Ninth North American Blueberry Research and Extension Workers Conference. Halifax, Nova Scotia, 20-25.08.2004. </w:t>
      </w:r>
      <w:r w:rsidRPr="000D34D2">
        <w:rPr>
          <w:rFonts w:asciiTheme="minorHAnsi" w:hAnsiTheme="minorHAnsi" w:cstheme="minorHAnsi"/>
          <w:lang w:val="en-GB"/>
        </w:rPr>
        <w:t xml:space="preserve">Red. CF </w:t>
      </w:r>
      <w:proofErr w:type="spellStart"/>
      <w:r w:rsidRPr="000D34D2">
        <w:rPr>
          <w:rFonts w:asciiTheme="minorHAnsi" w:hAnsiTheme="minorHAnsi" w:cstheme="minorHAnsi"/>
          <w:lang w:val="en-GB"/>
        </w:rPr>
        <w:t>Fomey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, LJ Eaton. Haworth Press, </w:t>
      </w:r>
      <w:proofErr w:type="spellStart"/>
      <w:r w:rsidRPr="000D34D2">
        <w:rPr>
          <w:rFonts w:asciiTheme="minorHAnsi" w:hAnsiTheme="minorHAnsi" w:cstheme="minorHAnsi"/>
          <w:lang w:val="en-GB"/>
        </w:rPr>
        <w:t>Binghampton</w:t>
      </w:r>
      <w:proofErr w:type="spellEnd"/>
      <w:r w:rsidRPr="000D34D2">
        <w:rPr>
          <w:rFonts w:asciiTheme="minorHAnsi" w:hAnsiTheme="minorHAnsi" w:cstheme="minorHAnsi"/>
          <w:lang w:val="en-GB"/>
        </w:rPr>
        <w:t>, New York: 141–147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b/>
          <w:sz w:val="28"/>
          <w:szCs w:val="28"/>
        </w:rPr>
        <w:lastRenderedPageBreak/>
        <w:t>SPIS TABEL I RYCIN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Rozdział opcjonalny, w którym podaje się spis tabel, rysunków, fotografii itp., z podaniem ich numeru, tytułu i strony pracy, na której się znajdują. </w:t>
      </w:r>
    </w:p>
    <w:p w:rsidR="00C662C1" w:rsidRPr="000D34D2" w:rsidRDefault="00C662C1" w:rsidP="00C662C1">
      <w:pPr>
        <w:spacing w:after="120"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 </w:t>
      </w: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ANEKS</w:t>
      </w:r>
    </w:p>
    <w:p w:rsidR="00C662C1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Rozdział ten jest rozdziałem opcjonalnym. Można w nim umieścić szczegółowe wyniki badań lub analiz laboratoryjnych, analizy statystycznej i inne.</w:t>
      </w:r>
    </w:p>
    <w:p w:rsidR="00C662C1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C662C1" w:rsidRPr="005C73AB" w:rsidRDefault="00C662C1" w:rsidP="00C662C1">
      <w:pPr>
        <w:spacing w:after="120" w:line="276" w:lineRule="auto"/>
        <w:rPr>
          <w:rFonts w:asciiTheme="minorHAnsi" w:hAnsiTheme="minorHAnsi" w:cstheme="minorHAnsi"/>
          <w:caps/>
          <w:sz w:val="28"/>
          <w:szCs w:val="28"/>
        </w:rPr>
      </w:pPr>
      <w:r w:rsidRPr="005C73AB">
        <w:rPr>
          <w:rFonts w:asciiTheme="minorHAnsi" w:hAnsiTheme="minorHAnsi" w:cstheme="minorHAnsi"/>
          <w:b/>
          <w:bCs/>
          <w:caps/>
          <w:sz w:val="28"/>
          <w:szCs w:val="28"/>
        </w:rPr>
        <w:t>Wymogi techniczne wydruku</w:t>
      </w:r>
    </w:p>
    <w:p w:rsidR="00C662C1" w:rsidRPr="005C73AB" w:rsidRDefault="00C662C1" w:rsidP="00C662C1">
      <w:pPr>
        <w:pStyle w:val="ustepnumerowany"/>
        <w:numPr>
          <w:ilvl w:val="0"/>
          <w:numId w:val="0"/>
        </w:numPr>
        <w:spacing w:line="276" w:lineRule="auto"/>
        <w:rPr>
          <w:rFonts w:ascii="Calibri" w:hAnsi="Calibri" w:cs="Calibri"/>
        </w:rPr>
      </w:pPr>
      <w:r w:rsidRPr="005C73AB">
        <w:rPr>
          <w:rFonts w:ascii="Calibri" w:hAnsi="Calibri" w:cs="Calibri"/>
        </w:rPr>
        <w:t>Drukowane jednostronnie:</w:t>
      </w:r>
    </w:p>
    <w:p w:rsidR="00C662C1" w:rsidRPr="005C73AB" w:rsidRDefault="00C662C1" w:rsidP="00C662C1">
      <w:pPr>
        <w:pStyle w:val="litera-podpunktwramachpunktu"/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</w:rPr>
      </w:pPr>
      <w:r w:rsidRPr="005C73AB">
        <w:rPr>
          <w:rFonts w:ascii="Calibri" w:hAnsi="Calibri" w:cs="Calibri"/>
        </w:rPr>
        <w:t xml:space="preserve">strona tytułowa – strona 1 (zgodnie z </w:t>
      </w:r>
      <w:r w:rsidRPr="005C73AB">
        <w:rPr>
          <w:rFonts w:ascii="Calibri" w:hAnsi="Calibri" w:cs="Calibri"/>
          <w:bCs/>
          <w:iCs/>
        </w:rPr>
        <w:t>zał. nr 1</w:t>
      </w:r>
      <w:r w:rsidRPr="005C73AB">
        <w:rPr>
          <w:rFonts w:ascii="Calibri" w:hAnsi="Calibri" w:cs="Calibri"/>
        </w:rPr>
        <w:t xml:space="preserve">) </w:t>
      </w:r>
    </w:p>
    <w:p w:rsidR="00C662C1" w:rsidRPr="005C73AB" w:rsidRDefault="00C662C1" w:rsidP="00C662C1">
      <w:pPr>
        <w:pStyle w:val="litera-podpunktwramachpunktu"/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</w:rPr>
      </w:pPr>
      <w:r w:rsidRPr="005C73AB">
        <w:rPr>
          <w:rFonts w:ascii="Calibri" w:hAnsi="Calibri" w:cs="Calibri"/>
        </w:rPr>
        <w:t xml:space="preserve">karta dyplomowa zawierająca między innymi streszczenie w języku oryginału oraz streszczenie w języku angielskim – strona 2 (zgodnie z </w:t>
      </w:r>
      <w:r w:rsidRPr="005C73AB">
        <w:rPr>
          <w:rFonts w:ascii="Calibri" w:hAnsi="Calibri" w:cs="Calibri"/>
          <w:bCs/>
          <w:iCs/>
        </w:rPr>
        <w:t>zał. nr 1</w:t>
      </w:r>
      <w:r w:rsidRPr="005C73AB">
        <w:rPr>
          <w:rFonts w:ascii="Calibri" w:hAnsi="Calibri" w:cs="Calibri"/>
        </w:rPr>
        <w:t>),</w:t>
      </w:r>
    </w:p>
    <w:p w:rsidR="00C662C1" w:rsidRPr="005C73AB" w:rsidRDefault="00C662C1" w:rsidP="00C662C1">
      <w:pPr>
        <w:pStyle w:val="litera-podpunktwramachpunktu"/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</w:rPr>
      </w:pPr>
      <w:r w:rsidRPr="005C73AB">
        <w:rPr>
          <w:rFonts w:ascii="Calibri" w:hAnsi="Calibri" w:cs="Calibri"/>
        </w:rPr>
        <w:t xml:space="preserve">oświadczenie autora pracy o samodzielnym przygotowaniu pracy dyplomowej i zgodności z wersją elektroniczną – strona 3 (zgodnie z </w:t>
      </w:r>
      <w:r w:rsidRPr="005C73AB">
        <w:rPr>
          <w:rFonts w:ascii="Calibri" w:hAnsi="Calibri" w:cs="Calibri"/>
          <w:bCs/>
          <w:iCs/>
        </w:rPr>
        <w:t>zał. nr 1</w:t>
      </w:r>
      <w:r w:rsidRPr="005C73AB">
        <w:rPr>
          <w:rFonts w:ascii="Calibri" w:hAnsi="Calibri" w:cs="Calibri"/>
        </w:rPr>
        <w:t>),</w:t>
      </w:r>
    </w:p>
    <w:p w:rsidR="00C662C1" w:rsidRPr="005C73AB" w:rsidRDefault="00C662C1" w:rsidP="00C662C1">
      <w:pPr>
        <w:pStyle w:val="litera-podpunktwramachpunktu"/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</w:rPr>
      </w:pPr>
      <w:r w:rsidRPr="005C73AB">
        <w:rPr>
          <w:rFonts w:ascii="Calibri" w:hAnsi="Calibri" w:cs="Calibri"/>
        </w:rPr>
        <w:t xml:space="preserve">umowa licencyjna niewyłączna i wyłączna (podpisane przez promotora w wersji papierowej) – strona 4 i 5 (zgodnie z </w:t>
      </w:r>
      <w:r w:rsidRPr="005C73AB">
        <w:rPr>
          <w:rFonts w:ascii="Calibri" w:hAnsi="Calibri" w:cs="Calibri"/>
          <w:bCs/>
          <w:iCs/>
        </w:rPr>
        <w:t>zał. nr 1</w:t>
      </w:r>
      <w:r w:rsidRPr="005C73AB">
        <w:rPr>
          <w:rFonts w:ascii="Calibri" w:hAnsi="Calibri" w:cs="Calibri"/>
        </w:rPr>
        <w:t>),</w:t>
      </w:r>
    </w:p>
    <w:p w:rsidR="00C662C1" w:rsidRPr="005C73AB" w:rsidRDefault="00C662C1" w:rsidP="00C662C1">
      <w:pPr>
        <w:pStyle w:val="litera-podpunktwramachpunktu"/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</w:rPr>
      </w:pPr>
      <w:r w:rsidRPr="005C73AB">
        <w:rPr>
          <w:rFonts w:ascii="Calibri" w:hAnsi="Calibri" w:cs="Calibri"/>
        </w:rPr>
        <w:t>spis treści</w:t>
      </w:r>
      <w:r w:rsidR="005C73AB">
        <w:rPr>
          <w:rFonts w:ascii="Calibri" w:hAnsi="Calibri" w:cs="Calibri"/>
        </w:rPr>
        <w:t>.</w:t>
      </w:r>
    </w:p>
    <w:p w:rsidR="00C662C1" w:rsidRPr="005C73AB" w:rsidRDefault="00C662C1" w:rsidP="00C662C1">
      <w:pPr>
        <w:pStyle w:val="punktnumerowanywustpieprocedury"/>
        <w:numPr>
          <w:ilvl w:val="0"/>
          <w:numId w:val="0"/>
        </w:numPr>
        <w:spacing w:line="276" w:lineRule="auto"/>
        <w:rPr>
          <w:rFonts w:ascii="Calibri" w:hAnsi="Calibri" w:cs="Calibri"/>
        </w:rPr>
      </w:pPr>
      <w:r w:rsidRPr="005C73AB">
        <w:rPr>
          <w:rFonts w:ascii="Calibri" w:hAnsi="Calibri" w:cs="Calibri"/>
        </w:rPr>
        <w:t xml:space="preserve">Drukowane dwustronnie: tekst pracy dyplomowej (począwszy od wstępu), przygotowany i sformatowany zgodnie z </w:t>
      </w:r>
      <w:r w:rsidRPr="005C73AB">
        <w:rPr>
          <w:rFonts w:ascii="Calibri" w:hAnsi="Calibri" w:cs="Calibri"/>
          <w:bCs/>
          <w:iCs/>
        </w:rPr>
        <w:t>zał. nr 2</w:t>
      </w:r>
      <w:r w:rsidR="005C73AB">
        <w:rPr>
          <w:rFonts w:ascii="Calibri" w:hAnsi="Calibri" w:cs="Calibri"/>
          <w:bCs/>
          <w:iCs/>
        </w:rPr>
        <w:t>.</w:t>
      </w: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</w:rPr>
      </w:pPr>
    </w:p>
    <w:p w:rsidR="00150B31" w:rsidRDefault="00150B31" w:rsidP="00150B31">
      <w:pPr>
        <w:jc w:val="center"/>
      </w:pPr>
    </w:p>
    <w:sectPr w:rsidR="00150B31" w:rsidSect="00C662C1">
      <w:headerReference w:type="default" r:id="rId10"/>
      <w:footerReference w:type="default" r:id="rId11"/>
      <w:pgSz w:w="11906" w:h="16838"/>
      <w:pgMar w:top="567" w:right="1418" w:bottom="56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C82" w:rsidRDefault="00FD1C82" w:rsidP="00BB5225">
      <w:r>
        <w:separator/>
      </w:r>
    </w:p>
  </w:endnote>
  <w:endnote w:type="continuationSeparator" w:id="0">
    <w:p w:rsidR="00FD1C82" w:rsidRDefault="00FD1C82" w:rsidP="00B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0306923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62C1" w:rsidRPr="00C662C1" w:rsidRDefault="00C662C1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C1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662C1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62C1" w:rsidRDefault="00C662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C82" w:rsidRDefault="00FD1C82" w:rsidP="00BB5225">
      <w:r>
        <w:separator/>
      </w:r>
    </w:p>
  </w:footnote>
  <w:footnote w:type="continuationSeparator" w:id="0">
    <w:p w:rsidR="00FD1C82" w:rsidRDefault="00FD1C82" w:rsidP="00BB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04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029"/>
      <w:gridCol w:w="1417"/>
      <w:gridCol w:w="1266"/>
    </w:tblGrid>
    <w:tr w:rsidR="00636A48" w:rsidTr="00AE5876">
      <w:trPr>
        <w:trHeight w:val="1020"/>
      </w:trPr>
      <w:tc>
        <w:tcPr>
          <w:tcW w:w="1492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jc w:val="center"/>
            <w:rPr>
              <w:rFonts w:ascii="Garamond" w:hAnsi="Garamond"/>
              <w:bCs/>
              <w:szCs w:val="24"/>
              <w:lang w:bidi="hi-IN"/>
            </w:rPr>
          </w:pPr>
          <w:r>
            <w:rPr>
              <w:rFonts w:ascii="Garamond" w:hAnsi="Garamond"/>
              <w:noProof/>
              <w:lang w:bidi="hi-IN"/>
            </w:rPr>
            <w:drawing>
              <wp:inline distT="0" distB="0" distL="0" distR="0" wp14:anchorId="7F4E3058" wp14:editId="75A18C16">
                <wp:extent cx="387350" cy="603250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39" r="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2" w:type="dxa"/>
          <w:gridSpan w:val="3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636A48" w:rsidRDefault="00636A48" w:rsidP="00636A48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  <w:lang w:bidi="hi-IN"/>
            </w:rPr>
          </w:pPr>
          <w:r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:rsidR="00636A48" w:rsidRDefault="00636A48" w:rsidP="00636A48">
          <w:pPr>
            <w:pStyle w:val="Tekstpodstawowy"/>
            <w:spacing w:after="80"/>
            <w:jc w:val="center"/>
            <w:rPr>
              <w:rFonts w:ascii="Garamond" w:hAnsi="Garamond"/>
              <w:b/>
              <w:bCs/>
              <w:szCs w:val="22"/>
              <w:lang w:bidi="hi-IN"/>
            </w:rPr>
          </w:pPr>
          <w:r>
            <w:rPr>
              <w:rFonts w:ascii="Garamond" w:hAnsi="Garamond"/>
              <w:szCs w:val="22"/>
              <w:lang w:bidi="hi-IN"/>
            </w:rPr>
            <w:t>UCZELNIANY SYSTEM ZAPEWNIENIA JAKOŚCI KSZTAŁCENIA</w:t>
          </w:r>
        </w:p>
      </w:tc>
    </w:tr>
    <w:tr w:rsidR="00636A48" w:rsidTr="00144851">
      <w:trPr>
        <w:trHeight w:val="1020"/>
      </w:trPr>
      <w:tc>
        <w:tcPr>
          <w:tcW w:w="1492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  <w:lang w:bidi="hi-IN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51882C64" wp14:editId="701BD0AA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9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  <w:lang w:bidi="hi-IN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C662C1">
            <w:rPr>
              <w:rFonts w:ascii="Garamond" w:hAnsi="Garamond"/>
              <w:b/>
              <w:sz w:val="20"/>
              <w:szCs w:val="20"/>
            </w:rPr>
            <w:t>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PW-05:</w:t>
          </w:r>
        </w:p>
        <w:p w:rsidR="00636A48" w:rsidRDefault="00636A48" w:rsidP="00636A48">
          <w:pPr>
            <w:pStyle w:val="Tekstpodstawowy"/>
            <w:spacing w:after="80"/>
            <w:jc w:val="center"/>
            <w:rPr>
              <w:rFonts w:ascii="Garamond" w:hAnsi="Garamond"/>
              <w:b/>
              <w:bCs/>
              <w:sz w:val="20"/>
              <w:vertAlign w:val="superscript"/>
              <w:lang w:bidi="hi-IN"/>
            </w:rPr>
          </w:pPr>
          <w:r>
            <w:rPr>
              <w:rFonts w:ascii="Garamond" w:hAnsi="Garamond"/>
              <w:bCs/>
              <w:sz w:val="20"/>
              <w:lang w:bidi="hi-IN"/>
            </w:rPr>
            <w:t xml:space="preserve">Dyplomowanie na studiach I </w:t>
          </w:r>
          <w:proofErr w:type="spellStart"/>
          <w:r>
            <w:rPr>
              <w:rFonts w:ascii="Garamond" w:hAnsi="Garamond"/>
              <w:bCs/>
              <w:sz w:val="20"/>
              <w:lang w:bidi="hi-IN"/>
            </w:rPr>
            <w:t>i</w:t>
          </w:r>
          <w:proofErr w:type="spellEnd"/>
          <w:r>
            <w:rPr>
              <w:rFonts w:ascii="Garamond" w:hAnsi="Garamond"/>
              <w:bCs/>
              <w:sz w:val="20"/>
              <w:lang w:bidi="hi-IN"/>
            </w:rPr>
            <w:t xml:space="preserve"> II stopnia </w:t>
          </w:r>
          <w:r>
            <w:rPr>
              <w:rFonts w:ascii="Garamond" w:hAnsi="Garamond"/>
              <w:bCs/>
              <w:sz w:val="20"/>
              <w:lang w:bidi="hi-IN"/>
            </w:rPr>
            <w:br/>
            <w:t xml:space="preserve"> (URK/USZJK/</w:t>
          </w:r>
          <w:proofErr w:type="spellStart"/>
          <w:r>
            <w:rPr>
              <w:rFonts w:ascii="Garamond" w:hAnsi="Garamond"/>
              <w:bCs/>
              <w:sz w:val="20"/>
              <w:lang w:bidi="hi-IN"/>
            </w:rPr>
            <w:t>WBiO</w:t>
          </w:r>
          <w:proofErr w:type="spellEnd"/>
          <w:r>
            <w:rPr>
              <w:rFonts w:ascii="Garamond" w:hAnsi="Garamond"/>
              <w:bCs/>
              <w:sz w:val="20"/>
              <w:lang w:bidi="hi-IN"/>
            </w:rPr>
            <w:t>/PW-05/Z-</w:t>
          </w:r>
          <w:r w:rsidR="00C662C1">
            <w:rPr>
              <w:rFonts w:ascii="Garamond" w:hAnsi="Garamond"/>
              <w:bCs/>
              <w:sz w:val="20"/>
              <w:lang w:bidi="hi-IN"/>
            </w:rPr>
            <w:t>2</w:t>
          </w:r>
          <w:r>
            <w:rPr>
              <w:rFonts w:ascii="Garamond" w:hAnsi="Garamond"/>
              <w:bCs/>
              <w:color w:val="0D0D0D" w:themeColor="text1" w:themeTint="F2"/>
              <w:sz w:val="20"/>
              <w:lang w:bidi="hi-IN"/>
            </w:rPr>
            <w:t>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lang w:bidi="hi-IN"/>
            </w:rPr>
          </w:pPr>
          <w:r>
            <w:rPr>
              <w:rFonts w:ascii="Garamond" w:hAnsi="Garamond"/>
              <w:bCs/>
              <w:sz w:val="20"/>
              <w:lang w:bidi="hi-IN"/>
            </w:rPr>
            <w:t xml:space="preserve">Wydział Biotechnologii i Ogrodnictwa </w:t>
          </w:r>
        </w:p>
      </w:tc>
      <w:tc>
        <w:tcPr>
          <w:tcW w:w="1266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  <w:lang w:bidi="hi-IN"/>
            </w:rPr>
          </w:pPr>
          <w:r>
            <w:rPr>
              <w:rFonts w:ascii="Garamond" w:hAnsi="Garamond"/>
              <w:sz w:val="18"/>
              <w:szCs w:val="18"/>
              <w:lang w:bidi="hi-IN"/>
            </w:rPr>
            <w:t>Data wydania:</w:t>
          </w:r>
        </w:p>
        <w:p w:rsidR="00636A48" w:rsidRDefault="00144851" w:rsidP="00636A48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  <w:lang w:bidi="hi-IN"/>
            </w:rPr>
          </w:pPr>
          <w:r w:rsidRPr="00144851">
            <w:rPr>
              <w:rFonts w:ascii="Garamond" w:hAnsi="Garamond"/>
              <w:sz w:val="20"/>
              <w:szCs w:val="18"/>
            </w:rPr>
            <w:t>05.</w:t>
          </w:r>
          <w:r w:rsidR="00636A48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:rsidR="00636A48" w:rsidRPr="00C662C1" w:rsidRDefault="00636A48" w:rsidP="00C662C1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113E"/>
    <w:multiLevelType w:val="multilevel"/>
    <w:tmpl w:val="46F0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57063"/>
    <w:multiLevelType w:val="hybridMultilevel"/>
    <w:tmpl w:val="7612082C"/>
    <w:lvl w:ilvl="0" w:tplc="D3DAF530">
      <w:start w:val="1"/>
      <w:numFmt w:val="decimal"/>
      <w:pStyle w:val="ustepnumerowany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A57CE"/>
    <w:multiLevelType w:val="multilevel"/>
    <w:tmpl w:val="8CD0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E1C9D"/>
    <w:multiLevelType w:val="hybridMultilevel"/>
    <w:tmpl w:val="05DE570A"/>
    <w:lvl w:ilvl="0" w:tplc="A2507D82">
      <w:start w:val="1"/>
      <w:numFmt w:val="decimal"/>
      <w:pStyle w:val="punktnumerowanywustpieprocedury"/>
      <w:lvlText w:val="%1)"/>
      <w:lvlJc w:val="left"/>
      <w:pPr>
        <w:ind w:left="1068" w:hanging="360"/>
      </w:pPr>
      <w:rPr>
        <w:rFonts w:ascii="Garamond" w:eastAsiaTheme="minorHAnsi" w:hAnsi="Garamond" w:cs="Times New Roman"/>
      </w:rPr>
    </w:lvl>
    <w:lvl w:ilvl="1" w:tplc="DA487EB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67686"/>
    <w:multiLevelType w:val="hybridMultilevel"/>
    <w:tmpl w:val="54162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2DD6"/>
    <w:multiLevelType w:val="hybridMultilevel"/>
    <w:tmpl w:val="453A48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BC30F852">
      <w:start w:val="1"/>
      <w:numFmt w:val="decimal"/>
      <w:lvlText w:val="%2."/>
      <w:lvlJc w:val="left"/>
      <w:rPr>
        <w:rFonts w:ascii="Calibri" w:hAnsi="Calibri" w:hint="default"/>
      </w:rPr>
    </w:lvl>
    <w:lvl w:ilvl="2" w:tplc="05DC47BE">
      <w:start w:val="1"/>
      <w:numFmt w:val="decimal"/>
      <w:lvlText w:val="%3."/>
      <w:lvlJc w:val="left"/>
      <w:pPr>
        <w:ind w:left="3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CB32889"/>
    <w:multiLevelType w:val="hybridMultilevel"/>
    <w:tmpl w:val="1C4CE424"/>
    <w:lvl w:ilvl="0" w:tplc="8292B0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7CE812A3"/>
    <w:multiLevelType w:val="hybridMultilevel"/>
    <w:tmpl w:val="4564759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A721D66">
      <w:start w:val="1"/>
      <w:numFmt w:val="lowerLetter"/>
      <w:pStyle w:val="litera-podpunktwramachpunktu"/>
      <w:lvlText w:val="%2)"/>
      <w:lvlJc w:val="left"/>
      <w:rPr>
        <w:rFonts w:hint="default"/>
      </w:rPr>
    </w:lvl>
    <w:lvl w:ilvl="2" w:tplc="05DC47BE">
      <w:start w:val="1"/>
      <w:numFmt w:val="decimal"/>
      <w:lvlText w:val="%3."/>
      <w:lvlJc w:val="left"/>
      <w:pPr>
        <w:ind w:left="3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25"/>
    <w:rsid w:val="00096495"/>
    <w:rsid w:val="00096A43"/>
    <w:rsid w:val="000D3939"/>
    <w:rsid w:val="00101561"/>
    <w:rsid w:val="0013467A"/>
    <w:rsid w:val="00144851"/>
    <w:rsid w:val="00150B31"/>
    <w:rsid w:val="00166209"/>
    <w:rsid w:val="00186AD4"/>
    <w:rsid w:val="001D4FAC"/>
    <w:rsid w:val="002A2C25"/>
    <w:rsid w:val="002C209B"/>
    <w:rsid w:val="003113BB"/>
    <w:rsid w:val="00340D9D"/>
    <w:rsid w:val="003603EB"/>
    <w:rsid w:val="0036435F"/>
    <w:rsid w:val="003A05C1"/>
    <w:rsid w:val="003B2CBA"/>
    <w:rsid w:val="003C11B6"/>
    <w:rsid w:val="0041162B"/>
    <w:rsid w:val="00476411"/>
    <w:rsid w:val="004C3064"/>
    <w:rsid w:val="00510AC6"/>
    <w:rsid w:val="00525215"/>
    <w:rsid w:val="005672DF"/>
    <w:rsid w:val="0058424A"/>
    <w:rsid w:val="005B39EE"/>
    <w:rsid w:val="005C2525"/>
    <w:rsid w:val="005C73AB"/>
    <w:rsid w:val="00636A48"/>
    <w:rsid w:val="00642B37"/>
    <w:rsid w:val="006A038D"/>
    <w:rsid w:val="006A4D48"/>
    <w:rsid w:val="006C0B1D"/>
    <w:rsid w:val="006C254F"/>
    <w:rsid w:val="00710434"/>
    <w:rsid w:val="00742E9B"/>
    <w:rsid w:val="00774D35"/>
    <w:rsid w:val="0083402C"/>
    <w:rsid w:val="008B3AF4"/>
    <w:rsid w:val="008D49A4"/>
    <w:rsid w:val="008F0062"/>
    <w:rsid w:val="00934DE7"/>
    <w:rsid w:val="00935F1A"/>
    <w:rsid w:val="00942020"/>
    <w:rsid w:val="00944D32"/>
    <w:rsid w:val="009942AA"/>
    <w:rsid w:val="009E2813"/>
    <w:rsid w:val="00A11329"/>
    <w:rsid w:val="00A35EC5"/>
    <w:rsid w:val="00A7644F"/>
    <w:rsid w:val="00A76CB6"/>
    <w:rsid w:val="00AC7E64"/>
    <w:rsid w:val="00AE5876"/>
    <w:rsid w:val="00B04237"/>
    <w:rsid w:val="00B05C81"/>
    <w:rsid w:val="00B14178"/>
    <w:rsid w:val="00B54AD2"/>
    <w:rsid w:val="00BB5225"/>
    <w:rsid w:val="00C5632F"/>
    <w:rsid w:val="00C662C1"/>
    <w:rsid w:val="00C86CCC"/>
    <w:rsid w:val="00CC7388"/>
    <w:rsid w:val="00DC3A23"/>
    <w:rsid w:val="00DD222B"/>
    <w:rsid w:val="00E02505"/>
    <w:rsid w:val="00E03A1E"/>
    <w:rsid w:val="00E3213F"/>
    <w:rsid w:val="00E71ABE"/>
    <w:rsid w:val="00E76546"/>
    <w:rsid w:val="00EA112E"/>
    <w:rsid w:val="00EC5F97"/>
    <w:rsid w:val="00ED75D7"/>
    <w:rsid w:val="00EE663E"/>
    <w:rsid w:val="00EF514B"/>
    <w:rsid w:val="00F70C20"/>
    <w:rsid w:val="00FB7449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1418"/>
  <w15:docId w15:val="{8C1DA7E0-F027-4C84-8457-89453E13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662C1"/>
    <w:pPr>
      <w:keepNext/>
      <w:keepLines/>
      <w:spacing w:after="0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546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654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54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6A48"/>
    <w:pPr>
      <w:suppressAutoHyphens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36A4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662C1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Default">
    <w:name w:val="Default"/>
    <w:rsid w:val="00C662C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C1"/>
    <w:pPr>
      <w:ind w:left="708"/>
    </w:pPr>
    <w:rPr>
      <w:rFonts w:ascii="Arial Unicode MS" w:eastAsia="Arial Unicode MS" w:hAnsi="Arial Unicode MS" w:cs="Arial Unicode MS"/>
      <w:color w:val="000000"/>
    </w:rPr>
  </w:style>
  <w:style w:type="table" w:customStyle="1" w:styleId="TableGrid">
    <w:name w:val="TableGrid"/>
    <w:rsid w:val="00C662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662C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662C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62C1"/>
    <w:rPr>
      <w:color w:val="0000FF"/>
      <w:u w:val="single"/>
    </w:rPr>
  </w:style>
  <w:style w:type="paragraph" w:customStyle="1" w:styleId="punktnumerowanywustpieprocedury">
    <w:name w:val="punkt numerowany w ustępie procedury"/>
    <w:basedOn w:val="Akapitzlist"/>
    <w:qFormat/>
    <w:rsid w:val="00C662C1"/>
    <w:pPr>
      <w:numPr>
        <w:numId w:val="5"/>
      </w:numPr>
      <w:tabs>
        <w:tab w:val="num" w:pos="360"/>
      </w:tabs>
      <w:spacing w:after="160" w:line="360" w:lineRule="auto"/>
      <w:ind w:left="1066" w:hanging="357"/>
      <w:contextualSpacing/>
      <w:jc w:val="both"/>
    </w:pPr>
    <w:rPr>
      <w:rFonts w:ascii="Garamond" w:eastAsia="Calibri" w:hAnsi="Garamond" w:cs="Times New Roman"/>
      <w:color w:val="auto"/>
      <w:lang w:eastAsia="en-US"/>
    </w:rPr>
  </w:style>
  <w:style w:type="paragraph" w:customStyle="1" w:styleId="ustepnumerowany">
    <w:name w:val="ustep numerowany"/>
    <w:basedOn w:val="Tekstpodstawowywcity"/>
    <w:qFormat/>
    <w:rsid w:val="00C662C1"/>
    <w:pPr>
      <w:numPr>
        <w:numId w:val="6"/>
      </w:numPr>
      <w:tabs>
        <w:tab w:val="num" w:pos="360"/>
        <w:tab w:val="num" w:pos="720"/>
      </w:tabs>
      <w:spacing w:after="0" w:line="360" w:lineRule="auto"/>
      <w:ind w:left="641" w:hanging="357"/>
      <w:jc w:val="both"/>
    </w:pPr>
    <w:rPr>
      <w:rFonts w:ascii="Garamond" w:hAnsi="Garamond"/>
      <w:color w:val="000000"/>
    </w:rPr>
  </w:style>
  <w:style w:type="paragraph" w:customStyle="1" w:styleId="litera-podpunktwramachpunktu">
    <w:name w:val="litera - podpunkt w ramach punktu"/>
    <w:basedOn w:val="Akapitzlist"/>
    <w:qFormat/>
    <w:rsid w:val="00C662C1"/>
    <w:pPr>
      <w:widowControl w:val="0"/>
      <w:numPr>
        <w:ilvl w:val="1"/>
        <w:numId w:val="7"/>
      </w:numPr>
      <w:suppressAutoHyphens/>
      <w:spacing w:line="360" w:lineRule="auto"/>
      <w:ind w:left="1559" w:hanging="357"/>
      <w:contextualSpacing/>
      <w:jc w:val="both"/>
    </w:pPr>
    <w:rPr>
      <w:rFonts w:ascii="Garamond" w:eastAsia="Calibri" w:hAnsi="Garamond" w:cs="Times New Roman"/>
      <w:color w:val="auto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62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62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Moje%20dokumenty\komisja%20rektorska%20ds%20JK\4.%20procedura%20dyplomowania\wyk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cs typeface="Times New Roman" pitchFamily="18" charset="0"/>
              </a:defRPr>
            </a:pPr>
            <a:r>
              <a:rPr lang="pl-PL" sz="1100">
                <a:latin typeface="+mn-lt"/>
                <a:cs typeface="Times New Roman" pitchFamily="18" charset="0"/>
              </a:rPr>
              <a:t>Uprawa</a:t>
            </a:r>
          </a:p>
        </c:rich>
      </c:tx>
      <c:layout>
        <c:manualLayout>
          <c:xMode val="edge"/>
          <c:yMode val="edge"/>
          <c:x val="0.31322222222222323"/>
          <c:y val="0.119116234390009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551618547681637"/>
          <c:y val="0.18717500737939671"/>
          <c:w val="0.81392825896762899"/>
          <c:h val="0.64240289112797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gruntowa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Arkusz1!$E$2:$E$4</c:f>
                <c:numCache>
                  <c:formatCode>General</c:formatCode>
                  <c:ptCount val="3"/>
                  <c:pt idx="0">
                    <c:v>7</c:v>
                  </c:pt>
                  <c:pt idx="1">
                    <c:v>6</c:v>
                  </c:pt>
                  <c:pt idx="2">
                    <c:v>8</c:v>
                  </c:pt>
                </c:numCache>
              </c:numRef>
            </c:plus>
            <c:minus>
              <c:numRef>
                <c:f>Arkusz1!$E$2:$E$4</c:f>
                <c:numCache>
                  <c:formatCode>General</c:formatCode>
                  <c:ptCount val="3"/>
                  <c:pt idx="0">
                    <c:v>7</c:v>
                  </c:pt>
                  <c:pt idx="1">
                    <c:v>6</c:v>
                  </c:pt>
                  <c:pt idx="2">
                    <c:v>8</c:v>
                  </c:pt>
                </c:numCache>
              </c:numRef>
            </c:minus>
          </c:errBars>
          <c:cat>
            <c:strRef>
              <c:f>Arkusz1!$A$2:$A$4</c:f>
              <c:strCache>
                <c:ptCount val="3"/>
                <c:pt idx="0">
                  <c:v>Alka</c:v>
                </c:pt>
                <c:pt idx="1">
                  <c:v>Atol</c:v>
                </c:pt>
                <c:pt idx="2">
                  <c:v>Faworyt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40</c:v>
                </c:pt>
                <c:pt idx="1">
                  <c:v>100</c:v>
                </c:pt>
                <c:pt idx="2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BF-4E4B-A9C3-609322F57CD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szklarniowa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Arkusz1!$F$2:$F$4</c:f>
                <c:numCache>
                  <c:formatCode>General</c:formatCode>
                  <c:ptCount val="3"/>
                  <c:pt idx="0">
                    <c:v>6</c:v>
                  </c:pt>
                  <c:pt idx="1">
                    <c:v>10</c:v>
                  </c:pt>
                  <c:pt idx="2">
                    <c:v>8</c:v>
                  </c:pt>
                </c:numCache>
              </c:numRef>
            </c:plus>
            <c:minus>
              <c:numRef>
                <c:f>Arkusz1!$F$2:$F$4</c:f>
                <c:numCache>
                  <c:formatCode>General</c:formatCode>
                  <c:ptCount val="3"/>
                  <c:pt idx="0">
                    <c:v>6</c:v>
                  </c:pt>
                  <c:pt idx="1">
                    <c:v>10</c:v>
                  </c:pt>
                  <c:pt idx="2">
                    <c:v>8</c:v>
                  </c:pt>
                </c:numCache>
              </c:numRef>
            </c:minus>
          </c:errBars>
          <c:cat>
            <c:strRef>
              <c:f>Arkusz1!$A$2:$A$4</c:f>
              <c:strCache>
                <c:ptCount val="3"/>
                <c:pt idx="0">
                  <c:v>Alka</c:v>
                </c:pt>
                <c:pt idx="1">
                  <c:v>Atol</c:v>
                </c:pt>
                <c:pt idx="2">
                  <c:v>Faworyt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70</c:v>
                </c:pt>
                <c:pt idx="1">
                  <c:v>130</c:v>
                </c:pt>
                <c:pt idx="2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BF-4E4B-A9C3-609322F57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382144"/>
        <c:axId val="93384064"/>
      </c:barChart>
      <c:catAx>
        <c:axId val="93382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+mn-lt"/>
                    <a:cs typeface="Times New Roman" pitchFamily="18" charset="0"/>
                  </a:defRPr>
                </a:pPr>
                <a:r>
                  <a:rPr lang="pl-PL" sz="1100">
                    <a:latin typeface="+mn-lt"/>
                    <a:cs typeface="Times New Roman" pitchFamily="18" charset="0"/>
                  </a:rPr>
                  <a:t>Odmiana</a:t>
                </a:r>
              </a:p>
            </c:rich>
          </c:tx>
          <c:layout>
            <c:manualLayout>
              <c:xMode val="edge"/>
              <c:yMode val="edge"/>
              <c:x val="0.49301487314086018"/>
              <c:y val="0.92056063597237658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+mn-lt"/>
                <a:cs typeface="Times New Roman" pitchFamily="18" charset="0"/>
              </a:defRPr>
            </a:pPr>
            <a:endParaRPr lang="pl-PL"/>
          </a:p>
        </c:txPr>
        <c:crossAx val="93384064"/>
        <c:crosses val="autoZero"/>
        <c:auto val="1"/>
        <c:lblAlgn val="ctr"/>
        <c:lblOffset val="100"/>
        <c:noMultiLvlLbl val="0"/>
      </c:catAx>
      <c:valAx>
        <c:axId val="933840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>
                    <a:latin typeface="Calibri" panose="020F0502020204030204" pitchFamily="34" charset="0"/>
                    <a:cs typeface="Times New Roman" pitchFamily="18" charset="0"/>
                  </a:defRPr>
                </a:pPr>
                <a:r>
                  <a:rPr lang="pl-PL" sz="1100">
                    <a:latin typeface="Calibri" panose="020F0502020204030204" pitchFamily="34" charset="0"/>
                    <a:cs typeface="Times New Roman" pitchFamily="18" charset="0"/>
                  </a:rPr>
                  <a:t>Plon handlowy (t</a:t>
                </a:r>
                <a:r>
                  <a:rPr lang="pl-PL" sz="1100" baseline="0">
                    <a:latin typeface="Calibri" panose="020F0502020204030204" pitchFamily="34" charset="0"/>
                    <a:cs typeface="Times New Roman" pitchFamily="18" charset="0"/>
                  </a:rPr>
                  <a:t> </a:t>
                </a:r>
                <a:r>
                  <a:rPr lang="pl-PL" sz="1100" baseline="0">
                    <a:latin typeface="Calibri" panose="020F0502020204030204" pitchFamily="34" charset="0"/>
                    <a:cs typeface="Times New Roman" pitchFamily="18" charset="0"/>
                    <a:sym typeface="Symbol"/>
                  </a:rPr>
                  <a:t> ha </a:t>
                </a:r>
                <a:r>
                  <a:rPr lang="pl-PL" sz="1100" baseline="30000">
                    <a:latin typeface="Calibri" panose="020F0502020204030204" pitchFamily="34" charset="0"/>
                    <a:cs typeface="Times New Roman" pitchFamily="18" charset="0"/>
                    <a:sym typeface="Symbol"/>
                  </a:rPr>
                  <a:t>-1</a:t>
                </a:r>
                <a:r>
                  <a:rPr lang="pl-PL" sz="1100" baseline="0">
                    <a:latin typeface="Calibri" panose="020F0502020204030204" pitchFamily="34" charset="0"/>
                    <a:cs typeface="Times New Roman" pitchFamily="18" charset="0"/>
                    <a:sym typeface="Symbol"/>
                  </a:rPr>
                  <a:t>)</a:t>
                </a:r>
                <a:endParaRPr lang="pl-PL" sz="1100">
                  <a:latin typeface="Calibri" panose="020F0502020204030204" pitchFamily="34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2944444444444451E-2"/>
              <c:y val="0.27670970523497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pl-PL"/>
          </a:p>
        </c:txPr>
        <c:crossAx val="933821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2393219597550424"/>
          <c:y val="0.11615421271188403"/>
          <c:w val="0.42480752405949357"/>
          <c:h val="6.9387551339944481E-2"/>
        </c:manualLayout>
      </c:layout>
      <c:overlay val="0"/>
      <c:txPr>
        <a:bodyPr/>
        <a:lstStyle/>
        <a:p>
          <a:pPr>
            <a:defRPr sz="1100" baseline="0">
              <a:latin typeface="Calibri" panose="020F0502020204030204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2783</Words>
  <Characters>16702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dr hab. inż. Ewa Grzebelus, prof. URK</cp:lastModifiedBy>
  <cp:revision>9</cp:revision>
  <cp:lastPrinted>2015-10-22T05:01:00Z</cp:lastPrinted>
  <dcterms:created xsi:type="dcterms:W3CDTF">2024-01-07T23:11:00Z</dcterms:created>
  <dcterms:modified xsi:type="dcterms:W3CDTF">2024-05-10T15:48:00Z</dcterms:modified>
</cp:coreProperties>
</file>