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700D" w14:textId="77777777" w:rsidR="001B7A48" w:rsidRPr="004B1222" w:rsidRDefault="001B7A48" w:rsidP="001B7A48">
      <w:pPr>
        <w:ind w:left="4395"/>
        <w:jc w:val="mediumKashida"/>
        <w:rPr>
          <w:rFonts w:ascii="Calibri" w:hAnsi="Calibri" w:cs="Calibri"/>
          <w:sz w:val="20"/>
          <w:szCs w:val="20"/>
        </w:rPr>
      </w:pPr>
    </w:p>
    <w:p w14:paraId="27EE68EF" w14:textId="77777777" w:rsidR="001B7A48" w:rsidRPr="004B1222" w:rsidRDefault="001B7A48" w:rsidP="001B7A48">
      <w:pPr>
        <w:spacing w:line="276" w:lineRule="auto"/>
        <w:ind w:left="4395"/>
        <w:jc w:val="mediumKashida"/>
        <w:rPr>
          <w:rFonts w:ascii="Calibri" w:hAnsi="Calibri" w:cs="Calibri"/>
        </w:rPr>
      </w:pPr>
    </w:p>
    <w:p w14:paraId="003C53DF" w14:textId="77777777" w:rsidR="001B7A48" w:rsidRPr="004B1222" w:rsidRDefault="001B7A48" w:rsidP="001B7A48">
      <w:pPr>
        <w:spacing w:line="276" w:lineRule="auto"/>
        <w:ind w:left="4395"/>
        <w:jc w:val="mediumKashida"/>
        <w:rPr>
          <w:rFonts w:ascii="Calibri" w:hAnsi="Calibri" w:cs="Calibri"/>
        </w:rPr>
      </w:pPr>
    </w:p>
    <w:p w14:paraId="256A4A96" w14:textId="77777777" w:rsidR="001B7A48" w:rsidRPr="004B1222" w:rsidRDefault="001B7A48" w:rsidP="001B7A48">
      <w:pPr>
        <w:spacing w:line="276" w:lineRule="auto"/>
        <w:ind w:left="4395"/>
        <w:jc w:val="mediumKashida"/>
        <w:rPr>
          <w:rFonts w:ascii="Calibri" w:hAnsi="Calibri" w:cs="Calibri"/>
        </w:rPr>
      </w:pPr>
    </w:p>
    <w:p w14:paraId="79BC1549" w14:textId="77777777" w:rsidR="001B7A48" w:rsidRPr="004B1222" w:rsidRDefault="001B7A48" w:rsidP="001B7A48">
      <w:pPr>
        <w:spacing w:line="276" w:lineRule="auto"/>
        <w:jc w:val="center"/>
        <w:rPr>
          <w:rFonts w:ascii="Calibri" w:hAnsi="Calibri" w:cs="Calibri"/>
        </w:rPr>
      </w:pPr>
      <w:r w:rsidRPr="004B1222">
        <w:rPr>
          <w:rFonts w:ascii="Calibri" w:hAnsi="Calibri" w:cs="Calibri"/>
          <w:noProof/>
          <w:lang w:eastAsia="pl-PL"/>
        </w:rPr>
        <w:drawing>
          <wp:inline distT="0" distB="0" distL="0" distR="0" wp14:anchorId="318F5263" wp14:editId="6258717C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93F8" w14:textId="77777777" w:rsidR="001B7A48" w:rsidRPr="004B1222" w:rsidRDefault="001B7A48" w:rsidP="001B7A48">
      <w:pPr>
        <w:spacing w:line="276" w:lineRule="auto"/>
        <w:jc w:val="center"/>
        <w:rPr>
          <w:rFonts w:ascii="Calibri" w:hAnsi="Calibri" w:cs="Calibri"/>
        </w:rPr>
      </w:pPr>
    </w:p>
    <w:p w14:paraId="1BFE7414" w14:textId="77777777" w:rsidR="001B7A48" w:rsidRPr="004B1222" w:rsidRDefault="001B7A48" w:rsidP="001B7A48">
      <w:pPr>
        <w:spacing w:line="276" w:lineRule="auto"/>
        <w:jc w:val="center"/>
        <w:rPr>
          <w:rFonts w:ascii="Calibri" w:hAnsi="Calibri" w:cs="Calibri"/>
        </w:rPr>
      </w:pPr>
    </w:p>
    <w:p w14:paraId="0BB7D4B9" w14:textId="77777777" w:rsidR="001B7A48" w:rsidRPr="004B1222" w:rsidRDefault="001B7A48" w:rsidP="001B7A48">
      <w:pPr>
        <w:spacing w:line="276" w:lineRule="auto"/>
        <w:jc w:val="center"/>
        <w:rPr>
          <w:rFonts w:ascii="Calibri" w:hAnsi="Calibri" w:cs="Calibri"/>
        </w:rPr>
      </w:pPr>
    </w:p>
    <w:p w14:paraId="26686C30" w14:textId="77777777" w:rsidR="001B7A48" w:rsidRPr="004B1222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0F0B4302" w14:textId="77777777" w:rsidR="001B7A48" w:rsidRPr="004B1222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3E1667D6" w14:textId="77777777" w:rsidR="001B7A48" w:rsidRPr="004B1222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7C9A5AD9" w14:textId="77777777" w:rsidR="001B7A48" w:rsidRPr="004B1222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1222">
        <w:rPr>
          <w:rFonts w:ascii="Calibri" w:hAnsi="Calibri" w:cs="Calibri"/>
          <w:bCs/>
          <w:sz w:val="24"/>
          <w:szCs w:val="24"/>
        </w:rPr>
        <w:t xml:space="preserve">PROCEDURA </w:t>
      </w:r>
      <w:r w:rsidR="00441AFC" w:rsidRPr="004B1222">
        <w:rPr>
          <w:rFonts w:ascii="Calibri" w:hAnsi="Calibri" w:cs="Calibri"/>
          <w:bCs/>
          <w:sz w:val="24"/>
          <w:szCs w:val="24"/>
        </w:rPr>
        <w:t>WYDZIAŁOWA</w:t>
      </w:r>
      <w:r w:rsidRPr="004B1222">
        <w:rPr>
          <w:rFonts w:ascii="Calibri" w:hAnsi="Calibri" w:cs="Calibri"/>
          <w:bCs/>
          <w:sz w:val="24"/>
          <w:szCs w:val="24"/>
        </w:rPr>
        <w:t xml:space="preserve"> P</w:t>
      </w:r>
      <w:r w:rsidR="00441AFC" w:rsidRPr="004B1222">
        <w:rPr>
          <w:rFonts w:ascii="Calibri" w:hAnsi="Calibri" w:cs="Calibri"/>
          <w:bCs/>
          <w:sz w:val="24"/>
          <w:szCs w:val="24"/>
        </w:rPr>
        <w:t>W</w:t>
      </w:r>
      <w:r w:rsidRPr="004B1222">
        <w:rPr>
          <w:rFonts w:ascii="Calibri" w:hAnsi="Calibri" w:cs="Calibri"/>
          <w:bCs/>
          <w:sz w:val="24"/>
          <w:szCs w:val="24"/>
        </w:rPr>
        <w:t>-</w:t>
      </w:r>
      <w:r w:rsidR="009749A6" w:rsidRPr="004B1222">
        <w:rPr>
          <w:rFonts w:ascii="Calibri" w:hAnsi="Calibri" w:cs="Calibri"/>
          <w:bCs/>
          <w:sz w:val="24"/>
          <w:szCs w:val="24"/>
        </w:rPr>
        <w:t>05</w:t>
      </w:r>
      <w:r w:rsidRPr="004B1222">
        <w:rPr>
          <w:rFonts w:ascii="Calibri" w:hAnsi="Calibri" w:cs="Calibri"/>
          <w:bCs/>
          <w:sz w:val="24"/>
          <w:szCs w:val="24"/>
        </w:rPr>
        <w:t>:</w:t>
      </w:r>
    </w:p>
    <w:p w14:paraId="489C3C6E" w14:textId="77777777" w:rsidR="001B7A48" w:rsidRPr="004B1222" w:rsidRDefault="001B7A48" w:rsidP="001B7A48">
      <w:pPr>
        <w:jc w:val="center"/>
        <w:rPr>
          <w:rFonts w:ascii="Calibri" w:hAnsi="Calibri" w:cs="Calibri"/>
          <w:b/>
        </w:rPr>
      </w:pPr>
    </w:p>
    <w:p w14:paraId="2CC71CB5" w14:textId="77777777" w:rsidR="001B7A48" w:rsidRPr="004B1222" w:rsidRDefault="00F56B9D" w:rsidP="001B7A48">
      <w:pPr>
        <w:jc w:val="center"/>
        <w:rPr>
          <w:rFonts w:ascii="Calibri" w:hAnsi="Calibri" w:cs="Calibri"/>
          <w:b/>
          <w:sz w:val="24"/>
          <w:szCs w:val="24"/>
        </w:rPr>
      </w:pPr>
      <w:r w:rsidRPr="004B1222">
        <w:rPr>
          <w:rFonts w:ascii="Calibri" w:hAnsi="Calibri" w:cs="Calibri"/>
          <w:b/>
          <w:bCs/>
          <w:sz w:val="28"/>
          <w:szCs w:val="28"/>
        </w:rPr>
        <w:t>Dyplomowani</w:t>
      </w:r>
      <w:r w:rsidR="00927905" w:rsidRPr="004B1222">
        <w:rPr>
          <w:rFonts w:ascii="Calibri" w:hAnsi="Calibri" w:cs="Calibri"/>
          <w:b/>
          <w:bCs/>
          <w:sz w:val="28"/>
          <w:szCs w:val="28"/>
        </w:rPr>
        <w:t>e</w:t>
      </w:r>
      <w:r w:rsidRPr="004B1222">
        <w:rPr>
          <w:rFonts w:ascii="Calibri" w:hAnsi="Calibri" w:cs="Calibri"/>
          <w:b/>
          <w:bCs/>
          <w:sz w:val="28"/>
          <w:szCs w:val="28"/>
        </w:rPr>
        <w:t xml:space="preserve"> na studiach </w:t>
      </w:r>
      <w:r w:rsidR="00F17B09" w:rsidRPr="004B1222">
        <w:rPr>
          <w:rFonts w:ascii="Calibri" w:hAnsi="Calibri" w:cs="Calibri"/>
          <w:b/>
          <w:bCs/>
          <w:sz w:val="28"/>
          <w:szCs w:val="28"/>
        </w:rPr>
        <w:t xml:space="preserve">I </w:t>
      </w:r>
      <w:proofErr w:type="spellStart"/>
      <w:r w:rsidR="00F17B09" w:rsidRPr="004B1222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F17B09" w:rsidRPr="004B1222">
        <w:rPr>
          <w:rFonts w:ascii="Calibri" w:hAnsi="Calibri" w:cs="Calibri"/>
          <w:b/>
          <w:bCs/>
          <w:sz w:val="28"/>
          <w:szCs w:val="28"/>
        </w:rPr>
        <w:t xml:space="preserve"> II stopnia </w:t>
      </w:r>
      <w:r w:rsidR="00441AFC" w:rsidRPr="004B1222">
        <w:rPr>
          <w:rFonts w:ascii="Calibri" w:hAnsi="Calibri" w:cs="Calibri"/>
          <w:b/>
          <w:bCs/>
          <w:sz w:val="28"/>
          <w:szCs w:val="28"/>
        </w:rPr>
        <w:br/>
      </w:r>
    </w:p>
    <w:p w14:paraId="6DA50FF0" w14:textId="77777777" w:rsidR="001B7A48" w:rsidRPr="004B1222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70614F43" w14:textId="77777777" w:rsidR="001B7A48" w:rsidRPr="004B1222" w:rsidRDefault="001B7A48" w:rsidP="001B7A48">
      <w:pPr>
        <w:pStyle w:val="Tekstpodstawowy"/>
        <w:widowControl w:val="0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4B1222">
        <w:rPr>
          <w:rFonts w:ascii="Calibri" w:hAnsi="Calibri" w:cs="Calibri"/>
          <w:bCs/>
          <w:sz w:val="24"/>
          <w:szCs w:val="24"/>
        </w:rPr>
        <w:t>(</w:t>
      </w:r>
      <w:r w:rsidR="00441AFC" w:rsidRPr="004B1222">
        <w:rPr>
          <w:rFonts w:ascii="Calibri" w:hAnsi="Calibri" w:cs="Calibri"/>
          <w:bCs/>
          <w:sz w:val="24"/>
          <w:szCs w:val="24"/>
        </w:rPr>
        <w:t>URK/USZJK/WBiO/PW-</w:t>
      </w:r>
      <w:r w:rsidR="006249A2" w:rsidRPr="004B1222">
        <w:rPr>
          <w:rFonts w:ascii="Calibri" w:hAnsi="Calibri" w:cs="Calibri"/>
          <w:bCs/>
          <w:sz w:val="24"/>
          <w:szCs w:val="24"/>
        </w:rPr>
        <w:t>05</w:t>
      </w:r>
      <w:r w:rsidRPr="004B1222">
        <w:rPr>
          <w:rFonts w:ascii="Calibri" w:hAnsi="Calibri" w:cs="Calibri"/>
          <w:bCs/>
          <w:sz w:val="24"/>
          <w:szCs w:val="24"/>
        </w:rPr>
        <w:t>)</w:t>
      </w:r>
    </w:p>
    <w:p w14:paraId="602ABEE4" w14:textId="77777777" w:rsidR="00035453" w:rsidRPr="004B1222" w:rsidRDefault="00035453">
      <w:pPr>
        <w:spacing w:after="200" w:line="276" w:lineRule="auto"/>
        <w:rPr>
          <w:rFonts w:ascii="Calibri" w:hAnsi="Calibri" w:cs="Calibri"/>
          <w:b/>
          <w:color w:val="000000" w:themeColor="text1"/>
        </w:rPr>
      </w:pPr>
      <w:r w:rsidRPr="004B1222">
        <w:rPr>
          <w:rFonts w:ascii="Calibri" w:hAnsi="Calibri" w:cs="Calibri"/>
          <w:b/>
          <w:color w:val="000000" w:themeColor="text1"/>
        </w:rPr>
        <w:br w:type="page"/>
      </w:r>
    </w:p>
    <w:p w14:paraId="072FD679" w14:textId="77777777" w:rsidR="003244DB" w:rsidRDefault="003244DB" w:rsidP="003268F2">
      <w:pPr>
        <w:spacing w:line="240" w:lineRule="auto"/>
        <w:rPr>
          <w:rFonts w:ascii="Calibri" w:hAnsi="Calibri" w:cs="Calibri"/>
          <w:b/>
          <w:color w:val="000000" w:themeColor="text1"/>
        </w:rPr>
      </w:pPr>
    </w:p>
    <w:p w14:paraId="62EA0CEA" w14:textId="35AB4982" w:rsidR="001B7A48" w:rsidRPr="004B1222" w:rsidRDefault="001B7A48" w:rsidP="003268F2">
      <w:pPr>
        <w:spacing w:line="240" w:lineRule="auto"/>
        <w:rPr>
          <w:rFonts w:ascii="Calibri" w:hAnsi="Calibri" w:cs="Calibri"/>
          <w:b/>
          <w:color w:val="000000" w:themeColor="text1"/>
        </w:rPr>
      </w:pPr>
      <w:r w:rsidRPr="004B1222">
        <w:rPr>
          <w:rFonts w:ascii="Calibri" w:hAnsi="Calibri" w:cs="Calibri"/>
          <w:b/>
          <w:color w:val="000000" w:themeColor="text1"/>
        </w:rPr>
        <w:t>SPIS TREŚCI</w:t>
      </w:r>
    </w:p>
    <w:p w14:paraId="47FE4FEA" w14:textId="77777777" w:rsidR="001B7A48" w:rsidRPr="004B1222" w:rsidRDefault="001B7A48" w:rsidP="001B7A48">
      <w:pPr>
        <w:rPr>
          <w:rFonts w:ascii="Calibri" w:hAnsi="Calibri" w:cs="Calibri"/>
          <w:color w:val="365F91" w:themeColor="accent1" w:themeShade="BF"/>
        </w:rPr>
      </w:pPr>
    </w:p>
    <w:p w14:paraId="024C94DC" w14:textId="77777777" w:rsidR="001B7A48" w:rsidRPr="004B1222" w:rsidRDefault="001B7A48" w:rsidP="001B7A48">
      <w:pPr>
        <w:rPr>
          <w:rFonts w:ascii="Calibri" w:hAnsi="Calibri" w:cs="Calibri"/>
          <w:bCs/>
          <w:color w:val="000000" w:themeColor="text1"/>
        </w:rPr>
      </w:pPr>
      <w:r w:rsidRPr="004B1222">
        <w:rPr>
          <w:rFonts w:ascii="Calibri" w:hAnsi="Calibri" w:cs="Calibri"/>
          <w:bCs/>
          <w:color w:val="000000" w:themeColor="text1"/>
        </w:rPr>
        <w:t>CZĘŚĆ I – POSTANOWIENIA OGÓLNE</w:t>
      </w:r>
    </w:p>
    <w:p w14:paraId="4EF76F06" w14:textId="77777777" w:rsidR="001B7A48" w:rsidRPr="004B1222" w:rsidRDefault="008726F9" w:rsidP="001B7A48">
      <w:pPr>
        <w:ind w:firstLine="709"/>
        <w:rPr>
          <w:rFonts w:ascii="Calibri" w:hAnsi="Calibri" w:cs="Calibri"/>
          <w:bCs/>
          <w:color w:val="000000" w:themeColor="text1"/>
        </w:rPr>
      </w:pPr>
      <w:r w:rsidRPr="004B1222">
        <w:rPr>
          <w:rFonts w:ascii="Calibri" w:hAnsi="Calibri" w:cs="Calibri"/>
          <w:bCs/>
          <w:color w:val="000000" w:themeColor="text1"/>
        </w:rPr>
        <w:t>ROZDZIAŁ 1: P</w:t>
      </w:r>
      <w:r w:rsidR="001B7A48" w:rsidRPr="004B1222">
        <w:rPr>
          <w:rFonts w:ascii="Calibri" w:hAnsi="Calibri" w:cs="Calibri"/>
          <w:bCs/>
          <w:color w:val="000000" w:themeColor="text1"/>
        </w:rPr>
        <w:t>odstawy prawne</w:t>
      </w:r>
    </w:p>
    <w:p w14:paraId="056B0E61" w14:textId="77777777" w:rsidR="001B7A48" w:rsidRPr="004B1222" w:rsidRDefault="001B7A48" w:rsidP="001B7A48">
      <w:pPr>
        <w:ind w:firstLine="709"/>
        <w:rPr>
          <w:rFonts w:ascii="Calibri" w:hAnsi="Calibri" w:cs="Calibri"/>
          <w:bCs/>
          <w:color w:val="000000" w:themeColor="text1"/>
        </w:rPr>
      </w:pPr>
      <w:r w:rsidRPr="004B1222">
        <w:rPr>
          <w:rFonts w:ascii="Calibri" w:hAnsi="Calibri" w:cs="Calibri"/>
          <w:bCs/>
          <w:color w:val="000000" w:themeColor="text1"/>
        </w:rPr>
        <w:t>ROZDZIAŁ 2: Cel i zakres procedury</w:t>
      </w:r>
    </w:p>
    <w:p w14:paraId="77135782" w14:textId="77777777" w:rsidR="001B7A48" w:rsidRPr="004B1222" w:rsidRDefault="001B7A48" w:rsidP="003268F2">
      <w:pPr>
        <w:spacing w:line="240" w:lineRule="auto"/>
        <w:rPr>
          <w:rFonts w:ascii="Calibri" w:hAnsi="Calibri" w:cs="Calibri"/>
          <w:bCs/>
          <w:color w:val="000000" w:themeColor="text1"/>
        </w:rPr>
      </w:pPr>
    </w:p>
    <w:p w14:paraId="3C10FFE0" w14:textId="77777777" w:rsidR="001B7A48" w:rsidRPr="002D2747" w:rsidRDefault="001B7A48" w:rsidP="001B7A48">
      <w:pPr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>CZĘŚĆ II – POSTANOWIENIA SZCZEGÓŁOWE</w:t>
      </w:r>
    </w:p>
    <w:p w14:paraId="733512B5" w14:textId="77777777" w:rsidR="001B7A48" w:rsidRPr="002D2747" w:rsidRDefault="001B7A48" w:rsidP="00927905">
      <w:pPr>
        <w:ind w:left="709"/>
        <w:rPr>
          <w:rFonts w:ascii="Calibri" w:hAnsi="Calibri" w:cs="Calibri"/>
          <w:bCs/>
        </w:rPr>
      </w:pPr>
      <w:bookmarkStart w:id="0" w:name="_Hlk160493968"/>
      <w:r w:rsidRPr="002D2747">
        <w:rPr>
          <w:rFonts w:ascii="Calibri" w:hAnsi="Calibri" w:cs="Calibri"/>
          <w:bCs/>
        </w:rPr>
        <w:t xml:space="preserve">ROZDZIAŁ 1: </w:t>
      </w:r>
      <w:r w:rsidR="00F17B09" w:rsidRPr="002D2747">
        <w:rPr>
          <w:rFonts w:ascii="Calibri" w:hAnsi="Calibri" w:cs="Calibri"/>
          <w:bCs/>
        </w:rPr>
        <w:t>Założenia ogólne</w:t>
      </w:r>
    </w:p>
    <w:p w14:paraId="561B9DE4" w14:textId="77777777" w:rsidR="00F17B09" w:rsidRPr="002D2747" w:rsidRDefault="00F17B09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2: </w:t>
      </w:r>
      <w:r w:rsidR="005F75FE" w:rsidRPr="002D2747">
        <w:rPr>
          <w:rFonts w:ascii="Calibri" w:hAnsi="Calibri" w:cs="Calibri"/>
          <w:bCs/>
        </w:rPr>
        <w:t xml:space="preserve">Wymagania merytoryczne pracy dyplomowej </w:t>
      </w:r>
    </w:p>
    <w:p w14:paraId="7C8522A5" w14:textId="3013C72F" w:rsidR="00F17B09" w:rsidRPr="002D2747" w:rsidRDefault="00F17B09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3: </w:t>
      </w:r>
      <w:bookmarkStart w:id="1" w:name="_Hlk160493949"/>
      <w:r w:rsidR="00BC525A" w:rsidRPr="002D2747">
        <w:rPr>
          <w:rFonts w:ascii="Calibri" w:hAnsi="Calibri" w:cs="Calibri"/>
        </w:rPr>
        <w:t>Przygotowanie pracy dyplomowej</w:t>
      </w:r>
    </w:p>
    <w:p w14:paraId="1A8F0696" w14:textId="37D6F3EA" w:rsidR="00F17B09" w:rsidRPr="002D2747" w:rsidRDefault="00F17B09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4: </w:t>
      </w:r>
      <w:r w:rsidR="001A1C63" w:rsidRPr="002D2747">
        <w:rPr>
          <w:rFonts w:asciiTheme="minorHAnsi" w:hAnsiTheme="minorHAnsi" w:cstheme="minorHAnsi"/>
        </w:rPr>
        <w:t>Składanie, archiwizowanie i weryfikacja oryginalności pracy</w:t>
      </w:r>
    </w:p>
    <w:p w14:paraId="7BFC58AB" w14:textId="51A41F42" w:rsidR="00F17B09" w:rsidRPr="002D2747" w:rsidRDefault="00F17B09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5: </w:t>
      </w:r>
      <w:r w:rsidR="00BC525A" w:rsidRPr="002D2747">
        <w:rPr>
          <w:rFonts w:ascii="Calibri" w:hAnsi="Calibri" w:cs="Calibri"/>
        </w:rPr>
        <w:t>Ocena pracy dyplomowej</w:t>
      </w:r>
    </w:p>
    <w:p w14:paraId="22D0C886" w14:textId="0F06E8E2" w:rsidR="00060F0A" w:rsidRPr="002D2747" w:rsidRDefault="00060F0A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6: </w:t>
      </w:r>
      <w:r w:rsidRPr="002D2747">
        <w:rPr>
          <w:rFonts w:ascii="Calibri" w:hAnsi="Calibri" w:cs="Calibri"/>
        </w:rPr>
        <w:t>Przebieg egzaminu dyplomowego</w:t>
      </w:r>
    </w:p>
    <w:bookmarkEnd w:id="1"/>
    <w:p w14:paraId="1AE29075" w14:textId="0A59857E" w:rsidR="00F17B09" w:rsidRPr="002D2747" w:rsidRDefault="00F17B09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</w:t>
      </w:r>
      <w:r w:rsidR="00060F0A" w:rsidRPr="002D2747">
        <w:rPr>
          <w:rFonts w:ascii="Calibri" w:hAnsi="Calibri" w:cs="Calibri"/>
          <w:bCs/>
        </w:rPr>
        <w:t>7</w:t>
      </w:r>
      <w:r w:rsidRPr="002D2747">
        <w:rPr>
          <w:rFonts w:ascii="Calibri" w:hAnsi="Calibri" w:cs="Calibri"/>
          <w:bCs/>
        </w:rPr>
        <w:t xml:space="preserve">: Ocena </w:t>
      </w:r>
      <w:r w:rsidR="00A12E78" w:rsidRPr="002D2747">
        <w:rPr>
          <w:rFonts w:ascii="Calibri" w:hAnsi="Calibri" w:cs="Calibri"/>
          <w:bCs/>
        </w:rPr>
        <w:t>końcowa</w:t>
      </w:r>
      <w:r w:rsidRPr="002D2747">
        <w:rPr>
          <w:rFonts w:ascii="Calibri" w:hAnsi="Calibri" w:cs="Calibri"/>
          <w:bCs/>
        </w:rPr>
        <w:t xml:space="preserve"> studiów </w:t>
      </w:r>
    </w:p>
    <w:p w14:paraId="00CCA78F" w14:textId="5834D990" w:rsidR="00F17B09" w:rsidRPr="002D2747" w:rsidRDefault="00F17B09" w:rsidP="00F17B09">
      <w:pPr>
        <w:ind w:left="709"/>
        <w:rPr>
          <w:rFonts w:ascii="Calibri" w:hAnsi="Calibri" w:cs="Calibri"/>
          <w:bCs/>
        </w:rPr>
      </w:pPr>
      <w:r w:rsidRPr="002D2747">
        <w:rPr>
          <w:rFonts w:ascii="Calibri" w:hAnsi="Calibri" w:cs="Calibri"/>
          <w:bCs/>
        </w:rPr>
        <w:t xml:space="preserve">ROZDZIAŁ </w:t>
      </w:r>
      <w:r w:rsidR="00060F0A" w:rsidRPr="002D2747">
        <w:rPr>
          <w:rFonts w:ascii="Calibri" w:hAnsi="Calibri" w:cs="Calibri"/>
          <w:bCs/>
        </w:rPr>
        <w:t>8</w:t>
      </w:r>
      <w:r w:rsidRPr="002D2747">
        <w:rPr>
          <w:rFonts w:ascii="Calibri" w:hAnsi="Calibri" w:cs="Calibri"/>
          <w:bCs/>
        </w:rPr>
        <w:t xml:space="preserve">: </w:t>
      </w:r>
      <w:r w:rsidR="00A12E78" w:rsidRPr="002D2747">
        <w:rPr>
          <w:rFonts w:ascii="Calibri" w:hAnsi="Calibri" w:cs="Calibri"/>
          <w:bCs/>
        </w:rPr>
        <w:t>O</w:t>
      </w:r>
      <w:r w:rsidRPr="002D2747">
        <w:rPr>
          <w:rFonts w:ascii="Calibri" w:hAnsi="Calibri" w:cs="Calibri"/>
          <w:bCs/>
        </w:rPr>
        <w:t>cena jakości prac dyplomowych</w:t>
      </w:r>
    </w:p>
    <w:bookmarkEnd w:id="0"/>
    <w:p w14:paraId="4644BE43" w14:textId="77777777" w:rsidR="001B7A48" w:rsidRPr="004B1222" w:rsidRDefault="001B7A48" w:rsidP="001B7A48">
      <w:pPr>
        <w:rPr>
          <w:rFonts w:ascii="Calibri" w:hAnsi="Calibri" w:cs="Calibri"/>
          <w:bCs/>
          <w:color w:val="000000" w:themeColor="text1"/>
        </w:rPr>
      </w:pPr>
    </w:p>
    <w:p w14:paraId="5643FBB6" w14:textId="77777777" w:rsidR="001B7A48" w:rsidRPr="004B1222" w:rsidRDefault="001B7A48" w:rsidP="001B7A48">
      <w:pPr>
        <w:rPr>
          <w:rFonts w:ascii="Calibri" w:hAnsi="Calibri" w:cs="Calibri"/>
          <w:bCs/>
        </w:rPr>
      </w:pPr>
      <w:r w:rsidRPr="004B1222">
        <w:rPr>
          <w:rFonts w:ascii="Calibri" w:hAnsi="Calibri" w:cs="Calibri"/>
          <w:bCs/>
        </w:rPr>
        <w:t>CZĘŚĆ III – ZAŁĄCZNIKI</w:t>
      </w:r>
    </w:p>
    <w:p w14:paraId="091C6597" w14:textId="77777777" w:rsidR="00D14BEB" w:rsidRPr="004B1222" w:rsidRDefault="001B7A48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4B1222">
        <w:rPr>
          <w:rFonts w:cs="Calibri"/>
          <w:bCs/>
        </w:rPr>
        <w:t xml:space="preserve">Załącznik nr 1 do procedury </w:t>
      </w:r>
      <w:r w:rsidR="00C55496" w:rsidRPr="004B1222">
        <w:rPr>
          <w:rFonts w:cs="Calibri"/>
          <w:bCs/>
        </w:rPr>
        <w:t>wydziałowe</w:t>
      </w:r>
      <w:r w:rsidR="00E70518" w:rsidRPr="004B1222">
        <w:rPr>
          <w:rFonts w:cs="Calibri"/>
          <w:bCs/>
        </w:rPr>
        <w:t>j</w:t>
      </w:r>
      <w:r w:rsidRPr="004B1222">
        <w:rPr>
          <w:rFonts w:cs="Calibri"/>
          <w:bCs/>
        </w:rPr>
        <w:t xml:space="preserve"> P</w:t>
      </w:r>
      <w:r w:rsidR="00C55496" w:rsidRPr="004B1222">
        <w:rPr>
          <w:rFonts w:cs="Calibri"/>
          <w:bCs/>
        </w:rPr>
        <w:t>W</w:t>
      </w:r>
      <w:r w:rsidRPr="004B1222">
        <w:rPr>
          <w:rFonts w:cs="Calibri"/>
          <w:bCs/>
        </w:rPr>
        <w:t>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 (URK/USZJK/</w:t>
      </w:r>
      <w:r w:rsidR="00E436A0" w:rsidRPr="004B1222">
        <w:rPr>
          <w:rFonts w:cs="Calibri"/>
          <w:bCs/>
        </w:rPr>
        <w:t>WBiO/</w:t>
      </w:r>
      <w:r w:rsidRPr="004B1222">
        <w:rPr>
          <w:rFonts w:cs="Calibri"/>
          <w:bCs/>
        </w:rPr>
        <w:t>P</w:t>
      </w:r>
      <w:r w:rsidR="00C55496" w:rsidRPr="004B1222">
        <w:rPr>
          <w:rFonts w:cs="Calibri"/>
          <w:bCs/>
        </w:rPr>
        <w:t>W</w:t>
      </w:r>
      <w:r w:rsidRPr="004B1222">
        <w:rPr>
          <w:rFonts w:cs="Calibri"/>
          <w:bCs/>
        </w:rPr>
        <w:t>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/Z-1): </w:t>
      </w:r>
      <w:r w:rsidR="00035453" w:rsidRPr="004B1222">
        <w:rPr>
          <w:rFonts w:cs="Calibri"/>
        </w:rPr>
        <w:t>Wygląd stron 1-5 pracy dyplomowej realizowanej na Wydziale biotechnologii i Ogrodnictwa</w:t>
      </w:r>
      <w:r w:rsidR="008C67E4" w:rsidRPr="004B1222">
        <w:rPr>
          <w:rFonts w:cs="Calibri"/>
        </w:rPr>
        <w:t xml:space="preserve"> </w:t>
      </w:r>
    </w:p>
    <w:p w14:paraId="2171F79F" w14:textId="77777777" w:rsidR="00C55496" w:rsidRPr="004B1222" w:rsidRDefault="00C55496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4B1222">
        <w:rPr>
          <w:rFonts w:cs="Calibri"/>
          <w:bCs/>
        </w:rPr>
        <w:t xml:space="preserve">Załącznik nr </w:t>
      </w:r>
      <w:r w:rsidR="009059FA" w:rsidRPr="004B1222">
        <w:rPr>
          <w:rFonts w:cs="Calibri"/>
          <w:bCs/>
        </w:rPr>
        <w:t>2</w:t>
      </w:r>
      <w:r w:rsidRPr="004B1222">
        <w:rPr>
          <w:rFonts w:cs="Calibri"/>
          <w:bCs/>
        </w:rPr>
        <w:t xml:space="preserve"> do procedury wydziałowe</w:t>
      </w:r>
      <w:r w:rsidR="00E70518" w:rsidRPr="004B1222">
        <w:rPr>
          <w:rFonts w:cs="Calibri"/>
          <w:bCs/>
        </w:rPr>
        <w:t>j</w:t>
      </w:r>
      <w:r w:rsidRPr="004B1222">
        <w:rPr>
          <w:rFonts w:cs="Calibri"/>
          <w:bCs/>
        </w:rPr>
        <w:t xml:space="preserve"> 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 (URK/USZJK/</w:t>
      </w:r>
      <w:r w:rsidR="00E436A0" w:rsidRPr="004B1222">
        <w:rPr>
          <w:rFonts w:cs="Calibri"/>
          <w:bCs/>
        </w:rPr>
        <w:t>WBiO/</w:t>
      </w:r>
      <w:r w:rsidRPr="004B1222">
        <w:rPr>
          <w:rFonts w:cs="Calibri"/>
          <w:bCs/>
        </w:rPr>
        <w:t>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>/Z-2)</w:t>
      </w:r>
      <w:r w:rsidR="001B7A48" w:rsidRPr="004B1222">
        <w:rPr>
          <w:rFonts w:cs="Calibri"/>
          <w:bCs/>
        </w:rPr>
        <w:t xml:space="preserve">: </w:t>
      </w:r>
      <w:r w:rsidR="00AF40F0" w:rsidRPr="004B1222">
        <w:rPr>
          <w:rFonts w:cs="Calibri"/>
          <w:color w:val="000000" w:themeColor="text1"/>
        </w:rPr>
        <w:t>Wymogi redakcyjne do pracy dyplomowej</w:t>
      </w:r>
      <w:r w:rsidR="00AF40F0" w:rsidRPr="004B1222">
        <w:rPr>
          <w:rFonts w:cs="Calibri"/>
          <w:bCs/>
        </w:rPr>
        <w:t xml:space="preserve"> </w:t>
      </w:r>
    </w:p>
    <w:p w14:paraId="2C355738" w14:textId="77777777" w:rsidR="00C55496" w:rsidRPr="004B1222" w:rsidRDefault="00C55496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4B1222">
        <w:rPr>
          <w:rFonts w:cs="Calibri"/>
          <w:bCs/>
        </w:rPr>
        <w:t xml:space="preserve">Załącznik nr </w:t>
      </w:r>
      <w:r w:rsidR="00767F0C" w:rsidRPr="004B1222">
        <w:rPr>
          <w:rFonts w:cs="Calibri"/>
          <w:bCs/>
        </w:rPr>
        <w:t>3</w:t>
      </w:r>
      <w:r w:rsidRPr="004B1222">
        <w:rPr>
          <w:rFonts w:cs="Calibri"/>
          <w:bCs/>
        </w:rPr>
        <w:t xml:space="preserve"> do procedury wydziałowe</w:t>
      </w:r>
      <w:r w:rsidR="00E70518" w:rsidRPr="004B1222">
        <w:rPr>
          <w:rFonts w:cs="Calibri"/>
          <w:bCs/>
        </w:rPr>
        <w:t>j</w:t>
      </w:r>
      <w:r w:rsidRPr="004B1222">
        <w:rPr>
          <w:rFonts w:cs="Calibri"/>
          <w:bCs/>
        </w:rPr>
        <w:t xml:space="preserve"> 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 (URK/USZJK/</w:t>
      </w:r>
      <w:r w:rsidR="00E436A0" w:rsidRPr="004B1222">
        <w:rPr>
          <w:rFonts w:cs="Calibri"/>
          <w:bCs/>
        </w:rPr>
        <w:t>WBiO/</w:t>
      </w:r>
      <w:r w:rsidRPr="004B1222">
        <w:rPr>
          <w:rFonts w:cs="Calibri"/>
          <w:bCs/>
        </w:rPr>
        <w:t>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>/Z-3):</w:t>
      </w:r>
      <w:r w:rsidRPr="004B1222">
        <w:rPr>
          <w:rFonts w:cs="Calibri"/>
        </w:rPr>
        <w:t xml:space="preserve"> </w:t>
      </w:r>
      <w:r w:rsidR="00AF40F0" w:rsidRPr="004B1222">
        <w:rPr>
          <w:rFonts w:cs="Calibri"/>
          <w:bCs/>
        </w:rPr>
        <w:t>Wzór okładki CD</w:t>
      </w:r>
    </w:p>
    <w:p w14:paraId="155FCBA0" w14:textId="7536C9F3" w:rsidR="00C55496" w:rsidRPr="004B1222" w:rsidRDefault="00C55496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4B1222">
        <w:rPr>
          <w:rFonts w:cs="Calibri"/>
          <w:bCs/>
        </w:rPr>
        <w:t xml:space="preserve">Załącznik nr </w:t>
      </w:r>
      <w:r w:rsidR="00767F0C" w:rsidRPr="004B1222">
        <w:rPr>
          <w:rFonts w:cs="Calibri"/>
          <w:bCs/>
        </w:rPr>
        <w:t>4</w:t>
      </w:r>
      <w:r w:rsidRPr="004B1222">
        <w:rPr>
          <w:rFonts w:cs="Calibri"/>
          <w:bCs/>
        </w:rPr>
        <w:t xml:space="preserve"> do procedury wydziałowe</w:t>
      </w:r>
      <w:r w:rsidR="00E70518" w:rsidRPr="004B1222">
        <w:rPr>
          <w:rFonts w:cs="Calibri"/>
          <w:bCs/>
        </w:rPr>
        <w:t>j</w:t>
      </w:r>
      <w:r w:rsidRPr="004B1222">
        <w:rPr>
          <w:rFonts w:cs="Calibri"/>
          <w:bCs/>
        </w:rPr>
        <w:t xml:space="preserve"> 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 (URK/USZJK/</w:t>
      </w:r>
      <w:proofErr w:type="spellStart"/>
      <w:r w:rsidR="00E436A0" w:rsidRPr="004B1222">
        <w:rPr>
          <w:rFonts w:cs="Calibri"/>
          <w:bCs/>
        </w:rPr>
        <w:t>WBiO</w:t>
      </w:r>
      <w:proofErr w:type="spellEnd"/>
      <w:r w:rsidR="00E436A0" w:rsidRPr="004B1222">
        <w:rPr>
          <w:rFonts w:cs="Calibri"/>
          <w:bCs/>
        </w:rPr>
        <w:t>/</w:t>
      </w:r>
      <w:r w:rsidRPr="004B1222">
        <w:rPr>
          <w:rFonts w:cs="Calibri"/>
          <w:bCs/>
        </w:rPr>
        <w:t>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>/Z-4):</w:t>
      </w:r>
      <w:r w:rsidRPr="004B1222">
        <w:rPr>
          <w:rFonts w:cs="Calibri"/>
        </w:rPr>
        <w:t xml:space="preserve"> </w:t>
      </w:r>
      <w:r w:rsidR="00AF40F0" w:rsidRPr="004B1222">
        <w:rPr>
          <w:rFonts w:cs="Calibri"/>
        </w:rPr>
        <w:t>Karta osiągnięć indywidualnych</w:t>
      </w:r>
      <w:r w:rsidR="00FF4117">
        <w:rPr>
          <w:rFonts w:cs="Calibri"/>
        </w:rPr>
        <w:t xml:space="preserve"> studenta</w:t>
      </w:r>
    </w:p>
    <w:p w14:paraId="17136928" w14:textId="77777777" w:rsidR="00B97438" w:rsidRPr="004B1222" w:rsidRDefault="00B97438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4B1222">
        <w:rPr>
          <w:rFonts w:cs="Calibri"/>
          <w:bCs/>
        </w:rPr>
        <w:t>Załącznik nr 5 do procedury wydziałowej 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 (URK/USZJK/</w:t>
      </w:r>
      <w:r w:rsidR="00E436A0" w:rsidRPr="004B1222">
        <w:rPr>
          <w:rFonts w:cs="Calibri"/>
          <w:bCs/>
        </w:rPr>
        <w:t>WBiO/</w:t>
      </w:r>
      <w:r w:rsidRPr="004B1222">
        <w:rPr>
          <w:rFonts w:cs="Calibri"/>
          <w:bCs/>
        </w:rPr>
        <w:t>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>/Z-5):</w:t>
      </w:r>
      <w:r w:rsidRPr="004B1222">
        <w:rPr>
          <w:rFonts w:cs="Calibri"/>
        </w:rPr>
        <w:t xml:space="preserve"> </w:t>
      </w:r>
      <w:r w:rsidR="000F2857" w:rsidRPr="004B1222">
        <w:rPr>
          <w:rFonts w:cs="Calibri"/>
        </w:rPr>
        <w:t>Kontrola jakości prac dyplomowych</w:t>
      </w:r>
    </w:p>
    <w:p w14:paraId="5EB5E791" w14:textId="77777777" w:rsidR="00A67A28" w:rsidRPr="004B1222" w:rsidRDefault="00A67A28" w:rsidP="003B6FF0">
      <w:pPr>
        <w:pStyle w:val="Akapitzlist"/>
        <w:widowControl w:val="0"/>
        <w:numPr>
          <w:ilvl w:val="0"/>
          <w:numId w:val="1"/>
        </w:numPr>
        <w:suppressAutoHyphens/>
        <w:spacing w:after="80"/>
        <w:ind w:left="1134"/>
        <w:contextualSpacing w:val="0"/>
        <w:jc w:val="both"/>
        <w:rPr>
          <w:rFonts w:cs="Calibri"/>
          <w:bCs/>
        </w:rPr>
      </w:pPr>
      <w:r w:rsidRPr="004B1222">
        <w:rPr>
          <w:rFonts w:cs="Calibri"/>
          <w:bCs/>
        </w:rPr>
        <w:t xml:space="preserve">Załącznik nr </w:t>
      </w:r>
      <w:r w:rsidR="00D14BEB" w:rsidRPr="004B1222">
        <w:rPr>
          <w:rFonts w:cs="Calibri"/>
          <w:bCs/>
        </w:rPr>
        <w:t>6</w:t>
      </w:r>
      <w:r w:rsidRPr="004B1222">
        <w:rPr>
          <w:rFonts w:cs="Calibri"/>
          <w:bCs/>
        </w:rPr>
        <w:t xml:space="preserve"> do procedury wydziałowej 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 xml:space="preserve"> (URK/USZJK/</w:t>
      </w:r>
      <w:r w:rsidR="00E436A0" w:rsidRPr="004B1222">
        <w:rPr>
          <w:rFonts w:cs="Calibri"/>
          <w:bCs/>
        </w:rPr>
        <w:t>WBiO/</w:t>
      </w:r>
      <w:r w:rsidRPr="004B1222">
        <w:rPr>
          <w:rFonts w:cs="Calibri"/>
          <w:bCs/>
        </w:rPr>
        <w:t>PW-0</w:t>
      </w:r>
      <w:r w:rsidR="006249A2" w:rsidRPr="004B1222">
        <w:rPr>
          <w:rFonts w:cs="Calibri"/>
          <w:bCs/>
        </w:rPr>
        <w:t>5</w:t>
      </w:r>
      <w:r w:rsidRPr="004B1222">
        <w:rPr>
          <w:rFonts w:cs="Calibri"/>
          <w:bCs/>
        </w:rPr>
        <w:t>/Z-</w:t>
      </w:r>
      <w:r w:rsidR="00D14BEB" w:rsidRPr="004B1222">
        <w:rPr>
          <w:rFonts w:cs="Calibri"/>
          <w:bCs/>
        </w:rPr>
        <w:t>6</w:t>
      </w:r>
      <w:r w:rsidRPr="004B1222">
        <w:rPr>
          <w:rFonts w:cs="Calibri"/>
          <w:bCs/>
        </w:rPr>
        <w:t>):</w:t>
      </w:r>
      <w:r w:rsidRPr="004B1222">
        <w:rPr>
          <w:rFonts w:cs="Calibri"/>
        </w:rPr>
        <w:t xml:space="preserve"> </w:t>
      </w:r>
      <w:r w:rsidR="000F2857" w:rsidRPr="004B1222">
        <w:rPr>
          <w:rFonts w:cs="Calibri"/>
        </w:rPr>
        <w:t>Roczny raport oceny prac dyplomowych</w:t>
      </w:r>
    </w:p>
    <w:p w14:paraId="03817CD2" w14:textId="77777777" w:rsidR="00035453" w:rsidRPr="004B1222" w:rsidRDefault="00035453" w:rsidP="00035453">
      <w:pPr>
        <w:pStyle w:val="Akapitzlist"/>
        <w:widowControl w:val="0"/>
        <w:suppressAutoHyphens/>
        <w:ind w:left="1066"/>
        <w:contextualSpacing w:val="0"/>
        <w:jc w:val="both"/>
        <w:rPr>
          <w:rFonts w:cs="Calibri"/>
          <w:b/>
          <w:color w:val="000000" w:themeColor="text1"/>
        </w:rPr>
      </w:pPr>
    </w:p>
    <w:p w14:paraId="70FD04BA" w14:textId="77777777" w:rsidR="003244DB" w:rsidRDefault="003244DB">
      <w:pPr>
        <w:spacing w:after="20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br w:type="page"/>
      </w:r>
    </w:p>
    <w:p w14:paraId="6399CBDD" w14:textId="77777777" w:rsidR="003244DB" w:rsidRDefault="003244DB" w:rsidP="00441AFC">
      <w:pPr>
        <w:spacing w:line="276" w:lineRule="auto"/>
        <w:rPr>
          <w:rFonts w:ascii="Calibri" w:hAnsi="Calibri" w:cs="Calibri"/>
          <w:b/>
          <w:color w:val="000000" w:themeColor="text1"/>
        </w:rPr>
      </w:pPr>
    </w:p>
    <w:p w14:paraId="199E4149" w14:textId="462DBC33" w:rsidR="00441AFC" w:rsidRPr="004B1222" w:rsidRDefault="00441AFC" w:rsidP="00441AFC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4B1222">
        <w:rPr>
          <w:rFonts w:ascii="Calibri" w:hAnsi="Calibri" w:cs="Calibri"/>
          <w:b/>
          <w:color w:val="000000" w:themeColor="text1"/>
        </w:rPr>
        <w:t>CZĘŚĆ I – POSTANOWIENIA OGÓLNE</w:t>
      </w:r>
    </w:p>
    <w:p w14:paraId="673B3B73" w14:textId="77777777" w:rsidR="00441AFC" w:rsidRPr="004B1222" w:rsidRDefault="00441AFC" w:rsidP="00441AFC">
      <w:pPr>
        <w:spacing w:line="276" w:lineRule="auto"/>
        <w:ind w:firstLine="709"/>
        <w:jc w:val="center"/>
        <w:rPr>
          <w:rFonts w:ascii="Calibri" w:hAnsi="Calibri" w:cs="Calibri"/>
          <w:b/>
          <w:color w:val="000000" w:themeColor="text1"/>
        </w:rPr>
      </w:pPr>
    </w:p>
    <w:p w14:paraId="666491E0" w14:textId="77777777" w:rsidR="00441AFC" w:rsidRPr="004B1222" w:rsidRDefault="00441AFC" w:rsidP="00441AFC">
      <w:pPr>
        <w:spacing w:line="276" w:lineRule="auto"/>
        <w:jc w:val="center"/>
        <w:rPr>
          <w:rFonts w:ascii="Calibri" w:hAnsi="Calibri" w:cs="Calibri"/>
          <w:b/>
          <w:color w:val="000000" w:themeColor="text1"/>
        </w:rPr>
      </w:pPr>
      <w:r w:rsidRPr="004B1222">
        <w:rPr>
          <w:rFonts w:ascii="Calibri" w:hAnsi="Calibri" w:cs="Calibri"/>
          <w:b/>
          <w:color w:val="000000" w:themeColor="text1"/>
        </w:rPr>
        <w:t xml:space="preserve">ROZDZIAŁ 1: </w:t>
      </w:r>
      <w:r w:rsidR="008726F9" w:rsidRPr="004B1222">
        <w:rPr>
          <w:rFonts w:ascii="Calibri" w:hAnsi="Calibri" w:cs="Calibri"/>
          <w:b/>
          <w:color w:val="000000" w:themeColor="text1"/>
        </w:rPr>
        <w:t>P</w:t>
      </w:r>
      <w:r w:rsidRPr="004B1222">
        <w:rPr>
          <w:rFonts w:ascii="Calibri" w:hAnsi="Calibri" w:cs="Calibri"/>
          <w:b/>
          <w:color w:val="000000" w:themeColor="text1"/>
        </w:rPr>
        <w:t>odstawy prawne</w:t>
      </w:r>
    </w:p>
    <w:p w14:paraId="3B3D3C2E" w14:textId="77777777" w:rsidR="00441AFC" w:rsidRPr="004B1222" w:rsidRDefault="00441AFC" w:rsidP="00441AFC">
      <w:pPr>
        <w:spacing w:line="276" w:lineRule="auto"/>
        <w:ind w:firstLine="709"/>
        <w:jc w:val="center"/>
        <w:rPr>
          <w:rFonts w:ascii="Calibri" w:hAnsi="Calibri" w:cs="Calibri"/>
          <w:b/>
        </w:rPr>
      </w:pPr>
    </w:p>
    <w:p w14:paraId="373A8994" w14:textId="77777777" w:rsidR="00441AFC" w:rsidRPr="004B1222" w:rsidRDefault="00441AFC" w:rsidP="00441AFC">
      <w:pPr>
        <w:spacing w:line="276" w:lineRule="auto"/>
        <w:jc w:val="center"/>
        <w:rPr>
          <w:rFonts w:ascii="Calibri" w:hAnsi="Calibri" w:cs="Calibri"/>
          <w:b/>
        </w:rPr>
      </w:pPr>
      <w:r w:rsidRPr="004B1222">
        <w:rPr>
          <w:rFonts w:ascii="Calibri" w:hAnsi="Calibri" w:cs="Calibri"/>
          <w:b/>
        </w:rPr>
        <w:t>§ 1</w:t>
      </w:r>
    </w:p>
    <w:p w14:paraId="5BBCB693" w14:textId="77777777" w:rsidR="00035453" w:rsidRPr="000F7304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bookmarkStart w:id="2" w:name="_Hlk154793201"/>
      <w:bookmarkStart w:id="3" w:name="_Hlk154868914"/>
      <w:r w:rsidRPr="004B1222">
        <w:rPr>
          <w:rFonts w:cs="Calibri"/>
          <w:szCs w:val="24"/>
        </w:rPr>
        <w:t xml:space="preserve">Ustawa z dnia 20 lipca 2018 r. – Prawo o szkolnictwie wyższym i nauce </w:t>
      </w:r>
      <w:r w:rsidRPr="000F7304">
        <w:rPr>
          <w:rFonts w:cs="Calibri"/>
          <w:szCs w:val="24"/>
        </w:rPr>
        <w:t>(t. jedn. Dz.U.2022 poz. 574 ze zm.)</w:t>
      </w:r>
    </w:p>
    <w:p w14:paraId="71B50E00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</w:rPr>
        <w:t xml:space="preserve">Rozporządzenie Ministra Nauki i Szkolnictwa Wyższego z dnia 27 września 2018 r. </w:t>
      </w:r>
      <w:proofErr w:type="spellStart"/>
      <w:r w:rsidRPr="004B1222">
        <w:rPr>
          <w:rFonts w:cs="Calibri"/>
        </w:rPr>
        <w:t>ws</w:t>
      </w:r>
      <w:proofErr w:type="spellEnd"/>
      <w:r w:rsidRPr="004B1222">
        <w:rPr>
          <w:rFonts w:cs="Calibri"/>
        </w:rPr>
        <w:t xml:space="preserve">. studiów (Dz. U. 2018 poz. 1861) z późniejszymi zmianami: Dz. U. 2019 poz. 1498, Dz. U. 2020 poz. 1411, Dz. U. 2020 poz. 1679, Dz. U. 2020 poz. 1908, </w:t>
      </w:r>
      <w:bookmarkStart w:id="4" w:name="_Hlk150720566"/>
      <w:r w:rsidRPr="004B1222">
        <w:rPr>
          <w:rFonts w:cs="Calibri"/>
        </w:rPr>
        <w:t>Dz.U. 2021 poz.661, Dz.U. 2022 poz.1869)</w:t>
      </w:r>
      <w:bookmarkEnd w:id="4"/>
    </w:p>
    <w:p w14:paraId="49E705B8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  <w:szCs w:val="24"/>
        </w:rPr>
        <w:t>Statut Uniwersytetu Rolniczego im. Hugona Kołłątaja w Krakowie obowiązujący od 1 stycznia 202</w:t>
      </w:r>
      <w:r w:rsidR="005E698E" w:rsidRPr="004B1222">
        <w:rPr>
          <w:rFonts w:cs="Calibri"/>
          <w:szCs w:val="24"/>
        </w:rPr>
        <w:t>4</w:t>
      </w:r>
      <w:r w:rsidRPr="004B1222">
        <w:rPr>
          <w:rFonts w:cs="Calibri"/>
          <w:szCs w:val="24"/>
        </w:rPr>
        <w:t xml:space="preserve"> r. (tekst </w:t>
      </w:r>
      <w:r w:rsidR="005E698E" w:rsidRPr="004B1222">
        <w:rPr>
          <w:rFonts w:cs="Calibri"/>
          <w:szCs w:val="24"/>
        </w:rPr>
        <w:t>jednolity z</w:t>
      </w:r>
      <w:r w:rsidRPr="004B1222">
        <w:rPr>
          <w:rFonts w:cs="Calibri"/>
          <w:szCs w:val="24"/>
        </w:rPr>
        <w:t xml:space="preserve"> d</w:t>
      </w:r>
      <w:r w:rsidR="005E698E" w:rsidRPr="004B1222">
        <w:rPr>
          <w:rFonts w:cs="Calibri"/>
          <w:szCs w:val="24"/>
        </w:rPr>
        <w:t>nia</w:t>
      </w:r>
      <w:r w:rsidRPr="004B1222">
        <w:rPr>
          <w:rFonts w:cs="Calibri"/>
          <w:szCs w:val="24"/>
        </w:rPr>
        <w:t xml:space="preserve"> </w:t>
      </w:r>
      <w:r w:rsidR="005E698E" w:rsidRPr="004B1222">
        <w:rPr>
          <w:rFonts w:cs="Calibri"/>
          <w:szCs w:val="24"/>
        </w:rPr>
        <w:t>20</w:t>
      </w:r>
      <w:r w:rsidRPr="004B1222">
        <w:rPr>
          <w:rFonts w:cs="Calibri"/>
          <w:szCs w:val="24"/>
        </w:rPr>
        <w:t>.</w:t>
      </w:r>
      <w:r w:rsidR="005E698E" w:rsidRPr="004B1222">
        <w:rPr>
          <w:rFonts w:cs="Calibri"/>
          <w:szCs w:val="24"/>
        </w:rPr>
        <w:t>12</w:t>
      </w:r>
      <w:r w:rsidRPr="004B1222">
        <w:rPr>
          <w:rFonts w:cs="Calibri"/>
          <w:szCs w:val="24"/>
        </w:rPr>
        <w:t>.2023 r.)</w:t>
      </w:r>
    </w:p>
    <w:p w14:paraId="3ED33717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  <w:szCs w:val="24"/>
        </w:rPr>
        <w:t xml:space="preserve">Uchwała nr 30/2023 Senatu </w:t>
      </w:r>
      <w:r w:rsidRPr="004B1222">
        <w:rPr>
          <w:rFonts w:cs="Calibri"/>
        </w:rPr>
        <w:t xml:space="preserve">Uniwersytetu Rolniczego im. Hugona Kołłątaja w Krakowie z dnia 26 kwietnia 2023 r. </w:t>
      </w:r>
      <w:proofErr w:type="spellStart"/>
      <w:r w:rsidRPr="004B1222">
        <w:rPr>
          <w:rFonts w:cs="Calibri"/>
        </w:rPr>
        <w:t>ws</w:t>
      </w:r>
      <w:proofErr w:type="spellEnd"/>
      <w:r w:rsidRPr="004B1222">
        <w:rPr>
          <w:rFonts w:cs="Calibri"/>
        </w:rPr>
        <w:t>. uchwalenia Regulaminu studiów. Załącznik do Uchwały Regulamin studiów</w:t>
      </w:r>
    </w:p>
    <w:p w14:paraId="47F53FA0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</w:rPr>
        <w:t>Zarządzenie Nr 168/2021 Rektora Uniwersytetu Rolniczego im. Hugona Kołłątaja</w:t>
      </w:r>
      <w:r w:rsidRPr="004B1222">
        <w:rPr>
          <w:rFonts w:cs="Calibri"/>
        </w:rPr>
        <w:br/>
        <w:t xml:space="preserve">w Krakowie z dnia 27 października 2021 r. </w:t>
      </w:r>
      <w:proofErr w:type="spellStart"/>
      <w:r w:rsidRPr="004B1222">
        <w:rPr>
          <w:rFonts w:cs="Calibri"/>
        </w:rPr>
        <w:t>ws</w:t>
      </w:r>
      <w:proofErr w:type="spellEnd"/>
      <w:r w:rsidRPr="004B1222">
        <w:rPr>
          <w:rFonts w:cs="Calibri"/>
        </w:rPr>
        <w:t>. wprowadzenia Polityki Jakości Kształcenia oraz Uczelnianego Systemu Zapewnienia Jakości Kształcenia</w:t>
      </w:r>
    </w:p>
    <w:p w14:paraId="2696C7E6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tabs>
          <w:tab w:val="left" w:pos="993"/>
        </w:tabs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</w:rPr>
        <w:t>Zarządzenie Nr 170/2021 Rektora Uniwersytetu Rolniczego im. Hugona Kołłątaja</w:t>
      </w:r>
      <w:r w:rsidRPr="004B1222">
        <w:rPr>
          <w:rFonts w:cs="Calibri"/>
        </w:rPr>
        <w:br/>
        <w:t xml:space="preserve">w Krakowie z dnia 9 listopada 2021 r. </w:t>
      </w:r>
      <w:proofErr w:type="spellStart"/>
      <w:r w:rsidRPr="004B1222">
        <w:rPr>
          <w:rFonts w:cs="Calibri"/>
        </w:rPr>
        <w:t>ws</w:t>
      </w:r>
      <w:proofErr w:type="spellEnd"/>
      <w:r w:rsidRPr="004B1222">
        <w:rPr>
          <w:rFonts w:cs="Calibri"/>
        </w:rPr>
        <w:t>. wprowadzenia procedur ogólnych dotyczących postępowania z dokumentami Uczelnianego Systemu Zapewnienia Jakości Kształcenia (USZJK)</w:t>
      </w:r>
    </w:p>
    <w:bookmarkEnd w:id="2"/>
    <w:p w14:paraId="017F962E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</w:rPr>
        <w:t xml:space="preserve">Zarządzenie Nr 15/2019 Rektora Uniwersytetu Rolniczego im. Hugona Kołłątaja w Krakowie z dnia 10 kwietnia 2019 r. </w:t>
      </w:r>
      <w:proofErr w:type="spellStart"/>
      <w:r w:rsidRPr="004B1222">
        <w:rPr>
          <w:rFonts w:cs="Calibri"/>
        </w:rPr>
        <w:t>ws</w:t>
      </w:r>
      <w:proofErr w:type="spellEnd"/>
      <w:r w:rsidRPr="004B1222">
        <w:rPr>
          <w:rFonts w:cs="Calibri"/>
        </w:rPr>
        <w:t>. procedur składania, sprawdzania i archiwizowania prac dyplomowych i doktoranckich studentów i doktorantów UR wraz z nowelizacjami ZR 33/2019 i 216/2020</w:t>
      </w:r>
      <w:bookmarkEnd w:id="3"/>
    </w:p>
    <w:p w14:paraId="16B10B1A" w14:textId="77777777" w:rsidR="00035453" w:rsidRPr="004B1222" w:rsidRDefault="00035453" w:rsidP="003B6FF0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  <w:color w:val="000000" w:themeColor="text1"/>
        </w:rPr>
        <w:t xml:space="preserve">Zarządzenie Nr 98/2020 </w:t>
      </w:r>
      <w:r w:rsidRPr="004B1222">
        <w:rPr>
          <w:rFonts w:cs="Calibri"/>
        </w:rPr>
        <w:t xml:space="preserve">Rektora Uniwersytetu Rolniczego im. Hugona Kołłątaja w Krakowie </w:t>
      </w:r>
      <w:r w:rsidRPr="004B1222">
        <w:rPr>
          <w:rFonts w:cs="Calibri"/>
          <w:color w:val="000000" w:themeColor="text1"/>
        </w:rPr>
        <w:t xml:space="preserve">z dnia 4 czerwca 2020 r. </w:t>
      </w:r>
      <w:proofErr w:type="spellStart"/>
      <w:r w:rsidRPr="004B1222">
        <w:rPr>
          <w:rFonts w:cs="Calibri"/>
          <w:color w:val="000000" w:themeColor="text1"/>
        </w:rPr>
        <w:t>ws</w:t>
      </w:r>
      <w:proofErr w:type="spellEnd"/>
      <w:r w:rsidRPr="004B1222">
        <w:rPr>
          <w:rFonts w:cs="Calibri"/>
          <w:color w:val="000000" w:themeColor="text1"/>
        </w:rPr>
        <w:t>. wprowadzenia karty obiegowej w formie elektronicznej dla studentów studiów wyższych Uniwersytetu Rolniczego im. Hugona Kołłątaja w Krakowie</w:t>
      </w:r>
    </w:p>
    <w:p w14:paraId="21039441" w14:textId="77777777" w:rsidR="00F56B9D" w:rsidRPr="004B1222" w:rsidRDefault="00035453" w:rsidP="003B6FF0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cs="Calibri"/>
          <w:szCs w:val="24"/>
        </w:rPr>
      </w:pPr>
      <w:r w:rsidRPr="004B1222">
        <w:rPr>
          <w:rFonts w:cs="Calibri"/>
          <w:color w:val="000000" w:themeColor="text1"/>
        </w:rPr>
        <w:t xml:space="preserve">Zarządzenie Nr 175/2019 </w:t>
      </w:r>
      <w:r w:rsidRPr="004B1222">
        <w:rPr>
          <w:rFonts w:cs="Calibri"/>
        </w:rPr>
        <w:t xml:space="preserve">Rektora Uniwersytetu Rolniczego im. Hugona Kołłątaja w Krakowie </w:t>
      </w:r>
      <w:r w:rsidRPr="004B1222">
        <w:rPr>
          <w:rFonts w:cs="Calibri"/>
          <w:color w:val="000000" w:themeColor="text1"/>
        </w:rPr>
        <w:t xml:space="preserve">z dnia 16 października 2019 r. </w:t>
      </w:r>
      <w:proofErr w:type="spellStart"/>
      <w:r w:rsidRPr="004B1222">
        <w:rPr>
          <w:rFonts w:cs="Calibri"/>
          <w:color w:val="000000" w:themeColor="text1"/>
        </w:rPr>
        <w:t>ws</w:t>
      </w:r>
      <w:proofErr w:type="spellEnd"/>
      <w:r w:rsidRPr="004B1222">
        <w:rPr>
          <w:rFonts w:cs="Calibri"/>
          <w:color w:val="000000" w:themeColor="text1"/>
        </w:rPr>
        <w:t xml:space="preserve">. wprowadzenia w życie Regulaminu pracy Uniwersytetu Rolniczego im. Hugona Kołłątaja w Krakowie </w:t>
      </w:r>
      <w:r w:rsidRPr="004B1222">
        <w:rPr>
          <w:rFonts w:cs="Calibri"/>
        </w:rPr>
        <w:t>z nowelizacjami ZR 229/2020,  43/2022</w:t>
      </w:r>
      <w:bookmarkStart w:id="5" w:name="_Hlk155112597"/>
      <w:r w:rsidRPr="004B1222">
        <w:rPr>
          <w:rFonts w:cs="Calibri"/>
        </w:rPr>
        <w:t xml:space="preserve"> oraz 41/2023</w:t>
      </w:r>
    </w:p>
    <w:bookmarkEnd w:id="5"/>
    <w:p w14:paraId="215B3C3F" w14:textId="77777777" w:rsidR="00374F65" w:rsidRPr="004B1222" w:rsidRDefault="00374F65" w:rsidP="00274074">
      <w:pPr>
        <w:spacing w:line="276" w:lineRule="auto"/>
        <w:ind w:firstLine="709"/>
        <w:jc w:val="center"/>
        <w:rPr>
          <w:rFonts w:ascii="Calibri" w:hAnsi="Calibri" w:cs="Calibri"/>
          <w:b/>
          <w:color w:val="000000" w:themeColor="text1"/>
        </w:rPr>
      </w:pPr>
    </w:p>
    <w:p w14:paraId="28E07679" w14:textId="77777777" w:rsidR="003244DB" w:rsidRDefault="003244DB">
      <w:pPr>
        <w:spacing w:after="200"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br w:type="page"/>
      </w:r>
    </w:p>
    <w:p w14:paraId="442308AD" w14:textId="5143960E" w:rsidR="00274074" w:rsidRPr="004B1222" w:rsidRDefault="00274074" w:rsidP="00274074">
      <w:pPr>
        <w:spacing w:line="276" w:lineRule="auto"/>
        <w:ind w:firstLine="709"/>
        <w:jc w:val="center"/>
        <w:rPr>
          <w:rFonts w:ascii="Calibri" w:hAnsi="Calibri" w:cs="Calibri"/>
          <w:b/>
          <w:color w:val="000000" w:themeColor="text1"/>
        </w:rPr>
      </w:pPr>
      <w:r w:rsidRPr="004B1222">
        <w:rPr>
          <w:rFonts w:ascii="Calibri" w:hAnsi="Calibri" w:cs="Calibri"/>
          <w:b/>
          <w:color w:val="000000" w:themeColor="text1"/>
        </w:rPr>
        <w:lastRenderedPageBreak/>
        <w:t>ROZDZIAŁ 2: Cel i zakres procedury</w:t>
      </w:r>
    </w:p>
    <w:p w14:paraId="0F10B77E" w14:textId="77777777" w:rsidR="00274074" w:rsidRPr="004B1222" w:rsidRDefault="00274074" w:rsidP="00274074">
      <w:pPr>
        <w:spacing w:line="276" w:lineRule="auto"/>
        <w:rPr>
          <w:rFonts w:ascii="Calibri" w:hAnsi="Calibri" w:cs="Calibri"/>
          <w:b/>
          <w:color w:val="000000" w:themeColor="text1"/>
        </w:rPr>
      </w:pPr>
    </w:p>
    <w:p w14:paraId="0F5C2874" w14:textId="77777777" w:rsidR="00274074" w:rsidRPr="004B1222" w:rsidRDefault="00274074" w:rsidP="00274074">
      <w:pPr>
        <w:spacing w:line="276" w:lineRule="auto"/>
        <w:jc w:val="center"/>
        <w:rPr>
          <w:rFonts w:ascii="Calibri" w:hAnsi="Calibri" w:cs="Calibri"/>
          <w:b/>
        </w:rPr>
      </w:pPr>
      <w:r w:rsidRPr="004B1222">
        <w:rPr>
          <w:rFonts w:ascii="Calibri" w:hAnsi="Calibri" w:cs="Calibri"/>
          <w:b/>
        </w:rPr>
        <w:t xml:space="preserve">§ </w:t>
      </w:r>
      <w:r w:rsidR="002C6576" w:rsidRPr="004B1222">
        <w:rPr>
          <w:rFonts w:ascii="Calibri" w:hAnsi="Calibri" w:cs="Calibri"/>
          <w:b/>
        </w:rPr>
        <w:t>2</w:t>
      </w:r>
    </w:p>
    <w:p w14:paraId="6CDE9D0B" w14:textId="10BBB2C3" w:rsidR="001A1C63" w:rsidRPr="006F11FF" w:rsidRDefault="001A1C63" w:rsidP="00D44A1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F11FF">
        <w:rPr>
          <w:rFonts w:asciiTheme="minorHAnsi" w:hAnsiTheme="minorHAnsi" w:cstheme="minorHAnsi"/>
        </w:rPr>
        <w:t xml:space="preserve">Celem procedury jest określenie sposobu przygotowania, składania i archiwizowania prac dyplomowych oraz przeprowadzania egzaminu w ramach procesu dyplomowania studentów studiów I </w:t>
      </w:r>
      <w:proofErr w:type="spellStart"/>
      <w:r w:rsidRPr="006F11FF">
        <w:rPr>
          <w:rFonts w:asciiTheme="minorHAnsi" w:hAnsiTheme="minorHAnsi" w:cstheme="minorHAnsi"/>
        </w:rPr>
        <w:t>i</w:t>
      </w:r>
      <w:proofErr w:type="spellEnd"/>
      <w:r w:rsidRPr="006F11FF">
        <w:rPr>
          <w:rFonts w:asciiTheme="minorHAnsi" w:hAnsiTheme="minorHAnsi" w:cstheme="minorHAnsi"/>
        </w:rPr>
        <w:t xml:space="preserve"> II stopnia na Wydziale Biotechnologii i Ogrodnictwa.</w:t>
      </w:r>
    </w:p>
    <w:p w14:paraId="5D88AF26" w14:textId="001D242B" w:rsidR="00D44A1E" w:rsidRPr="004B1222" w:rsidRDefault="00D44A1E" w:rsidP="00D44A1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</w:rPr>
      </w:pPr>
    </w:p>
    <w:p w14:paraId="5FB429CE" w14:textId="77777777" w:rsidR="00274074" w:rsidRPr="004B1222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0A8EC47A" w14:textId="77777777" w:rsidR="00274074" w:rsidRPr="004B1222" w:rsidRDefault="00274074" w:rsidP="00374F65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4B1222">
        <w:rPr>
          <w:rFonts w:ascii="Calibri" w:hAnsi="Calibri" w:cs="Calibri"/>
          <w:b/>
          <w:color w:val="000000" w:themeColor="text1"/>
        </w:rPr>
        <w:t>CZĘŚĆ II – POSTANOWIENIA SZCZEGÓŁOWE</w:t>
      </w:r>
    </w:p>
    <w:p w14:paraId="221422B0" w14:textId="77777777" w:rsidR="00FC2F1C" w:rsidRPr="004B1222" w:rsidRDefault="00FC2F1C" w:rsidP="00274074">
      <w:pPr>
        <w:spacing w:line="276" w:lineRule="auto"/>
        <w:jc w:val="both"/>
        <w:rPr>
          <w:rFonts w:ascii="Calibri" w:hAnsi="Calibri" w:cs="Calibri"/>
          <w:b/>
          <w:color w:val="FF0000"/>
        </w:rPr>
      </w:pPr>
    </w:p>
    <w:p w14:paraId="79836D69" w14:textId="77777777" w:rsidR="00274074" w:rsidRPr="004B1222" w:rsidRDefault="00274074" w:rsidP="00274074">
      <w:pPr>
        <w:spacing w:line="276" w:lineRule="auto"/>
        <w:jc w:val="center"/>
        <w:rPr>
          <w:rFonts w:ascii="Calibri" w:hAnsi="Calibri" w:cs="Calibri"/>
          <w:b/>
        </w:rPr>
      </w:pPr>
      <w:r w:rsidRPr="004B1222">
        <w:rPr>
          <w:rFonts w:ascii="Calibri" w:hAnsi="Calibri" w:cs="Calibri"/>
          <w:b/>
        </w:rPr>
        <w:t xml:space="preserve">ROZDZIAŁ </w:t>
      </w:r>
      <w:r w:rsidR="00CC0DA0" w:rsidRPr="004B1222">
        <w:rPr>
          <w:rFonts w:ascii="Calibri" w:hAnsi="Calibri" w:cs="Calibri"/>
          <w:b/>
        </w:rPr>
        <w:t>1</w:t>
      </w:r>
      <w:r w:rsidRPr="004B1222">
        <w:rPr>
          <w:rFonts w:ascii="Calibri" w:hAnsi="Calibri" w:cs="Calibri"/>
          <w:b/>
        </w:rPr>
        <w:t xml:space="preserve">: </w:t>
      </w:r>
      <w:r w:rsidR="00CC0DA0" w:rsidRPr="004B1222">
        <w:rPr>
          <w:rFonts w:ascii="Calibri" w:hAnsi="Calibri" w:cs="Calibri"/>
          <w:b/>
          <w:bCs/>
        </w:rPr>
        <w:t>Założenia ogólne</w:t>
      </w:r>
    </w:p>
    <w:p w14:paraId="42094D2E" w14:textId="77777777" w:rsidR="00E70518" w:rsidRPr="004B1222" w:rsidRDefault="00E70518" w:rsidP="00274074">
      <w:pPr>
        <w:spacing w:line="276" w:lineRule="auto"/>
        <w:jc w:val="center"/>
        <w:rPr>
          <w:rFonts w:ascii="Calibri" w:hAnsi="Calibri" w:cs="Calibri"/>
          <w:b/>
        </w:rPr>
      </w:pPr>
    </w:p>
    <w:p w14:paraId="79E2B73F" w14:textId="34E84153" w:rsidR="00CC0DA0" w:rsidRPr="004B1222" w:rsidRDefault="00274074" w:rsidP="00374F65">
      <w:pPr>
        <w:spacing w:line="276" w:lineRule="auto"/>
        <w:jc w:val="center"/>
        <w:rPr>
          <w:rFonts w:ascii="Calibri" w:hAnsi="Calibri" w:cs="Calibri"/>
          <w:b/>
          <w:color w:val="FF0000"/>
        </w:rPr>
      </w:pPr>
      <w:r w:rsidRPr="004B1222">
        <w:rPr>
          <w:rFonts w:ascii="Calibri" w:hAnsi="Calibri" w:cs="Calibri"/>
          <w:b/>
        </w:rPr>
        <w:t xml:space="preserve">§ </w:t>
      </w:r>
      <w:r w:rsidR="001A1C63">
        <w:rPr>
          <w:rFonts w:ascii="Calibri" w:hAnsi="Calibri" w:cs="Calibri"/>
          <w:b/>
        </w:rPr>
        <w:t>3</w:t>
      </w:r>
    </w:p>
    <w:p w14:paraId="099CEE6A" w14:textId="77777777" w:rsidR="00CC0DA0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Absolwent studiów I stopnia powinien posiadać </w:t>
      </w:r>
      <w:r w:rsidR="0001682D" w:rsidRPr="004B1222">
        <w:rPr>
          <w:rFonts w:cs="Calibri"/>
          <w:color w:val="000000" w:themeColor="text1"/>
        </w:rPr>
        <w:t>zawansowaną</w:t>
      </w:r>
      <w:r w:rsidR="003268F2" w:rsidRPr="004B1222">
        <w:rPr>
          <w:rFonts w:cs="Calibri"/>
          <w:color w:val="000000" w:themeColor="text1"/>
        </w:rPr>
        <w:t xml:space="preserve">, a II stopnia </w:t>
      </w:r>
      <w:r w:rsidR="0001682D" w:rsidRPr="004B1222">
        <w:rPr>
          <w:rFonts w:cs="Calibri"/>
          <w:color w:val="000000" w:themeColor="text1"/>
        </w:rPr>
        <w:t xml:space="preserve">pogłębioną </w:t>
      </w:r>
      <w:r w:rsidRPr="004B1222">
        <w:rPr>
          <w:rFonts w:cs="Calibri"/>
          <w:color w:val="000000" w:themeColor="text1"/>
        </w:rPr>
        <w:t xml:space="preserve">wiedzę </w:t>
      </w:r>
      <w:r w:rsidR="00FA57C5" w:rsidRPr="004B1222">
        <w:rPr>
          <w:rFonts w:cs="Calibri"/>
          <w:color w:val="000000" w:themeColor="text1"/>
        </w:rPr>
        <w:t xml:space="preserve">specjalistyczną </w:t>
      </w:r>
      <w:r w:rsidRPr="004B1222">
        <w:rPr>
          <w:rFonts w:cs="Calibri"/>
          <w:color w:val="000000" w:themeColor="text1"/>
        </w:rPr>
        <w:t xml:space="preserve">z zakresu nauk przyrodniczych, rolniczych i technicznych określoną w kierunkowych efektach </w:t>
      </w:r>
      <w:r w:rsidR="0001682D" w:rsidRPr="004B1222">
        <w:rPr>
          <w:rFonts w:cs="Calibri"/>
          <w:color w:val="000000" w:themeColor="text1"/>
        </w:rPr>
        <w:t>uczenia się</w:t>
      </w:r>
      <w:r w:rsidRPr="004B1222">
        <w:rPr>
          <w:rFonts w:cs="Calibri"/>
          <w:color w:val="000000" w:themeColor="text1"/>
        </w:rPr>
        <w:t xml:space="preserve"> oraz umiejętność jej wykorzystania w pracy zawodowej z zachowaniem zasad prawnych i etycznych.</w:t>
      </w:r>
    </w:p>
    <w:p w14:paraId="64731C2B" w14:textId="77777777" w:rsidR="009A16DD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Praca dyplomowa </w:t>
      </w:r>
      <w:r w:rsidR="009A16DD" w:rsidRPr="004B1222">
        <w:rPr>
          <w:rFonts w:cs="Calibri"/>
          <w:color w:val="000000" w:themeColor="text1"/>
        </w:rPr>
        <w:t xml:space="preserve">odpowiednio inżynierska na studiach I stopnia i magisterska na studiach II stopnia </w:t>
      </w:r>
      <w:r w:rsidRPr="004B1222">
        <w:rPr>
          <w:rFonts w:cs="Calibri"/>
          <w:color w:val="000000" w:themeColor="text1"/>
        </w:rPr>
        <w:t xml:space="preserve">wraz z egzaminem dyplomowym stanowią końcowy sprawdzian wiedzy i umiejętności studenta zdobytych w trakcie całego okresu kształcenia </w:t>
      </w:r>
      <w:r w:rsidR="009A16DD" w:rsidRPr="004B1222">
        <w:rPr>
          <w:rFonts w:cs="Calibri"/>
          <w:color w:val="000000" w:themeColor="text1"/>
        </w:rPr>
        <w:t>na studiach</w:t>
      </w:r>
      <w:r w:rsidRPr="004B1222">
        <w:rPr>
          <w:rFonts w:cs="Calibri"/>
          <w:color w:val="000000" w:themeColor="text1"/>
        </w:rPr>
        <w:t xml:space="preserve"> i są elementem systemu weryfikacji jakości kształcenia.</w:t>
      </w:r>
    </w:p>
    <w:p w14:paraId="2F0C7849" w14:textId="201C094E" w:rsidR="009A16DD" w:rsidRPr="006F11FF" w:rsidRDefault="00176AB2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6F11FF">
        <w:rPr>
          <w:rFonts w:cs="Calibri"/>
        </w:rPr>
        <w:t xml:space="preserve">Przygotowanie pracy dyplomowej </w:t>
      </w:r>
      <w:r w:rsidRPr="006F11FF">
        <w:rPr>
          <w:rFonts w:cs="Calibri"/>
          <w:b/>
        </w:rPr>
        <w:t>inżynierskiej</w:t>
      </w:r>
      <w:r w:rsidRPr="006F11FF">
        <w:rPr>
          <w:rFonts w:cs="Calibri"/>
        </w:rPr>
        <w:t xml:space="preserve"> powinno ukształtować u studenta umiejętności: (a) czynnego posługiwania się nabytą w czasie studiów wiedzą i wykorzystania jej do zastosowań w praktyce; (b) samodzielnego poszukiwania materiałów źródłowych związanych z jej tematem; (c) posługiwania się literaturą przedmiotu i innymi materiałami z powołaniem się na źródła, w tym także obcojęzyczne; (d) przeprowadzenia logicznego toku wywodu; (e) posługiwania się jasnym, precyzyjnym oraz poprawnym stylistycznie i gramatycznie językiem polskim lub językiem obcym, w którym prowadzone były zajęcia; (f) projektowania i znajomości metod postępowania </w:t>
      </w:r>
      <w:r w:rsidR="00680045" w:rsidRPr="006F11FF">
        <w:rPr>
          <w:rFonts w:cs="Calibri"/>
        </w:rPr>
        <w:t xml:space="preserve">(w tym </w:t>
      </w:r>
      <w:r w:rsidR="00722F5F" w:rsidRPr="006F11FF">
        <w:rPr>
          <w:rFonts w:cs="Calibri"/>
        </w:rPr>
        <w:t>w analizach</w:t>
      </w:r>
      <w:r w:rsidR="00680045" w:rsidRPr="006F11FF">
        <w:rPr>
          <w:rFonts w:cs="Calibri"/>
        </w:rPr>
        <w:t xml:space="preserve"> laboratoryjnych)</w:t>
      </w:r>
      <w:r w:rsidR="00722F5F" w:rsidRPr="006F11FF">
        <w:rPr>
          <w:rFonts w:cs="Calibri"/>
        </w:rPr>
        <w:t xml:space="preserve"> </w:t>
      </w:r>
      <w:r w:rsidRPr="006F11FF">
        <w:rPr>
          <w:rFonts w:cs="Calibri"/>
        </w:rPr>
        <w:t>niezbędnych do eksploatacji obiektów, bądź do organizacji procesu produkcyjnego; (g) rozwiązywania zadań inżynierskich z wykorzystaniem wiedzy ogólnej i specjalistycznej oraz współczesnych narzędzi działania inżynierskiego.</w:t>
      </w:r>
    </w:p>
    <w:p w14:paraId="0C6F5A1F" w14:textId="77777777" w:rsidR="00E85B35" w:rsidRPr="006F11FF" w:rsidRDefault="00176AB2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6F11FF">
        <w:rPr>
          <w:rFonts w:cs="Calibri"/>
        </w:rPr>
        <w:t xml:space="preserve">Przygotowanie pracy dyplomowej </w:t>
      </w:r>
      <w:r w:rsidRPr="006F11FF">
        <w:rPr>
          <w:rFonts w:cs="Calibri"/>
          <w:b/>
        </w:rPr>
        <w:t>magisterskiej</w:t>
      </w:r>
      <w:r w:rsidRPr="006F11FF">
        <w:rPr>
          <w:rFonts w:cs="Calibri"/>
        </w:rPr>
        <w:t xml:space="preserve"> powinno </w:t>
      </w:r>
      <w:r w:rsidR="00FD14E6" w:rsidRPr="006F11FF">
        <w:rPr>
          <w:rFonts w:cs="Calibri"/>
        </w:rPr>
        <w:t xml:space="preserve">dodatkowo </w:t>
      </w:r>
      <w:r w:rsidRPr="006F11FF">
        <w:rPr>
          <w:rFonts w:cs="Calibri"/>
        </w:rPr>
        <w:t xml:space="preserve">ukształtować lub pogłębić umiejętności: (a) wykorzystania </w:t>
      </w:r>
      <w:r w:rsidR="00FD14E6" w:rsidRPr="006F11FF">
        <w:rPr>
          <w:rFonts w:cs="Calibri"/>
        </w:rPr>
        <w:t>nabytej w czasie studiów wiedzy</w:t>
      </w:r>
      <w:r w:rsidRPr="006F11FF">
        <w:rPr>
          <w:rFonts w:cs="Calibri"/>
        </w:rPr>
        <w:t xml:space="preserve"> do wnioskowania teoretycznego i zastosowania w praktyce; (b) krytycznej analizy i oceny dorobku teoretycznego w danej dyscyplinie; (</w:t>
      </w:r>
      <w:r w:rsidR="00FD14E6" w:rsidRPr="006F11FF">
        <w:rPr>
          <w:rFonts w:cs="Calibri"/>
        </w:rPr>
        <w:t>c</w:t>
      </w:r>
      <w:r w:rsidRPr="006F11FF">
        <w:rPr>
          <w:rFonts w:cs="Calibri"/>
        </w:rPr>
        <w:t>) dostrzegania prawidłowości występujących w obrębie badanych zjawisk; (</w:t>
      </w:r>
      <w:r w:rsidR="00FD14E6" w:rsidRPr="006F11FF">
        <w:rPr>
          <w:rFonts w:cs="Calibri"/>
        </w:rPr>
        <w:t>d</w:t>
      </w:r>
      <w:r w:rsidRPr="006F11FF">
        <w:rPr>
          <w:rFonts w:cs="Calibri"/>
        </w:rPr>
        <w:t>) diagnozowania i oceny problemu badawczego w praktyce gospodarczej; (</w:t>
      </w:r>
      <w:r w:rsidR="00FD14E6" w:rsidRPr="006F11FF">
        <w:rPr>
          <w:rFonts w:cs="Calibri"/>
        </w:rPr>
        <w:t>e</w:t>
      </w:r>
      <w:r w:rsidRPr="006F11FF">
        <w:rPr>
          <w:rFonts w:cs="Calibri"/>
        </w:rPr>
        <w:t>) stosowania warsztatu badawczego w zakresie posługiwania się naukowymi metodami badań; (</w:t>
      </w:r>
      <w:r w:rsidR="00FD14E6" w:rsidRPr="006F11FF">
        <w:rPr>
          <w:rFonts w:cs="Calibri"/>
        </w:rPr>
        <w:t>f</w:t>
      </w:r>
      <w:r w:rsidRPr="006F11FF">
        <w:rPr>
          <w:rFonts w:cs="Calibri"/>
        </w:rPr>
        <w:t xml:space="preserve">) </w:t>
      </w:r>
      <w:r w:rsidR="005E593B" w:rsidRPr="006F11FF">
        <w:rPr>
          <w:rFonts w:cs="Calibri"/>
        </w:rPr>
        <w:t>samodzielnością planowania i przeprowadzania eksperymentów badawczych lub obserwacji</w:t>
      </w:r>
      <w:r w:rsidR="00FD14E6" w:rsidRPr="006F11FF">
        <w:rPr>
          <w:rFonts w:cs="Calibri"/>
        </w:rPr>
        <w:t xml:space="preserve">; (g) </w:t>
      </w:r>
      <w:r w:rsidR="005E593B" w:rsidRPr="006F11FF">
        <w:rPr>
          <w:rFonts w:cs="Calibri"/>
        </w:rPr>
        <w:t>twórczą interpretacją</w:t>
      </w:r>
      <w:r w:rsidR="00FD14E6" w:rsidRPr="006F11FF">
        <w:rPr>
          <w:rFonts w:cs="Calibri"/>
        </w:rPr>
        <w:t xml:space="preserve"> wyników i</w:t>
      </w:r>
      <w:r w:rsidR="005E593B" w:rsidRPr="006F11FF">
        <w:rPr>
          <w:rFonts w:cs="Calibri"/>
        </w:rPr>
        <w:t xml:space="preserve"> </w:t>
      </w:r>
      <w:r w:rsidR="005E593B" w:rsidRPr="006F11FF">
        <w:rPr>
          <w:rFonts w:cs="Calibri"/>
        </w:rPr>
        <w:lastRenderedPageBreak/>
        <w:t xml:space="preserve">formułowaniem wniosków z przeprowadzonych przez siebie badań oraz </w:t>
      </w:r>
      <w:r w:rsidR="00FD14E6" w:rsidRPr="006F11FF">
        <w:rPr>
          <w:rFonts w:cs="Calibri"/>
        </w:rPr>
        <w:t xml:space="preserve">(h) </w:t>
      </w:r>
      <w:r w:rsidR="005E593B" w:rsidRPr="006F11FF">
        <w:rPr>
          <w:rFonts w:cs="Calibri"/>
        </w:rPr>
        <w:t xml:space="preserve">umiejętnością ich pisemnego i graficznego przedstawiania w formie tekstu naukowego. </w:t>
      </w:r>
    </w:p>
    <w:p w14:paraId="26E10352" w14:textId="77777777" w:rsidR="00A12E78" w:rsidRPr="004B1222" w:rsidRDefault="005E593B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</w:rPr>
        <w:t xml:space="preserve">Weryfikacja umiejętności </w:t>
      </w:r>
      <w:r w:rsidR="00E85B35" w:rsidRPr="004B1222">
        <w:rPr>
          <w:rFonts w:cs="Calibri"/>
        </w:rPr>
        <w:t xml:space="preserve">zdobytych </w:t>
      </w:r>
      <w:r w:rsidR="00A719AB" w:rsidRPr="004B1222">
        <w:rPr>
          <w:rFonts w:cs="Calibri"/>
        </w:rPr>
        <w:t>w trakcie</w:t>
      </w:r>
      <w:r w:rsidR="00E85B35" w:rsidRPr="004B1222">
        <w:rPr>
          <w:rFonts w:cs="Calibri"/>
        </w:rPr>
        <w:t xml:space="preserve"> realizacji prac dyplomowych </w:t>
      </w:r>
      <w:r w:rsidRPr="004B1222">
        <w:rPr>
          <w:rFonts w:cs="Calibri"/>
        </w:rPr>
        <w:t>powinna odbywać się podczas seminariów dyplomowych</w:t>
      </w:r>
      <w:r w:rsidR="00FA57C5" w:rsidRPr="004B1222">
        <w:rPr>
          <w:rFonts w:cs="Calibri"/>
        </w:rPr>
        <w:t>, w których może uczestniczyć</w:t>
      </w:r>
      <w:r w:rsidRPr="004B1222">
        <w:rPr>
          <w:rFonts w:cs="Calibri"/>
        </w:rPr>
        <w:t xml:space="preserve"> </w:t>
      </w:r>
      <w:r w:rsidR="000B0CDB" w:rsidRPr="004B1222">
        <w:rPr>
          <w:rFonts w:cs="Calibri"/>
        </w:rPr>
        <w:t>opiekun pracy</w:t>
      </w:r>
      <w:r w:rsidRPr="004B1222">
        <w:rPr>
          <w:rFonts w:cs="Calibri"/>
        </w:rPr>
        <w:t>.</w:t>
      </w:r>
    </w:p>
    <w:p w14:paraId="21493323" w14:textId="224C32C3" w:rsidR="00A719AB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  <w:color w:val="000000" w:themeColor="text1"/>
        </w:rPr>
        <w:t>Student przygotowuje pracę dyplomową pod kierunkiem opiekuna</w:t>
      </w:r>
      <w:r w:rsidR="00BB734E" w:rsidRPr="004B1222">
        <w:rPr>
          <w:rFonts w:cs="Calibri"/>
          <w:color w:val="000000" w:themeColor="text1"/>
        </w:rPr>
        <w:t>, na którym spoczywa obowiązek merytorycznej opieki nad pracą</w:t>
      </w:r>
      <w:r w:rsidRPr="004B1222">
        <w:rPr>
          <w:rFonts w:cs="Calibri"/>
          <w:color w:val="000000" w:themeColor="text1"/>
        </w:rPr>
        <w:t xml:space="preserve">. </w:t>
      </w:r>
      <w:r w:rsidR="00FA57C5" w:rsidRPr="004B1222">
        <w:rPr>
          <w:rFonts w:cs="Calibri"/>
          <w:color w:val="000000"/>
        </w:rPr>
        <w:t xml:space="preserve">W uzasadnionych przypadkach na wniosek opiekuna, </w:t>
      </w:r>
      <w:r w:rsidR="006F11FF">
        <w:rPr>
          <w:rFonts w:cs="Calibri"/>
          <w:color w:val="000000"/>
        </w:rPr>
        <w:t>p</w:t>
      </w:r>
      <w:r w:rsidR="00CC19F0" w:rsidRPr="004B1222">
        <w:rPr>
          <w:rFonts w:cs="Calibri"/>
          <w:color w:val="000000"/>
        </w:rPr>
        <w:t>rod</w:t>
      </w:r>
      <w:r w:rsidR="00FA57C5" w:rsidRPr="004B1222">
        <w:rPr>
          <w:rFonts w:cs="Calibri"/>
          <w:color w:val="000000"/>
        </w:rPr>
        <w:t xml:space="preserve">ziekan </w:t>
      </w:r>
      <w:r w:rsidR="006F11FF">
        <w:rPr>
          <w:rFonts w:cs="Calibri"/>
          <w:color w:val="000000"/>
        </w:rPr>
        <w:t xml:space="preserve">właściwy </w:t>
      </w:r>
      <w:r w:rsidR="006D07F1">
        <w:rPr>
          <w:rFonts w:cs="Calibri"/>
          <w:color w:val="000000"/>
        </w:rPr>
        <w:t>ds. dydaktycznych i studenckich</w:t>
      </w:r>
      <w:r w:rsidR="006F11FF">
        <w:rPr>
          <w:rFonts w:cs="Calibri"/>
          <w:color w:val="000000"/>
        </w:rPr>
        <w:t xml:space="preserve">, zwany dalej prodziekanem, </w:t>
      </w:r>
      <w:r w:rsidR="006D07F1">
        <w:rPr>
          <w:rFonts w:cs="Calibri"/>
          <w:color w:val="000000"/>
        </w:rPr>
        <w:t xml:space="preserve"> </w:t>
      </w:r>
      <w:r w:rsidR="00FA57C5" w:rsidRPr="004B1222">
        <w:rPr>
          <w:rFonts w:cs="Calibri"/>
          <w:color w:val="000000"/>
        </w:rPr>
        <w:t>może wyznaczyć opiekuna pomocniczego, w tym spoza Uczelni.</w:t>
      </w:r>
    </w:p>
    <w:p w14:paraId="103B9119" w14:textId="77777777" w:rsidR="00A12E78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  <w:color w:val="000000" w:themeColor="text1"/>
        </w:rPr>
        <w:t xml:space="preserve">Poprawna relacja między opiekunem a studentem jest warunkiem uzyskania wysokiej jakości wykonanej przez studenta pracy. </w:t>
      </w:r>
      <w:r w:rsidRPr="004B1222">
        <w:rPr>
          <w:rFonts w:cs="Calibri"/>
        </w:rPr>
        <w:t xml:space="preserve">Przedstawiana na seminarium dyplomowym prezentacja </w:t>
      </w:r>
      <w:r w:rsidR="00903E0B" w:rsidRPr="004B1222">
        <w:rPr>
          <w:rFonts w:cs="Calibri"/>
        </w:rPr>
        <w:t xml:space="preserve">zastosowanej </w:t>
      </w:r>
      <w:r w:rsidR="00204DC8" w:rsidRPr="004B1222">
        <w:rPr>
          <w:rFonts w:cs="Calibri"/>
        </w:rPr>
        <w:t xml:space="preserve">metodyki i </w:t>
      </w:r>
      <w:r w:rsidR="00903E0B" w:rsidRPr="004B1222">
        <w:rPr>
          <w:rFonts w:cs="Calibri"/>
        </w:rPr>
        <w:t xml:space="preserve">otrzymanych przez studenta </w:t>
      </w:r>
      <w:r w:rsidR="00204DC8" w:rsidRPr="004B1222">
        <w:rPr>
          <w:rFonts w:cs="Calibri"/>
        </w:rPr>
        <w:t xml:space="preserve">wyników </w:t>
      </w:r>
      <w:r w:rsidRPr="004B1222">
        <w:rPr>
          <w:rFonts w:cs="Calibri"/>
        </w:rPr>
        <w:t xml:space="preserve">powinna być zaakceptowana przez </w:t>
      </w:r>
      <w:r w:rsidR="000B0CDB" w:rsidRPr="004B1222">
        <w:rPr>
          <w:rFonts w:cs="Calibri"/>
        </w:rPr>
        <w:t>opiekuna pracy</w:t>
      </w:r>
      <w:r w:rsidRPr="004B1222">
        <w:rPr>
          <w:rFonts w:cs="Calibri"/>
        </w:rPr>
        <w:t xml:space="preserve">. </w:t>
      </w:r>
    </w:p>
    <w:p w14:paraId="583A1537" w14:textId="77777777" w:rsidR="00CC0DA0" w:rsidRPr="004B1222" w:rsidRDefault="00FA57C5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  <w:color w:val="000000"/>
        </w:rPr>
        <w:t>Opiekunem studenta przygotowującego pracę magisterską może być osoba posiadająca co najmniej stopień doktora, a pracy inżynierskiej lub licencjackiej tylko w uzasadnionych przypadkach również specjalista z właściwym tytułem zawodowym, posiadający niezbędne kompetencje i doświadczenie pozwalające na prawidłową jej realizację.</w:t>
      </w:r>
      <w:r w:rsidRPr="004B1222">
        <w:rPr>
          <w:rFonts w:cs="Calibri"/>
          <w:color w:val="000000"/>
          <w:sz w:val="23"/>
          <w:szCs w:val="23"/>
        </w:rPr>
        <w:t xml:space="preserve"> </w:t>
      </w:r>
    </w:p>
    <w:p w14:paraId="474CD478" w14:textId="77777777" w:rsidR="00CC0DA0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W celu sprawowania właściwej opieki nad dyplomantami, obciążenie godzinowe nauczyciela akademickiego </w:t>
      </w:r>
      <w:r w:rsidR="00A719AB" w:rsidRPr="004B1222">
        <w:rPr>
          <w:rFonts w:cs="Calibri"/>
          <w:color w:val="000000" w:themeColor="text1"/>
        </w:rPr>
        <w:t xml:space="preserve">z tego tytułu </w:t>
      </w:r>
      <w:r w:rsidRPr="004B1222">
        <w:rPr>
          <w:rFonts w:cs="Calibri"/>
          <w:color w:val="000000" w:themeColor="text1"/>
        </w:rPr>
        <w:t xml:space="preserve">w czasie jednego roku akademickiego nie może przekroczyć </w:t>
      </w:r>
      <w:r w:rsidR="00C34814" w:rsidRPr="004B1222">
        <w:rPr>
          <w:rFonts w:cs="Calibri"/>
          <w:color w:val="000000" w:themeColor="text1"/>
        </w:rPr>
        <w:t>90</w:t>
      </w:r>
      <w:r w:rsidRPr="004B1222">
        <w:rPr>
          <w:rFonts w:cs="Calibri"/>
          <w:color w:val="000000" w:themeColor="text1"/>
        </w:rPr>
        <w:t xml:space="preserve"> godzin łącznie, w tym </w:t>
      </w:r>
      <w:r w:rsidR="00C34814" w:rsidRPr="004B1222">
        <w:rPr>
          <w:rFonts w:cs="Calibri"/>
          <w:color w:val="000000" w:themeColor="text1"/>
        </w:rPr>
        <w:t>60</w:t>
      </w:r>
      <w:r w:rsidRPr="004B1222">
        <w:rPr>
          <w:rFonts w:cs="Calibri"/>
          <w:color w:val="000000" w:themeColor="text1"/>
        </w:rPr>
        <w:t xml:space="preserve"> godzin za opiekę nad pracami magisterskimi.</w:t>
      </w:r>
    </w:p>
    <w:p w14:paraId="697FD23D" w14:textId="77777777" w:rsidR="00CC0DA0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Recenzentem pracy dyplomowej inżynierskiej może być pracownik naukowy co najmniej ze stopniem doktora.</w:t>
      </w:r>
      <w:r w:rsidR="00E12F4D" w:rsidRPr="004B1222">
        <w:rPr>
          <w:rFonts w:cs="Calibri"/>
        </w:rPr>
        <w:t xml:space="preserve"> Jeżeli opiekunem pracy magisterskiej jest nauczyciel akademicki co najmniej ze stopniem doktora, to na recenzenta pracy magisterskiej należy wyznaczyć pracownika naukowego ze stopniem co najmniej doktora habilitowanego.</w:t>
      </w:r>
    </w:p>
    <w:p w14:paraId="67B15569" w14:textId="736DB063" w:rsidR="00CC0DA0" w:rsidRPr="004B1222" w:rsidRDefault="00CC0DA0" w:rsidP="003B6FF0">
      <w:pPr>
        <w:pStyle w:val="Akapitzlist"/>
        <w:numPr>
          <w:ilvl w:val="0"/>
          <w:numId w:val="2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Recenzenta pracy dyplomowej </w:t>
      </w:r>
      <w:r w:rsidRPr="006F11FF">
        <w:rPr>
          <w:rFonts w:cs="Calibri"/>
          <w:color w:val="000000" w:themeColor="text1"/>
        </w:rPr>
        <w:t xml:space="preserve">wyznacza </w:t>
      </w:r>
      <w:r w:rsidR="00680045" w:rsidRPr="006F11FF">
        <w:rPr>
          <w:rFonts w:cs="Calibri"/>
          <w:color w:val="000000" w:themeColor="text1"/>
        </w:rPr>
        <w:t>prodziekan</w:t>
      </w:r>
      <w:r w:rsidRPr="004B1222">
        <w:rPr>
          <w:rFonts w:cs="Calibri"/>
          <w:color w:val="000000" w:themeColor="text1"/>
        </w:rPr>
        <w:t>.</w:t>
      </w:r>
    </w:p>
    <w:p w14:paraId="19268286" w14:textId="77777777" w:rsidR="00E12F4D" w:rsidRPr="004B1222" w:rsidRDefault="00E12F4D" w:rsidP="00E12F4D">
      <w:pPr>
        <w:jc w:val="both"/>
        <w:rPr>
          <w:rFonts w:ascii="Calibri" w:hAnsi="Calibri" w:cs="Calibri"/>
          <w:color w:val="000000" w:themeColor="text1"/>
        </w:rPr>
      </w:pPr>
    </w:p>
    <w:p w14:paraId="756A1F4D" w14:textId="77777777" w:rsidR="005F75FE" w:rsidRPr="004B1222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bookmarkStart w:id="6" w:name="_Hlk155474603"/>
      <w:r w:rsidRPr="004B1222">
        <w:rPr>
          <w:rFonts w:cs="Calibri"/>
          <w:b/>
        </w:rPr>
        <w:t xml:space="preserve">ROZDZIAŁ 2: </w:t>
      </w:r>
      <w:r w:rsidRPr="004B1222">
        <w:rPr>
          <w:rFonts w:cs="Calibri"/>
          <w:b/>
          <w:color w:val="000000" w:themeColor="text1"/>
        </w:rPr>
        <w:t xml:space="preserve">Wymagania merytoryczne pracy dyplomowej </w:t>
      </w:r>
    </w:p>
    <w:p w14:paraId="033FB7E6" w14:textId="77777777" w:rsidR="005F75FE" w:rsidRPr="004B1222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3E7EADD3" w14:textId="3470FCE1" w:rsidR="005F75FE" w:rsidRPr="004B1222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§ </w:t>
      </w:r>
      <w:r w:rsidR="001A1C63">
        <w:rPr>
          <w:rFonts w:cs="Calibri"/>
          <w:b/>
        </w:rPr>
        <w:t>4</w:t>
      </w:r>
    </w:p>
    <w:p w14:paraId="1CDF4522" w14:textId="77777777" w:rsidR="005F75FE" w:rsidRPr="004B1222" w:rsidRDefault="005F75FE" w:rsidP="005F75FE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3C6BECCA" w14:textId="77777777" w:rsidR="005F75FE" w:rsidRPr="004B1222" w:rsidRDefault="005F75FE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</w:rPr>
        <w:t xml:space="preserve">Praca dyplomowa jest samodzielnym pisemnym opracowaniem określonego zagadnienia związanego z dyscypliną lub dyscyplinami naukowymi, do których przyporządkowano efekty uczenia się określone dla danego kierunku, poziomu i profilu studiów. </w:t>
      </w:r>
      <w:r w:rsidRPr="004B1222">
        <w:rPr>
          <w:rFonts w:cs="Calibri"/>
          <w:color w:val="000000"/>
          <w:szCs w:val="23"/>
        </w:rPr>
        <w:t xml:space="preserve">W szczególności praca dyplomowa prezentuje ogólną wiedzę i umiejętności studenta związane z kierunkiem studiów oraz umiejętności samodzielnego analizowania i wnioskowania. </w:t>
      </w:r>
    </w:p>
    <w:p w14:paraId="1367C725" w14:textId="77777777" w:rsidR="005F75FE" w:rsidRPr="004B1222" w:rsidRDefault="005F75FE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</w:rPr>
        <w:t>Praca dyplomowa nie może mieć charakteru opracowania przeglądowego.</w:t>
      </w:r>
    </w:p>
    <w:p w14:paraId="0F4F8E0B" w14:textId="630808E6" w:rsidR="004868A9" w:rsidRPr="004B1222" w:rsidRDefault="005F75FE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</w:rPr>
        <w:t xml:space="preserve">Praca dyplomowa </w:t>
      </w:r>
      <w:r w:rsidRPr="004B1222">
        <w:rPr>
          <w:rFonts w:cs="Calibri"/>
          <w:b/>
        </w:rPr>
        <w:t>inżynierska</w:t>
      </w:r>
      <w:r w:rsidRPr="004B1222">
        <w:rPr>
          <w:rFonts w:cs="Calibri"/>
        </w:rPr>
        <w:t xml:space="preserve"> może</w:t>
      </w:r>
      <w:r w:rsidRPr="004B1222">
        <w:rPr>
          <w:rFonts w:cs="Calibri"/>
          <w:color w:val="000000" w:themeColor="text1"/>
        </w:rPr>
        <w:t xml:space="preserve"> obejmować zagadnienie badawcze polegające na</w:t>
      </w:r>
      <w:r w:rsidR="004868A9" w:rsidRPr="004B1222">
        <w:rPr>
          <w:rFonts w:cs="Calibri"/>
          <w:color w:val="000000" w:themeColor="text1"/>
        </w:rPr>
        <w:t>: (a)</w:t>
      </w:r>
      <w:r w:rsidRPr="004B1222">
        <w:rPr>
          <w:rFonts w:cs="Calibri"/>
          <w:color w:val="000000" w:themeColor="text1"/>
        </w:rPr>
        <w:t xml:space="preserve"> wykonaniu i analizie doświadczenia laboratoryjnego lub polowego</w:t>
      </w:r>
      <w:r w:rsidR="004868A9" w:rsidRPr="004B1222">
        <w:rPr>
          <w:rFonts w:cs="Calibri"/>
          <w:color w:val="000000" w:themeColor="text1"/>
        </w:rPr>
        <w:t>;</w:t>
      </w:r>
      <w:r w:rsidRPr="004B1222">
        <w:rPr>
          <w:rFonts w:cs="Calibri"/>
          <w:color w:val="000000" w:themeColor="text1"/>
        </w:rPr>
        <w:t xml:space="preserve"> </w:t>
      </w:r>
      <w:r w:rsidR="004868A9" w:rsidRPr="004B1222">
        <w:rPr>
          <w:rFonts w:cs="Calibri"/>
          <w:color w:val="000000" w:themeColor="text1"/>
        </w:rPr>
        <w:t xml:space="preserve">(b) </w:t>
      </w:r>
      <w:r w:rsidRPr="004B1222">
        <w:rPr>
          <w:rFonts w:cs="Calibri"/>
          <w:color w:val="000000" w:themeColor="text1"/>
        </w:rPr>
        <w:t>przeprowadzeniu i analizie obserwacji terenowych</w:t>
      </w:r>
      <w:r w:rsidR="004868A9" w:rsidRPr="004B1222">
        <w:rPr>
          <w:rFonts w:cs="Calibri"/>
          <w:color w:val="000000" w:themeColor="text1"/>
        </w:rPr>
        <w:t>;</w:t>
      </w:r>
      <w:r w:rsidRPr="004B1222">
        <w:rPr>
          <w:rFonts w:cs="Calibri"/>
          <w:color w:val="000000" w:themeColor="text1"/>
        </w:rPr>
        <w:t xml:space="preserve"> </w:t>
      </w:r>
      <w:r w:rsidR="004868A9" w:rsidRPr="004B1222">
        <w:rPr>
          <w:rFonts w:cs="Calibri"/>
          <w:color w:val="000000" w:themeColor="text1"/>
        </w:rPr>
        <w:t xml:space="preserve">(c) </w:t>
      </w:r>
      <w:r w:rsidRPr="004B1222">
        <w:rPr>
          <w:rFonts w:cs="Calibri"/>
          <w:color w:val="000000" w:themeColor="text1"/>
        </w:rPr>
        <w:t>przeprowadzeniu i analizie badań ankietowych</w:t>
      </w:r>
      <w:r w:rsidR="004868A9" w:rsidRPr="004B1222">
        <w:rPr>
          <w:rFonts w:cs="Calibri"/>
          <w:color w:val="000000" w:themeColor="text1"/>
        </w:rPr>
        <w:t>;</w:t>
      </w:r>
      <w:r w:rsidRPr="004B1222">
        <w:rPr>
          <w:rFonts w:cs="Calibri"/>
          <w:color w:val="000000" w:themeColor="text1"/>
        </w:rPr>
        <w:t xml:space="preserve"> </w:t>
      </w:r>
      <w:r w:rsidR="004868A9" w:rsidRPr="004B1222">
        <w:rPr>
          <w:rFonts w:cs="Calibri"/>
          <w:color w:val="000000" w:themeColor="text1"/>
        </w:rPr>
        <w:t xml:space="preserve">(d) </w:t>
      </w:r>
      <w:r w:rsidRPr="004B1222">
        <w:rPr>
          <w:rFonts w:cs="Calibri"/>
          <w:color w:val="000000" w:themeColor="text1"/>
        </w:rPr>
        <w:lastRenderedPageBreak/>
        <w:t>przeprowadzeniu analizy problemu projektowego</w:t>
      </w:r>
      <w:r w:rsidR="00A719AB" w:rsidRPr="004B1222">
        <w:rPr>
          <w:rFonts w:cs="Calibri"/>
          <w:color w:val="000000" w:themeColor="text1"/>
        </w:rPr>
        <w:t xml:space="preserve">; </w:t>
      </w:r>
      <w:r w:rsidR="00A719AB" w:rsidRPr="006F11FF">
        <w:rPr>
          <w:rFonts w:cs="Calibri"/>
        </w:rPr>
        <w:t>(e)</w:t>
      </w:r>
      <w:r w:rsidR="00680045" w:rsidRPr="006F11FF">
        <w:rPr>
          <w:rFonts w:cs="Calibri"/>
        </w:rPr>
        <w:t xml:space="preserve"> opracowaniu</w:t>
      </w:r>
      <w:r w:rsidR="00A719AB" w:rsidRPr="004B1222">
        <w:rPr>
          <w:rFonts w:cs="Calibri"/>
          <w:color w:val="000000" w:themeColor="text1"/>
        </w:rPr>
        <w:t xml:space="preserve"> programu lub systemu komputerowego</w:t>
      </w:r>
      <w:r w:rsidRPr="004B1222">
        <w:rPr>
          <w:rFonts w:cs="Calibri"/>
          <w:color w:val="000000" w:themeColor="text1"/>
        </w:rPr>
        <w:t xml:space="preserve">. </w:t>
      </w:r>
    </w:p>
    <w:p w14:paraId="7A08E6ED" w14:textId="77777777" w:rsidR="00C34A02" w:rsidRPr="004B1222" w:rsidRDefault="005F75FE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Układ pracy dyplomowej </w:t>
      </w:r>
      <w:r w:rsidRPr="004B1222">
        <w:rPr>
          <w:rFonts w:cs="Calibri"/>
          <w:b/>
          <w:color w:val="000000" w:themeColor="text1"/>
        </w:rPr>
        <w:t>inżynierskiej</w:t>
      </w:r>
      <w:r w:rsidRPr="004B1222">
        <w:rPr>
          <w:rFonts w:cs="Calibri"/>
          <w:color w:val="000000" w:themeColor="text1"/>
        </w:rPr>
        <w:t xml:space="preserve"> powinien odpowiadać specyfice zagadnienia badawczego zaprezentowanego zgodnie z wymogami prac naukowych (np. praca doświadczalna z podaniem metod badawczych, przebiegiem eksperymentu i osiągniętym wynikiem, obserwacje terenowe z podaniem metod badawczych, stosowną dokumentacją i wnioskami itd.). </w:t>
      </w:r>
      <w:r w:rsidRPr="004B1222">
        <w:rPr>
          <w:rFonts w:cs="Calibri"/>
        </w:rPr>
        <w:t xml:space="preserve">Wyniki prac eksperymentalnych powinny być poddane adekwatnej analizie statystycznej. </w:t>
      </w:r>
    </w:p>
    <w:p w14:paraId="4290155F" w14:textId="77777777" w:rsidR="00C34A02" w:rsidRPr="004B1222" w:rsidRDefault="00C34A02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  <w:color w:val="000000"/>
        </w:rPr>
        <w:t xml:space="preserve">Praca </w:t>
      </w:r>
      <w:r w:rsidR="004868A9" w:rsidRPr="004B1222">
        <w:rPr>
          <w:rFonts w:cs="Calibri"/>
          <w:color w:val="000000"/>
        </w:rPr>
        <w:t xml:space="preserve">dyplomowa </w:t>
      </w:r>
      <w:r w:rsidRPr="004B1222">
        <w:rPr>
          <w:rFonts w:cs="Calibri"/>
          <w:b/>
          <w:color w:val="000000"/>
        </w:rPr>
        <w:t>magisterska</w:t>
      </w:r>
      <w:r w:rsidRPr="004B1222">
        <w:rPr>
          <w:rFonts w:cs="Calibri"/>
          <w:color w:val="000000"/>
        </w:rPr>
        <w:t xml:space="preserve"> powinna charakteryzować się: </w:t>
      </w:r>
      <w:r w:rsidR="004868A9" w:rsidRPr="004B1222">
        <w:rPr>
          <w:rFonts w:cs="Calibri"/>
          <w:color w:val="000000"/>
        </w:rPr>
        <w:t xml:space="preserve">(a) </w:t>
      </w:r>
      <w:r w:rsidRPr="004B1222">
        <w:rPr>
          <w:rFonts w:cs="Calibri"/>
        </w:rPr>
        <w:t>aktualnością stawianych celów</w:t>
      </w:r>
      <w:r w:rsidR="004868A9" w:rsidRPr="004B1222">
        <w:rPr>
          <w:rFonts w:cs="Calibri"/>
        </w:rPr>
        <w:t xml:space="preserve">; (b) </w:t>
      </w:r>
      <w:r w:rsidRPr="004B1222">
        <w:rPr>
          <w:rFonts w:cs="Calibri"/>
        </w:rPr>
        <w:t>oryginalnością formułowanych tez czy ujęcia problemu</w:t>
      </w:r>
      <w:r w:rsidR="004868A9" w:rsidRPr="004B1222">
        <w:rPr>
          <w:rFonts w:cs="Calibri"/>
        </w:rPr>
        <w:t xml:space="preserve">; (c) </w:t>
      </w:r>
      <w:r w:rsidRPr="004B1222">
        <w:rPr>
          <w:rFonts w:cs="Calibri"/>
        </w:rPr>
        <w:t>zastosowaniem odpowiednich metod i technik badawczych</w:t>
      </w:r>
      <w:r w:rsidR="004868A9" w:rsidRPr="004B1222">
        <w:rPr>
          <w:rFonts w:cs="Calibri"/>
        </w:rPr>
        <w:t xml:space="preserve">; (d) </w:t>
      </w:r>
      <w:r w:rsidRPr="004B1222">
        <w:rPr>
          <w:rFonts w:cs="Calibri"/>
        </w:rPr>
        <w:t>poprawnością wyboru i doboru metod statystycznych i technik obliczeniowych</w:t>
      </w:r>
      <w:r w:rsidR="004868A9" w:rsidRPr="004B1222">
        <w:rPr>
          <w:rFonts w:cs="Calibri"/>
        </w:rPr>
        <w:t>; (e)</w:t>
      </w:r>
      <w:r w:rsidRPr="004B1222">
        <w:rPr>
          <w:rFonts w:cs="Calibri"/>
        </w:rPr>
        <w:t xml:space="preserve"> rzeczowością w interpretacji wyników badań i wnioskowania</w:t>
      </w:r>
      <w:r w:rsidR="004868A9" w:rsidRPr="004B1222">
        <w:rPr>
          <w:rFonts w:cs="Calibri"/>
        </w:rPr>
        <w:t xml:space="preserve">; (f) </w:t>
      </w:r>
      <w:r w:rsidRPr="004B1222">
        <w:rPr>
          <w:rFonts w:cs="Calibri"/>
        </w:rPr>
        <w:t>obiektywizmem i krytycyzmem w dyskusji wyników</w:t>
      </w:r>
      <w:r w:rsidR="004868A9" w:rsidRPr="004B1222">
        <w:rPr>
          <w:rFonts w:cs="Calibri"/>
        </w:rPr>
        <w:t>; (g)</w:t>
      </w:r>
      <w:r w:rsidRPr="004B1222">
        <w:rPr>
          <w:rFonts w:cs="Calibri"/>
        </w:rPr>
        <w:t xml:space="preserve"> wykorzystaniem wartościowych źródeł, przede wszystkim z najnowszej literatury obcojęzycznej.</w:t>
      </w:r>
    </w:p>
    <w:p w14:paraId="2C90C058" w14:textId="77777777" w:rsidR="005F75FE" w:rsidRPr="004B1222" w:rsidRDefault="005D1070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</w:rPr>
      </w:pPr>
      <w:r w:rsidRPr="004B1222">
        <w:rPr>
          <w:rFonts w:cs="Calibri"/>
          <w:color w:val="000000" w:themeColor="text1"/>
        </w:rPr>
        <w:t xml:space="preserve">Praca dyplomowa </w:t>
      </w:r>
      <w:r w:rsidRPr="004B1222">
        <w:rPr>
          <w:rFonts w:cs="Calibri"/>
          <w:b/>
          <w:color w:val="000000" w:themeColor="text1"/>
        </w:rPr>
        <w:t>magisterska</w:t>
      </w:r>
      <w:r w:rsidRPr="004B1222">
        <w:rPr>
          <w:rFonts w:cs="Calibri"/>
          <w:color w:val="000000" w:themeColor="text1"/>
        </w:rPr>
        <w:t xml:space="preserve"> m</w:t>
      </w:r>
      <w:r w:rsidRPr="004B1222">
        <w:rPr>
          <w:rFonts w:cs="Calibri"/>
        </w:rPr>
        <w:t xml:space="preserve">a charakter tekstu naukowego o układzie typowym dla prac przyrodniczych. Cel i zakres pracy powinien wynikać z przeprowadzonych badań naukowych właściwych dla danej dyscypliny. Wyniki prac eksperymentalnych powinny być poddane adekwatnej analizie statystycznej. </w:t>
      </w:r>
    </w:p>
    <w:p w14:paraId="482FB9D9" w14:textId="77777777" w:rsidR="005F75FE" w:rsidRPr="004B1222" w:rsidRDefault="005F75FE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Praca dyplomowa może być pracą zespołową, pod warunkiem, że udział każdego z jej wykonawców jest szczegółowo określony.</w:t>
      </w:r>
    </w:p>
    <w:p w14:paraId="69F9976A" w14:textId="77777777" w:rsidR="005F75FE" w:rsidRPr="004B1222" w:rsidRDefault="005F75FE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Tytuł pracy dyplomowej powinien być dostatecznie jednoznaczny i precyzyjny z punktu widzenia zawartości treści pracy.</w:t>
      </w:r>
    </w:p>
    <w:p w14:paraId="2732B8B1" w14:textId="604426B9" w:rsidR="00C35CBD" w:rsidRPr="00680045" w:rsidRDefault="00C35CBD" w:rsidP="003B6FF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Każda modyfikacja zatwierdzonego tytułu pracy dyplomowej wymaga złożenia przez studenta wniosku podpisanego przez opiekuna i </w:t>
      </w:r>
      <w:r w:rsidR="005D1070" w:rsidRPr="004B1222">
        <w:rPr>
          <w:rFonts w:cs="Calibri"/>
          <w:color w:val="000000" w:themeColor="text1"/>
        </w:rPr>
        <w:t xml:space="preserve">ponownego </w:t>
      </w:r>
      <w:r w:rsidRPr="004B1222">
        <w:rPr>
          <w:rFonts w:cs="Calibri"/>
          <w:color w:val="000000" w:themeColor="text1"/>
        </w:rPr>
        <w:t xml:space="preserve">zatwierdzenia przez </w:t>
      </w:r>
      <w:r w:rsidR="00680045">
        <w:rPr>
          <w:rFonts w:cs="Calibri"/>
          <w:color w:val="000000" w:themeColor="text1"/>
        </w:rPr>
        <w:t>prodziekana</w:t>
      </w:r>
      <w:r w:rsidRPr="004B1222">
        <w:rPr>
          <w:rFonts w:cs="Calibri"/>
          <w:color w:val="000000" w:themeColor="text1"/>
        </w:rPr>
        <w:t xml:space="preserve"> </w:t>
      </w:r>
      <w:r w:rsidRPr="00680045">
        <w:rPr>
          <w:rFonts w:cs="Calibri"/>
          <w:color w:val="000000" w:themeColor="text1"/>
        </w:rPr>
        <w:t>(zał. nr 4 do PW-04).</w:t>
      </w:r>
    </w:p>
    <w:bookmarkEnd w:id="6"/>
    <w:p w14:paraId="5FE42974" w14:textId="77777777" w:rsidR="005F75FE" w:rsidRPr="004B1222" w:rsidRDefault="005F75FE" w:rsidP="002B32D7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14:paraId="4F172819" w14:textId="77777777" w:rsidR="004C5F70" w:rsidRPr="004B1222" w:rsidRDefault="004C5F70" w:rsidP="004C5F70">
      <w:pPr>
        <w:pStyle w:val="tre-CZiROZDZIAwtreciprocedur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>ROZDZIAŁ 3: Przygotowanie pracy dyplomowej</w:t>
      </w:r>
    </w:p>
    <w:p w14:paraId="466A2292" w14:textId="77777777" w:rsidR="004C5F70" w:rsidRPr="004B1222" w:rsidRDefault="004C5F70" w:rsidP="004C5F70">
      <w:pPr>
        <w:pStyle w:val="tre-CZiROZDZIAwtreciprocedury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70BD0C8F" w14:textId="7DC8DA48" w:rsidR="004C5F70" w:rsidRPr="004B1222" w:rsidRDefault="004C5F70" w:rsidP="004C5F70">
      <w:pPr>
        <w:spacing w:line="276" w:lineRule="auto"/>
        <w:jc w:val="center"/>
        <w:rPr>
          <w:rFonts w:ascii="Calibri" w:hAnsi="Calibri" w:cs="Calibri"/>
          <w:b/>
        </w:rPr>
      </w:pPr>
      <w:r w:rsidRPr="004B1222">
        <w:rPr>
          <w:rFonts w:ascii="Calibri" w:hAnsi="Calibri" w:cs="Calibri"/>
          <w:b/>
        </w:rPr>
        <w:t xml:space="preserve">§ </w:t>
      </w:r>
      <w:r w:rsidR="001A1C63">
        <w:rPr>
          <w:rFonts w:ascii="Calibri" w:hAnsi="Calibri" w:cs="Calibri"/>
          <w:b/>
        </w:rPr>
        <w:t>5</w:t>
      </w:r>
    </w:p>
    <w:p w14:paraId="1F97BBC5" w14:textId="77777777" w:rsidR="00426DD7" w:rsidRPr="004B1222" w:rsidRDefault="00426DD7" w:rsidP="004C5F70">
      <w:pPr>
        <w:spacing w:line="276" w:lineRule="auto"/>
        <w:jc w:val="center"/>
        <w:rPr>
          <w:rFonts w:ascii="Calibri" w:hAnsi="Calibri" w:cs="Calibri"/>
          <w:b/>
        </w:rPr>
      </w:pPr>
    </w:p>
    <w:p w14:paraId="1B0B24BF" w14:textId="77777777" w:rsidR="00C35CBD" w:rsidRPr="006F11FF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color w:val="auto"/>
          <w:sz w:val="22"/>
          <w:szCs w:val="22"/>
        </w:rPr>
      </w:pPr>
      <w:r w:rsidRPr="006F11FF">
        <w:rPr>
          <w:rFonts w:ascii="Calibri" w:hAnsi="Calibri" w:cs="Calibri"/>
          <w:color w:val="auto"/>
          <w:sz w:val="22"/>
          <w:szCs w:val="22"/>
        </w:rPr>
        <w:t xml:space="preserve">Studenci kierunków prowadzonych w języku obcym mogą przygotować pracę dyplomową w tym języku. </w:t>
      </w:r>
      <w:bookmarkStart w:id="7" w:name="_Hlk94205152"/>
      <w:r w:rsidRPr="006F11FF">
        <w:rPr>
          <w:rFonts w:ascii="Calibri" w:hAnsi="Calibri" w:cs="Calibri"/>
          <w:color w:val="auto"/>
          <w:sz w:val="22"/>
          <w:szCs w:val="22"/>
        </w:rPr>
        <w:t xml:space="preserve">W uzasadnionych przypadkach również praca studenta kierunku prowadzonego w języku polskim może być przygotowana w języku obcym. </w:t>
      </w:r>
    </w:p>
    <w:p w14:paraId="158D855C" w14:textId="77777777" w:rsidR="005D1070" w:rsidRPr="004B1222" w:rsidRDefault="005D10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color w:val="000000" w:themeColor="text1"/>
          <w:sz w:val="22"/>
        </w:rPr>
        <w:t>Objętość pracy dyplomowej powinna być nie mniejsza niż</w:t>
      </w:r>
      <w:r w:rsidRPr="004B1222">
        <w:rPr>
          <w:rFonts w:ascii="Calibri" w:hAnsi="Calibri" w:cs="Calibri"/>
          <w:color w:val="FF0000"/>
          <w:sz w:val="22"/>
        </w:rPr>
        <w:t xml:space="preserve"> </w:t>
      </w:r>
      <w:r w:rsidRPr="004B1222">
        <w:rPr>
          <w:rFonts w:ascii="Calibri" w:hAnsi="Calibri" w:cs="Calibri"/>
          <w:sz w:val="22"/>
        </w:rPr>
        <w:t>25 stron maszynopisu, przy czym część związana z badaniami własnymi studenta nie mniejsza niż połowa objętości pracy (tj. 12-13 stron).</w:t>
      </w:r>
    </w:p>
    <w:p w14:paraId="7141E952" w14:textId="77777777" w:rsidR="00426DD7" w:rsidRPr="004B1222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sz w:val="22"/>
          <w:szCs w:val="22"/>
        </w:rPr>
      </w:pPr>
      <w:r w:rsidRPr="004B1222">
        <w:rPr>
          <w:rFonts w:ascii="Calibri" w:eastAsia="Calibri" w:hAnsi="Calibri" w:cs="Calibri"/>
          <w:sz w:val="22"/>
          <w:szCs w:val="22"/>
        </w:rPr>
        <w:t>Opis sposobu przygotowania pracy dyplomowej oraz jej części składowe są ściśle określone (</w:t>
      </w:r>
      <w:r w:rsidR="00426DD7" w:rsidRPr="006F11FF">
        <w:rPr>
          <w:rFonts w:ascii="Calibri" w:eastAsia="Calibri" w:hAnsi="Calibri" w:cs="Calibri"/>
          <w:bCs/>
          <w:iCs/>
          <w:sz w:val="22"/>
          <w:szCs w:val="22"/>
        </w:rPr>
        <w:t>z</w:t>
      </w:r>
      <w:r w:rsidRPr="006F11FF">
        <w:rPr>
          <w:rFonts w:ascii="Calibri" w:eastAsia="Calibri" w:hAnsi="Calibri" w:cs="Calibri"/>
          <w:bCs/>
          <w:iCs/>
          <w:sz w:val="22"/>
          <w:szCs w:val="22"/>
        </w:rPr>
        <w:t>ał</w:t>
      </w:r>
      <w:r w:rsidR="00426DD7" w:rsidRPr="006F11FF">
        <w:rPr>
          <w:rFonts w:ascii="Calibri" w:eastAsia="Calibri" w:hAnsi="Calibri" w:cs="Calibri"/>
          <w:bCs/>
          <w:iCs/>
          <w:sz w:val="22"/>
          <w:szCs w:val="22"/>
        </w:rPr>
        <w:t>.</w:t>
      </w:r>
      <w:r w:rsidRPr="006F11FF">
        <w:rPr>
          <w:rFonts w:ascii="Calibri" w:eastAsia="Calibri" w:hAnsi="Calibri" w:cs="Calibri"/>
          <w:bCs/>
          <w:iCs/>
          <w:sz w:val="22"/>
          <w:szCs w:val="22"/>
        </w:rPr>
        <w:t xml:space="preserve"> nr 1 </w:t>
      </w:r>
      <w:r w:rsidRPr="006F11FF">
        <w:rPr>
          <w:rFonts w:ascii="Calibri" w:eastAsia="Calibri" w:hAnsi="Calibri" w:cs="Calibri"/>
          <w:iCs/>
          <w:sz w:val="22"/>
          <w:szCs w:val="22"/>
        </w:rPr>
        <w:t>i</w:t>
      </w:r>
      <w:r w:rsidRPr="006F11FF">
        <w:rPr>
          <w:rFonts w:ascii="Calibri" w:eastAsia="Calibri" w:hAnsi="Calibri" w:cs="Calibri"/>
          <w:bCs/>
          <w:iCs/>
          <w:sz w:val="22"/>
          <w:szCs w:val="22"/>
        </w:rPr>
        <w:t xml:space="preserve"> nr 2</w:t>
      </w:r>
      <w:r w:rsidRPr="004B1222">
        <w:rPr>
          <w:rFonts w:ascii="Calibri" w:eastAsia="Calibri" w:hAnsi="Calibri" w:cs="Calibri"/>
          <w:bCs/>
          <w:iCs/>
          <w:sz w:val="22"/>
          <w:szCs w:val="22"/>
        </w:rPr>
        <w:t>)</w:t>
      </w:r>
      <w:r w:rsidRPr="004B1222">
        <w:rPr>
          <w:rFonts w:ascii="Calibri" w:eastAsia="Calibri" w:hAnsi="Calibri" w:cs="Calibri"/>
          <w:sz w:val="22"/>
          <w:szCs w:val="22"/>
        </w:rPr>
        <w:t xml:space="preserve">. Praca dyplomowa powinna być z nimi zgodna i przygotowana w następującym schemacie:  </w:t>
      </w:r>
      <w:bookmarkEnd w:id="7"/>
    </w:p>
    <w:p w14:paraId="08A0D2E6" w14:textId="77777777" w:rsidR="004C5F70" w:rsidRPr="004B1222" w:rsidRDefault="004C5F70" w:rsidP="003B6FF0">
      <w:pPr>
        <w:pStyle w:val="ustepnumerowan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>drukowane jednostronnie</w:t>
      </w:r>
      <w:r w:rsidR="00E97AED" w:rsidRPr="004B1222">
        <w:rPr>
          <w:rFonts w:ascii="Calibri" w:hAnsi="Calibri" w:cs="Calibri"/>
          <w:sz w:val="22"/>
          <w:szCs w:val="22"/>
        </w:rPr>
        <w:t>:</w:t>
      </w:r>
    </w:p>
    <w:p w14:paraId="1CC76872" w14:textId="77777777" w:rsidR="004C5F70" w:rsidRPr="004B1222" w:rsidRDefault="004C5F70" w:rsidP="00426DD7">
      <w:pPr>
        <w:pStyle w:val="litera-podpunktwramachpunktu"/>
        <w:spacing w:line="276" w:lineRule="auto"/>
        <w:ind w:left="1985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lastRenderedPageBreak/>
        <w:t xml:space="preserve">strona tytułowa – strona 1 (zgodnie </w:t>
      </w:r>
      <w:r w:rsidRPr="006F11FF">
        <w:rPr>
          <w:rFonts w:ascii="Calibri" w:hAnsi="Calibri" w:cs="Calibri"/>
          <w:sz w:val="22"/>
          <w:szCs w:val="22"/>
        </w:rPr>
        <w:t xml:space="preserve">z </w:t>
      </w:r>
      <w:r w:rsidR="00426DD7" w:rsidRPr="006F11FF">
        <w:rPr>
          <w:rFonts w:ascii="Calibri" w:hAnsi="Calibri" w:cs="Calibri"/>
          <w:bCs/>
          <w:iCs/>
          <w:sz w:val="22"/>
          <w:szCs w:val="22"/>
        </w:rPr>
        <w:t>zał. nr 1</w:t>
      </w:r>
      <w:r w:rsidRPr="004B1222">
        <w:rPr>
          <w:rFonts w:ascii="Calibri" w:hAnsi="Calibri" w:cs="Calibri"/>
          <w:sz w:val="22"/>
          <w:szCs w:val="22"/>
        </w:rPr>
        <w:t>),</w:t>
      </w:r>
    </w:p>
    <w:p w14:paraId="28FE9B4E" w14:textId="77777777" w:rsidR="004C5F70" w:rsidRPr="004B1222" w:rsidRDefault="004C5F70" w:rsidP="00426DD7">
      <w:pPr>
        <w:pStyle w:val="litera-podpunktwramachpunktu"/>
        <w:spacing w:line="276" w:lineRule="auto"/>
        <w:ind w:left="1985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karta dyplomowa zawierająca między innymi streszczenie w języku oryginału oraz streszczenie w języku angielskim – strona 2 </w:t>
      </w:r>
      <w:r w:rsidR="00426DD7" w:rsidRPr="004B1222">
        <w:rPr>
          <w:rFonts w:ascii="Calibri" w:hAnsi="Calibri" w:cs="Calibri"/>
          <w:sz w:val="22"/>
          <w:szCs w:val="22"/>
        </w:rPr>
        <w:t>(</w:t>
      </w:r>
      <w:r w:rsidR="00426DD7" w:rsidRPr="006F11FF">
        <w:rPr>
          <w:rFonts w:ascii="Calibri" w:hAnsi="Calibri" w:cs="Calibri"/>
          <w:sz w:val="22"/>
          <w:szCs w:val="22"/>
        </w:rPr>
        <w:t xml:space="preserve">zgodnie z </w:t>
      </w:r>
      <w:r w:rsidR="00426DD7" w:rsidRPr="006F11FF">
        <w:rPr>
          <w:rFonts w:ascii="Calibri" w:hAnsi="Calibri" w:cs="Calibri"/>
          <w:bCs/>
          <w:iCs/>
          <w:sz w:val="22"/>
          <w:szCs w:val="22"/>
        </w:rPr>
        <w:t>zał. nr 1</w:t>
      </w:r>
      <w:r w:rsidR="00426DD7" w:rsidRPr="004B1222">
        <w:rPr>
          <w:rFonts w:ascii="Calibri" w:hAnsi="Calibri" w:cs="Calibri"/>
          <w:sz w:val="22"/>
          <w:szCs w:val="22"/>
        </w:rPr>
        <w:t>),</w:t>
      </w:r>
    </w:p>
    <w:p w14:paraId="4A98DA86" w14:textId="77777777" w:rsidR="004C5F70" w:rsidRPr="004B1222" w:rsidRDefault="004C5F70" w:rsidP="00426DD7">
      <w:pPr>
        <w:pStyle w:val="litera-podpunktwramachpunktu"/>
        <w:spacing w:line="276" w:lineRule="auto"/>
        <w:ind w:left="1985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oświadczenie autora pracy o samodzielnym przygotowaniu pracy dyplomowej i zgodności z wersją elektroniczną – strona 3 </w:t>
      </w:r>
      <w:r w:rsidR="00426DD7" w:rsidRPr="004B1222">
        <w:rPr>
          <w:rFonts w:ascii="Calibri" w:hAnsi="Calibri" w:cs="Calibri"/>
          <w:sz w:val="22"/>
          <w:szCs w:val="22"/>
        </w:rPr>
        <w:t>(</w:t>
      </w:r>
      <w:r w:rsidR="00426DD7" w:rsidRPr="006F11FF">
        <w:rPr>
          <w:rFonts w:ascii="Calibri" w:hAnsi="Calibri" w:cs="Calibri"/>
          <w:sz w:val="22"/>
          <w:szCs w:val="22"/>
        </w:rPr>
        <w:t xml:space="preserve">zgodnie z </w:t>
      </w:r>
      <w:r w:rsidR="00426DD7" w:rsidRPr="006F11FF">
        <w:rPr>
          <w:rFonts w:ascii="Calibri" w:hAnsi="Calibri" w:cs="Calibri"/>
          <w:bCs/>
          <w:iCs/>
          <w:sz w:val="22"/>
          <w:szCs w:val="22"/>
        </w:rPr>
        <w:t>zał. nr 1</w:t>
      </w:r>
      <w:r w:rsidR="00426DD7" w:rsidRPr="006F11FF">
        <w:rPr>
          <w:rFonts w:ascii="Calibri" w:hAnsi="Calibri" w:cs="Calibri"/>
          <w:sz w:val="22"/>
          <w:szCs w:val="22"/>
        </w:rPr>
        <w:t>),</w:t>
      </w:r>
    </w:p>
    <w:p w14:paraId="650422B1" w14:textId="77777777" w:rsidR="004C5F70" w:rsidRPr="004B1222" w:rsidRDefault="004C5F70" w:rsidP="00426DD7">
      <w:pPr>
        <w:pStyle w:val="litera-podpunktwramachpunktu"/>
        <w:spacing w:line="276" w:lineRule="auto"/>
        <w:ind w:left="1985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umowa licencyjna niewyłączna i wyłączna (podpisane przez promotora w wersji papierowej) – strona 4 i 5 </w:t>
      </w:r>
      <w:r w:rsidR="00426DD7" w:rsidRPr="004B1222">
        <w:rPr>
          <w:rFonts w:ascii="Calibri" w:hAnsi="Calibri" w:cs="Calibri"/>
          <w:sz w:val="22"/>
          <w:szCs w:val="22"/>
        </w:rPr>
        <w:t>(</w:t>
      </w:r>
      <w:r w:rsidR="00426DD7" w:rsidRPr="006F11FF">
        <w:rPr>
          <w:rFonts w:ascii="Calibri" w:hAnsi="Calibri" w:cs="Calibri"/>
          <w:sz w:val="22"/>
          <w:szCs w:val="22"/>
        </w:rPr>
        <w:t xml:space="preserve">zgodnie z </w:t>
      </w:r>
      <w:r w:rsidR="00426DD7" w:rsidRPr="006F11FF">
        <w:rPr>
          <w:rFonts w:ascii="Calibri" w:hAnsi="Calibri" w:cs="Calibri"/>
          <w:bCs/>
          <w:iCs/>
          <w:sz w:val="22"/>
          <w:szCs w:val="22"/>
        </w:rPr>
        <w:t>zał. nr 1</w:t>
      </w:r>
      <w:r w:rsidR="00426DD7" w:rsidRPr="004B1222">
        <w:rPr>
          <w:rFonts w:ascii="Calibri" w:hAnsi="Calibri" w:cs="Calibri"/>
          <w:sz w:val="22"/>
          <w:szCs w:val="22"/>
        </w:rPr>
        <w:t>),</w:t>
      </w:r>
    </w:p>
    <w:p w14:paraId="6AB3BC3C" w14:textId="77777777" w:rsidR="00AF40F0" w:rsidRPr="004B1222" w:rsidRDefault="00AF40F0" w:rsidP="00426DD7">
      <w:pPr>
        <w:pStyle w:val="litera-podpunktwramachpunktu"/>
        <w:spacing w:line="276" w:lineRule="auto"/>
        <w:ind w:left="1985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>spis treści</w:t>
      </w:r>
    </w:p>
    <w:p w14:paraId="0C494522" w14:textId="77777777" w:rsidR="004C5F70" w:rsidRPr="004B1222" w:rsidRDefault="004C5F70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drukowany dwustronnie tekst pracy dyplomowej, przygotowany i sformatowany </w:t>
      </w:r>
      <w:r w:rsidRPr="006F11FF">
        <w:rPr>
          <w:rFonts w:ascii="Calibri" w:hAnsi="Calibri" w:cs="Calibri"/>
          <w:sz w:val="22"/>
          <w:szCs w:val="22"/>
        </w:rPr>
        <w:t xml:space="preserve">zgodnie z </w:t>
      </w:r>
      <w:r w:rsidR="00426DD7" w:rsidRPr="006F11FF">
        <w:rPr>
          <w:rFonts w:ascii="Calibri" w:hAnsi="Calibri" w:cs="Calibri"/>
          <w:bCs/>
          <w:iCs/>
          <w:sz w:val="22"/>
          <w:szCs w:val="22"/>
        </w:rPr>
        <w:t>zał. nr 2.</w:t>
      </w:r>
    </w:p>
    <w:p w14:paraId="71EDDC13" w14:textId="77777777" w:rsidR="005D1070" w:rsidRPr="004B1222" w:rsidRDefault="005D1070" w:rsidP="003B6FF0">
      <w:pPr>
        <w:pStyle w:val="punktnumerowanywustpieprocedury"/>
        <w:numPr>
          <w:ilvl w:val="1"/>
          <w:numId w:val="14"/>
        </w:numPr>
        <w:spacing w:after="0" w:line="276" w:lineRule="auto"/>
        <w:ind w:left="1417" w:hanging="425"/>
        <w:contextualSpacing w:val="0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</w:rPr>
        <w:t>w koniecznych przypadkach części pisemnej mogą towarzyszyć plansze graficzne sformatowane do A4 stanowiące integralną część z wydrukiem.</w:t>
      </w:r>
    </w:p>
    <w:p w14:paraId="4D20C3FB" w14:textId="77777777" w:rsidR="004C5F70" w:rsidRPr="006F11FF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sz w:val="22"/>
          <w:szCs w:val="22"/>
        </w:rPr>
      </w:pPr>
      <w:r w:rsidRPr="004B1222">
        <w:rPr>
          <w:rFonts w:ascii="Calibri" w:eastAsia="Calibri" w:hAnsi="Calibri" w:cs="Calibri"/>
          <w:sz w:val="22"/>
          <w:szCs w:val="22"/>
        </w:rPr>
        <w:t xml:space="preserve">Praca (łącznie ze stronami 1-5) w wersji elektronicznej powinna być scalona w jednym pliku  </w:t>
      </w:r>
      <w:r w:rsidRPr="006F11FF">
        <w:rPr>
          <w:rFonts w:ascii="Calibri" w:eastAsia="Calibri" w:hAnsi="Calibri" w:cs="Calibri"/>
          <w:sz w:val="22"/>
          <w:szCs w:val="22"/>
        </w:rPr>
        <w:t>i zapisana formacie PDF.</w:t>
      </w:r>
    </w:p>
    <w:p w14:paraId="7D0B506B" w14:textId="318E76C7" w:rsidR="004C5F70" w:rsidRPr="006F11FF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color w:val="auto"/>
          <w:sz w:val="22"/>
          <w:szCs w:val="22"/>
        </w:rPr>
      </w:pPr>
      <w:r w:rsidRPr="006F11FF">
        <w:rPr>
          <w:rFonts w:ascii="Calibri" w:hAnsi="Calibri" w:cs="Calibri"/>
          <w:color w:val="auto"/>
          <w:sz w:val="22"/>
          <w:szCs w:val="22"/>
        </w:rPr>
        <w:t>W sytuacji, gdy – zgodnie z ustaleniem między studentem a opiekunem, dokonanym przed rozpoczęciem realizacji pracy dyplomowej – przygotowana przez studenta praca jest odrębną pracą, zrealizowaną niezależnie od prowadzonych w katedrze badań, student – dostarczając pracę udziela Uczelni  w formie pisemnej bezterminowej, nieodpłatnej licencji niewyłącznej na korzystanie z oryginału pracy i egzemplarzy, na których pracę utrwalono oraz na zwielokrotnienie jej w wewnętrznej elektronicznej bazie prac dyplomowych, w związku z realizowaniem przez Uczelnię zadań ustawowych i statutowych.</w:t>
      </w:r>
    </w:p>
    <w:p w14:paraId="361909B7" w14:textId="6BFC8F96" w:rsidR="004C5F70" w:rsidRPr="006F11FF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color w:val="auto"/>
          <w:sz w:val="22"/>
          <w:szCs w:val="22"/>
        </w:rPr>
      </w:pPr>
      <w:r w:rsidRPr="006F11FF">
        <w:rPr>
          <w:rFonts w:ascii="Calibri" w:hAnsi="Calibri" w:cs="Calibri"/>
          <w:color w:val="auto"/>
          <w:sz w:val="22"/>
          <w:szCs w:val="22"/>
        </w:rPr>
        <w:t xml:space="preserve">W sytuacji, gdy – zgodnie z ustaleniem między studentem a </w:t>
      </w:r>
      <w:r w:rsidR="00076076" w:rsidRPr="006F11FF">
        <w:rPr>
          <w:rFonts w:ascii="Calibri" w:hAnsi="Calibri" w:cs="Calibri"/>
          <w:color w:val="auto"/>
          <w:sz w:val="22"/>
          <w:szCs w:val="22"/>
        </w:rPr>
        <w:t>opiekunem</w:t>
      </w:r>
      <w:r w:rsidRPr="006F11FF">
        <w:rPr>
          <w:rFonts w:ascii="Calibri" w:hAnsi="Calibri" w:cs="Calibri"/>
          <w:color w:val="auto"/>
          <w:sz w:val="22"/>
          <w:szCs w:val="22"/>
        </w:rPr>
        <w:t>, dokonanymi przed podjęciem realizacji pracy dyplomowej – przygotowana przez studenta praca dyplomowa została wykonana jako część zagadnienia naukowego, zbiorowego, lub jest częścią tematu badawczego realizowanego przez pracowników w katedrze w ramach grantu lub innego tematu badawczego, student, dostarczając pracę, oprócz licencji niewyłącznej, udziela Uczelni w formie pisemnej także bezterminowej, nieodpłatnej licencji wyłącznej na rozpowszechnianie pracy lub jej fragmentów, a szczególnie na wykorzystywanie wyników badań zamieszczonych w pracy – z zastrzeżeniem nienaruszalności przez Uczelnię autorskich praw osobistych studenta.</w:t>
      </w:r>
    </w:p>
    <w:p w14:paraId="79967A3C" w14:textId="248798FB" w:rsidR="004C5F70" w:rsidRPr="004B1222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sz w:val="22"/>
          <w:szCs w:val="22"/>
        </w:rPr>
      </w:pPr>
      <w:r w:rsidRPr="006F11FF">
        <w:rPr>
          <w:rFonts w:ascii="Calibri" w:hAnsi="Calibri" w:cs="Calibri"/>
          <w:sz w:val="22"/>
          <w:szCs w:val="22"/>
        </w:rPr>
        <w:t>Licencje, o których mowa powyżej mogą zostać podpisane</w:t>
      </w:r>
      <w:r w:rsidRPr="004B1222">
        <w:rPr>
          <w:rFonts w:ascii="Calibri" w:hAnsi="Calibri" w:cs="Calibri"/>
          <w:sz w:val="22"/>
          <w:szCs w:val="22"/>
        </w:rPr>
        <w:t xml:space="preserve"> przed rozpoczęciem badań. W imieniu uczelni umowy licencyjne podpisuje właściwy </w:t>
      </w:r>
      <w:r w:rsidR="00C35B44">
        <w:rPr>
          <w:rFonts w:ascii="Calibri" w:hAnsi="Calibri" w:cs="Calibri"/>
          <w:sz w:val="22"/>
          <w:szCs w:val="22"/>
        </w:rPr>
        <w:t>p</w:t>
      </w:r>
      <w:r w:rsidRPr="004B1222">
        <w:rPr>
          <w:rFonts w:ascii="Calibri" w:hAnsi="Calibri" w:cs="Calibri"/>
          <w:sz w:val="22"/>
          <w:szCs w:val="22"/>
        </w:rPr>
        <w:t>rodziekan.</w:t>
      </w:r>
    </w:p>
    <w:p w14:paraId="1CDC37F3" w14:textId="77777777" w:rsidR="004C5F70" w:rsidRPr="00680045" w:rsidRDefault="004C5F70" w:rsidP="003B6FF0">
      <w:pPr>
        <w:pStyle w:val="ustepnumerowany"/>
        <w:numPr>
          <w:ilvl w:val="0"/>
          <w:numId w:val="14"/>
        </w:numPr>
        <w:spacing w:line="276" w:lineRule="auto"/>
        <w:ind w:left="851" w:hanging="426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Uczelnia korzysta z licencji w sposób nienaruszający autorskich praw osobistych studentów, z </w:t>
      </w:r>
      <w:r w:rsidRPr="00680045">
        <w:rPr>
          <w:rFonts w:ascii="Calibri" w:hAnsi="Calibri" w:cs="Calibri"/>
          <w:sz w:val="22"/>
          <w:szCs w:val="22"/>
        </w:rPr>
        <w:t>uwzględnieniem postanowień przepisu art. 15a Ustawy o prawie autorskim i prawach pokrewnych.</w:t>
      </w:r>
    </w:p>
    <w:p w14:paraId="475B2B56" w14:textId="77777777" w:rsidR="004C5F70" w:rsidRPr="004B1222" w:rsidRDefault="004C5F70" w:rsidP="004C5F70">
      <w:pPr>
        <w:pStyle w:val="Akapitzlist"/>
        <w:spacing w:after="0"/>
        <w:ind w:left="0"/>
        <w:jc w:val="center"/>
        <w:rPr>
          <w:rFonts w:cs="Calibri"/>
          <w:b/>
        </w:rPr>
      </w:pPr>
    </w:p>
    <w:p w14:paraId="039E1C7F" w14:textId="77777777" w:rsidR="003244DB" w:rsidRDefault="003244DB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cs="Calibri"/>
          <w:b/>
        </w:rPr>
        <w:br w:type="page"/>
      </w:r>
    </w:p>
    <w:p w14:paraId="0F9A55B7" w14:textId="1E2EC73C" w:rsidR="002B32D7" w:rsidRPr="004B1222" w:rsidRDefault="002B32D7" w:rsidP="002B32D7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lastRenderedPageBreak/>
        <w:t xml:space="preserve">ROZDZIAŁ </w:t>
      </w:r>
      <w:r w:rsidR="004C5F70" w:rsidRPr="004B1222">
        <w:rPr>
          <w:rFonts w:cs="Calibri"/>
          <w:b/>
        </w:rPr>
        <w:t>4</w:t>
      </w:r>
      <w:r w:rsidRPr="004B1222">
        <w:rPr>
          <w:rFonts w:cs="Calibri"/>
          <w:b/>
        </w:rPr>
        <w:t xml:space="preserve">: </w:t>
      </w:r>
      <w:r w:rsidR="004C5F70" w:rsidRPr="004B1222">
        <w:rPr>
          <w:rFonts w:cs="Calibri"/>
          <w:b/>
        </w:rPr>
        <w:t>Składanie</w:t>
      </w:r>
      <w:r w:rsidR="001A1C63">
        <w:rPr>
          <w:rFonts w:cs="Calibri"/>
          <w:b/>
        </w:rPr>
        <w:t>, archiwizowanie i</w:t>
      </w:r>
      <w:r w:rsidR="004C5F70" w:rsidRPr="004B1222">
        <w:rPr>
          <w:rFonts w:cs="Calibri"/>
          <w:b/>
        </w:rPr>
        <w:t xml:space="preserve"> weryfikacja oryginalności </w:t>
      </w:r>
      <w:r w:rsidR="001A1C63">
        <w:rPr>
          <w:rFonts w:cs="Calibri"/>
          <w:b/>
        </w:rPr>
        <w:t>pracy</w:t>
      </w:r>
    </w:p>
    <w:p w14:paraId="2ED70E4B" w14:textId="77777777" w:rsidR="0068230C" w:rsidRPr="004B1222" w:rsidRDefault="0068230C" w:rsidP="002B32D7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0B4C31A9" w14:textId="77777777" w:rsidR="0068230C" w:rsidRPr="004B1222" w:rsidRDefault="0068230C" w:rsidP="002B32D7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§ </w:t>
      </w:r>
      <w:r w:rsidR="005F75FE" w:rsidRPr="004B1222">
        <w:rPr>
          <w:rFonts w:cs="Calibri"/>
          <w:b/>
        </w:rPr>
        <w:t>6</w:t>
      </w:r>
    </w:p>
    <w:p w14:paraId="0519CEC7" w14:textId="77777777" w:rsidR="002B32D7" w:rsidRPr="004B1222" w:rsidRDefault="002B32D7" w:rsidP="002B32D7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4A1E6C7A" w14:textId="77777777" w:rsidR="00BD6BD3" w:rsidRPr="004B1222" w:rsidRDefault="00BD6BD3" w:rsidP="003B6FF0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Student </w:t>
      </w:r>
      <w:r w:rsidR="00E02F39" w:rsidRPr="004B1222">
        <w:rPr>
          <w:rFonts w:cs="Calibri"/>
          <w:color w:val="000000" w:themeColor="text1"/>
        </w:rPr>
        <w:t>przed przystąpieniem do egzaminu dyplomowego i po zaakceptowaniu pracy przez opiekuna jest zobowiązany do z</w:t>
      </w:r>
      <w:r w:rsidRPr="004B1222">
        <w:rPr>
          <w:rFonts w:cs="Calibri"/>
          <w:color w:val="000000" w:themeColor="text1"/>
        </w:rPr>
        <w:t xml:space="preserve">archiwizowania pracy dyplomowej w uczelnianym systemie </w:t>
      </w:r>
      <w:r w:rsidR="001B3A2B" w:rsidRPr="004B1222">
        <w:rPr>
          <w:rFonts w:cs="Calibri"/>
          <w:color w:val="000000" w:themeColor="text1"/>
        </w:rPr>
        <w:t xml:space="preserve">Archiwum Prac Dyplomowych </w:t>
      </w:r>
      <w:r w:rsidRPr="004B1222">
        <w:rPr>
          <w:rFonts w:cs="Calibri"/>
          <w:color w:val="000000" w:themeColor="text1"/>
        </w:rPr>
        <w:t>(</w:t>
      </w:r>
      <w:r w:rsidR="001B3A2B" w:rsidRPr="004B1222">
        <w:rPr>
          <w:rFonts w:cs="Calibri"/>
          <w:color w:val="000000" w:themeColor="text1"/>
        </w:rPr>
        <w:t>APD</w:t>
      </w:r>
      <w:r w:rsidRPr="004B1222">
        <w:rPr>
          <w:rFonts w:cs="Calibri"/>
          <w:color w:val="000000" w:themeColor="text1"/>
        </w:rPr>
        <w:t>) według instrukcji zamieszczonej na stronie głównej aplikacji.</w:t>
      </w:r>
    </w:p>
    <w:p w14:paraId="0C346967" w14:textId="77777777" w:rsidR="00BD6BD3" w:rsidRPr="004B1222" w:rsidRDefault="00E02F39" w:rsidP="003B6FF0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Do </w:t>
      </w:r>
      <w:r w:rsidR="00141824" w:rsidRPr="004B1222">
        <w:rPr>
          <w:rFonts w:cs="Calibri"/>
          <w:color w:val="000000" w:themeColor="text1"/>
        </w:rPr>
        <w:t>APD student</w:t>
      </w:r>
      <w:r w:rsidRPr="004B1222">
        <w:rPr>
          <w:rFonts w:cs="Calibri"/>
          <w:color w:val="000000" w:themeColor="text1"/>
        </w:rPr>
        <w:t xml:space="preserve"> loguje się przy użyciu osobistego identyfikatora i hasła bazy danych systemu USOS.</w:t>
      </w:r>
    </w:p>
    <w:p w14:paraId="51BC492B" w14:textId="77777777" w:rsidR="00076076" w:rsidRPr="004B1222" w:rsidRDefault="00076076" w:rsidP="003B6FF0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</w:rPr>
        <w:t>Po wprowadzeniu danych i załączeniu pliku praca dyplomowa stanie się widoczna w serwisie APD dla opiekuna.</w:t>
      </w:r>
    </w:p>
    <w:p w14:paraId="3F4FCBAA" w14:textId="77777777" w:rsidR="00076076" w:rsidRPr="004B1222" w:rsidRDefault="00E02F39" w:rsidP="003B6FF0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Opiekun pracy zobowiązany jest do sprawdzenia kompletności, rzetelności oraz poprawności danych: elektronicznej wersji pracy, </w:t>
      </w:r>
      <w:r w:rsidR="00141824" w:rsidRPr="004B1222">
        <w:rPr>
          <w:rFonts w:cs="Calibri"/>
          <w:color w:val="000000" w:themeColor="text1"/>
        </w:rPr>
        <w:t xml:space="preserve">tytułu pracy, </w:t>
      </w:r>
      <w:r w:rsidRPr="004B1222">
        <w:rPr>
          <w:rFonts w:cs="Calibri"/>
          <w:color w:val="000000" w:themeColor="text1"/>
        </w:rPr>
        <w:t xml:space="preserve">streszczenia i słów kluczowych w języku polskim oraz w języku angielskim wprowadzonych przez studenta </w:t>
      </w:r>
      <w:r w:rsidR="00141824" w:rsidRPr="004B1222">
        <w:rPr>
          <w:rFonts w:cs="Calibri"/>
          <w:color w:val="000000" w:themeColor="text1"/>
        </w:rPr>
        <w:t>do APD</w:t>
      </w:r>
      <w:r w:rsidR="00076076" w:rsidRPr="004B1222">
        <w:rPr>
          <w:rFonts w:cs="Calibri"/>
          <w:color w:val="000000" w:themeColor="text1"/>
        </w:rPr>
        <w:t xml:space="preserve">. </w:t>
      </w:r>
      <w:r w:rsidR="00076076" w:rsidRPr="004B1222">
        <w:rPr>
          <w:rFonts w:cs="Calibri"/>
        </w:rPr>
        <w:t xml:space="preserve">Jeśli dane są poprawne opiekun zatwierdza je (akceptacja pracy), w sytuacji gdy dane są niepoprawne praca jest zwracana do autora. </w:t>
      </w:r>
      <w:r w:rsidRPr="004B1222">
        <w:rPr>
          <w:rFonts w:cs="Calibri"/>
          <w:color w:val="000000" w:themeColor="text1"/>
        </w:rPr>
        <w:t xml:space="preserve">  </w:t>
      </w:r>
    </w:p>
    <w:p w14:paraId="734518D0" w14:textId="77777777" w:rsidR="00E02F39" w:rsidRPr="004B1222" w:rsidRDefault="00076076" w:rsidP="003B6FF0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Po akceptacji pracy opiekun jest zobowiązany </w:t>
      </w:r>
      <w:r w:rsidR="00E02F39" w:rsidRPr="004B1222">
        <w:rPr>
          <w:rFonts w:cs="Calibri"/>
          <w:color w:val="000000" w:themeColor="text1"/>
        </w:rPr>
        <w:t xml:space="preserve">do weryfikacji oryginalności pracy dyplomowej z wykorzystaniem programu Jednolitego Systemu </w:t>
      </w:r>
      <w:proofErr w:type="spellStart"/>
      <w:r w:rsidR="00E02F39" w:rsidRPr="004B1222">
        <w:rPr>
          <w:rFonts w:cs="Calibri"/>
          <w:color w:val="000000" w:themeColor="text1"/>
        </w:rPr>
        <w:t>Antyplagiatowego</w:t>
      </w:r>
      <w:proofErr w:type="spellEnd"/>
      <w:r w:rsidR="00E02F39" w:rsidRPr="004B1222">
        <w:rPr>
          <w:rFonts w:cs="Calibri"/>
          <w:color w:val="000000" w:themeColor="text1"/>
        </w:rPr>
        <w:t>.</w:t>
      </w:r>
    </w:p>
    <w:p w14:paraId="3CD5DE85" w14:textId="77777777" w:rsidR="00290E1A" w:rsidRPr="004B1222" w:rsidRDefault="00290E1A" w:rsidP="00290E1A">
      <w:pPr>
        <w:pStyle w:val="Akapitzlist"/>
        <w:spacing w:after="0"/>
        <w:ind w:left="851"/>
        <w:jc w:val="both"/>
        <w:rPr>
          <w:rFonts w:cs="Calibri"/>
          <w:color w:val="000000" w:themeColor="text1"/>
        </w:rPr>
      </w:pPr>
    </w:p>
    <w:p w14:paraId="73C67100" w14:textId="77777777" w:rsidR="00076076" w:rsidRPr="004B1222" w:rsidRDefault="00076076" w:rsidP="00076076">
      <w:pPr>
        <w:pStyle w:val="Akapitzlist"/>
        <w:spacing w:after="0" w:line="240" w:lineRule="auto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>§ 7</w:t>
      </w:r>
    </w:p>
    <w:p w14:paraId="1EEA014B" w14:textId="77777777" w:rsidR="00076076" w:rsidRPr="004B1222" w:rsidRDefault="00076076" w:rsidP="00076076">
      <w:pPr>
        <w:pStyle w:val="Akapitzlist"/>
        <w:spacing w:after="0"/>
        <w:ind w:left="851"/>
        <w:jc w:val="both"/>
        <w:rPr>
          <w:rFonts w:cs="Calibri"/>
          <w:color w:val="000000" w:themeColor="text1"/>
        </w:rPr>
      </w:pPr>
    </w:p>
    <w:p w14:paraId="12404A21" w14:textId="77777777" w:rsidR="00290E1A" w:rsidRPr="00C1275D" w:rsidRDefault="00290E1A" w:rsidP="003B6FF0">
      <w:pPr>
        <w:pStyle w:val="ustepnumerowany"/>
        <w:numPr>
          <w:ilvl w:val="0"/>
          <w:numId w:val="15"/>
        </w:numPr>
        <w:spacing w:line="276" w:lineRule="auto"/>
        <w:ind w:left="851" w:hanging="425"/>
        <w:rPr>
          <w:rFonts w:ascii="Calibri" w:eastAsia="Calibri" w:hAnsi="Calibri" w:cs="Calibri"/>
          <w:color w:val="auto"/>
          <w:sz w:val="22"/>
        </w:rPr>
      </w:pPr>
      <w:r w:rsidRPr="00C1275D">
        <w:rPr>
          <w:rFonts w:ascii="Calibri" w:eastAsia="Calibri" w:hAnsi="Calibri" w:cs="Calibri"/>
          <w:color w:val="auto"/>
          <w:sz w:val="22"/>
        </w:rPr>
        <w:t xml:space="preserve">Jednolity System </w:t>
      </w:r>
      <w:proofErr w:type="spellStart"/>
      <w:r w:rsidRPr="00C1275D">
        <w:rPr>
          <w:rFonts w:ascii="Calibri" w:eastAsia="Calibri" w:hAnsi="Calibri" w:cs="Calibri"/>
          <w:color w:val="auto"/>
          <w:sz w:val="22"/>
        </w:rPr>
        <w:t>Antyplagiatowy</w:t>
      </w:r>
      <w:proofErr w:type="spellEnd"/>
      <w:r w:rsidRPr="00C1275D">
        <w:rPr>
          <w:rFonts w:ascii="Calibri" w:eastAsia="Calibri" w:hAnsi="Calibri" w:cs="Calibri"/>
          <w:color w:val="auto"/>
          <w:sz w:val="22"/>
        </w:rPr>
        <w:t xml:space="preserve"> (JSA) to system wykorzystywany do sprawdzenia prac dyplomowych pod kątem plagiatu, przeznaczony do wsparcia pracy weryfikacyjnej opiekuna pracy. System JSA współpracuje z Ogólnopolskim Repozytorium Pisemnych Prac Dyplomowych (ORPPD</w:t>
      </w:r>
      <w:r w:rsidR="00BC3DD0" w:rsidRPr="00C1275D">
        <w:rPr>
          <w:rFonts w:ascii="Calibri" w:eastAsia="Calibri" w:hAnsi="Calibri" w:cs="Calibri"/>
          <w:color w:val="auto"/>
          <w:sz w:val="22"/>
        </w:rPr>
        <w:t xml:space="preserve">; </w:t>
      </w:r>
      <w:r w:rsidRPr="00C1275D">
        <w:rPr>
          <w:rFonts w:ascii="Calibri" w:eastAsia="Calibri" w:hAnsi="Calibri" w:cs="Calibri"/>
          <w:color w:val="auto"/>
          <w:sz w:val="22"/>
        </w:rPr>
        <w:t>ma pełny dostęp do jego stale aktualizowanej bazy) oraz systemem POL-on (wspieranie danych do wypełniania metryk badanych prac).</w:t>
      </w:r>
    </w:p>
    <w:p w14:paraId="47688A16" w14:textId="77777777" w:rsidR="00290E1A" w:rsidRPr="00C1275D" w:rsidRDefault="00290E1A" w:rsidP="003B6FF0">
      <w:pPr>
        <w:pStyle w:val="ustepnumerowany"/>
        <w:numPr>
          <w:ilvl w:val="0"/>
          <w:numId w:val="15"/>
        </w:numPr>
        <w:spacing w:line="276" w:lineRule="auto"/>
        <w:ind w:left="851" w:hanging="425"/>
        <w:rPr>
          <w:rFonts w:ascii="Calibri" w:eastAsia="Calibri" w:hAnsi="Calibri" w:cs="Calibri"/>
          <w:color w:val="auto"/>
          <w:sz w:val="22"/>
        </w:rPr>
      </w:pPr>
      <w:r w:rsidRPr="00C1275D">
        <w:rPr>
          <w:rFonts w:ascii="Calibri" w:eastAsia="Calibri" w:hAnsi="Calibri" w:cs="Calibri"/>
          <w:color w:val="auto"/>
          <w:sz w:val="22"/>
        </w:rPr>
        <w:t xml:space="preserve">System </w:t>
      </w:r>
      <w:proofErr w:type="spellStart"/>
      <w:r w:rsidRPr="00C1275D">
        <w:rPr>
          <w:rFonts w:ascii="Calibri" w:eastAsia="Calibri" w:hAnsi="Calibri" w:cs="Calibri"/>
          <w:color w:val="auto"/>
          <w:sz w:val="22"/>
        </w:rPr>
        <w:t>antyplagiatowy</w:t>
      </w:r>
      <w:proofErr w:type="spellEnd"/>
      <w:r w:rsidRPr="00C1275D">
        <w:rPr>
          <w:rFonts w:ascii="Calibri" w:eastAsia="Calibri" w:hAnsi="Calibri" w:cs="Calibri"/>
          <w:color w:val="auto"/>
          <w:sz w:val="22"/>
        </w:rPr>
        <w:t xml:space="preserve"> </w:t>
      </w:r>
      <w:r w:rsidR="00BC3DD0" w:rsidRPr="00C1275D">
        <w:rPr>
          <w:rFonts w:ascii="Calibri" w:eastAsia="Calibri" w:hAnsi="Calibri" w:cs="Calibri"/>
          <w:color w:val="auto"/>
          <w:sz w:val="22"/>
        </w:rPr>
        <w:t>generuje</w:t>
      </w:r>
      <w:r w:rsidRPr="00C1275D">
        <w:rPr>
          <w:rFonts w:ascii="Calibri" w:eastAsia="Calibri" w:hAnsi="Calibri" w:cs="Calibri"/>
          <w:color w:val="auto"/>
          <w:sz w:val="22"/>
        </w:rPr>
        <w:t xml:space="preserve"> raport w postaci ogólnej (skróconej) lub szczegółowej. Raport zawiera informacje, w jakim stopniu treść pracy pokrywa się z zawartością innych prac z bazy referencyjnej oraz wskazuje miejsca podobne. </w:t>
      </w:r>
    </w:p>
    <w:p w14:paraId="10864D61" w14:textId="77777777" w:rsidR="00290E1A" w:rsidRPr="00C1275D" w:rsidRDefault="00290E1A" w:rsidP="003B6FF0">
      <w:pPr>
        <w:pStyle w:val="ustepnumerowany"/>
        <w:numPr>
          <w:ilvl w:val="0"/>
          <w:numId w:val="15"/>
        </w:numPr>
        <w:spacing w:line="276" w:lineRule="auto"/>
        <w:ind w:left="851" w:hanging="425"/>
        <w:rPr>
          <w:rFonts w:ascii="Calibri" w:eastAsia="Calibri" w:hAnsi="Calibri" w:cs="Calibri"/>
          <w:color w:val="auto"/>
          <w:sz w:val="22"/>
        </w:rPr>
      </w:pPr>
      <w:r w:rsidRPr="00C1275D">
        <w:rPr>
          <w:rFonts w:ascii="Calibri" w:hAnsi="Calibri" w:cs="Calibri"/>
          <w:color w:val="auto"/>
          <w:sz w:val="22"/>
        </w:rPr>
        <w:t>Opiekun sprawdza raport ogólny JSA, przy czym jeśli stwierdza, że podane w nim parametry określające poziom podobieństwa przekraczają przyjęte wartości progowe (tj. 40%, a dla podobieństw powyżej 40 wyrazów we frazie – 30%), ma obowiązek zapoznać się z raportem szczegółowym w celu analizy, czy podobieństwo treści nosi znamiona plagiatu. Wskazywane przez JSA podobieństwa nie oznaczają z definicji nieuczciwego kopiowania cudzych tekstów. Podstawowym zadaniem JSA jest wskazanie opiekunowi tych fragmentów tekstów, co do których znaleziono podobieństwo w źródłach z baz referencyjnych. Decyzja o tym, czy wskazane podobieństwo powinno być uznane za plagiat, należy wyłącznie do opiekuna pracy dyplomowej, a ocena taka powinna być każdorazowo przeprowadzona po wykonaniu analizy źródeł oraz na podstawie uprzedniej pracy ze studentem podczas realizowania pracy dyplomowej.</w:t>
      </w:r>
    </w:p>
    <w:p w14:paraId="0B533E7C" w14:textId="77777777" w:rsidR="00290E1A" w:rsidRPr="00C1275D" w:rsidRDefault="00290E1A" w:rsidP="003B6FF0">
      <w:pPr>
        <w:pStyle w:val="ustepnumerowany"/>
        <w:numPr>
          <w:ilvl w:val="0"/>
          <w:numId w:val="15"/>
        </w:numPr>
        <w:spacing w:line="276" w:lineRule="auto"/>
        <w:ind w:left="851" w:hanging="425"/>
        <w:rPr>
          <w:rFonts w:ascii="Calibri" w:hAnsi="Calibri" w:cs="Calibri"/>
          <w:color w:val="auto"/>
          <w:sz w:val="22"/>
        </w:rPr>
      </w:pPr>
      <w:r w:rsidRPr="00C1275D">
        <w:rPr>
          <w:rFonts w:ascii="Calibri" w:hAnsi="Calibri" w:cs="Calibri"/>
          <w:color w:val="auto"/>
          <w:sz w:val="22"/>
        </w:rPr>
        <w:lastRenderedPageBreak/>
        <w:t xml:space="preserve">Po analizie raportu opiekun może raport JSA zaakceptować albo nie (ust. 5). Raport zaakceptowany jest drukowany (wersja ogólna) i - po podpisaniu przez </w:t>
      </w:r>
      <w:r w:rsidR="00A229E5" w:rsidRPr="00C1275D">
        <w:rPr>
          <w:rFonts w:ascii="Calibri" w:hAnsi="Calibri" w:cs="Calibri"/>
          <w:color w:val="auto"/>
          <w:sz w:val="22"/>
        </w:rPr>
        <w:t>opiekuna</w:t>
      </w:r>
      <w:r w:rsidRPr="00C1275D">
        <w:rPr>
          <w:rFonts w:ascii="Calibri" w:hAnsi="Calibri" w:cs="Calibri"/>
          <w:color w:val="auto"/>
          <w:sz w:val="22"/>
        </w:rPr>
        <w:t xml:space="preserve"> - składany w </w:t>
      </w:r>
      <w:r w:rsidR="00914C37" w:rsidRPr="00C1275D">
        <w:rPr>
          <w:rFonts w:ascii="Calibri" w:hAnsi="Calibri" w:cs="Calibri"/>
          <w:color w:val="auto"/>
          <w:sz w:val="22"/>
        </w:rPr>
        <w:t>d</w:t>
      </w:r>
      <w:r w:rsidRPr="00C1275D">
        <w:rPr>
          <w:rFonts w:ascii="Calibri" w:hAnsi="Calibri" w:cs="Calibri"/>
          <w:color w:val="auto"/>
          <w:sz w:val="22"/>
        </w:rPr>
        <w:t>ziekanacie.</w:t>
      </w:r>
    </w:p>
    <w:p w14:paraId="1390D006" w14:textId="29E3E010" w:rsidR="00290E1A" w:rsidRPr="00C1275D" w:rsidRDefault="00290E1A" w:rsidP="003B6FF0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cs="Calibri"/>
        </w:rPr>
      </w:pPr>
      <w:r w:rsidRPr="00C1275D">
        <w:rPr>
          <w:rFonts w:cs="Calibri"/>
        </w:rPr>
        <w:t xml:space="preserve">Jeśli zachodzi podejrzenie, że w pracy naruszone zostało prawo własności intelektualnej, opiekun ma obowiązek poinformować o tym właściwego </w:t>
      </w:r>
      <w:r w:rsidR="00C35B44">
        <w:rPr>
          <w:rFonts w:cs="Calibri"/>
        </w:rPr>
        <w:t>p</w:t>
      </w:r>
      <w:r w:rsidRPr="00C1275D">
        <w:rPr>
          <w:rFonts w:cs="Calibri"/>
        </w:rPr>
        <w:t>rodziekana i złożyć wniosek o wstrzymanie procedury dyplomowania. Szczegóły dotyczące procedury postępowania w przypadku wykrycia nieuprawnionych zapożycze</w:t>
      </w:r>
      <w:r w:rsidR="00E97AED" w:rsidRPr="00C1275D">
        <w:rPr>
          <w:rFonts w:cs="Calibri"/>
        </w:rPr>
        <w:t>ń</w:t>
      </w:r>
      <w:r w:rsidRPr="00C1275D">
        <w:rPr>
          <w:rFonts w:cs="Calibri"/>
        </w:rPr>
        <w:t xml:space="preserve"> w pracy dyplomowej zawierają odrębne przepisy.</w:t>
      </w:r>
    </w:p>
    <w:p w14:paraId="358939C4" w14:textId="77777777" w:rsidR="00E97AED" w:rsidRPr="00C1275D" w:rsidRDefault="00E97AED" w:rsidP="003B6FF0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cs="Calibri"/>
        </w:rPr>
      </w:pPr>
      <w:r w:rsidRPr="00C1275D">
        <w:rPr>
          <w:rFonts w:cs="Calibri"/>
        </w:rPr>
        <w:t xml:space="preserve">Po akceptacji raportu </w:t>
      </w:r>
      <w:proofErr w:type="spellStart"/>
      <w:r w:rsidRPr="00C1275D">
        <w:rPr>
          <w:rFonts w:cs="Calibri"/>
        </w:rPr>
        <w:t>antyplagiatowego</w:t>
      </w:r>
      <w:proofErr w:type="spellEnd"/>
      <w:r w:rsidRPr="00C1275D">
        <w:rPr>
          <w:rFonts w:cs="Calibri"/>
        </w:rPr>
        <w:t xml:space="preserve"> opiekun przekazuje pracę do dalszych etapów procedury dyplomowania w systemie APD (do recenzji).</w:t>
      </w:r>
    </w:p>
    <w:p w14:paraId="6C79E7E5" w14:textId="77777777" w:rsidR="00290E1A" w:rsidRPr="00C1275D" w:rsidRDefault="00290E1A" w:rsidP="00290E1A">
      <w:pPr>
        <w:pStyle w:val="Akapitzlist"/>
        <w:spacing w:after="0"/>
        <w:ind w:left="851"/>
        <w:jc w:val="both"/>
        <w:rPr>
          <w:rFonts w:cs="Calibri"/>
        </w:rPr>
      </w:pPr>
    </w:p>
    <w:p w14:paraId="1BC23846" w14:textId="77777777" w:rsidR="00E97AED" w:rsidRPr="004B1222" w:rsidRDefault="00E97AED" w:rsidP="00E97AED">
      <w:pPr>
        <w:pStyle w:val="Akapitzlist"/>
        <w:spacing w:after="0" w:line="240" w:lineRule="auto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>§ 8</w:t>
      </w:r>
    </w:p>
    <w:p w14:paraId="04F5A77B" w14:textId="77777777" w:rsidR="00E97AED" w:rsidRPr="004B1222" w:rsidRDefault="00E97AED" w:rsidP="00E97AED">
      <w:pPr>
        <w:pStyle w:val="Akapitzlist"/>
        <w:spacing w:after="0"/>
        <w:ind w:left="851"/>
        <w:jc w:val="both"/>
        <w:rPr>
          <w:rFonts w:cs="Calibri"/>
          <w:color w:val="000000" w:themeColor="text1"/>
        </w:rPr>
      </w:pPr>
    </w:p>
    <w:p w14:paraId="5F26C930" w14:textId="77777777" w:rsidR="00E97AED" w:rsidRPr="004B1222" w:rsidRDefault="00E97AED" w:rsidP="003B6FF0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C1275D">
        <w:rPr>
          <w:rFonts w:cs="Calibri"/>
        </w:rPr>
        <w:t>Na tym etapie dyplomowania, student drukuje z systemu APD pracę (z numerami kontrolnymi) i przedkłada ją opiekunowi w celu podpisania Karty dyplomowej, a następnie składa, wraz z odpowiednią dokumentacją wskazaną w ust. 4. w</w:t>
      </w:r>
      <w:r w:rsidRPr="004B1222">
        <w:rPr>
          <w:rFonts w:cs="Calibri"/>
        </w:rPr>
        <w:t xml:space="preserve"> </w:t>
      </w:r>
      <w:r w:rsidR="00914C37">
        <w:rPr>
          <w:rFonts w:cs="Calibri"/>
        </w:rPr>
        <w:t>d</w:t>
      </w:r>
      <w:r w:rsidRPr="004B1222">
        <w:rPr>
          <w:rFonts w:cs="Calibri"/>
        </w:rPr>
        <w:t>ziekanacie, w terminie określonym w regulaminie studiów (</w:t>
      </w:r>
      <w:r w:rsidRPr="004B1222">
        <w:rPr>
          <w:rFonts w:cs="Calibri"/>
          <w:color w:val="000000" w:themeColor="text1"/>
        </w:rPr>
        <w:t>do jednego miesiąca od przyjętego organizacją roku akademickiego terminu zakończenia zajęć dydaktycznych na ostatnim semestrze studiów, lub przyjętego przez Rektora lub Dziekana terminu, który z przyczyn organizacyjnych, po uzgodnieniu z właściwą radą samorządu studenckiego, może zostać zmieniony).</w:t>
      </w:r>
    </w:p>
    <w:p w14:paraId="6E01166B" w14:textId="04A62CFC" w:rsidR="00E97AED" w:rsidRPr="004B1222" w:rsidRDefault="00E97AED" w:rsidP="003B6FF0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W uzasadnionych przypadkach</w:t>
      </w:r>
      <w:r w:rsidR="00A229E5" w:rsidRPr="004B1222">
        <w:rPr>
          <w:rFonts w:cs="Calibri"/>
          <w:color w:val="000000" w:themeColor="text1"/>
        </w:rPr>
        <w:t xml:space="preserve">, </w:t>
      </w:r>
      <w:r w:rsidR="00A229E5" w:rsidRPr="004B1222">
        <w:rPr>
          <w:rFonts w:cs="Calibri"/>
        </w:rPr>
        <w:t xml:space="preserve">wynikających z przyczyn losowych lub podyktowanych koniecznością przeprowadzenia dodatkowych badań i analiz, na wniosek studenta, zaopiniowany przez opiekuna pracy, </w:t>
      </w:r>
      <w:r w:rsidR="00C1275D">
        <w:rPr>
          <w:rFonts w:cs="Calibri"/>
        </w:rPr>
        <w:t>p</w:t>
      </w:r>
      <w:r w:rsidR="00A229E5" w:rsidRPr="004B1222">
        <w:rPr>
          <w:rFonts w:cs="Calibri"/>
        </w:rPr>
        <w:t xml:space="preserve">rodziekan może przedłużyć termin złożenia pracy </w:t>
      </w:r>
      <w:r w:rsidRPr="004B1222">
        <w:rPr>
          <w:rFonts w:cs="Calibri"/>
          <w:color w:val="000000" w:themeColor="text1"/>
        </w:rPr>
        <w:t xml:space="preserve">do końca ostatniego semestru studiów, </w:t>
      </w:r>
      <w:r w:rsidRPr="004B1222">
        <w:rPr>
          <w:rFonts w:cs="Calibri"/>
          <w:color w:val="000000"/>
        </w:rPr>
        <w:t>właściwego dla programu studiów i realizowanego cyklu kształcenia, o ile istnieje możliwość wyznaczenia egzaminu w tym terminie.</w:t>
      </w:r>
    </w:p>
    <w:p w14:paraId="3AC5FADC" w14:textId="77777777" w:rsidR="00A229E5" w:rsidRPr="004B1222" w:rsidRDefault="00A229E5" w:rsidP="003B6FF0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</w:rPr>
        <w:t xml:space="preserve">Do przedłożenia pracy dyplomowej w </w:t>
      </w:r>
      <w:r w:rsidR="00914C37">
        <w:rPr>
          <w:rFonts w:cs="Calibri"/>
        </w:rPr>
        <w:t>d</w:t>
      </w:r>
      <w:r w:rsidRPr="004B1222">
        <w:rPr>
          <w:rFonts w:cs="Calibri"/>
        </w:rPr>
        <w:t>ziekanacie, wymagane jest uzyskanie zaliczenia wszystkich zajęć określonych w programie studiów.</w:t>
      </w:r>
    </w:p>
    <w:p w14:paraId="5835AAA7" w14:textId="77777777" w:rsidR="00A229E5" w:rsidRPr="004B1222" w:rsidRDefault="00A229E5" w:rsidP="003B6FF0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</w:rPr>
        <w:t xml:space="preserve">W </w:t>
      </w:r>
      <w:r w:rsidR="00914C37">
        <w:rPr>
          <w:rFonts w:cs="Calibri"/>
        </w:rPr>
        <w:t>d</w:t>
      </w:r>
      <w:r w:rsidRPr="004B1222">
        <w:rPr>
          <w:rFonts w:cs="Calibri"/>
        </w:rPr>
        <w:t>ziekanacie student składa następujące dokumenty:</w:t>
      </w:r>
    </w:p>
    <w:p w14:paraId="1DE0B59E" w14:textId="77777777" w:rsidR="00A229E5" w:rsidRPr="004B1222" w:rsidRDefault="00A229E5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wydrukowany </w:t>
      </w:r>
      <w:r w:rsidR="00AF40F0" w:rsidRPr="004B1222">
        <w:rPr>
          <w:rFonts w:ascii="Calibri" w:hAnsi="Calibri" w:cs="Calibri"/>
          <w:sz w:val="22"/>
          <w:szCs w:val="22"/>
        </w:rPr>
        <w:t xml:space="preserve">z APD </w:t>
      </w:r>
      <w:r w:rsidRPr="004B1222">
        <w:rPr>
          <w:rFonts w:ascii="Calibri" w:hAnsi="Calibri" w:cs="Calibri"/>
          <w:sz w:val="22"/>
          <w:szCs w:val="22"/>
        </w:rPr>
        <w:t>egzemplarz pracy z numerami kontrolnymi</w:t>
      </w:r>
      <w:r w:rsidR="00AF40F0" w:rsidRPr="004B1222">
        <w:rPr>
          <w:rFonts w:ascii="Calibri" w:hAnsi="Calibri" w:cs="Calibri"/>
          <w:sz w:val="22"/>
          <w:szCs w:val="22"/>
        </w:rPr>
        <w:t>,</w:t>
      </w:r>
      <w:r w:rsidRPr="004B1222">
        <w:rPr>
          <w:rFonts w:ascii="Calibri" w:hAnsi="Calibri" w:cs="Calibri"/>
          <w:sz w:val="22"/>
          <w:szCs w:val="22"/>
        </w:rPr>
        <w:t xml:space="preserve"> </w:t>
      </w:r>
      <w:r w:rsidR="00AF40F0" w:rsidRPr="004B1222">
        <w:rPr>
          <w:rFonts w:ascii="Calibri" w:hAnsi="Calibri" w:cs="Calibri"/>
          <w:color w:val="000000" w:themeColor="text1"/>
          <w:sz w:val="22"/>
          <w:szCs w:val="22"/>
        </w:rPr>
        <w:t>zbindowany, bez plastikowej okładki z przodu pracy</w:t>
      </w:r>
      <w:r w:rsidRPr="004B1222">
        <w:rPr>
          <w:rFonts w:ascii="Calibri" w:hAnsi="Calibri" w:cs="Calibri"/>
          <w:sz w:val="22"/>
          <w:szCs w:val="22"/>
        </w:rPr>
        <w:t xml:space="preserve"> (przeznaczony do przechowywania w aktach studenta)</w:t>
      </w:r>
      <w:r w:rsidR="00AF40F0" w:rsidRPr="004B1222">
        <w:rPr>
          <w:rFonts w:ascii="Calibri" w:hAnsi="Calibri" w:cs="Calibri"/>
          <w:sz w:val="22"/>
          <w:szCs w:val="22"/>
        </w:rPr>
        <w:t>;</w:t>
      </w:r>
      <w:r w:rsidR="00AF40F0" w:rsidRPr="004B1222">
        <w:rPr>
          <w:rFonts w:ascii="Calibri" w:hAnsi="Calibri" w:cs="Calibri"/>
          <w:color w:val="000000" w:themeColor="text1"/>
        </w:rPr>
        <w:t xml:space="preserve"> </w:t>
      </w:r>
      <w:r w:rsidR="00AF40F0" w:rsidRPr="004B1222">
        <w:rPr>
          <w:rFonts w:ascii="Calibri" w:hAnsi="Calibri" w:cs="Calibri"/>
          <w:color w:val="000000" w:themeColor="text1"/>
          <w:sz w:val="22"/>
        </w:rPr>
        <w:t>dodatkowo student może złożyć po jednym egzemplarzu pracy dla opiekuna i recenzenta, jeśli życzą sobie otrzymania jej w wersji drukowanej</w:t>
      </w:r>
      <w:r w:rsidR="00BC3DD0" w:rsidRPr="004B1222">
        <w:rPr>
          <w:rFonts w:ascii="Calibri" w:hAnsi="Calibri" w:cs="Calibri"/>
          <w:color w:val="000000" w:themeColor="text1"/>
          <w:sz w:val="22"/>
        </w:rPr>
        <w:t xml:space="preserve"> -</w:t>
      </w:r>
      <w:r w:rsidR="00AF40F0" w:rsidRPr="004B1222">
        <w:rPr>
          <w:rFonts w:ascii="Calibri" w:hAnsi="Calibri" w:cs="Calibri"/>
          <w:color w:val="000000" w:themeColor="text1"/>
          <w:sz w:val="22"/>
        </w:rPr>
        <w:t xml:space="preserve"> pozostawia się studentowi dowolność w oprawie tych egzemplarzy,</w:t>
      </w:r>
    </w:p>
    <w:p w14:paraId="50A425EB" w14:textId="6814A7DB" w:rsidR="00AF40F0" w:rsidRPr="004B1222" w:rsidRDefault="00AF40F0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color w:val="000000" w:themeColor="text1"/>
          <w:sz w:val="22"/>
        </w:rPr>
        <w:t>wersj</w:t>
      </w:r>
      <w:r w:rsidR="00353F48">
        <w:rPr>
          <w:rFonts w:ascii="Calibri" w:hAnsi="Calibri" w:cs="Calibri"/>
          <w:color w:val="000000" w:themeColor="text1"/>
          <w:sz w:val="22"/>
        </w:rPr>
        <w:t>ę</w:t>
      </w:r>
      <w:r w:rsidRPr="004B1222">
        <w:rPr>
          <w:rFonts w:ascii="Calibri" w:hAnsi="Calibri" w:cs="Calibri"/>
          <w:color w:val="000000" w:themeColor="text1"/>
          <w:sz w:val="22"/>
        </w:rPr>
        <w:t xml:space="preserve"> elektroniczn</w:t>
      </w:r>
      <w:r w:rsidR="00353F48">
        <w:rPr>
          <w:rFonts w:ascii="Calibri" w:hAnsi="Calibri" w:cs="Calibri"/>
          <w:color w:val="000000" w:themeColor="text1"/>
          <w:sz w:val="22"/>
        </w:rPr>
        <w:t>ą</w:t>
      </w:r>
      <w:r w:rsidRPr="004B1222">
        <w:rPr>
          <w:rFonts w:ascii="Calibri" w:hAnsi="Calibri" w:cs="Calibri"/>
          <w:color w:val="000000" w:themeColor="text1"/>
          <w:sz w:val="22"/>
        </w:rPr>
        <w:t xml:space="preserve"> pracy pobran</w:t>
      </w:r>
      <w:r w:rsidR="00353F48">
        <w:rPr>
          <w:rFonts w:ascii="Calibri" w:hAnsi="Calibri" w:cs="Calibri"/>
          <w:color w:val="000000" w:themeColor="text1"/>
          <w:sz w:val="22"/>
        </w:rPr>
        <w:t>ą</w:t>
      </w:r>
      <w:r w:rsidRPr="004B1222">
        <w:rPr>
          <w:rFonts w:ascii="Calibri" w:hAnsi="Calibri" w:cs="Calibri"/>
          <w:color w:val="000000" w:themeColor="text1"/>
          <w:sz w:val="22"/>
        </w:rPr>
        <w:t xml:space="preserve"> z APD, utrwalon</w:t>
      </w:r>
      <w:r w:rsidR="00353F48">
        <w:rPr>
          <w:rFonts w:ascii="Calibri" w:hAnsi="Calibri" w:cs="Calibri"/>
          <w:color w:val="000000" w:themeColor="text1"/>
          <w:sz w:val="22"/>
        </w:rPr>
        <w:t>ą</w:t>
      </w:r>
      <w:r w:rsidRPr="004B1222">
        <w:rPr>
          <w:rFonts w:ascii="Calibri" w:hAnsi="Calibri" w:cs="Calibri"/>
          <w:color w:val="000000" w:themeColor="text1"/>
          <w:sz w:val="22"/>
        </w:rPr>
        <w:t xml:space="preserve">  na płycie CD, w papierowym opakowaniu (wzór okładki określa </w:t>
      </w:r>
      <w:r w:rsidRPr="00C1275D">
        <w:rPr>
          <w:rFonts w:ascii="Calibri" w:hAnsi="Calibri" w:cs="Calibri"/>
          <w:color w:val="000000" w:themeColor="text1"/>
          <w:sz w:val="22"/>
        </w:rPr>
        <w:t>zał. nr 3</w:t>
      </w:r>
      <w:r w:rsidRPr="004B1222">
        <w:rPr>
          <w:rFonts w:ascii="Calibri" w:hAnsi="Calibri" w:cs="Calibri"/>
          <w:color w:val="000000" w:themeColor="text1"/>
          <w:sz w:val="22"/>
        </w:rPr>
        <w:t>),</w:t>
      </w:r>
    </w:p>
    <w:p w14:paraId="444F9910" w14:textId="77777777" w:rsidR="00A229E5" w:rsidRPr="00C1275D" w:rsidRDefault="00A229E5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C1275D">
        <w:rPr>
          <w:rFonts w:ascii="Calibri" w:hAnsi="Calibri" w:cs="Calibri"/>
          <w:sz w:val="22"/>
          <w:szCs w:val="22"/>
        </w:rPr>
        <w:t xml:space="preserve">podpisany przez </w:t>
      </w:r>
      <w:r w:rsidR="00C35CBD" w:rsidRPr="00C1275D">
        <w:rPr>
          <w:rFonts w:ascii="Calibri" w:hAnsi="Calibri" w:cs="Calibri"/>
          <w:sz w:val="22"/>
          <w:szCs w:val="22"/>
        </w:rPr>
        <w:t>opiekuna</w:t>
      </w:r>
      <w:r w:rsidRPr="00C1275D">
        <w:rPr>
          <w:rFonts w:ascii="Calibri" w:hAnsi="Calibri" w:cs="Calibri"/>
          <w:sz w:val="22"/>
          <w:szCs w:val="22"/>
        </w:rPr>
        <w:t xml:space="preserve"> </w:t>
      </w:r>
      <w:r w:rsidR="00C35CBD" w:rsidRPr="00C1275D">
        <w:rPr>
          <w:rFonts w:ascii="Calibri" w:hAnsi="Calibri" w:cs="Calibri"/>
          <w:sz w:val="22"/>
          <w:szCs w:val="22"/>
        </w:rPr>
        <w:t xml:space="preserve">raport ogólny </w:t>
      </w:r>
      <w:r w:rsidRPr="00C1275D">
        <w:rPr>
          <w:rFonts w:ascii="Calibri" w:hAnsi="Calibri" w:cs="Calibri"/>
          <w:sz w:val="22"/>
          <w:szCs w:val="22"/>
        </w:rPr>
        <w:t xml:space="preserve">z systemu </w:t>
      </w:r>
      <w:proofErr w:type="spellStart"/>
      <w:r w:rsidRPr="00C1275D">
        <w:rPr>
          <w:rFonts w:ascii="Calibri" w:hAnsi="Calibri" w:cs="Calibri"/>
          <w:sz w:val="22"/>
          <w:szCs w:val="22"/>
        </w:rPr>
        <w:t>antyplagiatowego</w:t>
      </w:r>
      <w:proofErr w:type="spellEnd"/>
      <w:r w:rsidRPr="00C1275D">
        <w:rPr>
          <w:rFonts w:ascii="Calibri" w:hAnsi="Calibri" w:cs="Calibri"/>
          <w:sz w:val="22"/>
          <w:szCs w:val="22"/>
        </w:rPr>
        <w:t>,</w:t>
      </w:r>
    </w:p>
    <w:p w14:paraId="3CAFDBD8" w14:textId="77777777" w:rsidR="00AF40F0" w:rsidRPr="004B1222" w:rsidRDefault="00AF40F0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0"/>
          <w:szCs w:val="22"/>
        </w:rPr>
      </w:pPr>
      <w:r w:rsidRPr="004B1222">
        <w:rPr>
          <w:rFonts w:ascii="Calibri" w:hAnsi="Calibri" w:cs="Calibri"/>
          <w:color w:val="000000" w:themeColor="text1"/>
          <w:sz w:val="22"/>
        </w:rPr>
        <w:t xml:space="preserve">kartę osiągnięć indywidualnych </w:t>
      </w:r>
      <w:r w:rsidRPr="00C1275D">
        <w:rPr>
          <w:rFonts w:ascii="Calibri" w:hAnsi="Calibri" w:cs="Calibri"/>
          <w:color w:val="000000" w:themeColor="text1"/>
          <w:sz w:val="22"/>
        </w:rPr>
        <w:t>(zał. nr 4),</w:t>
      </w:r>
    </w:p>
    <w:p w14:paraId="4191CFED" w14:textId="77777777" w:rsidR="00A229E5" w:rsidRPr="00C1275D" w:rsidRDefault="00A229E5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C1275D">
        <w:rPr>
          <w:rFonts w:ascii="Calibri" w:hAnsi="Calibri" w:cs="Calibri"/>
          <w:sz w:val="22"/>
          <w:szCs w:val="22"/>
        </w:rPr>
        <w:t>wniosek o dyplom i suplement w języku obcym,</w:t>
      </w:r>
    </w:p>
    <w:p w14:paraId="11E28480" w14:textId="77777777" w:rsidR="00A229E5" w:rsidRPr="004B1222" w:rsidRDefault="00A229E5" w:rsidP="003B6FF0">
      <w:pPr>
        <w:pStyle w:val="punktnumerowanywustpieprocedury"/>
        <w:numPr>
          <w:ilvl w:val="1"/>
          <w:numId w:val="14"/>
        </w:numPr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4B1222">
        <w:rPr>
          <w:rFonts w:ascii="Calibri" w:hAnsi="Calibri" w:cs="Calibri"/>
          <w:sz w:val="22"/>
          <w:szCs w:val="22"/>
        </w:rPr>
        <w:t xml:space="preserve">ankietę oceny studiowania </w:t>
      </w:r>
      <w:r w:rsidRPr="00C1275D">
        <w:rPr>
          <w:rFonts w:ascii="Calibri" w:hAnsi="Calibri" w:cs="Calibri"/>
          <w:color w:val="000000" w:themeColor="text1"/>
          <w:sz w:val="22"/>
          <w:szCs w:val="22"/>
        </w:rPr>
        <w:t>(zał. nr 2 i 3</w:t>
      </w:r>
      <w:r w:rsidRPr="004B1222">
        <w:rPr>
          <w:rFonts w:ascii="Calibri" w:hAnsi="Calibri" w:cs="Calibri"/>
          <w:color w:val="000000" w:themeColor="text1"/>
          <w:sz w:val="22"/>
          <w:szCs w:val="22"/>
        </w:rPr>
        <w:t xml:space="preserve"> do PW-07 odpowiednio dla studiów I </w:t>
      </w:r>
      <w:proofErr w:type="spellStart"/>
      <w:r w:rsidRPr="004B1222">
        <w:rPr>
          <w:rFonts w:ascii="Calibri" w:hAnsi="Calibri" w:cs="Calibri"/>
          <w:color w:val="000000" w:themeColor="text1"/>
          <w:sz w:val="22"/>
          <w:szCs w:val="22"/>
        </w:rPr>
        <w:t>i</w:t>
      </w:r>
      <w:proofErr w:type="spellEnd"/>
      <w:r w:rsidRPr="004B1222">
        <w:rPr>
          <w:rFonts w:ascii="Calibri" w:hAnsi="Calibri" w:cs="Calibri"/>
          <w:color w:val="000000" w:themeColor="text1"/>
          <w:sz w:val="22"/>
          <w:szCs w:val="22"/>
        </w:rPr>
        <w:t xml:space="preserve"> II stopnia),</w:t>
      </w:r>
    </w:p>
    <w:p w14:paraId="3A01EE54" w14:textId="77777777" w:rsidR="002B32D7" w:rsidRPr="00C1275D" w:rsidRDefault="00A229E5" w:rsidP="003B6FF0">
      <w:pPr>
        <w:pStyle w:val="punktnumerowanywustpieprocedury"/>
        <w:numPr>
          <w:ilvl w:val="1"/>
          <w:numId w:val="14"/>
        </w:numPr>
        <w:spacing w:after="0" w:line="276" w:lineRule="auto"/>
        <w:ind w:left="1417" w:hanging="425"/>
        <w:contextualSpacing w:val="0"/>
        <w:rPr>
          <w:rFonts w:ascii="Calibri" w:hAnsi="Calibri" w:cs="Calibri"/>
          <w:sz w:val="22"/>
          <w:szCs w:val="22"/>
        </w:rPr>
      </w:pPr>
      <w:r w:rsidRPr="00C1275D">
        <w:rPr>
          <w:rFonts w:ascii="Calibri" w:hAnsi="Calibri" w:cs="Calibri"/>
          <w:sz w:val="22"/>
          <w:szCs w:val="22"/>
        </w:rPr>
        <w:lastRenderedPageBreak/>
        <w:t>formularz zgody na udział w badaniach zawodowych losów absolwenta.</w:t>
      </w:r>
    </w:p>
    <w:p w14:paraId="33B8C672" w14:textId="77777777" w:rsidR="00C1275D" w:rsidRPr="00C1275D" w:rsidRDefault="00C35CBD" w:rsidP="00C1275D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C1275D">
        <w:rPr>
          <w:rFonts w:cs="Calibri"/>
        </w:rPr>
        <w:t xml:space="preserve">Pracownik </w:t>
      </w:r>
      <w:r w:rsidR="00914C37" w:rsidRPr="00C1275D">
        <w:rPr>
          <w:rFonts w:cs="Calibri"/>
        </w:rPr>
        <w:t>d</w:t>
      </w:r>
      <w:r w:rsidRPr="00C1275D">
        <w:rPr>
          <w:rFonts w:cs="Calibri"/>
        </w:rPr>
        <w:t>ziekanatu porównuje numery kontrolne z wydruku pracy z numerami zapisanymi w bazie USOS.</w:t>
      </w:r>
    </w:p>
    <w:p w14:paraId="43298EA1" w14:textId="2298A77E" w:rsidR="00C35CBD" w:rsidRPr="00C1275D" w:rsidRDefault="00C35CBD" w:rsidP="00C1275D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C1275D">
        <w:rPr>
          <w:rFonts w:cs="Calibri"/>
        </w:rPr>
        <w:t xml:space="preserve">Pracownicy </w:t>
      </w:r>
      <w:r w:rsidR="00914C37" w:rsidRPr="00C1275D">
        <w:rPr>
          <w:rFonts w:cs="Calibri"/>
        </w:rPr>
        <w:t>d</w:t>
      </w:r>
      <w:r w:rsidRPr="00C1275D">
        <w:rPr>
          <w:rFonts w:cs="Calibri"/>
        </w:rPr>
        <w:t xml:space="preserve">ziekanatu </w:t>
      </w:r>
      <w:r w:rsidR="00747C36" w:rsidRPr="00C1275D">
        <w:rPr>
          <w:rFonts w:cs="Calibri"/>
        </w:rPr>
        <w:t xml:space="preserve">w porozumieniu z </w:t>
      </w:r>
      <w:r w:rsidR="00C1275D">
        <w:rPr>
          <w:rFonts w:cs="Calibri"/>
        </w:rPr>
        <w:t>p</w:t>
      </w:r>
      <w:r w:rsidR="00747C36" w:rsidRPr="00C1275D">
        <w:rPr>
          <w:rFonts w:cs="Calibri"/>
        </w:rPr>
        <w:t xml:space="preserve">rodziekanem </w:t>
      </w:r>
      <w:r w:rsidRPr="00C1275D">
        <w:rPr>
          <w:rFonts w:cs="Calibri"/>
        </w:rPr>
        <w:t>określają skład komisji egzaminacyjnej oraz wyznaczają termin egzaminu dyplomowego, jednak nie wcześniej niż siedem dni od złożenia pracy w dziekanacie.</w:t>
      </w:r>
    </w:p>
    <w:p w14:paraId="2C518B89" w14:textId="77777777" w:rsidR="00A05833" w:rsidRPr="004B1222" w:rsidRDefault="00A05833" w:rsidP="006645D7">
      <w:pPr>
        <w:spacing w:line="276" w:lineRule="auto"/>
        <w:jc w:val="center"/>
        <w:rPr>
          <w:rFonts w:ascii="Calibri" w:hAnsi="Calibri" w:cs="Calibri"/>
          <w:b/>
        </w:rPr>
      </w:pPr>
    </w:p>
    <w:p w14:paraId="4F62C077" w14:textId="77777777" w:rsidR="0068230C" w:rsidRPr="004B1222" w:rsidRDefault="0068230C" w:rsidP="006645D7">
      <w:pPr>
        <w:spacing w:line="276" w:lineRule="auto"/>
        <w:jc w:val="center"/>
        <w:rPr>
          <w:rFonts w:ascii="Calibri" w:hAnsi="Calibri" w:cs="Calibri"/>
          <w:b/>
        </w:rPr>
      </w:pPr>
    </w:p>
    <w:p w14:paraId="1A7E69D4" w14:textId="77777777" w:rsidR="00DD5924" w:rsidRPr="004B1222" w:rsidRDefault="00DD5924" w:rsidP="00DD5924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723FF8">
        <w:rPr>
          <w:rFonts w:cs="Calibri"/>
          <w:b/>
        </w:rPr>
        <w:t xml:space="preserve">ROZDZIAŁ </w:t>
      </w:r>
      <w:r w:rsidR="00C35CBD" w:rsidRPr="00723FF8">
        <w:rPr>
          <w:rFonts w:cs="Calibri"/>
          <w:b/>
        </w:rPr>
        <w:t>5</w:t>
      </w:r>
      <w:r w:rsidRPr="00723FF8">
        <w:rPr>
          <w:rFonts w:cs="Calibri"/>
          <w:b/>
        </w:rPr>
        <w:t xml:space="preserve">: </w:t>
      </w:r>
      <w:r w:rsidR="00C35CBD" w:rsidRPr="00723FF8">
        <w:rPr>
          <w:rFonts w:cs="Calibri"/>
          <w:b/>
          <w:color w:val="000000" w:themeColor="text1"/>
        </w:rPr>
        <w:t>O</w:t>
      </w:r>
      <w:r w:rsidR="002D12B2" w:rsidRPr="00723FF8">
        <w:rPr>
          <w:rFonts w:cs="Calibri"/>
          <w:b/>
          <w:color w:val="000000" w:themeColor="text1"/>
        </w:rPr>
        <w:t>cen</w:t>
      </w:r>
      <w:r w:rsidR="00C35CBD" w:rsidRPr="00723FF8">
        <w:rPr>
          <w:rFonts w:cs="Calibri"/>
          <w:b/>
          <w:color w:val="000000" w:themeColor="text1"/>
        </w:rPr>
        <w:t>a</w:t>
      </w:r>
      <w:r w:rsidRPr="00723FF8">
        <w:rPr>
          <w:rFonts w:cs="Calibri"/>
          <w:b/>
          <w:color w:val="000000" w:themeColor="text1"/>
        </w:rPr>
        <w:t xml:space="preserve"> pracy dyplomowej</w:t>
      </w:r>
      <w:r w:rsidRPr="004B1222">
        <w:rPr>
          <w:rFonts w:cs="Calibri"/>
          <w:b/>
          <w:color w:val="000000" w:themeColor="text1"/>
        </w:rPr>
        <w:t xml:space="preserve"> </w:t>
      </w:r>
    </w:p>
    <w:p w14:paraId="7EAEA043" w14:textId="77777777" w:rsidR="00DD5924" w:rsidRPr="004B1222" w:rsidRDefault="00DD5924" w:rsidP="00DD5924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0C4717AA" w14:textId="77777777" w:rsidR="00DD5924" w:rsidRPr="004B1222" w:rsidRDefault="00DD5924" w:rsidP="00DD5924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§ </w:t>
      </w:r>
      <w:r w:rsidR="00404EA3" w:rsidRPr="004B1222">
        <w:rPr>
          <w:rFonts w:cs="Calibri"/>
          <w:b/>
        </w:rPr>
        <w:t>9</w:t>
      </w:r>
    </w:p>
    <w:p w14:paraId="1E6388D6" w14:textId="77777777" w:rsidR="00DD5924" w:rsidRPr="004B1222" w:rsidRDefault="00DD5924" w:rsidP="006645D7">
      <w:pPr>
        <w:spacing w:line="276" w:lineRule="auto"/>
        <w:jc w:val="center"/>
        <w:rPr>
          <w:rFonts w:ascii="Calibri" w:hAnsi="Calibri" w:cs="Calibri"/>
          <w:b/>
        </w:rPr>
      </w:pPr>
    </w:p>
    <w:p w14:paraId="6B85366F" w14:textId="77777777" w:rsidR="00747C36" w:rsidRPr="004B1222" w:rsidRDefault="00DD5924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Opiekun pracy i recenzent </w:t>
      </w:r>
      <w:r w:rsidR="00747C36" w:rsidRPr="004B1222">
        <w:rPr>
          <w:rFonts w:cs="Calibri"/>
        </w:rPr>
        <w:t>są zobowiązani wprowadzić recenzję pracy do systemu APD nie później niż na 3 dni przed ustalonym terminem egzaminu dyplomowego.</w:t>
      </w:r>
    </w:p>
    <w:p w14:paraId="70861F1B" w14:textId="06AB1E19" w:rsidR="00DD5924" w:rsidRPr="004B1222" w:rsidRDefault="00747C36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</w:rPr>
        <w:t xml:space="preserve">Recenzje pracy przygotowane według ustalonego formularza recenzji (ZR 15/2019 </w:t>
      </w:r>
      <w:r w:rsidR="00C1275D">
        <w:rPr>
          <w:rFonts w:cs="Calibri"/>
        </w:rPr>
        <w:t>–</w:t>
      </w:r>
      <w:r w:rsidRPr="004B1222">
        <w:rPr>
          <w:rFonts w:cs="Calibri"/>
        </w:rPr>
        <w:t xml:space="preserve"> </w:t>
      </w:r>
      <w:r w:rsidR="00C1275D">
        <w:rPr>
          <w:rFonts w:cs="Calibri"/>
        </w:rPr>
        <w:t>zał.</w:t>
      </w:r>
      <w:r w:rsidRPr="004B1222">
        <w:rPr>
          <w:rFonts w:cs="Calibri"/>
        </w:rPr>
        <w:t xml:space="preserve"> nr 6) oraz skali określonej w § 10 ust. 5 pkt 3 Regulaminu studiów</w:t>
      </w:r>
      <w:r w:rsidR="004B1222" w:rsidRPr="004B1222">
        <w:rPr>
          <w:rFonts w:cs="Calibri"/>
        </w:rPr>
        <w:t xml:space="preserve"> są jawne</w:t>
      </w:r>
      <w:r w:rsidR="00DD5924" w:rsidRPr="004B1222">
        <w:rPr>
          <w:rFonts w:cs="Calibri"/>
          <w:color w:val="000000" w:themeColor="text1"/>
        </w:rPr>
        <w:t>.</w:t>
      </w:r>
    </w:p>
    <w:p w14:paraId="64644678" w14:textId="77777777" w:rsidR="00DD5924" w:rsidRPr="004B1222" w:rsidRDefault="00DD5924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Ocenie</w:t>
      </w:r>
      <w:r w:rsidR="004B1222">
        <w:rPr>
          <w:rFonts w:cs="Calibri"/>
          <w:color w:val="000000" w:themeColor="text1"/>
        </w:rPr>
        <w:t xml:space="preserve"> (recenzji) </w:t>
      </w:r>
      <w:r w:rsidRPr="004B1222">
        <w:rPr>
          <w:rFonts w:cs="Calibri"/>
          <w:color w:val="000000" w:themeColor="text1"/>
        </w:rPr>
        <w:t>podlegają:</w:t>
      </w:r>
    </w:p>
    <w:p w14:paraId="75F04694" w14:textId="77777777" w:rsidR="00DC50F6" w:rsidRPr="004B1222" w:rsidRDefault="00DC50F6" w:rsidP="003B6FF0">
      <w:pPr>
        <w:pStyle w:val="Akapitzlist"/>
        <w:numPr>
          <w:ilvl w:val="1"/>
          <w:numId w:val="17"/>
        </w:numPr>
        <w:spacing w:after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poziom merytoryczny, w tym: poprawność wykonania zadania badawczego osadzonego w źródłach bibliograficznych</w:t>
      </w:r>
      <w:r w:rsidR="004B1222">
        <w:rPr>
          <w:rFonts w:cs="Calibri"/>
          <w:color w:val="000000" w:themeColor="text1"/>
        </w:rPr>
        <w:t xml:space="preserve"> oraz </w:t>
      </w:r>
      <w:r w:rsidRPr="004B1222">
        <w:rPr>
          <w:rFonts w:cs="Calibri"/>
          <w:color w:val="000000" w:themeColor="text1"/>
        </w:rPr>
        <w:t>poprawność i sposób prezentacji wyników badań</w:t>
      </w:r>
      <w:r w:rsidR="004B1222">
        <w:rPr>
          <w:rFonts w:cs="Calibri"/>
          <w:color w:val="000000" w:themeColor="text1"/>
        </w:rPr>
        <w:t>,</w:t>
      </w:r>
    </w:p>
    <w:p w14:paraId="1DD08591" w14:textId="77777777" w:rsidR="00DD5924" w:rsidRPr="004B1222" w:rsidRDefault="00DC50F6" w:rsidP="003B6FF0">
      <w:pPr>
        <w:pStyle w:val="Akapitzlist"/>
        <w:numPr>
          <w:ilvl w:val="1"/>
          <w:numId w:val="17"/>
        </w:numPr>
        <w:spacing w:after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o</w:t>
      </w:r>
      <w:r w:rsidR="00E85B35" w:rsidRPr="004B1222">
        <w:rPr>
          <w:rFonts w:cs="Calibri"/>
          <w:color w:val="000000" w:themeColor="text1"/>
        </w:rPr>
        <w:t>ryginalność i znaczenie</w:t>
      </w:r>
      <w:r w:rsidR="00DD5924" w:rsidRPr="004B1222">
        <w:rPr>
          <w:rFonts w:cs="Calibri"/>
          <w:color w:val="000000" w:themeColor="text1"/>
        </w:rPr>
        <w:t xml:space="preserve"> tematyki opracowania,</w:t>
      </w:r>
    </w:p>
    <w:p w14:paraId="63A0D16F" w14:textId="77777777" w:rsidR="00DC50F6" w:rsidRPr="004B1222" w:rsidRDefault="00DC50F6" w:rsidP="003B6FF0">
      <w:pPr>
        <w:pStyle w:val="Akapitzlist"/>
        <w:numPr>
          <w:ilvl w:val="1"/>
          <w:numId w:val="17"/>
        </w:numPr>
        <w:spacing w:after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aplikacyjność lub poziom naukowy pracy</w:t>
      </w:r>
      <w:r w:rsidR="004B1222">
        <w:rPr>
          <w:rFonts w:cs="Calibri"/>
          <w:color w:val="000000" w:themeColor="text1"/>
        </w:rPr>
        <w:t>,</w:t>
      </w:r>
    </w:p>
    <w:p w14:paraId="2B8F6D49" w14:textId="77777777" w:rsidR="00DD5924" w:rsidRPr="004B1222" w:rsidRDefault="00DD5924" w:rsidP="003B6FF0">
      <w:pPr>
        <w:pStyle w:val="Akapitzlist"/>
        <w:numPr>
          <w:ilvl w:val="1"/>
          <w:numId w:val="17"/>
        </w:numPr>
        <w:spacing w:after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spełnienie formalnych wymogów redakcyjnych (ryciny, tabele, odwołania w tekście do materiału ilustracyjnego, edycja),</w:t>
      </w:r>
    </w:p>
    <w:p w14:paraId="38605AD1" w14:textId="77777777" w:rsidR="00DD5924" w:rsidRPr="004B1222" w:rsidRDefault="00DD5924" w:rsidP="003B6FF0">
      <w:pPr>
        <w:pStyle w:val="Akapitzlist"/>
        <w:numPr>
          <w:ilvl w:val="1"/>
          <w:numId w:val="17"/>
        </w:numPr>
        <w:spacing w:after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sposób zredagowania tekstu (struktura podziału treści, czytelność przekazu) </w:t>
      </w:r>
      <w:r w:rsidRPr="004B1222">
        <w:rPr>
          <w:rFonts w:cs="Calibri"/>
          <w:color w:val="000000" w:themeColor="text1"/>
        </w:rPr>
        <w:br/>
        <w:t>z uwzględnieniem obowiązujących zasad ortograficznych i stylistycznych</w:t>
      </w:r>
      <w:r w:rsidR="00DC50F6" w:rsidRPr="004B1222">
        <w:rPr>
          <w:rFonts w:cs="Calibri"/>
          <w:color w:val="000000" w:themeColor="text1"/>
        </w:rPr>
        <w:t>,</w:t>
      </w:r>
    </w:p>
    <w:p w14:paraId="6388E0D6" w14:textId="77777777" w:rsidR="00DC50F6" w:rsidRPr="004B1222" w:rsidRDefault="00DD5924" w:rsidP="003B6FF0">
      <w:pPr>
        <w:pStyle w:val="Akapitzlist"/>
        <w:numPr>
          <w:ilvl w:val="1"/>
          <w:numId w:val="17"/>
        </w:numPr>
        <w:spacing w:after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terminowość, samodzielność, zaangażowanie</w:t>
      </w:r>
      <w:r w:rsidR="00E85B35" w:rsidRPr="004B1222">
        <w:rPr>
          <w:rFonts w:cs="Calibri"/>
          <w:color w:val="000000" w:themeColor="text1"/>
        </w:rPr>
        <w:t xml:space="preserve"> oraz</w:t>
      </w:r>
      <w:r w:rsidRPr="004B1222">
        <w:rPr>
          <w:rFonts w:cs="Calibri"/>
          <w:color w:val="000000" w:themeColor="text1"/>
        </w:rPr>
        <w:t xml:space="preserve"> poziom kreatywności studenta.</w:t>
      </w:r>
    </w:p>
    <w:p w14:paraId="15265493" w14:textId="26DFEDF2" w:rsidR="00DC50F6" w:rsidRPr="004B1222" w:rsidRDefault="00DC50F6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color w:val="000000" w:themeColor="text1"/>
          <w:sz w:val="20"/>
        </w:rPr>
      </w:pPr>
      <w:r w:rsidRPr="004B1222">
        <w:rPr>
          <w:rFonts w:cs="Calibri"/>
          <w:color w:val="000000"/>
          <w:szCs w:val="23"/>
        </w:rPr>
        <w:t xml:space="preserve">Jeżeli jedna z recenzji pracy dyplomowej zakończona jest wystawieniem oceny negatywnej, </w:t>
      </w:r>
      <w:r w:rsidR="00C1275D" w:rsidRPr="00C1275D">
        <w:rPr>
          <w:rFonts w:cs="Calibri"/>
          <w:color w:val="000000"/>
          <w:szCs w:val="23"/>
        </w:rPr>
        <w:t>prodziekan</w:t>
      </w:r>
      <w:r w:rsidRPr="00C1275D">
        <w:rPr>
          <w:rFonts w:cs="Calibri"/>
          <w:color w:val="000000"/>
          <w:szCs w:val="23"/>
        </w:rPr>
        <w:t xml:space="preserve"> może wyznaczyć dodatkowego recenzenta, którego ocenę uznaje się jako</w:t>
      </w:r>
      <w:r w:rsidRPr="004B1222">
        <w:rPr>
          <w:rFonts w:cs="Calibri"/>
          <w:color w:val="000000"/>
          <w:szCs w:val="23"/>
        </w:rPr>
        <w:t xml:space="preserve"> równoznaczną z pozostałymi ocenami recenzentów.</w:t>
      </w:r>
    </w:p>
    <w:p w14:paraId="7A875547" w14:textId="77777777" w:rsidR="00A5506C" w:rsidRPr="00C1275D" w:rsidRDefault="00DC50F6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sz w:val="20"/>
        </w:rPr>
      </w:pPr>
      <w:r w:rsidRPr="004B1222">
        <w:rPr>
          <w:rFonts w:cs="Calibri"/>
          <w:color w:val="000000"/>
          <w:szCs w:val="23"/>
        </w:rPr>
        <w:t xml:space="preserve">Za pozytywnie ocenioną uznaje się pracę, dla której co najmniej dwie recenzje zakończone są wystawieniem oceny pozytywnej. Ocena końcowa pracy stanowi średnią arytmetyczną z </w:t>
      </w:r>
      <w:r w:rsidRPr="00C1275D">
        <w:rPr>
          <w:rFonts w:cs="Calibri"/>
          <w:szCs w:val="23"/>
        </w:rPr>
        <w:t>wszystkich ocen recenzji pracy dyplomowej.</w:t>
      </w:r>
    </w:p>
    <w:p w14:paraId="34DF88BE" w14:textId="77777777" w:rsidR="00723FF8" w:rsidRPr="00C1275D" w:rsidRDefault="00723FF8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sz w:val="20"/>
        </w:rPr>
      </w:pPr>
      <w:r w:rsidRPr="00C1275D">
        <w:t>W stosunku do studenta, który nie przedłożył pracy dyplomowej we właściwym terminie lub uzyskał ocenę negatywną z pracy dyplomowej, wszczyna się procedurę skreślenia z listy studentów, zgodnie z § 20 ust. 1 pkt 1 lit. c) Regulaminu studiów.</w:t>
      </w:r>
    </w:p>
    <w:p w14:paraId="7E8DB5EA" w14:textId="351D6653" w:rsidR="00A5506C" w:rsidRPr="00C1275D" w:rsidRDefault="005E37B9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sz w:val="18"/>
        </w:rPr>
      </w:pPr>
      <w:r w:rsidRPr="00C1275D">
        <w:rPr>
          <w:rFonts w:cs="Calibri"/>
          <w:szCs w:val="23"/>
        </w:rPr>
        <w:t xml:space="preserve">Student, który otrzymał negatywną ocenę pracy dyplomowej, może wystąpić do </w:t>
      </w:r>
      <w:r w:rsidR="00C1275D">
        <w:rPr>
          <w:rFonts w:cs="Calibri"/>
          <w:szCs w:val="23"/>
        </w:rPr>
        <w:t>prod</w:t>
      </w:r>
      <w:r w:rsidRPr="00C1275D">
        <w:rPr>
          <w:rFonts w:cs="Calibri"/>
          <w:szCs w:val="23"/>
        </w:rPr>
        <w:t>ziekana z wnioskiem o wyrażenie zgody na poprawę pracy, w terminie 7 dni od dnia sporządzenia ostatniej recenzji. Decyzję podejmuje</w:t>
      </w:r>
      <w:r w:rsidR="00A5506C" w:rsidRPr="00C1275D">
        <w:rPr>
          <w:rFonts w:cs="Calibri"/>
          <w:szCs w:val="23"/>
        </w:rPr>
        <w:t xml:space="preserve"> </w:t>
      </w:r>
      <w:r w:rsidR="00C1275D">
        <w:rPr>
          <w:rFonts w:cs="Calibri"/>
          <w:szCs w:val="23"/>
        </w:rPr>
        <w:t>prod</w:t>
      </w:r>
      <w:r w:rsidRPr="00C1275D">
        <w:rPr>
          <w:rFonts w:cs="Calibri"/>
          <w:szCs w:val="23"/>
        </w:rPr>
        <w:t xml:space="preserve">ziekan po zasięgnięciu opinii </w:t>
      </w:r>
      <w:r w:rsidRPr="00C1275D">
        <w:rPr>
          <w:rFonts w:cs="Calibri"/>
          <w:szCs w:val="23"/>
        </w:rPr>
        <w:lastRenderedPageBreak/>
        <w:t xml:space="preserve">opiekuna pracy, z uwzględnieniem uwarunkowań określonych w </w:t>
      </w:r>
      <w:r w:rsidR="00A5506C" w:rsidRPr="00C1275D">
        <w:rPr>
          <w:rFonts w:cs="Calibri"/>
        </w:rPr>
        <w:t xml:space="preserve">§ 24 </w:t>
      </w:r>
      <w:r w:rsidRPr="00C1275D">
        <w:rPr>
          <w:rFonts w:cs="Calibri"/>
          <w:szCs w:val="23"/>
        </w:rPr>
        <w:t>ust. 15</w:t>
      </w:r>
      <w:r w:rsidR="00723FF8" w:rsidRPr="00C1275D">
        <w:rPr>
          <w:rFonts w:cs="Calibri"/>
          <w:szCs w:val="23"/>
        </w:rPr>
        <w:t xml:space="preserve"> Regulaminu studiów</w:t>
      </w:r>
      <w:r w:rsidRPr="00C1275D">
        <w:rPr>
          <w:rFonts w:cs="Calibri"/>
          <w:szCs w:val="23"/>
        </w:rPr>
        <w:t>. Praca dyplomowa może być poprawiona tylko raz</w:t>
      </w:r>
      <w:r w:rsidR="00A5506C" w:rsidRPr="00C1275D">
        <w:rPr>
          <w:rFonts w:cs="Calibri"/>
          <w:szCs w:val="23"/>
        </w:rPr>
        <w:t>.</w:t>
      </w:r>
    </w:p>
    <w:p w14:paraId="1D88CA7F" w14:textId="77777777" w:rsidR="005E37B9" w:rsidRPr="00C1275D" w:rsidRDefault="00A5506C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sz w:val="20"/>
        </w:rPr>
      </w:pPr>
      <w:r w:rsidRPr="00C1275D">
        <w:rPr>
          <w:rFonts w:cs="Calibri"/>
          <w:szCs w:val="23"/>
        </w:rPr>
        <w:t xml:space="preserve">Poprawiona praca dyplomowa podlega procedurom ponownego sprawdzenia z wykorzystaniem </w:t>
      </w:r>
      <w:r w:rsidR="000D029E" w:rsidRPr="00C1275D">
        <w:rPr>
          <w:rFonts w:cs="Calibri"/>
          <w:szCs w:val="23"/>
        </w:rPr>
        <w:t>JSA</w:t>
      </w:r>
      <w:r w:rsidRPr="00C1275D">
        <w:rPr>
          <w:rFonts w:cs="Calibri"/>
          <w:szCs w:val="23"/>
        </w:rPr>
        <w:t xml:space="preserve"> i ocenie, zgodnie z zapisami Regulaminu </w:t>
      </w:r>
      <w:r w:rsidR="006055A4" w:rsidRPr="00C1275D">
        <w:rPr>
          <w:rFonts w:cs="Calibri"/>
          <w:szCs w:val="23"/>
        </w:rPr>
        <w:t>s</w:t>
      </w:r>
      <w:r w:rsidRPr="00C1275D">
        <w:rPr>
          <w:rFonts w:cs="Calibri"/>
          <w:szCs w:val="23"/>
        </w:rPr>
        <w:t>tudiów</w:t>
      </w:r>
      <w:r w:rsidRPr="00C1275D">
        <w:rPr>
          <w:rFonts w:cs="Calibri"/>
        </w:rPr>
        <w:t xml:space="preserve"> (§ 24 </w:t>
      </w:r>
      <w:r w:rsidRPr="00C1275D">
        <w:rPr>
          <w:rFonts w:cs="Calibri"/>
          <w:szCs w:val="23"/>
        </w:rPr>
        <w:t>ust. 16–20).</w:t>
      </w:r>
    </w:p>
    <w:p w14:paraId="23CD209D" w14:textId="77777777" w:rsidR="00723FF8" w:rsidRPr="00C1275D" w:rsidRDefault="00723FF8" w:rsidP="003B6FF0">
      <w:pPr>
        <w:pStyle w:val="Akapitzlist"/>
        <w:numPr>
          <w:ilvl w:val="2"/>
          <w:numId w:val="4"/>
        </w:numPr>
        <w:spacing w:after="0"/>
        <w:ind w:left="851" w:hanging="425"/>
        <w:jc w:val="both"/>
        <w:rPr>
          <w:rFonts w:cs="Calibri"/>
          <w:sz w:val="20"/>
        </w:rPr>
      </w:pPr>
      <w:r w:rsidRPr="00C1275D">
        <w:t>Po wprowadzeniu recenzji przez opiekuna i recenzenta system automatycznie zmienia status pracy na ‘praca gotowa do obrony’, a student może przystąpić do egzaminu dyplomowego.</w:t>
      </w:r>
    </w:p>
    <w:p w14:paraId="0F68DC8A" w14:textId="77777777" w:rsidR="000B0CDB" w:rsidRPr="004B1222" w:rsidRDefault="000B0CDB" w:rsidP="00DC50F6">
      <w:pPr>
        <w:spacing w:line="276" w:lineRule="auto"/>
        <w:rPr>
          <w:rFonts w:ascii="Calibri" w:hAnsi="Calibri" w:cs="Calibri"/>
          <w:b/>
        </w:rPr>
      </w:pPr>
    </w:p>
    <w:p w14:paraId="44E141C5" w14:textId="77777777" w:rsidR="002D12B2" w:rsidRPr="004B1222" w:rsidRDefault="002D12B2" w:rsidP="002D12B2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ROZDZIAŁ </w:t>
      </w:r>
      <w:r w:rsidR="00404EA3" w:rsidRPr="004B1222">
        <w:rPr>
          <w:rFonts w:cs="Calibri"/>
          <w:b/>
        </w:rPr>
        <w:t>6</w:t>
      </w:r>
      <w:r w:rsidRPr="004B1222">
        <w:rPr>
          <w:rFonts w:cs="Calibri"/>
          <w:b/>
        </w:rPr>
        <w:t xml:space="preserve">: </w:t>
      </w:r>
      <w:bookmarkStart w:id="8" w:name="_Hlk155487609"/>
      <w:r w:rsidR="005E37B9" w:rsidRPr="004B1222">
        <w:rPr>
          <w:rFonts w:cs="Calibri"/>
          <w:b/>
          <w:color w:val="000000" w:themeColor="text1"/>
        </w:rPr>
        <w:t>P</w:t>
      </w:r>
      <w:r w:rsidR="00417BA7" w:rsidRPr="004B1222">
        <w:rPr>
          <w:rFonts w:cs="Calibri"/>
          <w:b/>
          <w:color w:val="000000" w:themeColor="text1"/>
        </w:rPr>
        <w:t>rzebieg egzaminu</w:t>
      </w:r>
      <w:r w:rsidRPr="004B1222">
        <w:rPr>
          <w:rFonts w:cs="Calibri"/>
          <w:b/>
          <w:color w:val="000000" w:themeColor="text1"/>
        </w:rPr>
        <w:t xml:space="preserve"> dyplomowe</w:t>
      </w:r>
      <w:r w:rsidR="00417BA7" w:rsidRPr="004B1222">
        <w:rPr>
          <w:rFonts w:cs="Calibri"/>
          <w:b/>
          <w:color w:val="000000" w:themeColor="text1"/>
        </w:rPr>
        <w:t>go</w:t>
      </w:r>
      <w:r w:rsidRPr="004B1222">
        <w:rPr>
          <w:rFonts w:cs="Calibri"/>
          <w:b/>
          <w:color w:val="000000" w:themeColor="text1"/>
        </w:rPr>
        <w:t xml:space="preserve"> </w:t>
      </w:r>
      <w:bookmarkEnd w:id="8"/>
    </w:p>
    <w:p w14:paraId="10A4FFC8" w14:textId="77777777" w:rsidR="002D12B2" w:rsidRPr="004B1222" w:rsidRDefault="002D12B2" w:rsidP="002D12B2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24F54DA3" w14:textId="77777777" w:rsidR="002D12B2" w:rsidRPr="004B1222" w:rsidRDefault="002D12B2" w:rsidP="002D12B2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§ </w:t>
      </w:r>
      <w:r w:rsidR="00723FF8">
        <w:rPr>
          <w:rFonts w:cs="Calibri"/>
          <w:b/>
        </w:rPr>
        <w:t>10</w:t>
      </w:r>
    </w:p>
    <w:p w14:paraId="71B01F9B" w14:textId="77777777" w:rsidR="004160FE" w:rsidRPr="004B1222" w:rsidRDefault="004160FE" w:rsidP="004160FE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0CB982C2" w14:textId="77777777" w:rsidR="004160FE" w:rsidRPr="004B1222" w:rsidRDefault="004160FE" w:rsidP="003B6FF0">
      <w:pPr>
        <w:pStyle w:val="Akapitzlist"/>
        <w:numPr>
          <w:ilvl w:val="0"/>
          <w:numId w:val="6"/>
        </w:numPr>
        <w:spacing w:after="0"/>
        <w:ind w:left="851" w:hanging="425"/>
        <w:contextualSpacing w:val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Warunkiem dopuszczenia do egzaminu dyplomowego</w:t>
      </w:r>
      <w:r w:rsidR="00D91EAA">
        <w:rPr>
          <w:rFonts w:cs="Calibri"/>
          <w:color w:val="000000" w:themeColor="text1"/>
        </w:rPr>
        <w:t xml:space="preserve"> (inżynierskiego lub magisterskiego)</w:t>
      </w:r>
      <w:r w:rsidRPr="004B1222">
        <w:rPr>
          <w:rFonts w:cs="Calibri"/>
          <w:color w:val="000000" w:themeColor="text1"/>
        </w:rPr>
        <w:t xml:space="preserve"> jest: </w:t>
      </w:r>
    </w:p>
    <w:p w14:paraId="43DA1349" w14:textId="77777777" w:rsidR="004160FE" w:rsidRPr="004B1222" w:rsidRDefault="004160FE" w:rsidP="003B6FF0">
      <w:pPr>
        <w:pStyle w:val="Akapitzlist"/>
        <w:numPr>
          <w:ilvl w:val="1"/>
          <w:numId w:val="18"/>
        </w:numPr>
        <w:spacing w:after="0"/>
        <w:contextualSpacing w:val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uzyskanie zaliczenia wszystkich </w:t>
      </w:r>
      <w:r w:rsidR="00684E92">
        <w:rPr>
          <w:rFonts w:cs="Calibri"/>
          <w:color w:val="000000" w:themeColor="text1"/>
        </w:rPr>
        <w:t>zajęć</w:t>
      </w:r>
      <w:r w:rsidRPr="004B1222">
        <w:rPr>
          <w:rFonts w:cs="Calibri"/>
          <w:color w:val="000000" w:themeColor="text1"/>
        </w:rPr>
        <w:t xml:space="preserve"> przewidzianych w </w:t>
      </w:r>
      <w:r w:rsidR="00684E92">
        <w:rPr>
          <w:rFonts w:cs="Calibri"/>
          <w:color w:val="000000" w:themeColor="text1"/>
        </w:rPr>
        <w:t>programie</w:t>
      </w:r>
      <w:r w:rsidRPr="004B1222">
        <w:rPr>
          <w:rFonts w:cs="Calibri"/>
          <w:color w:val="000000" w:themeColor="text1"/>
        </w:rPr>
        <w:t xml:space="preserve"> studiów dla danego kierunku i uzyskanie minimum </w:t>
      </w:r>
      <w:r w:rsidR="00A05833" w:rsidRPr="004B1222">
        <w:rPr>
          <w:rFonts w:cs="Calibri"/>
          <w:color w:val="000000" w:themeColor="text1"/>
        </w:rPr>
        <w:t>210</w:t>
      </w:r>
      <w:r w:rsidRPr="004B1222">
        <w:rPr>
          <w:rFonts w:cs="Calibri"/>
          <w:color w:val="000000" w:themeColor="text1"/>
        </w:rPr>
        <w:t xml:space="preserve"> punktów ECTS</w:t>
      </w:r>
      <w:r w:rsidR="00A05833" w:rsidRPr="004B1222">
        <w:rPr>
          <w:rFonts w:cs="Calibri"/>
          <w:color w:val="000000" w:themeColor="text1"/>
        </w:rPr>
        <w:t xml:space="preserve"> dla studiów I stopnia lub minimum 90 punktów ECTS dla studiów II stopnia,</w:t>
      </w:r>
    </w:p>
    <w:p w14:paraId="2022A3F3" w14:textId="77777777" w:rsidR="004160FE" w:rsidRPr="004B1222" w:rsidRDefault="004160FE" w:rsidP="003B6FF0">
      <w:pPr>
        <w:pStyle w:val="Akapitzlist"/>
        <w:numPr>
          <w:ilvl w:val="1"/>
          <w:numId w:val="18"/>
        </w:numPr>
        <w:spacing w:after="0"/>
        <w:contextualSpacing w:val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pozytywna weryfikacja pracy dyplomowej przeprowadzona przez opiekuna z </w:t>
      </w:r>
      <w:r w:rsidR="000D029E" w:rsidRPr="004B1222">
        <w:rPr>
          <w:rFonts w:cs="Calibri"/>
          <w:color w:val="000000" w:themeColor="text1"/>
        </w:rPr>
        <w:t>wykorzystaniem</w:t>
      </w:r>
      <w:r w:rsidRPr="004B1222">
        <w:rPr>
          <w:rFonts w:cs="Calibri"/>
          <w:color w:val="000000" w:themeColor="text1"/>
        </w:rPr>
        <w:t xml:space="preserve"> </w:t>
      </w:r>
      <w:r w:rsidR="000D029E" w:rsidRPr="004B1222">
        <w:rPr>
          <w:rFonts w:cs="Calibri"/>
          <w:color w:val="000000" w:themeColor="text1"/>
        </w:rPr>
        <w:t>JSA</w:t>
      </w:r>
      <w:r w:rsidR="00684E92">
        <w:rPr>
          <w:rFonts w:cs="Calibri"/>
          <w:color w:val="000000" w:themeColor="text1"/>
        </w:rPr>
        <w:t>,</w:t>
      </w:r>
    </w:p>
    <w:p w14:paraId="6BF85F3E" w14:textId="77777777" w:rsidR="004160FE" w:rsidRPr="004B1222" w:rsidRDefault="00684E92" w:rsidP="003B6FF0">
      <w:pPr>
        <w:pStyle w:val="Akapitzlist"/>
        <w:numPr>
          <w:ilvl w:val="1"/>
          <w:numId w:val="18"/>
        </w:numPr>
        <w:spacing w:after="0"/>
        <w:contextualSpacing w:val="0"/>
        <w:jc w:val="both"/>
        <w:rPr>
          <w:rFonts w:cs="Calibri"/>
          <w:color w:val="000000" w:themeColor="text1"/>
        </w:rPr>
      </w:pPr>
      <w:r w:rsidRPr="00684E92">
        <w:rPr>
          <w:rFonts w:cs="Calibri"/>
          <w:color w:val="000000" w:themeColor="text1"/>
        </w:rPr>
        <w:t>pozytywna ocena pracy dyplomowej</w:t>
      </w:r>
      <w:r>
        <w:rPr>
          <w:rFonts w:cs="Calibri"/>
          <w:color w:val="000000" w:themeColor="text1"/>
        </w:rPr>
        <w:t xml:space="preserve"> (tj. </w:t>
      </w:r>
      <w:r w:rsidR="004160FE" w:rsidRPr="004B1222">
        <w:rPr>
          <w:rFonts w:cs="Calibri"/>
          <w:color w:val="000000" w:themeColor="text1"/>
        </w:rPr>
        <w:t xml:space="preserve">uzyskanie dwóch pozytywnych </w:t>
      </w:r>
      <w:r>
        <w:rPr>
          <w:rFonts w:cs="Calibri"/>
          <w:color w:val="000000" w:themeColor="text1"/>
        </w:rPr>
        <w:t>recenzji)</w:t>
      </w:r>
      <w:r w:rsidR="004160FE" w:rsidRPr="004B1222">
        <w:rPr>
          <w:rFonts w:cs="Calibri"/>
          <w:color w:val="000000" w:themeColor="text1"/>
        </w:rPr>
        <w:t>,</w:t>
      </w:r>
    </w:p>
    <w:p w14:paraId="326AAFAE" w14:textId="77777777" w:rsidR="004160FE" w:rsidRPr="00684E92" w:rsidRDefault="004160FE" w:rsidP="003B6FF0">
      <w:pPr>
        <w:pStyle w:val="Akapitzlist"/>
        <w:numPr>
          <w:ilvl w:val="1"/>
          <w:numId w:val="18"/>
        </w:numPr>
        <w:spacing w:after="0"/>
        <w:contextualSpacing w:val="0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złożenie wszystkich wymaganych dokumentów</w:t>
      </w:r>
      <w:r w:rsidR="00684E92">
        <w:rPr>
          <w:rFonts w:cs="Calibri"/>
          <w:color w:val="000000" w:themeColor="text1"/>
        </w:rPr>
        <w:t xml:space="preserve"> </w:t>
      </w:r>
      <w:r w:rsidR="00684E92" w:rsidRPr="00684E92">
        <w:rPr>
          <w:rFonts w:cs="Calibri"/>
          <w:color w:val="000000" w:themeColor="text1"/>
        </w:rPr>
        <w:t>niezbędnych do rozliczenia</w:t>
      </w:r>
      <w:r w:rsidR="00684E92">
        <w:rPr>
          <w:rFonts w:cs="Calibri"/>
          <w:color w:val="000000" w:themeColor="text1"/>
        </w:rPr>
        <w:t xml:space="preserve"> </w:t>
      </w:r>
      <w:r w:rsidR="00684E92" w:rsidRPr="00684E92">
        <w:rPr>
          <w:rFonts w:cs="Calibri"/>
          <w:color w:val="000000" w:themeColor="text1"/>
        </w:rPr>
        <w:t>studiów, w tym wynikających z obowiązujących zarządzeń Rektora</w:t>
      </w:r>
      <w:r w:rsidRPr="00684E92">
        <w:rPr>
          <w:rFonts w:cs="Calibri"/>
          <w:color w:val="000000" w:themeColor="text1"/>
        </w:rPr>
        <w:t>.</w:t>
      </w:r>
    </w:p>
    <w:p w14:paraId="41E27E40" w14:textId="51467163" w:rsidR="004160FE" w:rsidRPr="00C1275D" w:rsidRDefault="004160F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>Termin egzaminu dyplomowego wyznacza dziekanat i podaje do publicznej wiadomości oraz zawiadamia członków komisji. Egzamin dyplomowy powinien odbyć się nie później niż do końca ostatniego semestru studiów</w:t>
      </w:r>
      <w:r w:rsidR="00F54001">
        <w:rPr>
          <w:rFonts w:cs="Calibri"/>
          <w:color w:val="000000" w:themeColor="text1"/>
        </w:rPr>
        <w:t xml:space="preserve"> </w:t>
      </w:r>
      <w:r w:rsidR="00F54001">
        <w:t xml:space="preserve">właściwego dla programu studiów i realizowanego </w:t>
      </w:r>
      <w:r w:rsidR="00F54001" w:rsidRPr="00C1275D">
        <w:t>cyklu kształcenia</w:t>
      </w:r>
      <w:r w:rsidRPr="00C1275D">
        <w:rPr>
          <w:rFonts w:cs="Calibri"/>
          <w:color w:val="000000" w:themeColor="text1"/>
        </w:rPr>
        <w:t>.</w:t>
      </w:r>
    </w:p>
    <w:p w14:paraId="29124780" w14:textId="58C23172" w:rsidR="004D5851" w:rsidRPr="00C1275D" w:rsidRDefault="004160F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rPr>
          <w:rFonts w:cs="Calibri"/>
          <w:color w:val="000000" w:themeColor="text1"/>
        </w:rPr>
        <w:t xml:space="preserve">Egzamin dyplomowy </w:t>
      </w:r>
      <w:r w:rsidR="00593DBC" w:rsidRPr="00C1275D">
        <w:rPr>
          <w:rFonts w:cs="Calibri"/>
          <w:color w:val="000000" w:themeColor="text1"/>
        </w:rPr>
        <w:t xml:space="preserve">jest zamkniętym egzaminem ustnym składanym </w:t>
      </w:r>
      <w:r w:rsidR="00593DBC" w:rsidRPr="00C1275D">
        <w:rPr>
          <w:rFonts w:cs="Calibri"/>
        </w:rPr>
        <w:t>przed co najmniej trzyosobową komisją powołaną przez</w:t>
      </w:r>
      <w:r w:rsidR="00C1275D" w:rsidRPr="00C1275D">
        <w:rPr>
          <w:rFonts w:cs="Calibri"/>
        </w:rPr>
        <w:t xml:space="preserve"> </w:t>
      </w:r>
      <w:r w:rsidR="00DF0F3A" w:rsidRPr="00C1275D">
        <w:rPr>
          <w:rFonts w:cs="Calibri"/>
        </w:rPr>
        <w:t>prod</w:t>
      </w:r>
      <w:r w:rsidR="00593DBC" w:rsidRPr="00C1275D">
        <w:rPr>
          <w:rFonts w:cs="Calibri"/>
        </w:rPr>
        <w:t>ziekana.</w:t>
      </w:r>
      <w:r w:rsidR="00306223" w:rsidRPr="00C1275D">
        <w:rPr>
          <w:rFonts w:cs="Calibri"/>
        </w:rPr>
        <w:t xml:space="preserve"> </w:t>
      </w:r>
      <w:r w:rsidR="00593DBC" w:rsidRPr="00C1275D">
        <w:rPr>
          <w:rFonts w:cs="Calibri"/>
          <w:color w:val="000000" w:themeColor="text1"/>
        </w:rPr>
        <w:t xml:space="preserve">Przewodniczącym komisji jest samodzielny pracownik </w:t>
      </w:r>
      <w:r w:rsidR="000D029E" w:rsidRPr="00C1275D">
        <w:rPr>
          <w:rFonts w:cs="Calibri"/>
          <w:color w:val="000000" w:themeColor="text1"/>
        </w:rPr>
        <w:t>naukowy</w:t>
      </w:r>
      <w:r w:rsidR="00593DBC" w:rsidRPr="00C1275D">
        <w:rPr>
          <w:rFonts w:cs="Calibri"/>
          <w:color w:val="000000" w:themeColor="text1"/>
        </w:rPr>
        <w:t>.</w:t>
      </w:r>
      <w:r w:rsidR="00723907" w:rsidRPr="00C1275D">
        <w:rPr>
          <w:rFonts w:cs="Calibri"/>
          <w:color w:val="000000" w:themeColor="text1"/>
        </w:rPr>
        <w:t xml:space="preserve"> </w:t>
      </w:r>
      <w:r w:rsidR="00306223" w:rsidRPr="00C1275D">
        <w:rPr>
          <w:rFonts w:cs="Calibri"/>
          <w:color w:val="000000" w:themeColor="text1"/>
        </w:rPr>
        <w:t>Obrady komisji są niejawne.</w:t>
      </w:r>
    </w:p>
    <w:p w14:paraId="3D4DC2B5" w14:textId="2CEFB702" w:rsidR="00593DBC" w:rsidRPr="004B1222" w:rsidRDefault="00D91EAA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t xml:space="preserve">Wraz z przedłożeniem pracy dyplomowej w dziekanacie, student może złożyć do </w:t>
      </w:r>
      <w:r w:rsidR="00DF0F3A" w:rsidRPr="00C1275D">
        <w:t>prod</w:t>
      </w:r>
      <w:r w:rsidRPr="00C1275D">
        <w:t>ziekana wniosek o przeprowadzenie otwartego ustnego egzaminu</w:t>
      </w:r>
      <w:r w:rsidRPr="003D6193">
        <w:t xml:space="preserve"> dyplomowego. Ogłoszenie o terminie otwartego egzaminu powinno być podane do publicznej wiadomości na stronach Uczelni, co najmniej 3 dni wcześniej</w:t>
      </w:r>
      <w:r w:rsidRPr="003D6193">
        <w:rPr>
          <w:rFonts w:cs="Segoe UI"/>
        </w:rPr>
        <w:t>.</w:t>
      </w:r>
    </w:p>
    <w:p w14:paraId="6B335EFC" w14:textId="77777777" w:rsidR="004160FE" w:rsidRPr="004B1222" w:rsidRDefault="00593DBC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D91EAA">
        <w:rPr>
          <w:rFonts w:cs="Calibri"/>
          <w:b/>
          <w:color w:val="000000" w:themeColor="text1"/>
        </w:rPr>
        <w:t xml:space="preserve">Egzamin </w:t>
      </w:r>
      <w:r w:rsidR="008F7A42" w:rsidRPr="00D91EAA">
        <w:rPr>
          <w:rFonts w:cs="Calibri"/>
          <w:b/>
          <w:color w:val="000000" w:themeColor="text1"/>
        </w:rPr>
        <w:t>inżynierski</w:t>
      </w:r>
      <w:r w:rsidR="008F7A42" w:rsidRPr="004B1222">
        <w:rPr>
          <w:rFonts w:cs="Calibri"/>
          <w:color w:val="000000" w:themeColor="text1"/>
        </w:rPr>
        <w:t xml:space="preserve"> </w:t>
      </w:r>
      <w:r w:rsidR="004160FE" w:rsidRPr="004B1222">
        <w:rPr>
          <w:rFonts w:cs="Calibri"/>
          <w:color w:val="000000" w:themeColor="text1"/>
        </w:rPr>
        <w:t>składany</w:t>
      </w:r>
      <w:r w:rsidRPr="004B1222">
        <w:rPr>
          <w:rFonts w:cs="Calibri"/>
          <w:color w:val="000000" w:themeColor="text1"/>
        </w:rPr>
        <w:t xml:space="preserve"> jest</w:t>
      </w:r>
      <w:r w:rsidR="004160FE" w:rsidRPr="004B1222">
        <w:rPr>
          <w:rFonts w:cs="Calibri"/>
          <w:color w:val="000000" w:themeColor="text1"/>
        </w:rPr>
        <w:t xml:space="preserve"> przed komisją interdyscyplinarną</w:t>
      </w:r>
      <w:r w:rsidRPr="004B1222">
        <w:rPr>
          <w:rFonts w:cs="Calibri"/>
          <w:color w:val="000000" w:themeColor="text1"/>
        </w:rPr>
        <w:t>, d</w:t>
      </w:r>
      <w:r w:rsidR="004160FE" w:rsidRPr="004B1222">
        <w:rPr>
          <w:rFonts w:cs="Calibri"/>
          <w:color w:val="000000" w:themeColor="text1"/>
        </w:rPr>
        <w:t xml:space="preserve">opuszcza się </w:t>
      </w:r>
      <w:r w:rsidR="004160FE" w:rsidRPr="004B1222">
        <w:rPr>
          <w:rFonts w:cs="Calibri"/>
        </w:rPr>
        <w:t>obecność opiekuna pracy i recenzenta</w:t>
      </w:r>
      <w:r w:rsidRPr="004B1222">
        <w:rPr>
          <w:rFonts w:cs="Calibri"/>
        </w:rPr>
        <w:t xml:space="preserve"> na egzaminie</w:t>
      </w:r>
      <w:r w:rsidR="004160FE" w:rsidRPr="004B1222">
        <w:rPr>
          <w:rFonts w:cs="Calibri"/>
        </w:rPr>
        <w:t>.</w:t>
      </w:r>
    </w:p>
    <w:p w14:paraId="2CCFE375" w14:textId="1E8C6764" w:rsidR="004160FE" w:rsidRPr="004B1222" w:rsidRDefault="004160F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W trakcie </w:t>
      </w:r>
      <w:r w:rsidRPr="00D91EAA">
        <w:rPr>
          <w:rFonts w:cs="Calibri"/>
          <w:b/>
          <w:color w:val="000000" w:themeColor="text1"/>
        </w:rPr>
        <w:t>egzaminu</w:t>
      </w:r>
      <w:r w:rsidR="00D91EAA">
        <w:rPr>
          <w:rFonts w:cs="Calibri"/>
          <w:b/>
          <w:color w:val="000000" w:themeColor="text1"/>
        </w:rPr>
        <w:t xml:space="preserve"> </w:t>
      </w:r>
      <w:r w:rsidR="008F7A42" w:rsidRPr="00D91EAA">
        <w:rPr>
          <w:rFonts w:cs="Calibri"/>
          <w:b/>
          <w:color w:val="000000" w:themeColor="text1"/>
        </w:rPr>
        <w:t>inżynierskiego</w:t>
      </w:r>
      <w:r w:rsidR="008F7A42" w:rsidRPr="004B1222">
        <w:rPr>
          <w:rFonts w:cs="Calibri"/>
          <w:color w:val="000000" w:themeColor="text1"/>
        </w:rPr>
        <w:t xml:space="preserve"> </w:t>
      </w:r>
      <w:r w:rsidRPr="004B1222">
        <w:rPr>
          <w:rFonts w:cs="Calibri"/>
          <w:color w:val="000000" w:themeColor="text1"/>
        </w:rPr>
        <w:t>student prezentuje krótko tezy pracy dyplomowej oraz odpowiada na trzy pytania wylosowane z puli pytań. Pytania</w:t>
      </w:r>
      <w:r w:rsidR="00DF0F3A">
        <w:rPr>
          <w:rFonts w:cs="Calibri"/>
          <w:color w:val="000000" w:themeColor="text1"/>
        </w:rPr>
        <w:t xml:space="preserve">, </w:t>
      </w:r>
      <w:r w:rsidR="00DF0F3A" w:rsidRPr="004B1222">
        <w:rPr>
          <w:rFonts w:cs="Calibri"/>
          <w:color w:val="000000" w:themeColor="text1"/>
        </w:rPr>
        <w:t>odpowiada</w:t>
      </w:r>
      <w:r w:rsidR="00DF0F3A">
        <w:rPr>
          <w:rFonts w:cs="Calibri"/>
          <w:color w:val="000000" w:themeColor="text1"/>
        </w:rPr>
        <w:t>jące</w:t>
      </w:r>
      <w:r w:rsidR="00DF0F3A" w:rsidRPr="004B1222">
        <w:rPr>
          <w:rFonts w:cs="Calibri"/>
          <w:color w:val="000000" w:themeColor="text1"/>
        </w:rPr>
        <w:t xml:space="preserve"> zakładanym dla danego kierunku efektom uczenia</w:t>
      </w:r>
      <w:r w:rsidR="00DF0F3A">
        <w:rPr>
          <w:rFonts w:cs="Calibri"/>
          <w:color w:val="000000" w:themeColor="text1"/>
        </w:rPr>
        <w:t xml:space="preserve"> się,</w:t>
      </w:r>
      <w:r w:rsidRPr="004B1222">
        <w:rPr>
          <w:rFonts w:cs="Calibri"/>
          <w:color w:val="000000" w:themeColor="text1"/>
        </w:rPr>
        <w:t xml:space="preserve"> opracowane są </w:t>
      </w:r>
      <w:r w:rsidR="00593DBC" w:rsidRPr="004B1222">
        <w:rPr>
          <w:rFonts w:cs="Calibri"/>
          <w:color w:val="000000" w:themeColor="text1"/>
        </w:rPr>
        <w:t xml:space="preserve">przez nauczycieli akademickich </w:t>
      </w:r>
      <w:r w:rsidR="00593DBC" w:rsidRPr="00C1275D">
        <w:rPr>
          <w:rFonts w:cs="Calibri"/>
          <w:color w:val="000000" w:themeColor="text1"/>
        </w:rPr>
        <w:t>reprezentujących różne specjalności</w:t>
      </w:r>
      <w:r w:rsidR="000D029E" w:rsidRPr="00C1275D">
        <w:rPr>
          <w:rFonts w:cs="Calibri"/>
          <w:color w:val="000000" w:themeColor="text1"/>
        </w:rPr>
        <w:t xml:space="preserve"> właściwe dla danego kierunku</w:t>
      </w:r>
      <w:r w:rsidR="0051698F" w:rsidRPr="00C1275D">
        <w:rPr>
          <w:rFonts w:cs="Calibri"/>
          <w:color w:val="000000" w:themeColor="text1"/>
        </w:rPr>
        <w:t>,</w:t>
      </w:r>
      <w:r w:rsidR="000D029E" w:rsidRPr="00C1275D">
        <w:rPr>
          <w:rFonts w:cs="Calibri"/>
          <w:color w:val="000000" w:themeColor="text1"/>
        </w:rPr>
        <w:t xml:space="preserve"> </w:t>
      </w:r>
      <w:r w:rsidR="0051698F" w:rsidRPr="00C1275D">
        <w:rPr>
          <w:rFonts w:cs="Calibri"/>
          <w:color w:val="000000" w:themeColor="text1"/>
        </w:rPr>
        <w:t>a następnie</w:t>
      </w:r>
      <w:r w:rsidR="0051698F">
        <w:rPr>
          <w:rFonts w:cs="Calibri"/>
          <w:color w:val="000000" w:themeColor="text1"/>
        </w:rPr>
        <w:t xml:space="preserve"> </w:t>
      </w:r>
      <w:r w:rsidR="0051698F" w:rsidRPr="004B1222">
        <w:rPr>
          <w:rFonts w:cs="Calibri"/>
          <w:color w:val="000000" w:themeColor="text1"/>
        </w:rPr>
        <w:t>weryfik</w:t>
      </w:r>
      <w:r w:rsidR="0051698F">
        <w:rPr>
          <w:rFonts w:cs="Calibri"/>
          <w:color w:val="000000" w:themeColor="text1"/>
        </w:rPr>
        <w:t>owane przez radę kierunku</w:t>
      </w:r>
      <w:r w:rsidR="0051698F" w:rsidRPr="004B1222">
        <w:rPr>
          <w:rFonts w:cs="Calibri"/>
          <w:color w:val="000000" w:themeColor="text1"/>
        </w:rPr>
        <w:t xml:space="preserve"> </w:t>
      </w:r>
      <w:r w:rsidRPr="004B1222">
        <w:rPr>
          <w:rFonts w:cs="Calibri"/>
          <w:color w:val="000000" w:themeColor="text1"/>
        </w:rPr>
        <w:t xml:space="preserve">do końca listopada danego roku akademickiego. Pytania </w:t>
      </w:r>
      <w:r w:rsidRPr="004B1222">
        <w:rPr>
          <w:rFonts w:cs="Calibri"/>
          <w:color w:val="000000" w:themeColor="text1"/>
        </w:rPr>
        <w:lastRenderedPageBreak/>
        <w:t xml:space="preserve">deponowane są u </w:t>
      </w:r>
      <w:r w:rsidR="00DF0F3A">
        <w:rPr>
          <w:rFonts w:cs="Calibri"/>
          <w:color w:val="000000" w:themeColor="text1"/>
        </w:rPr>
        <w:t>właściwego p</w:t>
      </w:r>
      <w:r w:rsidRPr="004B1222">
        <w:rPr>
          <w:rFonts w:cs="Calibri"/>
          <w:color w:val="000000" w:themeColor="text1"/>
        </w:rPr>
        <w:t xml:space="preserve">rodziekana </w:t>
      </w:r>
      <w:r w:rsidR="00C96BE5" w:rsidRPr="004B1222">
        <w:rPr>
          <w:rFonts w:cs="Calibri"/>
          <w:color w:val="000000" w:themeColor="text1"/>
        </w:rPr>
        <w:t>oraz</w:t>
      </w:r>
      <w:r w:rsidRPr="004B1222">
        <w:rPr>
          <w:rFonts w:cs="Calibri"/>
          <w:color w:val="000000" w:themeColor="text1"/>
        </w:rPr>
        <w:t xml:space="preserve"> udostępniane komisji </w:t>
      </w:r>
      <w:r w:rsidR="006D07F1">
        <w:rPr>
          <w:rFonts w:cs="Calibri"/>
          <w:color w:val="000000" w:themeColor="text1"/>
        </w:rPr>
        <w:t>egzaminacyjnej</w:t>
      </w:r>
      <w:r w:rsidRPr="004B1222">
        <w:rPr>
          <w:rFonts w:cs="Calibri"/>
          <w:color w:val="000000" w:themeColor="text1"/>
        </w:rPr>
        <w:t xml:space="preserve"> na czas prowadzenia egzaminu.</w:t>
      </w:r>
      <w:r w:rsidR="008F7A42" w:rsidRPr="004B1222">
        <w:rPr>
          <w:rFonts w:cs="Calibri"/>
          <w:color w:val="000000" w:themeColor="text1"/>
        </w:rPr>
        <w:t xml:space="preserve"> </w:t>
      </w:r>
    </w:p>
    <w:p w14:paraId="3E55C75C" w14:textId="034CA458" w:rsidR="008F7A42" w:rsidRPr="004B1222" w:rsidRDefault="008F7A42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Egzamin </w:t>
      </w:r>
      <w:r w:rsidRPr="006D07F1">
        <w:rPr>
          <w:rFonts w:cs="Calibri"/>
          <w:b/>
          <w:color w:val="000000" w:themeColor="text1"/>
        </w:rPr>
        <w:t>magisterski</w:t>
      </w:r>
      <w:r w:rsidRPr="004B1222">
        <w:rPr>
          <w:rFonts w:cs="Calibri"/>
          <w:color w:val="000000" w:themeColor="text1"/>
        </w:rPr>
        <w:t xml:space="preserve"> jest składany </w:t>
      </w:r>
      <w:r w:rsidRPr="004B1222">
        <w:rPr>
          <w:rFonts w:cs="Calibri"/>
        </w:rPr>
        <w:t>przed komisją w skład której wchodzi przewodniczący, opiekun</w:t>
      </w:r>
      <w:r w:rsidR="001E66D4" w:rsidRPr="004B1222">
        <w:rPr>
          <w:rFonts w:cs="Calibri"/>
        </w:rPr>
        <w:t xml:space="preserve"> pracy</w:t>
      </w:r>
      <w:r w:rsidRPr="004B1222">
        <w:rPr>
          <w:rFonts w:cs="Calibri"/>
        </w:rPr>
        <w:t xml:space="preserve"> i recenzent. W uzasadnionym przypadku braku możliwości uczestniczenia w </w:t>
      </w:r>
      <w:r w:rsidRPr="00C1275D">
        <w:rPr>
          <w:rFonts w:cs="Calibri"/>
        </w:rPr>
        <w:t xml:space="preserve">egzaminie opiekuna lub recenzenta, </w:t>
      </w:r>
      <w:r w:rsidR="00DF0F3A" w:rsidRPr="00C1275D">
        <w:rPr>
          <w:rFonts w:cs="Calibri"/>
        </w:rPr>
        <w:t>prod</w:t>
      </w:r>
      <w:r w:rsidRPr="00C1275D">
        <w:rPr>
          <w:rFonts w:cs="Calibri"/>
        </w:rPr>
        <w:t>ziekan wyznacza innego członka komisji,</w:t>
      </w:r>
      <w:r w:rsidRPr="004B1222">
        <w:rPr>
          <w:rFonts w:cs="Calibri"/>
        </w:rPr>
        <w:t xml:space="preserve"> którym jest pracownik </w:t>
      </w:r>
      <w:r w:rsidR="00723907" w:rsidRPr="004B1222">
        <w:rPr>
          <w:rFonts w:cs="Calibri"/>
        </w:rPr>
        <w:t>badawczo</w:t>
      </w:r>
      <w:r w:rsidRPr="004B1222">
        <w:rPr>
          <w:rFonts w:cs="Calibri"/>
        </w:rPr>
        <w:t xml:space="preserve">-dydaktyczny </w:t>
      </w:r>
      <w:r w:rsidR="001E66D4" w:rsidRPr="004B1222">
        <w:rPr>
          <w:rFonts w:cs="Calibri"/>
        </w:rPr>
        <w:t>co najmniej ze stopniem doktora</w:t>
      </w:r>
      <w:r w:rsidR="006D07F1">
        <w:rPr>
          <w:rFonts w:cs="Calibri"/>
        </w:rPr>
        <w:t>,</w:t>
      </w:r>
      <w:r w:rsidR="001E66D4" w:rsidRPr="004B1222">
        <w:rPr>
          <w:rFonts w:cs="Calibri"/>
        </w:rPr>
        <w:t xml:space="preserve"> </w:t>
      </w:r>
      <w:r w:rsidRPr="004B1222">
        <w:rPr>
          <w:rFonts w:cs="Calibri"/>
        </w:rPr>
        <w:t xml:space="preserve">specjalizujący się w tematyce zgodnej z tematem pracy dyplomowej. </w:t>
      </w:r>
    </w:p>
    <w:p w14:paraId="2756E536" w14:textId="4417D358" w:rsidR="009B5DC5" w:rsidRPr="006D07F1" w:rsidRDefault="008F7A42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6D07F1">
        <w:rPr>
          <w:rFonts w:cs="Calibri"/>
        </w:rPr>
        <w:t xml:space="preserve">W trakcie </w:t>
      </w:r>
      <w:r w:rsidRPr="006D07F1">
        <w:rPr>
          <w:rFonts w:cs="Calibri"/>
          <w:b/>
        </w:rPr>
        <w:t>egzaminu</w:t>
      </w:r>
      <w:r w:rsidR="00A96F94" w:rsidRPr="006D07F1">
        <w:rPr>
          <w:rFonts w:cs="Calibri"/>
          <w:b/>
        </w:rPr>
        <w:t xml:space="preserve"> magisterskiego</w:t>
      </w:r>
      <w:r w:rsidRPr="006D07F1">
        <w:rPr>
          <w:rFonts w:cs="Calibri"/>
        </w:rPr>
        <w:t xml:space="preserve"> student prezentuje tezy pracy dyplomowej (prezentacja multimedialna do </w:t>
      </w:r>
      <w:r w:rsidR="00281FFB">
        <w:rPr>
          <w:rFonts w:cs="Calibri"/>
        </w:rPr>
        <w:t>7</w:t>
      </w:r>
      <w:r w:rsidRPr="006D07F1">
        <w:rPr>
          <w:rFonts w:cs="Calibri"/>
        </w:rPr>
        <w:t xml:space="preserve"> minut, a dla prac projektowych </w:t>
      </w:r>
      <w:r w:rsidR="00C96BE5" w:rsidRPr="006D07F1">
        <w:rPr>
          <w:rFonts w:cs="Calibri"/>
        </w:rPr>
        <w:t xml:space="preserve">także </w:t>
      </w:r>
      <w:r w:rsidRPr="006D07F1">
        <w:rPr>
          <w:rFonts w:cs="Calibri"/>
        </w:rPr>
        <w:t xml:space="preserve">prezentacja plansz analitycznych i projektowych w formie wydruku) oraz odpowiada na trzy pytania problemowe weryfikujące osiągnięcie przez studenta efektów </w:t>
      </w:r>
      <w:r w:rsidR="00723907" w:rsidRPr="006D07F1">
        <w:rPr>
          <w:rFonts w:cs="Calibri"/>
        </w:rPr>
        <w:t>uczenia</w:t>
      </w:r>
      <w:r w:rsidRPr="006D07F1">
        <w:rPr>
          <w:rFonts w:cs="Calibri"/>
        </w:rPr>
        <w:t xml:space="preserve"> </w:t>
      </w:r>
      <w:r w:rsidR="00DF0F3A">
        <w:rPr>
          <w:rFonts w:cs="Calibri"/>
        </w:rPr>
        <w:t xml:space="preserve">się </w:t>
      </w:r>
      <w:r w:rsidRPr="006D07F1">
        <w:rPr>
          <w:rFonts w:cs="Calibri"/>
        </w:rPr>
        <w:t xml:space="preserve">właściwych dla II stopnia </w:t>
      </w:r>
      <w:r w:rsidR="00DF0F3A">
        <w:rPr>
          <w:rFonts w:cs="Calibri"/>
        </w:rPr>
        <w:t>studiów</w:t>
      </w:r>
      <w:r w:rsidRPr="006D07F1">
        <w:rPr>
          <w:rFonts w:cs="Calibri"/>
        </w:rPr>
        <w:t xml:space="preserve"> na danym kierunku.</w:t>
      </w:r>
      <w:r w:rsidR="009B5DC5" w:rsidRPr="006D07F1">
        <w:rPr>
          <w:rFonts w:cs="Calibri"/>
        </w:rPr>
        <w:t xml:space="preserve"> </w:t>
      </w:r>
    </w:p>
    <w:p w14:paraId="4BA409BB" w14:textId="197C1BF7" w:rsidR="005A72A8" w:rsidRDefault="005A72A8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  <w:color w:val="000000" w:themeColor="text1"/>
        </w:rPr>
      </w:pPr>
      <w:r w:rsidRPr="004B1222">
        <w:rPr>
          <w:rFonts w:cs="Calibri"/>
          <w:color w:val="000000" w:themeColor="text1"/>
        </w:rPr>
        <w:t xml:space="preserve">Zagadnienia do egzaminu dyplomowego </w:t>
      </w:r>
      <w:r w:rsidR="00281FFB" w:rsidRPr="006D07F1">
        <w:rPr>
          <w:rFonts w:cs="Calibri"/>
        </w:rPr>
        <w:t>opracow</w:t>
      </w:r>
      <w:r w:rsidR="00281FFB">
        <w:rPr>
          <w:rFonts w:cs="Calibri"/>
        </w:rPr>
        <w:t>ane przez</w:t>
      </w:r>
      <w:r w:rsidR="00281FFB" w:rsidRPr="006D07F1">
        <w:rPr>
          <w:rFonts w:cs="Calibri"/>
        </w:rPr>
        <w:t xml:space="preserve"> rad</w:t>
      </w:r>
      <w:r w:rsidR="00281FFB">
        <w:rPr>
          <w:rFonts w:cs="Calibri"/>
        </w:rPr>
        <w:t>ę</w:t>
      </w:r>
      <w:r w:rsidR="00281FFB" w:rsidRPr="006D07F1">
        <w:rPr>
          <w:rFonts w:cs="Calibri"/>
        </w:rPr>
        <w:t xml:space="preserve"> właściw</w:t>
      </w:r>
      <w:r w:rsidR="00281FFB">
        <w:rPr>
          <w:rFonts w:cs="Calibri"/>
        </w:rPr>
        <w:t>ą</w:t>
      </w:r>
      <w:r w:rsidR="00281FFB" w:rsidRPr="006D07F1">
        <w:rPr>
          <w:rFonts w:cs="Calibri"/>
        </w:rPr>
        <w:t xml:space="preserve"> dla danego kierunku</w:t>
      </w:r>
      <w:r w:rsidR="00281FFB">
        <w:rPr>
          <w:rFonts w:cs="Calibri"/>
        </w:rPr>
        <w:t xml:space="preserve">, </w:t>
      </w:r>
      <w:r w:rsidRPr="004B1222">
        <w:rPr>
          <w:rFonts w:cs="Calibri"/>
          <w:color w:val="000000" w:themeColor="text1"/>
        </w:rPr>
        <w:t xml:space="preserve">zamieszczone są na </w:t>
      </w:r>
      <w:r w:rsidR="00281FFB">
        <w:rPr>
          <w:rFonts w:cs="Calibri"/>
          <w:color w:val="000000" w:themeColor="text1"/>
        </w:rPr>
        <w:t>stronie domowej Wydziału</w:t>
      </w:r>
      <w:r w:rsidRPr="004B1222">
        <w:rPr>
          <w:rFonts w:cs="Calibri"/>
          <w:color w:val="000000" w:themeColor="text1"/>
        </w:rPr>
        <w:t>.</w:t>
      </w:r>
    </w:p>
    <w:p w14:paraId="17AE28FE" w14:textId="3D9E3263" w:rsidR="006D07F1" w:rsidRPr="00C1275D" w:rsidRDefault="007C485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rPr>
          <w:bCs/>
        </w:rPr>
        <w:t>Ocena egzaminu dyplomowego stanowi średnią arytmetyczną z ocen wszystkich zagadnień objętych zakresem egzaminu dyplomowego, przy czym co najmniej 2/3 ocen stanowią oceny pozytywne</w:t>
      </w:r>
      <w:r w:rsidR="006D07F1" w:rsidRPr="00C1275D">
        <w:rPr>
          <w:rFonts w:cs="Calibri"/>
        </w:rPr>
        <w:t>.</w:t>
      </w:r>
    </w:p>
    <w:p w14:paraId="78FFCC3D" w14:textId="712EE2ED" w:rsidR="007C485E" w:rsidRPr="00C1275D" w:rsidRDefault="007C485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t>Ocena końcowa z egzaminu jest podawana do wiadomości studenta natychmiast po zakończeniu egzaminu i po podpisaniu protokołu egzaminu przez członków komisji.</w:t>
      </w:r>
    </w:p>
    <w:p w14:paraId="5E55DFC0" w14:textId="08BAAC38" w:rsidR="007C485E" w:rsidRPr="00C1275D" w:rsidRDefault="007C485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t xml:space="preserve">W stosunku do studenta, który nie przystąpił do egzaminu dyplomowego w wyznaczonym przez </w:t>
      </w:r>
      <w:r w:rsidR="00C1275D" w:rsidRPr="00C1275D">
        <w:t>prod</w:t>
      </w:r>
      <w:r w:rsidRPr="00C1275D">
        <w:t>ziekana terminie lub nie uzyskał oceny pozytywnej z egzaminu dyplomowego, wszczyna się procedurę skreślenia z listy studentów, zgodnie z § 20 ust. 1 pkt 1 lit. c) Regulaminu studiów.</w:t>
      </w:r>
    </w:p>
    <w:p w14:paraId="65798D09" w14:textId="12BB71BD" w:rsidR="00EE7FEF" w:rsidRPr="00C1275D" w:rsidRDefault="007C485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rPr>
          <w:rFonts w:cs="Calibri"/>
        </w:rPr>
        <w:t xml:space="preserve">W przypadku usprawiedliwionej nieobecności na egzaminie dyplomowym, </w:t>
      </w:r>
      <w:r w:rsidR="00C1275D" w:rsidRPr="00C1275D">
        <w:rPr>
          <w:rFonts w:cs="Calibri"/>
        </w:rPr>
        <w:t>p</w:t>
      </w:r>
      <w:r w:rsidR="004569CD" w:rsidRPr="00C1275D">
        <w:rPr>
          <w:rFonts w:cs="Calibri"/>
        </w:rPr>
        <w:t>rod</w:t>
      </w:r>
      <w:r w:rsidRPr="00C1275D">
        <w:rPr>
          <w:rFonts w:cs="Calibri"/>
        </w:rPr>
        <w:t>ziekan na uzasadniony wniosek studenta wyznacza nowy termin egzaminu, z uwzględnieniem uwarunkowań określonych w ust. 3.</w:t>
      </w:r>
    </w:p>
    <w:p w14:paraId="22840795" w14:textId="711000F6" w:rsidR="007C485E" w:rsidRPr="00461DB7" w:rsidRDefault="007C485E" w:rsidP="003B6FF0">
      <w:pPr>
        <w:pStyle w:val="Akapitzlist"/>
        <w:numPr>
          <w:ilvl w:val="0"/>
          <w:numId w:val="6"/>
        </w:numPr>
        <w:spacing w:after="0"/>
        <w:ind w:left="851" w:hanging="425"/>
        <w:jc w:val="both"/>
        <w:rPr>
          <w:rFonts w:cs="Calibri"/>
        </w:rPr>
      </w:pPr>
      <w:r w:rsidRPr="00C1275D">
        <w:rPr>
          <w:rFonts w:cs="Calibri"/>
        </w:rPr>
        <w:t>W uzasadnionych przypadkach, o których mowa w § 12 ust. 3</w:t>
      </w:r>
      <w:r w:rsidR="004569CD" w:rsidRPr="00C1275D">
        <w:rPr>
          <w:rFonts w:cs="Calibri"/>
        </w:rPr>
        <w:t xml:space="preserve"> Regulaminu studiów</w:t>
      </w:r>
      <w:r w:rsidRPr="00C1275D">
        <w:rPr>
          <w:rFonts w:cs="Calibri"/>
        </w:rPr>
        <w:t>, student, który</w:t>
      </w:r>
      <w:r w:rsidR="004569CD" w:rsidRPr="00C1275D">
        <w:rPr>
          <w:rFonts w:cs="Calibri"/>
        </w:rPr>
        <w:t xml:space="preserve"> </w:t>
      </w:r>
      <w:r w:rsidRPr="00C1275D">
        <w:rPr>
          <w:rFonts w:cs="Calibri"/>
        </w:rPr>
        <w:t xml:space="preserve">z egzaminu dyplomowego uzyskał ocenę negatywną, może zwrócić się do </w:t>
      </w:r>
      <w:r w:rsidR="00DF0F3A" w:rsidRPr="00C1275D">
        <w:rPr>
          <w:rFonts w:cs="Calibri"/>
        </w:rPr>
        <w:t>p</w:t>
      </w:r>
      <w:r w:rsidR="004569CD" w:rsidRPr="00C1275D">
        <w:rPr>
          <w:rFonts w:cs="Calibri"/>
        </w:rPr>
        <w:t>rod</w:t>
      </w:r>
      <w:r w:rsidRPr="00C1275D">
        <w:rPr>
          <w:rFonts w:cs="Calibri"/>
        </w:rPr>
        <w:t>ziekana</w:t>
      </w:r>
      <w:r w:rsidR="004569CD" w:rsidRPr="00C1275D">
        <w:rPr>
          <w:rFonts w:cs="Calibri"/>
        </w:rPr>
        <w:t xml:space="preserve"> </w:t>
      </w:r>
      <w:r w:rsidRPr="00461DB7">
        <w:rPr>
          <w:rFonts w:cs="Calibri"/>
        </w:rPr>
        <w:t>z wnioskiem, o ponowne przeprowadzenie egzaminu dyplomowego.</w:t>
      </w:r>
      <w:r w:rsidR="004569CD" w:rsidRPr="00461DB7">
        <w:rPr>
          <w:rFonts w:cs="Calibri"/>
        </w:rPr>
        <w:t xml:space="preserve"> Wniosek, wraz z </w:t>
      </w:r>
      <w:r w:rsidR="004569CD" w:rsidRPr="00C1275D">
        <w:rPr>
          <w:rFonts w:cs="Calibri"/>
        </w:rPr>
        <w:t xml:space="preserve">uzasadnieniem, student kieruje do </w:t>
      </w:r>
      <w:r w:rsidR="00DF0F3A" w:rsidRPr="00C1275D">
        <w:rPr>
          <w:rFonts w:cs="Calibri"/>
        </w:rPr>
        <w:t>p</w:t>
      </w:r>
      <w:r w:rsidR="004569CD" w:rsidRPr="00C1275D">
        <w:rPr>
          <w:rFonts w:cs="Calibri"/>
        </w:rPr>
        <w:t>rodziekana najpóźniej w terminie 7 dni od dnia</w:t>
      </w:r>
      <w:r w:rsidR="004569CD" w:rsidRPr="00461DB7">
        <w:rPr>
          <w:rFonts w:cs="Calibri"/>
        </w:rPr>
        <w:t xml:space="preserve"> ogłoszenia wyników egzaminu. Ponowny egzamin zarządza </w:t>
      </w:r>
      <w:r w:rsidR="00C35B44">
        <w:rPr>
          <w:rFonts w:cs="Calibri"/>
        </w:rPr>
        <w:t>p</w:t>
      </w:r>
      <w:r w:rsidR="004569CD" w:rsidRPr="00461DB7">
        <w:rPr>
          <w:rFonts w:cs="Calibri"/>
        </w:rPr>
        <w:t>rodziekan, najpóźniej w terminie 14 dni od daty złożenia wniosku, z uwzględnieniem uwarunkowań określonych w ust. 2. Egzamin dyplomowy może być powtórzony tylko raz.</w:t>
      </w:r>
    </w:p>
    <w:p w14:paraId="6F161EDA" w14:textId="77777777" w:rsidR="00A96F94" w:rsidRPr="004B1222" w:rsidRDefault="00A96F94" w:rsidP="004160FE">
      <w:pPr>
        <w:pStyle w:val="Akapitzlist"/>
        <w:spacing w:after="0" w:line="240" w:lineRule="auto"/>
        <w:ind w:left="0"/>
        <w:jc w:val="both"/>
        <w:rPr>
          <w:rFonts w:cs="Calibri"/>
          <w:color w:val="000000" w:themeColor="text1"/>
        </w:rPr>
      </w:pPr>
    </w:p>
    <w:p w14:paraId="3EAA7BD2" w14:textId="3186B6CA" w:rsidR="00BA0139" w:rsidRPr="004B1222" w:rsidRDefault="00BA0139" w:rsidP="00BA0139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ROZDZIAŁ </w:t>
      </w:r>
      <w:r w:rsidR="00060F0A">
        <w:rPr>
          <w:rFonts w:cs="Calibri"/>
          <w:b/>
        </w:rPr>
        <w:t>7</w:t>
      </w:r>
      <w:r w:rsidRPr="004B1222">
        <w:rPr>
          <w:rFonts w:cs="Calibri"/>
          <w:b/>
        </w:rPr>
        <w:t xml:space="preserve">: </w:t>
      </w:r>
      <w:r w:rsidRPr="004B1222">
        <w:rPr>
          <w:rFonts w:cs="Calibri"/>
          <w:b/>
          <w:color w:val="000000" w:themeColor="text1"/>
        </w:rPr>
        <w:t xml:space="preserve">Ocena </w:t>
      </w:r>
      <w:r w:rsidR="00306223" w:rsidRPr="004B1222">
        <w:rPr>
          <w:rFonts w:cs="Calibri"/>
          <w:b/>
          <w:color w:val="000000" w:themeColor="text1"/>
        </w:rPr>
        <w:t>końcowa</w:t>
      </w:r>
      <w:r w:rsidRPr="004B1222">
        <w:rPr>
          <w:rFonts w:cs="Calibri"/>
          <w:b/>
          <w:color w:val="000000" w:themeColor="text1"/>
        </w:rPr>
        <w:t xml:space="preserve"> studiów </w:t>
      </w:r>
    </w:p>
    <w:p w14:paraId="2D5CED0C" w14:textId="77777777" w:rsidR="00BA0139" w:rsidRPr="004B1222" w:rsidRDefault="00BA0139" w:rsidP="00BA0139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60FEC351" w14:textId="77777777" w:rsidR="00BA0139" w:rsidRPr="004B1222" w:rsidRDefault="00BA0139" w:rsidP="00BA0139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§ </w:t>
      </w:r>
      <w:r w:rsidR="00723FF8">
        <w:rPr>
          <w:rFonts w:cs="Calibri"/>
          <w:b/>
        </w:rPr>
        <w:t>11</w:t>
      </w:r>
    </w:p>
    <w:p w14:paraId="2897F217" w14:textId="77777777" w:rsidR="004160FE" w:rsidRPr="004B1222" w:rsidRDefault="004160FE" w:rsidP="00BA0139">
      <w:pPr>
        <w:pStyle w:val="Akapitzlist"/>
        <w:spacing w:after="0" w:line="240" w:lineRule="auto"/>
        <w:ind w:left="0"/>
        <w:rPr>
          <w:rFonts w:cs="Calibri"/>
          <w:b/>
          <w:color w:val="000000" w:themeColor="text1"/>
        </w:rPr>
      </w:pPr>
    </w:p>
    <w:p w14:paraId="72B72977" w14:textId="4195C8A6" w:rsidR="00F0580E" w:rsidRPr="00C1275D" w:rsidRDefault="00F0580E" w:rsidP="003B6FF0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C1275D">
        <w:rPr>
          <w:rFonts w:asciiTheme="minorHAnsi" w:hAnsiTheme="minorHAnsi" w:cstheme="minorHAnsi"/>
        </w:rPr>
        <w:t>Podstawę do ustalenia oceny końcowej studiów określonej na dyplomie studiów stanowią oceny z:</w:t>
      </w:r>
    </w:p>
    <w:p w14:paraId="0DD25457" w14:textId="77777777" w:rsidR="00F0580E" w:rsidRPr="00C1275D" w:rsidRDefault="00F0580E" w:rsidP="003B6FF0">
      <w:pPr>
        <w:pStyle w:val="punktnumerowanywustpieprocedury"/>
        <w:numPr>
          <w:ilvl w:val="0"/>
          <w:numId w:val="19"/>
        </w:numPr>
        <w:spacing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C1275D">
        <w:rPr>
          <w:rFonts w:asciiTheme="minorHAnsi" w:hAnsiTheme="minorHAnsi" w:cstheme="minorHAnsi"/>
          <w:sz w:val="22"/>
          <w:szCs w:val="22"/>
        </w:rPr>
        <w:lastRenderedPageBreak/>
        <w:t>zajęć dydaktycznych (60% oceny końcowej) – liczona jako średnia ważona wszystkich ocen końcowych wpisanych w okresie studiów do protokołów zaliczeń zajęć, w tym ocen niedostatecznych, oraz odpowiadających tym ocenom punktów ECTS, o których mowa w § 3 ust. 4 pkt 5 Regulaminu studiów,</w:t>
      </w:r>
    </w:p>
    <w:p w14:paraId="152AEAE6" w14:textId="77777777" w:rsidR="00F0580E" w:rsidRPr="00C1275D" w:rsidRDefault="00F0580E" w:rsidP="003B6FF0">
      <w:pPr>
        <w:pStyle w:val="punktnumerowanywustpieprocedury"/>
        <w:numPr>
          <w:ilvl w:val="0"/>
          <w:numId w:val="19"/>
        </w:numPr>
        <w:spacing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C1275D">
        <w:rPr>
          <w:rFonts w:asciiTheme="minorHAnsi" w:hAnsiTheme="minorHAnsi" w:cstheme="minorHAnsi"/>
          <w:sz w:val="22"/>
          <w:szCs w:val="22"/>
        </w:rPr>
        <w:t>egzaminu dyplomowego (20% oceny końcowej) – liczona jako średnia arytmetyczna zgodnie z zapisami § 25 ust. 5 Regulaminu studiów,</w:t>
      </w:r>
    </w:p>
    <w:p w14:paraId="2A3F67B1" w14:textId="0F47516F" w:rsidR="00F0580E" w:rsidRPr="00C1275D" w:rsidRDefault="00F0580E" w:rsidP="003B6FF0">
      <w:pPr>
        <w:pStyle w:val="punktnumerowanywustpieprocedury"/>
        <w:numPr>
          <w:ilvl w:val="0"/>
          <w:numId w:val="19"/>
        </w:numPr>
        <w:spacing w:after="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C1275D">
        <w:rPr>
          <w:rFonts w:asciiTheme="minorHAnsi" w:hAnsiTheme="minorHAnsi" w:cstheme="minorHAnsi"/>
          <w:sz w:val="22"/>
          <w:szCs w:val="22"/>
        </w:rPr>
        <w:t xml:space="preserve">pracy dyplomowej (20% oceny końcowej) – liczona jako średnia arytmetyczna z wszystkich recenzji, zgodnie z zapisami § 24 ust. </w:t>
      </w:r>
      <w:r w:rsidR="00EE7FEF" w:rsidRPr="00C1275D">
        <w:rPr>
          <w:rFonts w:asciiTheme="minorHAnsi" w:hAnsiTheme="minorHAnsi" w:cstheme="minorHAnsi"/>
          <w:sz w:val="22"/>
          <w:szCs w:val="22"/>
        </w:rPr>
        <w:t>20</w:t>
      </w:r>
      <w:r w:rsidRPr="00C1275D">
        <w:rPr>
          <w:rFonts w:asciiTheme="minorHAnsi" w:hAnsiTheme="minorHAnsi" w:cstheme="minorHAnsi"/>
          <w:sz w:val="22"/>
          <w:szCs w:val="22"/>
        </w:rPr>
        <w:t xml:space="preserve"> Regulaminu studiów.</w:t>
      </w:r>
    </w:p>
    <w:p w14:paraId="1F8866D0" w14:textId="77777777" w:rsidR="00EE7FEF" w:rsidRPr="00C1275D" w:rsidRDefault="00F0580E" w:rsidP="003B6FF0">
      <w:pPr>
        <w:pStyle w:val="ustepnumerowany"/>
        <w:numPr>
          <w:ilvl w:val="0"/>
          <w:numId w:val="21"/>
        </w:numPr>
        <w:spacing w:line="276" w:lineRule="auto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>Dla potrzeb obliczeń oceny końcowej studiów, o której mowa w ust. 1, wszystkie składowe podaje się z dokładnością do jednej tysięcznej.</w:t>
      </w:r>
    </w:p>
    <w:p w14:paraId="339715CC" w14:textId="69208482" w:rsidR="00EE7FEF" w:rsidRPr="00C1275D" w:rsidRDefault="00F0580E" w:rsidP="003B6FF0">
      <w:pPr>
        <w:pStyle w:val="ustepnumerowany"/>
        <w:numPr>
          <w:ilvl w:val="0"/>
          <w:numId w:val="21"/>
        </w:numPr>
        <w:spacing w:line="276" w:lineRule="auto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>W przypadku szczególnie wyróżniających osiągnięć studenta, który:</w:t>
      </w:r>
    </w:p>
    <w:p w14:paraId="32E7AF44" w14:textId="77777777" w:rsidR="00EE7FEF" w:rsidRPr="00C1275D" w:rsidRDefault="00F0580E" w:rsidP="003B6FF0">
      <w:pPr>
        <w:pStyle w:val="ustepnumerowany"/>
        <w:numPr>
          <w:ilvl w:val="0"/>
          <w:numId w:val="20"/>
        </w:numPr>
        <w:spacing w:line="276" w:lineRule="auto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>ukończył studia w regulaminowym terminie,</w:t>
      </w:r>
    </w:p>
    <w:p w14:paraId="73BA5FF5" w14:textId="6553D799" w:rsidR="00EE7FEF" w:rsidRPr="00C1275D" w:rsidRDefault="00F0580E" w:rsidP="003B6FF0">
      <w:pPr>
        <w:pStyle w:val="ustepnumerowany"/>
        <w:numPr>
          <w:ilvl w:val="0"/>
          <w:numId w:val="20"/>
        </w:numPr>
        <w:spacing w:line="276" w:lineRule="auto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 xml:space="preserve">uzyskał ocenę końcową ze studiów, o której mowa w ust. </w:t>
      </w:r>
      <w:r w:rsidR="00EE7FEF" w:rsidRPr="00C1275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C1275D">
        <w:rPr>
          <w:rFonts w:asciiTheme="minorHAnsi" w:hAnsiTheme="minorHAnsi" w:cstheme="minorHAnsi"/>
          <w:color w:val="auto"/>
          <w:sz w:val="22"/>
          <w:szCs w:val="22"/>
        </w:rPr>
        <w:t xml:space="preserve">, wynoszącą co najmniej 4,85, </w:t>
      </w:r>
    </w:p>
    <w:p w14:paraId="7F2B0C7F" w14:textId="27799546" w:rsidR="00F0580E" w:rsidRPr="00C1275D" w:rsidRDefault="00F0580E" w:rsidP="003B6FF0">
      <w:pPr>
        <w:pStyle w:val="ustepnumerowany"/>
        <w:numPr>
          <w:ilvl w:val="0"/>
          <w:numId w:val="20"/>
        </w:numPr>
        <w:spacing w:line="276" w:lineRule="auto"/>
        <w:ind w:left="1418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 xml:space="preserve">w czasie studiów postępował zgodnie z przyjętymi normami etycznymi, </w:t>
      </w:r>
    </w:p>
    <w:p w14:paraId="318B6F21" w14:textId="37BE6EEE" w:rsidR="00F0580E" w:rsidRPr="00C1275D" w:rsidRDefault="00C1275D" w:rsidP="00EE7FEF">
      <w:pPr>
        <w:pStyle w:val="ustepnumerowany"/>
        <w:numPr>
          <w:ilvl w:val="0"/>
          <w:numId w:val="0"/>
        </w:numPr>
        <w:spacing w:line="276" w:lineRule="auto"/>
        <w:ind w:left="992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F0F3A" w:rsidRPr="00C1275D">
        <w:rPr>
          <w:rFonts w:asciiTheme="minorHAnsi" w:hAnsiTheme="minorHAnsi" w:cstheme="minorHAnsi"/>
          <w:color w:val="auto"/>
          <w:sz w:val="22"/>
          <w:szCs w:val="22"/>
        </w:rPr>
        <w:t>rod</w:t>
      </w:r>
      <w:r w:rsidR="00F0580E" w:rsidRPr="00C1275D">
        <w:rPr>
          <w:rFonts w:asciiTheme="minorHAnsi" w:hAnsiTheme="minorHAnsi" w:cstheme="minorHAnsi"/>
          <w:color w:val="auto"/>
          <w:sz w:val="22"/>
          <w:szCs w:val="22"/>
        </w:rPr>
        <w:t>ziekan może wystąpić z wnioskiem do Rektora o przyznanie studentowi „Dyplomu ukończenia studiów z wyróżnieniem”. Decyzja Rektora jest ostateczna.</w:t>
      </w:r>
    </w:p>
    <w:p w14:paraId="535112C2" w14:textId="524954B7" w:rsidR="00EE7FEF" w:rsidRPr="00C1275D" w:rsidRDefault="00EE7FEF" w:rsidP="003B6FF0">
      <w:pPr>
        <w:pStyle w:val="ustepnumerowany"/>
        <w:numPr>
          <w:ilvl w:val="0"/>
          <w:numId w:val="21"/>
        </w:numPr>
        <w:spacing w:line="276" w:lineRule="auto"/>
        <w:ind w:left="992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275D">
        <w:rPr>
          <w:rFonts w:asciiTheme="minorHAnsi" w:hAnsiTheme="minorHAnsi" w:cstheme="minorHAnsi"/>
          <w:color w:val="auto"/>
          <w:sz w:val="22"/>
          <w:szCs w:val="22"/>
        </w:rPr>
        <w:t>Wszystkie sprawy nieujęte w procedurze reguluje obowiązująca Ustawa, Regulamin studiów oraz wewnętrzne akty prawne Uniwersytetu Rolniczego w Krakowie.</w:t>
      </w:r>
    </w:p>
    <w:p w14:paraId="2D419425" w14:textId="77777777" w:rsidR="004160FE" w:rsidRPr="004B1222" w:rsidRDefault="004160FE" w:rsidP="004160FE">
      <w:pPr>
        <w:pStyle w:val="Akapitzlist"/>
        <w:spacing w:after="0" w:line="240" w:lineRule="auto"/>
        <w:ind w:left="0"/>
        <w:jc w:val="both"/>
        <w:rPr>
          <w:rFonts w:cs="Calibri"/>
          <w:color w:val="000000" w:themeColor="text1"/>
        </w:rPr>
      </w:pPr>
    </w:p>
    <w:p w14:paraId="47DD0AC9" w14:textId="77777777" w:rsidR="00A96F94" w:rsidRPr="004B1222" w:rsidRDefault="00A96F94" w:rsidP="004160FE">
      <w:pPr>
        <w:pStyle w:val="Akapitzlist"/>
        <w:spacing w:after="0" w:line="240" w:lineRule="auto"/>
        <w:ind w:left="0"/>
        <w:jc w:val="both"/>
        <w:rPr>
          <w:rFonts w:cs="Calibri"/>
          <w:color w:val="000000" w:themeColor="text1"/>
        </w:rPr>
      </w:pPr>
    </w:p>
    <w:p w14:paraId="05F39578" w14:textId="2514624A" w:rsidR="001C0A96" w:rsidRPr="004B1222" w:rsidRDefault="001C0A96" w:rsidP="001C0A96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bookmarkStart w:id="9" w:name="_Hlk162220452"/>
      <w:r w:rsidRPr="004B1222">
        <w:rPr>
          <w:rFonts w:cs="Calibri"/>
          <w:b/>
        </w:rPr>
        <w:t xml:space="preserve">ROZDZIAŁ </w:t>
      </w:r>
      <w:r w:rsidR="00060F0A">
        <w:rPr>
          <w:rFonts w:cs="Calibri"/>
          <w:b/>
        </w:rPr>
        <w:t>8</w:t>
      </w:r>
      <w:r w:rsidRPr="004B1222">
        <w:rPr>
          <w:rFonts w:cs="Calibri"/>
          <w:b/>
        </w:rPr>
        <w:t xml:space="preserve">: </w:t>
      </w:r>
      <w:r w:rsidR="008F1553" w:rsidRPr="004B1222">
        <w:rPr>
          <w:rFonts w:cs="Calibri"/>
          <w:b/>
          <w:color w:val="000000" w:themeColor="text1"/>
        </w:rPr>
        <w:t>O</w:t>
      </w:r>
      <w:r w:rsidRPr="004B1222">
        <w:rPr>
          <w:rFonts w:cs="Calibri"/>
          <w:b/>
          <w:color w:val="000000" w:themeColor="text1"/>
        </w:rPr>
        <w:t>cena jakości prac dyplomowych</w:t>
      </w:r>
    </w:p>
    <w:p w14:paraId="6CB9C4E7" w14:textId="77777777" w:rsidR="001C0A96" w:rsidRPr="004B1222" w:rsidRDefault="001C0A96" w:rsidP="001C0A96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</w:p>
    <w:p w14:paraId="2DC3C77B" w14:textId="77777777" w:rsidR="001C0A96" w:rsidRPr="004B1222" w:rsidRDefault="001C0A96" w:rsidP="001C0A96">
      <w:pPr>
        <w:pStyle w:val="Akapitzlist"/>
        <w:spacing w:after="0" w:line="240" w:lineRule="auto"/>
        <w:ind w:left="0"/>
        <w:jc w:val="center"/>
        <w:rPr>
          <w:rFonts w:cs="Calibri"/>
          <w:b/>
          <w:color w:val="000000" w:themeColor="text1"/>
        </w:rPr>
      </w:pPr>
      <w:r w:rsidRPr="004B1222">
        <w:rPr>
          <w:rFonts w:cs="Calibri"/>
          <w:b/>
        </w:rPr>
        <w:t xml:space="preserve">§ </w:t>
      </w:r>
      <w:r w:rsidR="00A12E78" w:rsidRPr="004B1222">
        <w:rPr>
          <w:rFonts w:cs="Calibri"/>
          <w:b/>
        </w:rPr>
        <w:t>1</w:t>
      </w:r>
      <w:r w:rsidR="00723FF8">
        <w:rPr>
          <w:rFonts w:cs="Calibri"/>
          <w:b/>
        </w:rPr>
        <w:t>2</w:t>
      </w:r>
    </w:p>
    <w:p w14:paraId="4AC8935F" w14:textId="77777777" w:rsidR="004160FE" w:rsidRPr="004B1222" w:rsidRDefault="004160FE" w:rsidP="004160FE">
      <w:pPr>
        <w:pStyle w:val="Akapitzlist"/>
        <w:spacing w:after="0" w:line="240" w:lineRule="auto"/>
        <w:ind w:left="0"/>
        <w:jc w:val="both"/>
        <w:rPr>
          <w:rFonts w:cs="Calibri"/>
          <w:color w:val="000000" w:themeColor="text1"/>
        </w:rPr>
      </w:pPr>
    </w:p>
    <w:p w14:paraId="0BCA8D9D" w14:textId="04C6E478" w:rsidR="007804EC" w:rsidRPr="00AF013A" w:rsidRDefault="00DF0F3A" w:rsidP="00DF0F3A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cs="Calibri"/>
        </w:rPr>
      </w:pPr>
      <w:r w:rsidRPr="00AF013A">
        <w:rPr>
          <w:rFonts w:cs="Calibri"/>
        </w:rPr>
        <w:t xml:space="preserve">Wymagania merytoryczne pracy dyplomowej podlegają weryfikacji podczas kontroli jakości prac dyplomowych przez Dziekańską Komisję ds. Jakości Kształcenia (zał. nr 5). Weryfikowane jest co najmniej 20% prac dyplomowych wybranych losowo w ramach każdego kierunku zarówno dla I jak i II stopnia studiów. DKJK poddaje analizie: rozkład ocen toku studiowania, rozkład ocen z recenzji opiekuna i recenzenta oraz rozkład ocen z egzaminu dyplomowego (zał. nr 6). </w:t>
      </w:r>
      <w:r w:rsidR="003C73AA" w:rsidRPr="00AF013A">
        <w:rPr>
          <w:rFonts w:cs="Calibri"/>
        </w:rPr>
        <w:t xml:space="preserve"> </w:t>
      </w:r>
    </w:p>
    <w:bookmarkEnd w:id="9"/>
    <w:p w14:paraId="74A77B4D" w14:textId="2D0252BA" w:rsidR="004160FE" w:rsidRPr="00AF013A" w:rsidRDefault="004160FE" w:rsidP="003B6FF0">
      <w:pPr>
        <w:pStyle w:val="Akapitzlist"/>
        <w:numPr>
          <w:ilvl w:val="0"/>
          <w:numId w:val="8"/>
        </w:numPr>
        <w:spacing w:after="0"/>
        <w:ind w:left="851" w:hanging="425"/>
        <w:jc w:val="both"/>
        <w:rPr>
          <w:rFonts w:cs="Calibri"/>
        </w:rPr>
      </w:pPr>
      <w:r w:rsidRPr="00AF013A">
        <w:rPr>
          <w:rFonts w:cs="Calibri"/>
        </w:rPr>
        <w:t xml:space="preserve">Pełnomocnik Dziekana ds. </w:t>
      </w:r>
      <w:r w:rsidR="00C35B44">
        <w:rPr>
          <w:rFonts w:cs="Calibri"/>
        </w:rPr>
        <w:t>j</w:t>
      </w:r>
      <w:r w:rsidRPr="00AF013A">
        <w:rPr>
          <w:rFonts w:cs="Calibri"/>
        </w:rPr>
        <w:t xml:space="preserve">akości </w:t>
      </w:r>
      <w:r w:rsidR="00C35B44">
        <w:rPr>
          <w:rFonts w:cs="Calibri"/>
        </w:rPr>
        <w:t>k</w:t>
      </w:r>
      <w:r w:rsidRPr="00AF013A">
        <w:rPr>
          <w:rFonts w:cs="Calibri"/>
        </w:rPr>
        <w:t xml:space="preserve">ształcenia składa roczny raport z oceny jakości prac dyplomowych na posiedzeniu </w:t>
      </w:r>
      <w:r w:rsidR="00FE2AF4" w:rsidRPr="00AF013A">
        <w:rPr>
          <w:rFonts w:cs="Calibri"/>
        </w:rPr>
        <w:t>Kolegium Wydziału podsumowując</w:t>
      </w:r>
      <w:r w:rsidR="00DD5854" w:rsidRPr="00AF013A">
        <w:rPr>
          <w:rFonts w:cs="Calibri"/>
        </w:rPr>
        <w:t>ym</w:t>
      </w:r>
      <w:r w:rsidRPr="00AF013A">
        <w:rPr>
          <w:rFonts w:cs="Calibri"/>
        </w:rPr>
        <w:t xml:space="preserve"> proces dydaktyczny danego roku akademickiego</w:t>
      </w:r>
      <w:r w:rsidR="00641565">
        <w:rPr>
          <w:rFonts w:cs="Calibri"/>
        </w:rPr>
        <w:t xml:space="preserve"> (</w:t>
      </w:r>
      <w:bookmarkStart w:id="10" w:name="_GoBack"/>
      <w:bookmarkEnd w:id="10"/>
      <w:r w:rsidR="00641565" w:rsidRPr="00AF013A">
        <w:rPr>
          <w:rFonts w:cs="Calibri"/>
        </w:rPr>
        <w:t>zał. nr 6)</w:t>
      </w:r>
      <w:r w:rsidRPr="00AF013A">
        <w:rPr>
          <w:rFonts w:cs="Calibri"/>
        </w:rPr>
        <w:t xml:space="preserve">. </w:t>
      </w:r>
      <w:bookmarkStart w:id="11" w:name="_Hlk134602707"/>
    </w:p>
    <w:bookmarkEnd w:id="11"/>
    <w:p w14:paraId="58322CD0" w14:textId="77777777" w:rsidR="002D12B2" w:rsidRPr="004B1222" w:rsidRDefault="002D12B2" w:rsidP="006645D7">
      <w:pPr>
        <w:spacing w:line="276" w:lineRule="auto"/>
        <w:jc w:val="center"/>
        <w:rPr>
          <w:rFonts w:ascii="Calibri" w:hAnsi="Calibri" w:cs="Calibri"/>
          <w:b/>
        </w:rPr>
      </w:pPr>
    </w:p>
    <w:sectPr w:rsidR="002D12B2" w:rsidRPr="004B1222" w:rsidSect="00FF7251">
      <w:headerReference w:type="default" r:id="rId12"/>
      <w:foot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DA55" w14:textId="77777777" w:rsidR="0052142D" w:rsidRDefault="0052142D" w:rsidP="00880890">
      <w:pPr>
        <w:spacing w:line="240" w:lineRule="auto"/>
      </w:pPr>
      <w:r>
        <w:separator/>
      </w:r>
    </w:p>
  </w:endnote>
  <w:endnote w:type="continuationSeparator" w:id="0">
    <w:p w14:paraId="78F283A9" w14:textId="77777777" w:rsidR="0052142D" w:rsidRDefault="0052142D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01D2C1EB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70B92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C70B92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B1F1E">
              <w:rPr>
                <w:rFonts w:asciiTheme="minorHAnsi" w:hAnsiTheme="minorHAnsi"/>
                <w:noProof/>
                <w:sz w:val="20"/>
                <w:szCs w:val="20"/>
              </w:rPr>
              <w:t>7</w:t>
            </w:r>
            <w:r w:rsidR="00C70B92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70B92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C70B92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B1F1E">
              <w:rPr>
                <w:rFonts w:asciiTheme="minorHAnsi" w:hAnsiTheme="minorHAnsi"/>
                <w:noProof/>
                <w:sz w:val="20"/>
                <w:szCs w:val="20"/>
              </w:rPr>
              <w:t>9</w:t>
            </w:r>
            <w:r w:rsidR="00C70B92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05F5" w14:textId="77777777" w:rsidR="0052142D" w:rsidRDefault="0052142D" w:rsidP="00880890">
      <w:pPr>
        <w:spacing w:line="240" w:lineRule="auto"/>
      </w:pPr>
      <w:r>
        <w:separator/>
      </w:r>
    </w:p>
  </w:footnote>
  <w:footnote w:type="continuationSeparator" w:id="0">
    <w:p w14:paraId="0F853538" w14:textId="77777777" w:rsidR="0052142D" w:rsidRDefault="0052142D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14:paraId="537AB3C2" w14:textId="77777777" w:rsidTr="00FF7251">
      <w:trPr>
        <w:jc w:val="center"/>
      </w:trPr>
      <w:tc>
        <w:tcPr>
          <w:tcW w:w="1492" w:type="dxa"/>
          <w:vAlign w:val="center"/>
        </w:tcPr>
        <w:p w14:paraId="44FBBD52" w14:textId="77777777"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798B8932" wp14:editId="791B42C4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14:paraId="089ABB2C" w14:textId="77777777" w:rsidR="001B7A48" w:rsidRPr="00F211DA" w:rsidRDefault="001B7A48" w:rsidP="001161F7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330B4C4B" w14:textId="77777777"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14:paraId="44D1BC85" w14:textId="77777777" w:rsidTr="00FF7251">
      <w:trPr>
        <w:trHeight w:val="1077"/>
        <w:jc w:val="center"/>
      </w:trPr>
      <w:tc>
        <w:tcPr>
          <w:tcW w:w="1492" w:type="dxa"/>
          <w:vAlign w:val="center"/>
        </w:tcPr>
        <w:p w14:paraId="254F0381" w14:textId="77777777" w:rsidR="001B7A48" w:rsidRPr="002107CB" w:rsidRDefault="00FF7251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5DD3FEF" wp14:editId="33EA6880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63462029" w14:textId="77777777" w:rsidR="001B7A48" w:rsidRPr="00F211DA" w:rsidRDefault="001B7A48" w:rsidP="00CA7D12">
          <w:pPr>
            <w:spacing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WYDZIAŁOWA </w:t>
          </w:r>
          <w:r w:rsidRPr="006249A2">
            <w:rPr>
              <w:rFonts w:ascii="Garamond" w:hAnsi="Garamond"/>
              <w:b/>
              <w:sz w:val="20"/>
              <w:szCs w:val="20"/>
            </w:rPr>
            <w:t>PW-</w:t>
          </w:r>
          <w:r w:rsidR="00643C87" w:rsidRPr="006249A2">
            <w:rPr>
              <w:rFonts w:ascii="Garamond" w:hAnsi="Garamond"/>
              <w:b/>
              <w:sz w:val="20"/>
              <w:szCs w:val="20"/>
            </w:rPr>
            <w:t>0</w:t>
          </w:r>
          <w:r w:rsidR="006249A2" w:rsidRPr="006249A2">
            <w:rPr>
              <w:rFonts w:ascii="Garamond" w:hAnsi="Garamond"/>
              <w:b/>
              <w:sz w:val="20"/>
              <w:szCs w:val="20"/>
            </w:rPr>
            <w:t>5</w:t>
          </w:r>
          <w:r w:rsidRPr="006249A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44CBCDC" w14:textId="77777777" w:rsidR="001B7A48" w:rsidRPr="0084723E" w:rsidRDefault="00D44A1E" w:rsidP="001161F7">
          <w:pPr>
            <w:pStyle w:val="Tekstpodstawowy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Dyplomowani</w:t>
          </w:r>
          <w:r w:rsidR="00927905">
            <w:rPr>
              <w:rFonts w:ascii="Garamond" w:hAnsi="Garamond"/>
              <w:bCs/>
              <w:sz w:val="20"/>
            </w:rPr>
            <w:t>e</w:t>
          </w:r>
          <w:r>
            <w:rPr>
              <w:rFonts w:ascii="Garamond" w:hAnsi="Garamond"/>
              <w:bCs/>
              <w:sz w:val="20"/>
            </w:rPr>
            <w:t xml:space="preserve"> na studiach </w:t>
          </w:r>
          <w:r w:rsidR="003268F2">
            <w:rPr>
              <w:rFonts w:ascii="Garamond" w:hAnsi="Garamond"/>
              <w:bCs/>
              <w:sz w:val="20"/>
            </w:rPr>
            <w:t xml:space="preserve">I </w:t>
          </w:r>
          <w:proofErr w:type="spellStart"/>
          <w:r w:rsidR="003268F2">
            <w:rPr>
              <w:rFonts w:ascii="Garamond" w:hAnsi="Garamond"/>
              <w:bCs/>
              <w:sz w:val="20"/>
            </w:rPr>
            <w:t>i</w:t>
          </w:r>
          <w:proofErr w:type="spellEnd"/>
          <w:r w:rsidR="003268F2">
            <w:rPr>
              <w:rFonts w:ascii="Garamond" w:hAnsi="Garamond"/>
              <w:bCs/>
              <w:sz w:val="20"/>
            </w:rPr>
            <w:t xml:space="preserve"> II stopnia </w:t>
          </w:r>
          <w:r w:rsidR="003268F2">
            <w:rPr>
              <w:rFonts w:ascii="Garamond" w:hAnsi="Garamond"/>
              <w:bCs/>
              <w:sz w:val="20"/>
            </w:rPr>
            <w:br/>
          </w:r>
          <w:r w:rsidR="001B7A48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</w:t>
          </w:r>
          <w:r w:rsidR="001B7A48" w:rsidRPr="00D3643D">
            <w:rPr>
              <w:rFonts w:ascii="Garamond" w:hAnsi="Garamond"/>
              <w:bCs/>
              <w:sz w:val="20"/>
            </w:rPr>
            <w:t>/</w:t>
          </w:r>
          <w:proofErr w:type="spellStart"/>
          <w:r w:rsidR="001B7A48" w:rsidRPr="00D3643D">
            <w:rPr>
              <w:rFonts w:ascii="Garamond" w:hAnsi="Garamond"/>
              <w:bCs/>
              <w:sz w:val="20"/>
            </w:rPr>
            <w:t>WBiO</w:t>
          </w:r>
          <w:proofErr w:type="spellEnd"/>
          <w:r w:rsidR="001B7A48" w:rsidRPr="00D3643D">
            <w:rPr>
              <w:rFonts w:ascii="Garamond" w:hAnsi="Garamond"/>
              <w:bCs/>
              <w:sz w:val="20"/>
            </w:rPr>
            <w:t>/PW-</w:t>
          </w:r>
          <w:r w:rsidR="00643C87">
            <w:rPr>
              <w:rFonts w:ascii="Garamond" w:hAnsi="Garamond"/>
              <w:bCs/>
              <w:sz w:val="20"/>
            </w:rPr>
            <w:t>0</w:t>
          </w:r>
          <w:r w:rsidR="006249A2">
            <w:rPr>
              <w:rFonts w:ascii="Garamond" w:hAnsi="Garamond"/>
              <w:bCs/>
              <w:sz w:val="20"/>
            </w:rPr>
            <w:t>5</w:t>
          </w:r>
          <w:r w:rsidR="001B7A48" w:rsidRPr="00D3643D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5EF5EFFA" w14:textId="77777777"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14:paraId="1C044288" w14:textId="77777777"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A7926C8" w14:textId="03249AEF" w:rsidR="001B7A48" w:rsidRPr="00F74A4D" w:rsidRDefault="000F7304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0F7304">
            <w:rPr>
              <w:rFonts w:ascii="Garamond" w:hAnsi="Garamond"/>
              <w:sz w:val="20"/>
              <w:szCs w:val="18"/>
            </w:rPr>
            <w:t>05.</w:t>
          </w:r>
          <w:r w:rsidR="00FF7251" w:rsidRPr="000F7304">
            <w:rPr>
              <w:rFonts w:ascii="Garamond" w:hAnsi="Garamond"/>
              <w:sz w:val="20"/>
              <w:szCs w:val="18"/>
            </w:rPr>
            <w:t>01.2024</w:t>
          </w:r>
          <w:r w:rsidR="00FF7251">
            <w:rPr>
              <w:rFonts w:ascii="Garamond" w:hAnsi="Garamond"/>
              <w:sz w:val="20"/>
              <w:szCs w:val="18"/>
            </w:rPr>
            <w:t xml:space="preserve"> r.</w:t>
          </w:r>
        </w:p>
      </w:tc>
    </w:tr>
  </w:tbl>
  <w:p w14:paraId="3D3A0971" w14:textId="77777777"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25E"/>
    <w:multiLevelType w:val="hybridMultilevel"/>
    <w:tmpl w:val="72324A10"/>
    <w:lvl w:ilvl="0" w:tplc="F1AAA1DC">
      <w:start w:val="2"/>
      <w:numFmt w:val="decimal"/>
      <w:lvlText w:val="%1.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BBE"/>
    <w:multiLevelType w:val="hybridMultilevel"/>
    <w:tmpl w:val="AA82D0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75087"/>
    <w:multiLevelType w:val="hybridMultilevel"/>
    <w:tmpl w:val="901A9F2E"/>
    <w:lvl w:ilvl="0" w:tplc="39024EB4">
      <w:start w:val="1"/>
      <w:numFmt w:val="decimal"/>
      <w:pStyle w:val="ustpnumerowanywprocedurz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063"/>
    <w:multiLevelType w:val="hybridMultilevel"/>
    <w:tmpl w:val="7612082C"/>
    <w:lvl w:ilvl="0" w:tplc="D3DAF530">
      <w:start w:val="1"/>
      <w:numFmt w:val="decimal"/>
      <w:pStyle w:val="ustepnumerowany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9439A"/>
    <w:multiLevelType w:val="hybridMultilevel"/>
    <w:tmpl w:val="EB1A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28A"/>
    <w:multiLevelType w:val="hybridMultilevel"/>
    <w:tmpl w:val="56ECF7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7FC0C6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B73041"/>
    <w:multiLevelType w:val="hybridMultilevel"/>
    <w:tmpl w:val="91BEB4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581E"/>
    <w:multiLevelType w:val="hybridMultilevel"/>
    <w:tmpl w:val="9658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E1C9D"/>
    <w:multiLevelType w:val="hybridMultilevel"/>
    <w:tmpl w:val="05DE570A"/>
    <w:lvl w:ilvl="0" w:tplc="A2507D82">
      <w:start w:val="1"/>
      <w:numFmt w:val="decimal"/>
      <w:pStyle w:val="punktnumerowanywustpieprocedury"/>
      <w:lvlText w:val="%1)"/>
      <w:lvlJc w:val="left"/>
      <w:pPr>
        <w:ind w:left="1068" w:hanging="360"/>
      </w:pPr>
      <w:rPr>
        <w:rFonts w:ascii="Garamond" w:eastAsiaTheme="minorHAnsi" w:hAnsi="Garamond" w:cs="Times New Roman"/>
      </w:rPr>
    </w:lvl>
    <w:lvl w:ilvl="1" w:tplc="DA487EB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1F2CF8"/>
    <w:multiLevelType w:val="hybridMultilevel"/>
    <w:tmpl w:val="CCB25D2A"/>
    <w:lvl w:ilvl="0" w:tplc="68A88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8018A"/>
    <w:multiLevelType w:val="hybridMultilevel"/>
    <w:tmpl w:val="C7B270E6"/>
    <w:lvl w:ilvl="0" w:tplc="BC30F852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435468"/>
    <w:multiLevelType w:val="multilevel"/>
    <w:tmpl w:val="0BA88F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3B2ECE"/>
    <w:multiLevelType w:val="hybridMultilevel"/>
    <w:tmpl w:val="D800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A37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A5493"/>
    <w:multiLevelType w:val="hybridMultilevel"/>
    <w:tmpl w:val="A9E2DC74"/>
    <w:lvl w:ilvl="0" w:tplc="0DCA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910B5"/>
    <w:multiLevelType w:val="hybridMultilevel"/>
    <w:tmpl w:val="217CF84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6D97AD7"/>
    <w:multiLevelType w:val="hybridMultilevel"/>
    <w:tmpl w:val="2C28840A"/>
    <w:lvl w:ilvl="0" w:tplc="A80670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30E01"/>
    <w:multiLevelType w:val="hybridMultilevel"/>
    <w:tmpl w:val="EDBC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D5853"/>
    <w:multiLevelType w:val="hybridMultilevel"/>
    <w:tmpl w:val="5B7062AE"/>
    <w:lvl w:ilvl="0" w:tplc="0DCA7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7DDA"/>
    <w:multiLevelType w:val="hybridMultilevel"/>
    <w:tmpl w:val="C67E66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8C44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660D2"/>
    <w:multiLevelType w:val="hybridMultilevel"/>
    <w:tmpl w:val="52DC145A"/>
    <w:lvl w:ilvl="0" w:tplc="B3147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812A3"/>
    <w:multiLevelType w:val="hybridMultilevel"/>
    <w:tmpl w:val="4564759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A721D66">
      <w:start w:val="1"/>
      <w:numFmt w:val="lowerLetter"/>
      <w:pStyle w:val="litera-podpunktwramachpunktu"/>
      <w:lvlText w:val="%2)"/>
      <w:lvlJc w:val="left"/>
      <w:rPr>
        <w:rFonts w:hint="default"/>
      </w:rPr>
    </w:lvl>
    <w:lvl w:ilvl="2" w:tplc="05DC47BE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3"/>
  </w:num>
  <w:num w:numId="13">
    <w:abstractNumId w:val="20"/>
  </w:num>
  <w:num w:numId="14">
    <w:abstractNumId w:val="10"/>
  </w:num>
  <w:num w:numId="15">
    <w:abstractNumId w:val="19"/>
  </w:num>
  <w:num w:numId="16">
    <w:abstractNumId w:val="17"/>
  </w:num>
  <w:num w:numId="17">
    <w:abstractNumId w:val="18"/>
  </w:num>
  <w:num w:numId="18">
    <w:abstractNumId w:val="13"/>
  </w:num>
  <w:num w:numId="19">
    <w:abstractNumId w:val="14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06BB6"/>
    <w:rsid w:val="00015086"/>
    <w:rsid w:val="0001682D"/>
    <w:rsid w:val="000227F5"/>
    <w:rsid w:val="0003358B"/>
    <w:rsid w:val="00035453"/>
    <w:rsid w:val="00035DBD"/>
    <w:rsid w:val="00060F0A"/>
    <w:rsid w:val="00063680"/>
    <w:rsid w:val="00065C67"/>
    <w:rsid w:val="00074612"/>
    <w:rsid w:val="00076076"/>
    <w:rsid w:val="000A2F1D"/>
    <w:rsid w:val="000A6894"/>
    <w:rsid w:val="000B0CDB"/>
    <w:rsid w:val="000B0DD4"/>
    <w:rsid w:val="000B60D0"/>
    <w:rsid w:val="000C0172"/>
    <w:rsid w:val="000C43E1"/>
    <w:rsid w:val="000D003D"/>
    <w:rsid w:val="000D029E"/>
    <w:rsid w:val="000D22FC"/>
    <w:rsid w:val="000D5453"/>
    <w:rsid w:val="000F2857"/>
    <w:rsid w:val="000F54B2"/>
    <w:rsid w:val="000F68B5"/>
    <w:rsid w:val="000F7304"/>
    <w:rsid w:val="0010413F"/>
    <w:rsid w:val="001059C8"/>
    <w:rsid w:val="00107943"/>
    <w:rsid w:val="00113FE9"/>
    <w:rsid w:val="00115D40"/>
    <w:rsid w:val="001161F7"/>
    <w:rsid w:val="00125CCD"/>
    <w:rsid w:val="00131D3E"/>
    <w:rsid w:val="0013777F"/>
    <w:rsid w:val="00141824"/>
    <w:rsid w:val="00144D06"/>
    <w:rsid w:val="00152E45"/>
    <w:rsid w:val="00153588"/>
    <w:rsid w:val="00167ECA"/>
    <w:rsid w:val="00176AB2"/>
    <w:rsid w:val="001820AD"/>
    <w:rsid w:val="00186EB2"/>
    <w:rsid w:val="001956CB"/>
    <w:rsid w:val="001A1C63"/>
    <w:rsid w:val="001A50E8"/>
    <w:rsid w:val="001B3853"/>
    <w:rsid w:val="001B3A2B"/>
    <w:rsid w:val="001B417A"/>
    <w:rsid w:val="001B7A48"/>
    <w:rsid w:val="001C0A96"/>
    <w:rsid w:val="001C1597"/>
    <w:rsid w:val="001C3969"/>
    <w:rsid w:val="001C4A45"/>
    <w:rsid w:val="001D4FAC"/>
    <w:rsid w:val="001D5F2A"/>
    <w:rsid w:val="001D6285"/>
    <w:rsid w:val="001D7869"/>
    <w:rsid w:val="001E4A14"/>
    <w:rsid w:val="001E66D4"/>
    <w:rsid w:val="001E7C64"/>
    <w:rsid w:val="001F3B95"/>
    <w:rsid w:val="001F6D25"/>
    <w:rsid w:val="00204DC8"/>
    <w:rsid w:val="00207F8D"/>
    <w:rsid w:val="00211671"/>
    <w:rsid w:val="002234A6"/>
    <w:rsid w:val="002250BB"/>
    <w:rsid w:val="00227BA9"/>
    <w:rsid w:val="00246CD5"/>
    <w:rsid w:val="00274074"/>
    <w:rsid w:val="00281FFB"/>
    <w:rsid w:val="00283BFF"/>
    <w:rsid w:val="00290E1A"/>
    <w:rsid w:val="00296CF6"/>
    <w:rsid w:val="002A0C76"/>
    <w:rsid w:val="002A103E"/>
    <w:rsid w:val="002B32D7"/>
    <w:rsid w:val="002C33CC"/>
    <w:rsid w:val="002C6576"/>
    <w:rsid w:val="002D001C"/>
    <w:rsid w:val="002D12B2"/>
    <w:rsid w:val="002D2747"/>
    <w:rsid w:val="002D3610"/>
    <w:rsid w:val="002D3D47"/>
    <w:rsid w:val="002E665C"/>
    <w:rsid w:val="002E74A9"/>
    <w:rsid w:val="00306223"/>
    <w:rsid w:val="00324465"/>
    <w:rsid w:val="003244DB"/>
    <w:rsid w:val="003268F2"/>
    <w:rsid w:val="0033217F"/>
    <w:rsid w:val="003371A2"/>
    <w:rsid w:val="00341406"/>
    <w:rsid w:val="00353F48"/>
    <w:rsid w:val="0035496D"/>
    <w:rsid w:val="0035522A"/>
    <w:rsid w:val="00357A37"/>
    <w:rsid w:val="00363FC3"/>
    <w:rsid w:val="00374F65"/>
    <w:rsid w:val="00377B76"/>
    <w:rsid w:val="0038481D"/>
    <w:rsid w:val="00384CB6"/>
    <w:rsid w:val="00386CA2"/>
    <w:rsid w:val="003A05C1"/>
    <w:rsid w:val="003A60D7"/>
    <w:rsid w:val="003A759F"/>
    <w:rsid w:val="003A7871"/>
    <w:rsid w:val="003B6828"/>
    <w:rsid w:val="003B6FF0"/>
    <w:rsid w:val="003C0419"/>
    <w:rsid w:val="003C73AA"/>
    <w:rsid w:val="003E766A"/>
    <w:rsid w:val="003F5805"/>
    <w:rsid w:val="0040268B"/>
    <w:rsid w:val="00404EA3"/>
    <w:rsid w:val="004074D0"/>
    <w:rsid w:val="00414BEC"/>
    <w:rsid w:val="004160FE"/>
    <w:rsid w:val="004162A1"/>
    <w:rsid w:val="00417BA7"/>
    <w:rsid w:val="00422BC5"/>
    <w:rsid w:val="0042326F"/>
    <w:rsid w:val="004263F7"/>
    <w:rsid w:val="00426DD7"/>
    <w:rsid w:val="00426FF2"/>
    <w:rsid w:val="00441AFC"/>
    <w:rsid w:val="00442DFD"/>
    <w:rsid w:val="004475C4"/>
    <w:rsid w:val="0045614B"/>
    <w:rsid w:val="004569CD"/>
    <w:rsid w:val="0046093A"/>
    <w:rsid w:val="00461DB7"/>
    <w:rsid w:val="00462539"/>
    <w:rsid w:val="00484412"/>
    <w:rsid w:val="004868A9"/>
    <w:rsid w:val="00491DA2"/>
    <w:rsid w:val="004B1222"/>
    <w:rsid w:val="004C5961"/>
    <w:rsid w:val="004C5F70"/>
    <w:rsid w:val="004D5851"/>
    <w:rsid w:val="004E02B2"/>
    <w:rsid w:val="0050505B"/>
    <w:rsid w:val="00506006"/>
    <w:rsid w:val="0051698F"/>
    <w:rsid w:val="00517628"/>
    <w:rsid w:val="0052142D"/>
    <w:rsid w:val="005352F1"/>
    <w:rsid w:val="00537CC1"/>
    <w:rsid w:val="00540116"/>
    <w:rsid w:val="0056489E"/>
    <w:rsid w:val="0058568C"/>
    <w:rsid w:val="00593DBC"/>
    <w:rsid w:val="005A4545"/>
    <w:rsid w:val="005A72A8"/>
    <w:rsid w:val="005C080C"/>
    <w:rsid w:val="005D1070"/>
    <w:rsid w:val="005D1579"/>
    <w:rsid w:val="005D1B5C"/>
    <w:rsid w:val="005D7E69"/>
    <w:rsid w:val="005E36CF"/>
    <w:rsid w:val="005E37B9"/>
    <w:rsid w:val="005E593B"/>
    <w:rsid w:val="005E698E"/>
    <w:rsid w:val="005F0B2B"/>
    <w:rsid w:val="005F75FE"/>
    <w:rsid w:val="006027C3"/>
    <w:rsid w:val="00603393"/>
    <w:rsid w:val="006055A4"/>
    <w:rsid w:val="00620E7A"/>
    <w:rsid w:val="006249A2"/>
    <w:rsid w:val="0063113B"/>
    <w:rsid w:val="00641565"/>
    <w:rsid w:val="00643C87"/>
    <w:rsid w:val="00645FDB"/>
    <w:rsid w:val="00652CFD"/>
    <w:rsid w:val="00655BEA"/>
    <w:rsid w:val="006602B8"/>
    <w:rsid w:val="006626AE"/>
    <w:rsid w:val="00663BD5"/>
    <w:rsid w:val="006645D7"/>
    <w:rsid w:val="00666A95"/>
    <w:rsid w:val="006674F6"/>
    <w:rsid w:val="006733DD"/>
    <w:rsid w:val="0067487D"/>
    <w:rsid w:val="00680045"/>
    <w:rsid w:val="0068230C"/>
    <w:rsid w:val="00684E92"/>
    <w:rsid w:val="006923AC"/>
    <w:rsid w:val="006A3BEF"/>
    <w:rsid w:val="006B2E29"/>
    <w:rsid w:val="006C546C"/>
    <w:rsid w:val="006D00CF"/>
    <w:rsid w:val="006D07F1"/>
    <w:rsid w:val="006D43D0"/>
    <w:rsid w:val="006D5377"/>
    <w:rsid w:val="006F11FF"/>
    <w:rsid w:val="006F6B6E"/>
    <w:rsid w:val="006F7803"/>
    <w:rsid w:val="00722F5F"/>
    <w:rsid w:val="00723907"/>
    <w:rsid w:val="00723FF8"/>
    <w:rsid w:val="00730A58"/>
    <w:rsid w:val="00742E9B"/>
    <w:rsid w:val="0074649F"/>
    <w:rsid w:val="007477B9"/>
    <w:rsid w:val="00747C36"/>
    <w:rsid w:val="007659D4"/>
    <w:rsid w:val="00767F0C"/>
    <w:rsid w:val="007747B7"/>
    <w:rsid w:val="00774D35"/>
    <w:rsid w:val="007804EC"/>
    <w:rsid w:val="00784D54"/>
    <w:rsid w:val="007870C0"/>
    <w:rsid w:val="0079780C"/>
    <w:rsid w:val="007A0A2D"/>
    <w:rsid w:val="007A301D"/>
    <w:rsid w:val="007B22A0"/>
    <w:rsid w:val="007C485E"/>
    <w:rsid w:val="007C4BE4"/>
    <w:rsid w:val="007E4D3C"/>
    <w:rsid w:val="007F0197"/>
    <w:rsid w:val="007F5E98"/>
    <w:rsid w:val="00811AE4"/>
    <w:rsid w:val="00812B0E"/>
    <w:rsid w:val="00815A04"/>
    <w:rsid w:val="00821F64"/>
    <w:rsid w:val="00841EB8"/>
    <w:rsid w:val="00843DD1"/>
    <w:rsid w:val="00846AB7"/>
    <w:rsid w:val="00847433"/>
    <w:rsid w:val="008618E3"/>
    <w:rsid w:val="00862820"/>
    <w:rsid w:val="008661EB"/>
    <w:rsid w:val="008662AD"/>
    <w:rsid w:val="00871D5E"/>
    <w:rsid w:val="008726F9"/>
    <w:rsid w:val="00874F9E"/>
    <w:rsid w:val="00880890"/>
    <w:rsid w:val="00884CC3"/>
    <w:rsid w:val="00890BF9"/>
    <w:rsid w:val="008A0A21"/>
    <w:rsid w:val="008A1EB5"/>
    <w:rsid w:val="008A583F"/>
    <w:rsid w:val="008A67CD"/>
    <w:rsid w:val="008A741D"/>
    <w:rsid w:val="008B0C98"/>
    <w:rsid w:val="008B6AD8"/>
    <w:rsid w:val="008C67E4"/>
    <w:rsid w:val="008D19A7"/>
    <w:rsid w:val="008F1553"/>
    <w:rsid w:val="008F66F5"/>
    <w:rsid w:val="008F7A42"/>
    <w:rsid w:val="00903E0B"/>
    <w:rsid w:val="0090523B"/>
    <w:rsid w:val="009059FA"/>
    <w:rsid w:val="00907781"/>
    <w:rsid w:val="00914AFB"/>
    <w:rsid w:val="00914C37"/>
    <w:rsid w:val="00914EDD"/>
    <w:rsid w:val="00916612"/>
    <w:rsid w:val="00927905"/>
    <w:rsid w:val="00936C67"/>
    <w:rsid w:val="00942847"/>
    <w:rsid w:val="00944D32"/>
    <w:rsid w:val="00946D00"/>
    <w:rsid w:val="0095681E"/>
    <w:rsid w:val="009749A6"/>
    <w:rsid w:val="00983A74"/>
    <w:rsid w:val="009941E3"/>
    <w:rsid w:val="00997E9B"/>
    <w:rsid w:val="009A0D03"/>
    <w:rsid w:val="009A110F"/>
    <w:rsid w:val="009A16DD"/>
    <w:rsid w:val="009A3D5F"/>
    <w:rsid w:val="009B5DC5"/>
    <w:rsid w:val="009C0B0D"/>
    <w:rsid w:val="009C416C"/>
    <w:rsid w:val="009E1B6C"/>
    <w:rsid w:val="009E2347"/>
    <w:rsid w:val="009E3209"/>
    <w:rsid w:val="009E4FBE"/>
    <w:rsid w:val="00A05833"/>
    <w:rsid w:val="00A12E78"/>
    <w:rsid w:val="00A162DF"/>
    <w:rsid w:val="00A16434"/>
    <w:rsid w:val="00A20728"/>
    <w:rsid w:val="00A229E5"/>
    <w:rsid w:val="00A2556F"/>
    <w:rsid w:val="00A25969"/>
    <w:rsid w:val="00A466C6"/>
    <w:rsid w:val="00A5506C"/>
    <w:rsid w:val="00A551DF"/>
    <w:rsid w:val="00A60F3D"/>
    <w:rsid w:val="00A62A17"/>
    <w:rsid w:val="00A67A28"/>
    <w:rsid w:val="00A719AB"/>
    <w:rsid w:val="00A71EE3"/>
    <w:rsid w:val="00A7644F"/>
    <w:rsid w:val="00A96B65"/>
    <w:rsid w:val="00A96F94"/>
    <w:rsid w:val="00AA39BF"/>
    <w:rsid w:val="00AB1D0D"/>
    <w:rsid w:val="00AD1ACD"/>
    <w:rsid w:val="00AF013A"/>
    <w:rsid w:val="00AF40F0"/>
    <w:rsid w:val="00AF6241"/>
    <w:rsid w:val="00B008F3"/>
    <w:rsid w:val="00B02087"/>
    <w:rsid w:val="00B0212E"/>
    <w:rsid w:val="00B06E4D"/>
    <w:rsid w:val="00B13170"/>
    <w:rsid w:val="00B17729"/>
    <w:rsid w:val="00B22583"/>
    <w:rsid w:val="00B278BE"/>
    <w:rsid w:val="00B415D0"/>
    <w:rsid w:val="00B42A2E"/>
    <w:rsid w:val="00B47706"/>
    <w:rsid w:val="00B81494"/>
    <w:rsid w:val="00B82219"/>
    <w:rsid w:val="00B96DD5"/>
    <w:rsid w:val="00B97438"/>
    <w:rsid w:val="00BA0139"/>
    <w:rsid w:val="00BB5C23"/>
    <w:rsid w:val="00BB6F28"/>
    <w:rsid w:val="00BB734E"/>
    <w:rsid w:val="00BC259D"/>
    <w:rsid w:val="00BC334E"/>
    <w:rsid w:val="00BC3DD0"/>
    <w:rsid w:val="00BC525A"/>
    <w:rsid w:val="00BD16E6"/>
    <w:rsid w:val="00BD6BD3"/>
    <w:rsid w:val="00C006A9"/>
    <w:rsid w:val="00C0299B"/>
    <w:rsid w:val="00C0795C"/>
    <w:rsid w:val="00C1275D"/>
    <w:rsid w:val="00C12ECF"/>
    <w:rsid w:val="00C16789"/>
    <w:rsid w:val="00C17EFE"/>
    <w:rsid w:val="00C234BD"/>
    <w:rsid w:val="00C30F98"/>
    <w:rsid w:val="00C34814"/>
    <w:rsid w:val="00C34A02"/>
    <w:rsid w:val="00C35643"/>
    <w:rsid w:val="00C35B44"/>
    <w:rsid w:val="00C35CBD"/>
    <w:rsid w:val="00C55496"/>
    <w:rsid w:val="00C70B92"/>
    <w:rsid w:val="00C74D92"/>
    <w:rsid w:val="00C86CCC"/>
    <w:rsid w:val="00C967ED"/>
    <w:rsid w:val="00C96BE5"/>
    <w:rsid w:val="00CA0F07"/>
    <w:rsid w:val="00CA7D12"/>
    <w:rsid w:val="00CB5B82"/>
    <w:rsid w:val="00CC0DA0"/>
    <w:rsid w:val="00CC19F0"/>
    <w:rsid w:val="00CC26A9"/>
    <w:rsid w:val="00CC2AD2"/>
    <w:rsid w:val="00CC357F"/>
    <w:rsid w:val="00CD01FD"/>
    <w:rsid w:val="00CD4E5A"/>
    <w:rsid w:val="00CE0528"/>
    <w:rsid w:val="00D1059D"/>
    <w:rsid w:val="00D14BEB"/>
    <w:rsid w:val="00D16D96"/>
    <w:rsid w:val="00D216D5"/>
    <w:rsid w:val="00D3187F"/>
    <w:rsid w:val="00D32C7D"/>
    <w:rsid w:val="00D33E0E"/>
    <w:rsid w:val="00D3643D"/>
    <w:rsid w:val="00D37429"/>
    <w:rsid w:val="00D42449"/>
    <w:rsid w:val="00D44A1E"/>
    <w:rsid w:val="00D4633F"/>
    <w:rsid w:val="00D53611"/>
    <w:rsid w:val="00D60B05"/>
    <w:rsid w:val="00D6126B"/>
    <w:rsid w:val="00D66A5E"/>
    <w:rsid w:val="00D75075"/>
    <w:rsid w:val="00D8080E"/>
    <w:rsid w:val="00D91EAA"/>
    <w:rsid w:val="00DA10E2"/>
    <w:rsid w:val="00DA1A5E"/>
    <w:rsid w:val="00DA7311"/>
    <w:rsid w:val="00DC1176"/>
    <w:rsid w:val="00DC50F6"/>
    <w:rsid w:val="00DD030A"/>
    <w:rsid w:val="00DD5854"/>
    <w:rsid w:val="00DD5924"/>
    <w:rsid w:val="00DD6E42"/>
    <w:rsid w:val="00DE5261"/>
    <w:rsid w:val="00DE7138"/>
    <w:rsid w:val="00DF0F3A"/>
    <w:rsid w:val="00E02F39"/>
    <w:rsid w:val="00E12F4D"/>
    <w:rsid w:val="00E317E8"/>
    <w:rsid w:val="00E41CF6"/>
    <w:rsid w:val="00E436A0"/>
    <w:rsid w:val="00E44CB7"/>
    <w:rsid w:val="00E65417"/>
    <w:rsid w:val="00E70518"/>
    <w:rsid w:val="00E70A21"/>
    <w:rsid w:val="00E70E18"/>
    <w:rsid w:val="00E71ABE"/>
    <w:rsid w:val="00E834E7"/>
    <w:rsid w:val="00E85B35"/>
    <w:rsid w:val="00E9143C"/>
    <w:rsid w:val="00E9662D"/>
    <w:rsid w:val="00E97AED"/>
    <w:rsid w:val="00EB0C50"/>
    <w:rsid w:val="00EB1F1E"/>
    <w:rsid w:val="00EC7C0C"/>
    <w:rsid w:val="00ED0A00"/>
    <w:rsid w:val="00ED1E53"/>
    <w:rsid w:val="00ED41C5"/>
    <w:rsid w:val="00ED55E3"/>
    <w:rsid w:val="00EE2C84"/>
    <w:rsid w:val="00EE4B40"/>
    <w:rsid w:val="00EE65F6"/>
    <w:rsid w:val="00EE7FEF"/>
    <w:rsid w:val="00EF520D"/>
    <w:rsid w:val="00F0516D"/>
    <w:rsid w:val="00F0580E"/>
    <w:rsid w:val="00F17B09"/>
    <w:rsid w:val="00F20C78"/>
    <w:rsid w:val="00F229E8"/>
    <w:rsid w:val="00F22EFB"/>
    <w:rsid w:val="00F23351"/>
    <w:rsid w:val="00F33CF7"/>
    <w:rsid w:val="00F37FED"/>
    <w:rsid w:val="00F4230C"/>
    <w:rsid w:val="00F54001"/>
    <w:rsid w:val="00F56B9D"/>
    <w:rsid w:val="00F6120C"/>
    <w:rsid w:val="00F644F8"/>
    <w:rsid w:val="00F65719"/>
    <w:rsid w:val="00F75471"/>
    <w:rsid w:val="00F8670E"/>
    <w:rsid w:val="00F87AA9"/>
    <w:rsid w:val="00FA1F46"/>
    <w:rsid w:val="00FA57C5"/>
    <w:rsid w:val="00FB110D"/>
    <w:rsid w:val="00FB3C27"/>
    <w:rsid w:val="00FB7449"/>
    <w:rsid w:val="00FC203D"/>
    <w:rsid w:val="00FC2F1C"/>
    <w:rsid w:val="00FC69C0"/>
    <w:rsid w:val="00FD14E6"/>
    <w:rsid w:val="00FE1CBE"/>
    <w:rsid w:val="00FE2AF4"/>
    <w:rsid w:val="00FF4117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D1F95"/>
  <w15:docId w15:val="{039B5EB6-9153-4CD0-8AA1-521D0388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3E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3E0B"/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45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45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453"/>
    <w:rPr>
      <w:vertAlign w:val="superscript"/>
    </w:rPr>
  </w:style>
  <w:style w:type="paragraph" w:customStyle="1" w:styleId="ustpnumerowanywprocedurze">
    <w:name w:val="ustęp numerowany w procedurze"/>
    <w:basedOn w:val="Akapitzlist"/>
    <w:qFormat/>
    <w:rsid w:val="00C34A02"/>
    <w:pPr>
      <w:numPr>
        <w:numId w:val="10"/>
      </w:numPr>
      <w:spacing w:after="160" w:line="360" w:lineRule="auto"/>
      <w:jc w:val="both"/>
    </w:pPr>
    <w:rPr>
      <w:rFonts w:ascii="Garamond" w:eastAsiaTheme="minorHAnsi" w:hAnsi="Garamond"/>
      <w:sz w:val="24"/>
      <w:szCs w:val="24"/>
    </w:rPr>
  </w:style>
  <w:style w:type="paragraph" w:customStyle="1" w:styleId="punktnumerowanywustpieprocedury">
    <w:name w:val="punkt numerowany w ustępie procedury"/>
    <w:basedOn w:val="Akapitzlist"/>
    <w:qFormat/>
    <w:rsid w:val="00C34A02"/>
    <w:pPr>
      <w:numPr>
        <w:numId w:val="11"/>
      </w:numPr>
      <w:tabs>
        <w:tab w:val="num" w:pos="360"/>
      </w:tabs>
      <w:spacing w:after="160" w:line="360" w:lineRule="auto"/>
      <w:ind w:left="1066" w:hanging="357"/>
      <w:jc w:val="both"/>
    </w:pPr>
    <w:rPr>
      <w:rFonts w:ascii="Garamond" w:hAnsi="Garamond"/>
      <w:sz w:val="24"/>
      <w:szCs w:val="24"/>
    </w:rPr>
  </w:style>
  <w:style w:type="paragraph" w:customStyle="1" w:styleId="ustepnumerowany">
    <w:name w:val="ustep numerowany"/>
    <w:basedOn w:val="Tekstpodstawowywcity"/>
    <w:qFormat/>
    <w:rsid w:val="004C5F70"/>
    <w:pPr>
      <w:numPr>
        <w:numId w:val="12"/>
      </w:numPr>
      <w:spacing w:after="0"/>
      <w:ind w:left="641" w:hanging="357"/>
      <w:jc w:val="both"/>
    </w:pPr>
    <w:rPr>
      <w:rFonts w:ascii="Garamond" w:eastAsia="Times New Roman" w:hAnsi="Garamond" w:cs="Times New Roman"/>
      <w:color w:val="000000"/>
      <w:sz w:val="24"/>
      <w:szCs w:val="24"/>
      <w:lang w:eastAsia="pl-PL"/>
    </w:rPr>
  </w:style>
  <w:style w:type="paragraph" w:customStyle="1" w:styleId="tre-CZiROZDZIAwtreciprocedury">
    <w:name w:val="treść - CZĘŚĆ i ROZDZIAŁ w treści procedury"/>
    <w:basedOn w:val="Normalny"/>
    <w:qFormat/>
    <w:rsid w:val="004C5F70"/>
    <w:pPr>
      <w:jc w:val="both"/>
    </w:pPr>
    <w:rPr>
      <w:rFonts w:ascii="Garamond" w:hAnsi="Garamond" w:cs="Arial"/>
      <w:b/>
      <w:sz w:val="24"/>
      <w:szCs w:val="24"/>
    </w:rPr>
  </w:style>
  <w:style w:type="paragraph" w:customStyle="1" w:styleId="litera-podpunktwramachpunktu">
    <w:name w:val="litera - podpunkt w ramach punktu"/>
    <w:basedOn w:val="Akapitzlist"/>
    <w:qFormat/>
    <w:rsid w:val="004C5F70"/>
    <w:pPr>
      <w:widowControl w:val="0"/>
      <w:numPr>
        <w:ilvl w:val="1"/>
        <w:numId w:val="13"/>
      </w:numPr>
      <w:suppressAutoHyphens/>
      <w:spacing w:after="0" w:line="360" w:lineRule="auto"/>
      <w:ind w:left="1559" w:hanging="357"/>
      <w:jc w:val="both"/>
    </w:pPr>
    <w:rPr>
      <w:rFonts w:ascii="Garamond" w:hAnsi="Garamond"/>
      <w:sz w:val="24"/>
      <w:szCs w:val="24"/>
      <w:lang w:eastAsia="zh-CN" w:bidi="hi-IN"/>
    </w:rPr>
  </w:style>
  <w:style w:type="paragraph" w:customStyle="1" w:styleId="tre-podtytuwrozdziale">
    <w:name w:val="treść - podtytuł w rozdziale"/>
    <w:basedOn w:val="Normalny"/>
    <w:qFormat/>
    <w:rsid w:val="004C5F70"/>
    <w:pPr>
      <w:spacing w:after="160"/>
      <w:jc w:val="center"/>
    </w:pPr>
    <w:rPr>
      <w:rFonts w:ascii="Garamond" w:hAnsi="Garamond" w:cs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D0FE2-DD87-463E-867E-D4AC4796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13</Pages>
  <Words>3968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42</cp:revision>
  <cp:lastPrinted>2021-08-10T06:58:00Z</cp:lastPrinted>
  <dcterms:created xsi:type="dcterms:W3CDTF">2023-07-30T15:29:00Z</dcterms:created>
  <dcterms:modified xsi:type="dcterms:W3CDTF">2024-03-25T00:00:00Z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